
<file path=[Content_Types].xml><?xml version="1.0" encoding="utf-8"?>
<Types xmlns="http://schemas.openxmlformats.org/package/2006/content-types">
  <Override PartName="/word/activeX/activeX8.xml" ContentType="application/vnd.ms-office.activeX+xml"/>
  <Override PartName="/word/activeX/activeX88.xml" ContentType="application/vnd.ms-office.activeX+xml"/>
  <Override PartName="/word/activeX/activeX99.xml" ContentType="application/vnd.ms-office.activeX+xml"/>
  <Override PartName="/word/activeX/activeX149.xml" ContentType="application/vnd.ms-office.activeX+xml"/>
  <Override PartName="/word/activeX/activeX59.xml" ContentType="application/vnd.ms-office.activeX+xml"/>
  <Override PartName="/word/activeX/activeX77.xml" ContentType="application/vnd.ms-office.activeX+xml"/>
  <Override PartName="/word/activeX/activeX109.xml" ContentType="application/vnd.ms-office.activeX+xml"/>
  <Override PartName="/word/activeX/activeX138.xml" ContentType="application/vnd.ms-office.activeX+xml"/>
  <Override PartName="/word/activeX/activeX156.xml" ContentType="application/vnd.ms-office.activeX+xml"/>
  <Override PartName="/word/activeX/activeX167.xml" ContentType="application/vnd.ms-office.activeX+xml"/>
  <Override PartName="/word/activeX/activeX4.xml" ContentType="application/vnd.ms-office.activeX+xml"/>
  <Override PartName="/word/activeX/activeX19.xml" ContentType="application/vnd.ms-office.activeX+xml"/>
  <Override PartName="/word/activeX/activeX37.xml" ContentType="application/vnd.ms-office.activeX+xml"/>
  <Override PartName="/word/activeX/activeX48.xml" ContentType="application/vnd.ms-office.activeX+xml"/>
  <Override PartName="/word/activeX/activeX66.xml" ContentType="application/vnd.ms-office.activeX+xml"/>
  <Override PartName="/word/activeX/activeX84.xml" ContentType="application/vnd.ms-office.activeX+xml"/>
  <Override PartName="/word/activeX/activeX95.xml" ContentType="application/vnd.ms-office.activeX+xml"/>
  <Override PartName="/word/activeX/activeX116.xml" ContentType="application/vnd.ms-office.activeX+xml"/>
  <Override PartName="/word/activeX/activeX127.xml" ContentType="application/vnd.ms-office.activeX+xml"/>
  <Override PartName="/word/activeX/activeX145.xml" ContentType="application/vnd.ms-office.activeX+xml"/>
  <Override PartName="/word/activeX/activeX163.xml" ContentType="application/vnd.ms-office.activeX+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6.xml" ContentType="application/vnd.ms-office.activeX+xml"/>
  <Override PartName="/word/activeX/activeX44.xml" ContentType="application/vnd.ms-office.activeX+xml"/>
  <Override PartName="/word/activeX/activeX55.xml" ContentType="application/vnd.ms-office.activeX+xml"/>
  <Override PartName="/word/activeX/activeX73.xml" ContentType="application/vnd.ms-office.activeX+xml"/>
  <Override PartName="/word/activeX/activeX91.xml" ContentType="application/vnd.ms-office.activeX+xml"/>
  <Override PartName="/word/activeX/activeX105.xml" ContentType="application/vnd.ms-office.activeX+xml"/>
  <Override PartName="/word/activeX/activeX134.xml" ContentType="application/vnd.ms-office.activeX+xml"/>
  <Override PartName="/word/activeX/activeX152.xml" ContentType="application/vnd.ms-office.activeX+xml"/>
  <Override PartName="/word/footer3.xml" ContentType="application/vnd.openxmlformats-officedocument.wordprocessingml.footer+xml"/>
  <Override PartName="/word/activeX/activeX15.xml" ContentType="application/vnd.ms-office.activeX+xml"/>
  <Override PartName="/word/activeX/activeX33.xml" ContentType="application/vnd.ms-office.activeX+xml"/>
  <Override PartName="/word/activeX/activeX62.xml" ContentType="application/vnd.ms-office.activeX+xml"/>
  <Override PartName="/word/activeX/activeX80.xml" ContentType="application/vnd.ms-office.activeX+xml"/>
  <Override PartName="/word/activeX/activeX112.xml" ContentType="application/vnd.ms-office.activeX+xml"/>
  <Override PartName="/word/activeX/activeX123.xml" ContentType="application/vnd.ms-office.activeX+xml"/>
  <Override PartName="/word/activeX/activeX141.xml" ContentType="application/vnd.ms-office.activeX+xml"/>
  <Override PartName="/word/activeX/activeX22.xml" ContentType="application/vnd.ms-office.activeX+xml"/>
  <Override PartName="/word/activeX/activeX40.xml" ContentType="application/vnd.ms-office.activeX+xml"/>
  <Override PartName="/word/activeX/activeX51.xml" ContentType="application/vnd.ms-office.activeX+xml"/>
  <Override PartName="/word/activeX/activeX101.xml" ContentType="application/vnd.ms-office.activeX+xml"/>
  <Override PartName="/word/activeX/activeX130.xml" ContentType="application/vnd.ms-office.activeX+xml"/>
  <Override PartName="/word/activeX/activeX11.xml" ContentType="application/vnd.ms-office.activeX+xml"/>
  <Override PartName="/word/activeX/activeX9.xml" ContentType="application/vnd.ms-office.activeX+xml"/>
  <Default Extension="png" ContentType="image/png"/>
  <Default Extension="bin" ContentType="application/vnd.ms-office.activeX"/>
  <Override PartName="/word/activeX/activeX89.xml" ContentType="application/vnd.ms-office.activeX+xml"/>
  <Override PartName="/word/activeX/activeX139.xml" ContentType="application/vnd.ms-office.activeX+xml"/>
  <Override PartName="/word/activeX/activeX168.xml" ContentType="application/vnd.ms-office.activeX+xml"/>
  <Override PartName="/word/activeX/activeX5.xml" ContentType="application/vnd.ms-office.activeX+xml"/>
  <Override PartName="/word/activeX/activeX49.xml" ContentType="application/vnd.ms-office.activeX+xml"/>
  <Override PartName="/word/activeX/activeX67.xml" ContentType="application/vnd.ms-office.activeX+xml"/>
  <Override PartName="/word/activeX/activeX78.xml" ContentType="application/vnd.ms-office.activeX+xml"/>
  <Override PartName="/word/activeX/activeX96.xml" ContentType="application/vnd.ms-office.activeX+xml"/>
  <Override PartName="/word/activeX/activeX128.xml" ContentType="application/vnd.ms-office.activeX+xml"/>
  <Override PartName="/word/activeX/activeX157.xml" ContentType="application/vnd.ms-office.activeX+xml"/>
  <Override PartName="/word/activeX/activeX38.xml" ContentType="application/vnd.ms-office.activeX+xml"/>
  <Override PartName="/word/activeX/activeX56.xml" ContentType="application/vnd.ms-office.activeX+xml"/>
  <Override PartName="/word/activeX/activeX85.xml" ContentType="application/vnd.ms-office.activeX+xml"/>
  <Override PartName="/word/activeX/activeX117.xml" ContentType="application/vnd.ms-office.activeX+xml"/>
  <Override PartName="/word/activeX/activeX135.xml" ContentType="application/vnd.ms-office.activeX+xml"/>
  <Override PartName="/word/activeX/activeX146.xml" ContentType="application/vnd.ms-office.activeX+xml"/>
  <Override PartName="/word/activeX/activeX164.xml" ContentType="application/vnd.ms-office.activeX+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45.xml" ContentType="application/vnd.ms-office.activeX+xml"/>
  <Override PartName="/word/activeX/activeX63.xml" ContentType="application/vnd.ms-office.activeX+xml"/>
  <Override PartName="/word/activeX/activeX74.xml" ContentType="application/vnd.ms-office.activeX+xml"/>
  <Override PartName="/word/activeX/activeX92.xml" ContentType="application/vnd.ms-office.activeX+xml"/>
  <Override PartName="/word/activeX/activeX106.xml" ContentType="application/vnd.ms-office.activeX+xml"/>
  <Override PartName="/word/activeX/activeX124.xml" ContentType="application/vnd.ms-office.activeX+xml"/>
  <Override PartName="/word/activeX/activeX142.xml" ContentType="application/vnd.ms-office.activeX+xml"/>
  <Override PartName="/word/activeX/activeX153.xml" ContentType="application/vnd.ms-office.activeX+xml"/>
  <Override PartName="/docProps/app.xml" ContentType="application/vnd.openxmlformats-officedocument.extended-properties+xml"/>
  <Override PartName="/word/activeX/activeX34.xml" ContentType="application/vnd.ms-office.activeX+xml"/>
  <Override PartName="/word/activeX/activeX52.xml" ContentType="application/vnd.ms-office.activeX+xml"/>
  <Override PartName="/word/activeX/activeX81.xml" ContentType="application/vnd.ms-office.activeX+xml"/>
  <Override PartName="/word/activeX/activeX113.xml" ContentType="application/vnd.ms-office.activeX+xml"/>
  <Override PartName="/word/activeX/activeX131.xml" ContentType="application/vnd.ms-office.activeX+xml"/>
  <Override PartName="/word/activeX/activeX160.xml" ContentType="application/vnd.ms-office.activeX+xml"/>
  <Default Extension="gif" ContentType="image/gif"/>
  <Override PartName="/word/activeX/activeX12.xml" ContentType="application/vnd.ms-office.activeX+xml"/>
  <Override PartName="/word/activeX/activeX23.xml" ContentType="application/vnd.ms-office.activeX+xml"/>
  <Override PartName="/word/activeX/activeX41.xml" ContentType="application/vnd.ms-office.activeX+xml"/>
  <Override PartName="/word/activeX/activeX70.xml" ContentType="application/vnd.ms-office.activeX+xml"/>
  <Override PartName="/word/activeX/activeX102.xml" ContentType="application/vnd.ms-office.activeX+xml"/>
  <Override PartName="/word/activeX/activeX12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footnotes.xml" ContentType="application/vnd.openxmlformats-officedocument.wordprocessingml.footnotes+xml"/>
  <Override PartName="/word/activeX/activeX79.xml" ContentType="application/vnd.ms-office.activeX+xml"/>
  <Override PartName="/word/activeX/activeX158.xml" ContentType="application/vnd.ms-office.activeX+xml"/>
  <Override PartName="/word/activeX/activeX169.xml" ContentType="application/vnd.ms-office.activeX+xml"/>
  <Override PartName="/word/activeX/activeX6.xml" ContentType="application/vnd.ms-office.activeX+xml"/>
  <Override PartName="/word/activeX/activeX39.xml" ContentType="application/vnd.ms-office.activeX+xml"/>
  <Override PartName="/word/activeX/activeX68.xml" ContentType="application/vnd.ms-office.activeX+xml"/>
  <Override PartName="/word/activeX/activeX86.xml" ContentType="application/vnd.ms-office.activeX+xml"/>
  <Override PartName="/word/activeX/activeX97.xml" ContentType="application/vnd.ms-office.activeX+xml"/>
  <Override PartName="/word/activeX/activeX118.xml" ContentType="application/vnd.ms-office.activeX+xml"/>
  <Override PartName="/word/activeX/activeX129.xml" ContentType="application/vnd.ms-office.activeX+xml"/>
  <Override PartName="/word/activeX/activeX147.xml" ContentType="application/vnd.ms-office.activeX+xml"/>
  <Override PartName="/word/activeX/activeX165.xml" ContentType="application/vnd.ms-office.activeX+xml"/>
  <Default Extension="wmf" ContentType="image/x-wmf"/>
  <Override PartName="/word/activeX/activeX28.xml" ContentType="application/vnd.ms-office.activeX+xml"/>
  <Override PartName="/word/activeX/activeX57.xml" ContentType="application/vnd.ms-office.activeX+xml"/>
  <Override PartName="/word/activeX/activeX75.xml" ContentType="application/vnd.ms-office.activeX+xml"/>
  <Override PartName="/word/activeX/activeX107.xml" ContentType="application/vnd.ms-office.activeX+xml"/>
  <Override PartName="/word/activeX/activeX136.xml" ContentType="application/vnd.ms-office.activeX+xml"/>
  <Override PartName="/word/activeX/activeX154.xml" ContentType="application/vnd.ms-office.activeX+xml"/>
  <Default Extension="rels" ContentType="application/vnd.openxmlformats-package.relationships+xml"/>
  <Override PartName="/word/activeX/activeX2.xml" ContentType="application/vnd.ms-office.activeX+xml"/>
  <Override PartName="/word/activeX/activeX17.xml" ContentType="application/vnd.ms-office.activeX+xml"/>
  <Override PartName="/word/activeX/activeX35.xml" ContentType="application/vnd.ms-office.activeX+xml"/>
  <Override PartName="/word/activeX/activeX46.xml" ContentType="application/vnd.ms-office.activeX+xml"/>
  <Override PartName="/word/activeX/activeX64.xml" ContentType="application/vnd.ms-office.activeX+xml"/>
  <Override PartName="/word/activeX/activeX82.xml" ContentType="application/vnd.ms-office.activeX+xml"/>
  <Override PartName="/word/activeX/activeX93.xml" ContentType="application/vnd.ms-office.activeX+xml"/>
  <Override PartName="/word/activeX/activeX114.xml" ContentType="application/vnd.ms-office.activeX+xml"/>
  <Override PartName="/word/activeX/activeX125.xml" ContentType="application/vnd.ms-office.activeX+xml"/>
  <Override PartName="/word/activeX/activeX143.xml" ContentType="application/vnd.ms-office.activeX+xml"/>
  <Override PartName="/word/activeX/activeX161.xml" ContentType="application/vnd.ms-office.activeX+xml"/>
  <Override PartName="/word/activeX/activeX24.xml" ContentType="application/vnd.ms-office.activeX+xml"/>
  <Override PartName="/word/activeX/activeX42.xml" ContentType="application/vnd.ms-office.activeX+xml"/>
  <Override PartName="/word/activeX/activeX53.xml" ContentType="application/vnd.ms-office.activeX+xml"/>
  <Override PartName="/word/activeX/activeX71.xml" ContentType="application/vnd.ms-office.activeX+xml"/>
  <Override PartName="/word/activeX/activeX103.xml" ContentType="application/vnd.ms-office.activeX+xml"/>
  <Override PartName="/word/activeX/activeX132.xml" ContentType="application/vnd.ms-office.activeX+xml"/>
  <Override PartName="/word/activeX/activeX150.xml" ContentType="application/vnd.ms-office.activeX+xml"/>
  <Override PartName="/word/footer1.xml" ContentType="application/vnd.openxmlformats-officedocument.wordprocessingml.footer+xml"/>
  <Override PartName="/word/activeX/activeX13.xml" ContentType="application/vnd.ms-office.activeX+xml"/>
  <Override PartName="/word/activeX/activeX31.xml" ContentType="application/vnd.ms-office.activeX+xml"/>
  <Override PartName="/word/activeX/activeX60.xml" ContentType="application/vnd.ms-office.activeX+xml"/>
  <Override PartName="/word/activeX/activeX110.xml" ContentType="application/vnd.ms-office.activeX+xml"/>
  <Override PartName="/word/activeX/activeX121.xml" ContentType="application/vnd.ms-office.activeX+xml"/>
  <Override PartName="/word/activeX/activeX20.xml" ContentType="application/vnd.ms-office.activeX+xml"/>
  <Override PartName="/word/activeX/activeX7.xml" ContentType="application/vnd.ms-office.activeX+xml"/>
  <Override PartName="/word/activeX/activeX98.xml" ContentType="application/vnd.ms-office.activeX+xml"/>
  <Override PartName="/word/activeX/activeX159.xml" ContentType="application/vnd.ms-office.activeX+xml"/>
  <Override PartName="/word/activeX/activeX58.xml" ContentType="application/vnd.ms-office.activeX+xml"/>
  <Override PartName="/word/activeX/activeX69.xml" ContentType="application/vnd.ms-office.activeX+xml"/>
  <Override PartName="/word/activeX/activeX87.xml" ContentType="application/vnd.ms-office.activeX+xml"/>
  <Override PartName="/word/activeX/activeX119.xml" ContentType="application/vnd.ms-office.activeX+xml"/>
  <Override PartName="/word/activeX/activeX137.xml" ContentType="application/vnd.ms-office.activeX+xml"/>
  <Override PartName="/word/activeX/activeX148.xml" ContentType="application/vnd.ms-office.activeX+xml"/>
  <Override PartName="/word/activeX/activeX166.xml" ContentType="application/vnd.ms-office.activeX+xml"/>
  <Default Extension="jpeg" ContentType="image/jpeg"/>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47.xml" ContentType="application/vnd.ms-office.activeX+xml"/>
  <Override PartName="/word/activeX/activeX65.xml" ContentType="application/vnd.ms-office.activeX+xml"/>
  <Override PartName="/word/activeX/activeX76.xml" ContentType="application/vnd.ms-office.activeX+xml"/>
  <Override PartName="/word/activeX/activeX94.xml" ContentType="application/vnd.ms-office.activeX+xml"/>
  <Override PartName="/word/activeX/activeX108.xml" ContentType="application/vnd.ms-office.activeX+xml"/>
  <Override PartName="/word/activeX/activeX126.xml" ContentType="application/vnd.ms-office.activeX+xml"/>
  <Override PartName="/word/activeX/activeX155.xml" ContentType="application/vnd.ms-office.activeX+xml"/>
  <Override PartName="/word/numbering.xml" ContentType="application/vnd.openxmlformats-officedocument.wordprocessingml.numbering+xml"/>
  <Override PartName="/word/endnotes.xml" ContentType="application/vnd.openxmlformats-officedocument.wordprocessingml.endnotes+xml"/>
  <Override PartName="/word/activeX/activeX36.xml" ContentType="application/vnd.ms-office.activeX+xml"/>
  <Override PartName="/word/activeX/activeX54.xml" ContentType="application/vnd.ms-office.activeX+xml"/>
  <Override PartName="/word/activeX/activeX83.xml" ContentType="application/vnd.ms-office.activeX+xml"/>
  <Override PartName="/word/activeX/activeX115.xml" ContentType="application/vnd.ms-office.activeX+xml"/>
  <Override PartName="/word/activeX/activeX133.xml" ContentType="application/vnd.ms-office.activeX+xml"/>
  <Override PartName="/word/activeX/activeX144.xml" ContentType="application/vnd.ms-office.activeX+xml"/>
  <Override PartName="/word/activeX/activeX162.xml" ContentType="application/vnd.ms-office.activeX+xml"/>
  <Override PartName="/word/settings.xml" ContentType="application/vnd.openxmlformats-officedocument.wordprocessingml.settings+xml"/>
  <Override PartName="/word/footer2.xml" ContentType="application/vnd.openxmlformats-officedocument.wordprocessingml.footer+xml"/>
  <Override PartName="/word/activeX/activeX14.xml" ContentType="application/vnd.ms-office.activeX+xml"/>
  <Override PartName="/word/activeX/activeX25.xml" ContentType="application/vnd.ms-office.activeX+xml"/>
  <Override PartName="/word/activeX/activeX43.xml" ContentType="application/vnd.ms-office.activeX+xml"/>
  <Override PartName="/word/activeX/activeX61.xml" ContentType="application/vnd.ms-office.activeX+xml"/>
  <Override PartName="/word/activeX/activeX72.xml" ContentType="application/vnd.ms-office.activeX+xml"/>
  <Override PartName="/word/activeX/activeX90.xml" ContentType="application/vnd.ms-office.activeX+xml"/>
  <Override PartName="/word/activeX/activeX104.xml" ContentType="application/vnd.ms-office.activeX+xml"/>
  <Override PartName="/word/activeX/activeX122.xml" ContentType="application/vnd.ms-office.activeX+xml"/>
  <Override PartName="/word/activeX/activeX140.xml" ContentType="application/vnd.ms-office.activeX+xml"/>
  <Override PartName="/word/activeX/activeX151.xml" ContentType="application/vnd.ms-office.activeX+xml"/>
  <Default Extension="tiff" ContentType="image/tiff"/>
  <Override PartName="/word/activeX/activeX21.xml" ContentType="application/vnd.ms-office.activeX+xml"/>
  <Override PartName="/word/activeX/activeX32.xml" ContentType="application/vnd.ms-office.activeX+xml"/>
  <Override PartName="/word/activeX/activeX50.xml" ContentType="application/vnd.ms-office.activeX+xml"/>
  <Override PartName="/word/activeX/activeX111.xml" ContentType="application/vnd.ms-office.activeX+xml"/>
  <Override PartName="/word/theme/theme1.xml" ContentType="application/vnd.openxmlformats-officedocument.theme+xml"/>
  <Override PartName="/word/activeX/activeX10.xml" ContentType="application/vnd.ms-office.activeX+xml"/>
  <Override PartName="/word/activeX/activeX100.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30F" w:rsidRDefault="0010630F" w:rsidP="00740156">
      <w:pPr>
        <w:pStyle w:val="PlainText"/>
        <w:ind w:right="-432"/>
        <w:jc w:val="center"/>
        <w:rPr>
          <w:rFonts w:ascii="Arial Narrow" w:hAnsi="Arial Narrow" w:cs="Arial"/>
          <w:szCs w:val="18"/>
        </w:rPr>
      </w:pPr>
      <w:r w:rsidRPr="00E877B6">
        <w:rPr>
          <w:rFonts w:ascii="Arial Narrow" w:hAnsi="Arial Narrow" w:cs="Arial"/>
          <w:szCs w:val="18"/>
        </w:rPr>
        <w:t>TABLE OF CONTENTS</w:t>
      </w:r>
    </w:p>
    <w:p w:rsidR="00FC2115" w:rsidRPr="00CE575E" w:rsidRDefault="00FC2115" w:rsidP="00FC2115">
      <w:pPr>
        <w:pStyle w:val="PlainText"/>
        <w:ind w:right="-432"/>
        <w:rPr>
          <w:rFonts w:ascii="Arial Narrow" w:hAnsi="Arial Narrow" w:cs="Arial"/>
          <w:szCs w:val="18"/>
        </w:rPr>
      </w:pPr>
    </w:p>
    <w:p w:rsidR="0010630F" w:rsidRPr="00CE575E" w:rsidRDefault="0010630F" w:rsidP="00740156">
      <w:pPr>
        <w:pStyle w:val="PlainText"/>
        <w:ind w:right="-432"/>
        <w:rPr>
          <w:rFonts w:ascii="Arial Narrow" w:hAnsi="Arial Narrow" w:cs="Arial"/>
          <w:szCs w:val="18"/>
        </w:rPr>
        <w:sectPr w:rsidR="0010630F" w:rsidRPr="00CE575E" w:rsidSect="0010630F">
          <w:footerReference w:type="even" r:id="rId7"/>
          <w:footerReference w:type="default" r:id="rId8"/>
          <w:footerReference w:type="first" r:id="rId9"/>
          <w:pgSz w:w="12240" w:h="15840" w:code="1"/>
          <w:pgMar w:top="1440" w:right="1080" w:bottom="1440" w:left="1354" w:header="720" w:footer="720" w:gutter="0"/>
          <w:pgNumType w:start="1"/>
          <w:cols w:space="720"/>
          <w:titlePg/>
          <w:docGrid w:linePitch="360"/>
        </w:sectPr>
      </w:pPr>
    </w:p>
    <w:p w:rsidR="0010630F" w:rsidRPr="00CE575E" w:rsidRDefault="0010630F" w:rsidP="00740156">
      <w:pPr>
        <w:pStyle w:val="PlainText"/>
        <w:tabs>
          <w:tab w:val="right" w:leader="dot" w:pos="5040"/>
        </w:tabs>
        <w:ind w:right="-432"/>
        <w:rPr>
          <w:rFonts w:ascii="Arial Narrow" w:hAnsi="Arial Narrow" w:cs="Arial"/>
          <w:szCs w:val="18"/>
        </w:rPr>
      </w:pPr>
      <w:r w:rsidRPr="00E877B6">
        <w:rPr>
          <w:rFonts w:ascii="Arial Narrow" w:hAnsi="Arial Narrow" w:cs="Arial"/>
          <w:szCs w:val="18"/>
          <w:u w:val="single"/>
        </w:rPr>
        <w:lastRenderedPageBreak/>
        <w:t>Clinical Year Schedule</w:t>
      </w:r>
      <w:r w:rsidRPr="00E877B6">
        <w:rPr>
          <w:rFonts w:ascii="Arial Narrow" w:hAnsi="Arial Narrow" w:cs="Arial"/>
          <w:szCs w:val="18"/>
        </w:rPr>
        <w:t xml:space="preserve"> </w:t>
      </w:r>
      <w:r w:rsidRPr="00E877B6">
        <w:rPr>
          <w:rFonts w:ascii="Arial Narrow" w:hAnsi="Arial Narrow" w:cs="Arial"/>
          <w:szCs w:val="18"/>
        </w:rPr>
        <w:tab/>
        <w:t xml:space="preserve">   </w:t>
      </w:r>
      <w:r>
        <w:rPr>
          <w:rFonts w:ascii="Arial Narrow" w:hAnsi="Arial Narrow" w:cs="Arial"/>
          <w:szCs w:val="18"/>
        </w:rPr>
        <w:t>2</w:t>
      </w:r>
    </w:p>
    <w:p w:rsidR="0010630F" w:rsidRPr="00CE575E" w:rsidRDefault="0010630F" w:rsidP="00740156">
      <w:pPr>
        <w:pStyle w:val="PlainText"/>
        <w:tabs>
          <w:tab w:val="right" w:leader="dot" w:pos="5040"/>
        </w:tabs>
        <w:ind w:right="-432"/>
        <w:rPr>
          <w:rFonts w:ascii="Arial Narrow" w:hAnsi="Arial Narrow" w:cs="Arial"/>
          <w:sz w:val="10"/>
          <w:szCs w:val="18"/>
        </w:rPr>
      </w:pPr>
    </w:p>
    <w:p w:rsidR="0010630F" w:rsidRPr="00CE575E" w:rsidRDefault="0010630F" w:rsidP="00740156">
      <w:pPr>
        <w:pStyle w:val="PlainText"/>
        <w:tabs>
          <w:tab w:val="right" w:leader="dot" w:pos="5040"/>
        </w:tabs>
        <w:ind w:right="-432"/>
        <w:rPr>
          <w:rFonts w:ascii="Arial Narrow" w:hAnsi="Arial Narrow" w:cs="Arial"/>
          <w:szCs w:val="18"/>
        </w:rPr>
      </w:pPr>
      <w:r w:rsidRPr="00E877B6">
        <w:rPr>
          <w:rFonts w:ascii="Arial Narrow" w:hAnsi="Arial Narrow" w:cs="Arial"/>
          <w:szCs w:val="18"/>
          <w:u w:val="single"/>
        </w:rPr>
        <w:t>Clinical Rotation Checklist</w:t>
      </w:r>
      <w:r w:rsidRPr="00E877B6">
        <w:rPr>
          <w:rFonts w:ascii="Arial Narrow" w:hAnsi="Arial Narrow" w:cs="Arial"/>
          <w:szCs w:val="18"/>
        </w:rPr>
        <w:t xml:space="preserve"> </w:t>
      </w:r>
      <w:r w:rsidRPr="00E877B6">
        <w:rPr>
          <w:rFonts w:ascii="Arial Narrow" w:hAnsi="Arial Narrow" w:cs="Arial"/>
          <w:szCs w:val="18"/>
        </w:rPr>
        <w:tab/>
        <w:t xml:space="preserve">   </w:t>
      </w:r>
      <w:r>
        <w:rPr>
          <w:rFonts w:ascii="Arial Narrow" w:hAnsi="Arial Narrow" w:cs="Arial"/>
          <w:szCs w:val="18"/>
        </w:rPr>
        <w:t>3</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740156">
      <w:pPr>
        <w:pStyle w:val="PlainText"/>
        <w:tabs>
          <w:tab w:val="right" w:leader="dot" w:pos="5040"/>
        </w:tabs>
        <w:ind w:right="-432"/>
        <w:rPr>
          <w:rFonts w:ascii="Arial Narrow" w:hAnsi="Arial Narrow" w:cs="Arial"/>
          <w:szCs w:val="18"/>
        </w:rPr>
      </w:pPr>
      <w:r>
        <w:rPr>
          <w:rFonts w:ascii="Arial Narrow" w:hAnsi="Arial Narrow" w:cs="Arial"/>
          <w:szCs w:val="18"/>
          <w:u w:val="single"/>
        </w:rPr>
        <w:t>School of PA Studies</w:t>
      </w:r>
      <w:r w:rsidRPr="00E877B6">
        <w:rPr>
          <w:rFonts w:ascii="Arial Narrow" w:hAnsi="Arial Narrow" w:cs="Arial"/>
          <w:szCs w:val="18"/>
          <w:u w:val="single"/>
        </w:rPr>
        <w:t xml:space="preserve"> Contact Information</w:t>
      </w:r>
      <w:r w:rsidRPr="00E877B6">
        <w:rPr>
          <w:rFonts w:ascii="Arial Narrow" w:hAnsi="Arial Narrow" w:cs="Arial"/>
          <w:szCs w:val="18"/>
        </w:rPr>
        <w:t xml:space="preserve"> </w:t>
      </w:r>
      <w:r w:rsidRPr="00E877B6">
        <w:rPr>
          <w:rFonts w:ascii="Arial Narrow" w:hAnsi="Arial Narrow" w:cs="Arial"/>
          <w:szCs w:val="18"/>
        </w:rPr>
        <w:tab/>
        <w:t xml:space="preserve">   5</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Default="0010630F">
      <w:pPr>
        <w:pStyle w:val="PlainText"/>
        <w:tabs>
          <w:tab w:val="left" w:pos="4590"/>
          <w:tab w:val="right" w:leader="dot" w:pos="4950"/>
        </w:tabs>
        <w:ind w:right="-432"/>
        <w:rPr>
          <w:rFonts w:ascii="Arial Narrow" w:hAnsi="Arial Narrow" w:cs="Arial"/>
          <w:szCs w:val="18"/>
          <w:u w:val="single"/>
        </w:rPr>
      </w:pPr>
      <w:r w:rsidRPr="00E877B6">
        <w:rPr>
          <w:rFonts w:ascii="Arial Narrow" w:hAnsi="Arial Narrow" w:cs="Arial"/>
          <w:szCs w:val="18"/>
          <w:u w:val="single"/>
        </w:rPr>
        <w:t>Overview of Clinical Year: Curriculum and Clinical Rotations</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C72A68">
      <w:pPr>
        <w:pStyle w:val="PlainText"/>
        <w:tabs>
          <w:tab w:val="left" w:pos="270"/>
          <w:tab w:val="right" w:leader="dot" w:pos="5040"/>
        </w:tabs>
        <w:ind w:right="-432"/>
        <w:rPr>
          <w:rFonts w:ascii="Arial Narrow" w:hAnsi="Arial Narrow" w:cs="Arial"/>
          <w:szCs w:val="18"/>
        </w:rPr>
      </w:pPr>
      <w:r w:rsidRPr="00E877B6">
        <w:rPr>
          <w:rFonts w:ascii="Arial Narrow" w:hAnsi="Arial Narrow" w:cs="Arial"/>
          <w:szCs w:val="18"/>
        </w:rPr>
        <w:tab/>
        <w:t xml:space="preserve">Goals of the Clinical Year </w:t>
      </w:r>
      <w:r w:rsidRPr="00E877B6">
        <w:rPr>
          <w:rFonts w:ascii="Arial Narrow" w:hAnsi="Arial Narrow" w:cs="Arial"/>
          <w:szCs w:val="18"/>
        </w:rPr>
        <w:tab/>
        <w:t xml:space="preserve">   6</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C72A68">
      <w:pPr>
        <w:pStyle w:val="PlainText"/>
        <w:tabs>
          <w:tab w:val="left" w:pos="270"/>
          <w:tab w:val="right" w:leader="dot" w:pos="5040"/>
        </w:tabs>
        <w:ind w:right="-432"/>
        <w:rPr>
          <w:rFonts w:ascii="Arial Narrow" w:hAnsi="Arial Narrow" w:cs="Arial"/>
          <w:szCs w:val="18"/>
        </w:rPr>
      </w:pPr>
      <w:r w:rsidRPr="00E877B6">
        <w:rPr>
          <w:rFonts w:ascii="Arial Narrow" w:hAnsi="Arial Narrow" w:cs="Arial"/>
          <w:szCs w:val="18"/>
        </w:rPr>
        <w:tab/>
        <w:t xml:space="preserve">Required and Elective Clinical </w:t>
      </w:r>
      <w:proofErr w:type="spellStart"/>
      <w:r w:rsidRPr="00E877B6">
        <w:rPr>
          <w:rFonts w:ascii="Arial Narrow" w:hAnsi="Arial Narrow" w:cs="Arial"/>
          <w:szCs w:val="18"/>
        </w:rPr>
        <w:t>Preceptorships</w:t>
      </w:r>
      <w:proofErr w:type="spellEnd"/>
      <w:r w:rsidRPr="00E877B6">
        <w:rPr>
          <w:rFonts w:ascii="Arial Narrow" w:hAnsi="Arial Narrow" w:cs="Arial"/>
          <w:szCs w:val="18"/>
        </w:rPr>
        <w:t xml:space="preserve"> / Courses </w:t>
      </w:r>
      <w:r w:rsidRPr="00E877B6">
        <w:rPr>
          <w:rFonts w:ascii="Arial Narrow" w:hAnsi="Arial Narrow" w:cs="Arial"/>
          <w:szCs w:val="18"/>
        </w:rPr>
        <w:tab/>
        <w:t xml:space="preserve">   6</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C72A68">
      <w:pPr>
        <w:pStyle w:val="PlainText"/>
        <w:tabs>
          <w:tab w:val="left" w:pos="270"/>
          <w:tab w:val="right" w:leader="dot" w:pos="5040"/>
        </w:tabs>
        <w:ind w:right="-432"/>
        <w:rPr>
          <w:rFonts w:ascii="Arial Narrow" w:hAnsi="Arial Narrow" w:cs="Arial"/>
          <w:szCs w:val="18"/>
        </w:rPr>
      </w:pPr>
      <w:r w:rsidRPr="00E877B6">
        <w:rPr>
          <w:rFonts w:ascii="Arial Narrow" w:hAnsi="Arial Narrow" w:cs="Arial"/>
          <w:szCs w:val="18"/>
        </w:rPr>
        <w:tab/>
        <w:t xml:space="preserve">Clinical Preceptor Responsibilities </w:t>
      </w:r>
      <w:r w:rsidRPr="00E877B6">
        <w:rPr>
          <w:rFonts w:ascii="Arial Narrow" w:hAnsi="Arial Narrow" w:cs="Arial"/>
          <w:szCs w:val="18"/>
        </w:rPr>
        <w:tab/>
        <w:t xml:space="preserve">   </w:t>
      </w:r>
      <w:r>
        <w:rPr>
          <w:rFonts w:ascii="Arial Narrow" w:hAnsi="Arial Narrow" w:cs="Arial"/>
          <w:szCs w:val="18"/>
        </w:rPr>
        <w:t>9</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C72A68">
      <w:pPr>
        <w:pStyle w:val="PlainText"/>
        <w:tabs>
          <w:tab w:val="left" w:pos="270"/>
          <w:tab w:val="right" w:leader="dot" w:pos="5040"/>
        </w:tabs>
        <w:ind w:right="-432"/>
        <w:rPr>
          <w:rFonts w:ascii="Arial Narrow" w:hAnsi="Arial Narrow" w:cs="Arial"/>
          <w:szCs w:val="18"/>
        </w:rPr>
      </w:pPr>
      <w:r w:rsidRPr="00E877B6">
        <w:rPr>
          <w:rFonts w:ascii="Arial Narrow" w:hAnsi="Arial Narrow" w:cs="Arial"/>
          <w:szCs w:val="18"/>
        </w:rPr>
        <w:tab/>
        <w:t xml:space="preserve">Rotation Guidelines for Students/ Preceptors </w:t>
      </w:r>
      <w:r w:rsidRPr="00E877B6">
        <w:rPr>
          <w:rFonts w:ascii="Arial Narrow" w:hAnsi="Arial Narrow" w:cs="Arial"/>
          <w:szCs w:val="18"/>
        </w:rPr>
        <w:tab/>
        <w:t xml:space="preserve"> </w:t>
      </w:r>
      <w:r>
        <w:rPr>
          <w:rFonts w:ascii="Arial Narrow" w:hAnsi="Arial Narrow" w:cs="Arial"/>
          <w:szCs w:val="18"/>
        </w:rPr>
        <w:t>11</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C72A68">
      <w:pPr>
        <w:pStyle w:val="PlainText"/>
        <w:tabs>
          <w:tab w:val="left" w:pos="270"/>
          <w:tab w:val="right" w:leader="dot" w:pos="5040"/>
        </w:tabs>
        <w:ind w:right="-432"/>
        <w:rPr>
          <w:rFonts w:ascii="Arial Narrow" w:hAnsi="Arial Narrow" w:cs="Arial"/>
          <w:szCs w:val="18"/>
        </w:rPr>
      </w:pPr>
      <w:r w:rsidRPr="00E877B6">
        <w:rPr>
          <w:rFonts w:ascii="Arial Narrow" w:hAnsi="Arial Narrow" w:cs="Arial"/>
          <w:szCs w:val="18"/>
        </w:rPr>
        <w:tab/>
        <w:t xml:space="preserve">Supervised Clinical Activity </w:t>
      </w:r>
      <w:r w:rsidRPr="00E877B6">
        <w:rPr>
          <w:rFonts w:ascii="Arial Narrow" w:hAnsi="Arial Narrow" w:cs="Arial"/>
          <w:szCs w:val="18"/>
        </w:rPr>
        <w:tab/>
        <w:t xml:space="preserve"> 1</w:t>
      </w:r>
      <w:r>
        <w:rPr>
          <w:rFonts w:ascii="Arial Narrow" w:hAnsi="Arial Narrow" w:cs="Arial"/>
          <w:szCs w:val="18"/>
        </w:rPr>
        <w:t>3</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C72A68">
      <w:pPr>
        <w:pStyle w:val="PlainText"/>
        <w:tabs>
          <w:tab w:val="left" w:pos="270"/>
          <w:tab w:val="right" w:leader="dot" w:pos="5040"/>
        </w:tabs>
        <w:ind w:right="-432"/>
        <w:rPr>
          <w:rFonts w:ascii="Arial Narrow" w:hAnsi="Arial Narrow" w:cs="Arial"/>
          <w:szCs w:val="18"/>
        </w:rPr>
      </w:pPr>
      <w:r w:rsidRPr="00E877B6">
        <w:rPr>
          <w:rFonts w:ascii="Arial Narrow" w:hAnsi="Arial Narrow" w:cs="Arial"/>
          <w:szCs w:val="18"/>
        </w:rPr>
        <w:tab/>
        <w:t xml:space="preserve">Assignment of Clinical Rotations </w:t>
      </w:r>
      <w:r w:rsidRPr="00E877B6">
        <w:rPr>
          <w:rFonts w:ascii="Arial Narrow" w:hAnsi="Arial Narrow" w:cs="Arial"/>
          <w:szCs w:val="18"/>
        </w:rPr>
        <w:tab/>
        <w:t xml:space="preserve"> 1</w:t>
      </w:r>
      <w:r>
        <w:rPr>
          <w:rFonts w:ascii="Arial Narrow" w:hAnsi="Arial Narrow" w:cs="Arial"/>
          <w:szCs w:val="18"/>
        </w:rPr>
        <w:t>5</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C72A68">
      <w:pPr>
        <w:pStyle w:val="PlainText"/>
        <w:tabs>
          <w:tab w:val="left" w:pos="270"/>
          <w:tab w:val="right" w:leader="dot" w:pos="5040"/>
        </w:tabs>
        <w:ind w:right="-432"/>
        <w:rPr>
          <w:rFonts w:ascii="Arial Narrow" w:hAnsi="Arial Narrow" w:cs="Arial"/>
          <w:szCs w:val="18"/>
        </w:rPr>
      </w:pPr>
      <w:r w:rsidRPr="00E877B6">
        <w:rPr>
          <w:rFonts w:ascii="Arial Narrow" w:hAnsi="Arial Narrow" w:cs="Arial"/>
          <w:szCs w:val="18"/>
        </w:rPr>
        <w:tab/>
        <w:t xml:space="preserve">Student Housing and Other Expenses </w:t>
      </w:r>
      <w:r w:rsidRPr="00E877B6">
        <w:rPr>
          <w:rFonts w:ascii="Arial Narrow" w:hAnsi="Arial Narrow" w:cs="Arial"/>
          <w:szCs w:val="18"/>
        </w:rPr>
        <w:tab/>
        <w:t xml:space="preserve"> 1</w:t>
      </w:r>
      <w:r>
        <w:rPr>
          <w:rFonts w:ascii="Arial Narrow" w:hAnsi="Arial Narrow" w:cs="Arial"/>
          <w:szCs w:val="18"/>
        </w:rPr>
        <w:t>6</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C72A68">
      <w:pPr>
        <w:pStyle w:val="PlainText"/>
        <w:tabs>
          <w:tab w:val="left" w:pos="270"/>
          <w:tab w:val="right" w:leader="dot" w:pos="5040"/>
        </w:tabs>
        <w:ind w:right="-432"/>
        <w:rPr>
          <w:rFonts w:ascii="Arial Narrow" w:hAnsi="Arial Narrow" w:cs="Arial"/>
          <w:szCs w:val="18"/>
        </w:rPr>
      </w:pPr>
      <w:r w:rsidRPr="00E877B6">
        <w:rPr>
          <w:rFonts w:ascii="Arial Narrow" w:hAnsi="Arial Narrow" w:cs="Arial"/>
          <w:szCs w:val="18"/>
        </w:rPr>
        <w:tab/>
        <w:t xml:space="preserve">Attendance </w:t>
      </w:r>
      <w:proofErr w:type="gramStart"/>
      <w:r w:rsidRPr="00E877B6">
        <w:rPr>
          <w:rFonts w:ascii="Arial Narrow" w:hAnsi="Arial Narrow" w:cs="Arial"/>
          <w:szCs w:val="18"/>
        </w:rPr>
        <w:t>During</w:t>
      </w:r>
      <w:proofErr w:type="gramEnd"/>
      <w:r w:rsidRPr="00E877B6">
        <w:rPr>
          <w:rFonts w:ascii="Arial Narrow" w:hAnsi="Arial Narrow" w:cs="Arial"/>
          <w:szCs w:val="18"/>
        </w:rPr>
        <w:t xml:space="preserve"> the Clinical Year </w:t>
      </w:r>
      <w:r w:rsidRPr="00E877B6">
        <w:rPr>
          <w:rFonts w:ascii="Arial Narrow" w:hAnsi="Arial Narrow" w:cs="Arial"/>
          <w:szCs w:val="18"/>
        </w:rPr>
        <w:tab/>
        <w:t xml:space="preserve"> 1</w:t>
      </w:r>
      <w:r>
        <w:rPr>
          <w:rFonts w:ascii="Arial Narrow" w:hAnsi="Arial Narrow" w:cs="Arial"/>
          <w:szCs w:val="18"/>
        </w:rPr>
        <w:t>8</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C72A68">
      <w:pPr>
        <w:pStyle w:val="PlainText"/>
        <w:tabs>
          <w:tab w:val="left" w:pos="270"/>
          <w:tab w:val="right" w:leader="dot" w:pos="5040"/>
        </w:tabs>
        <w:ind w:right="-432"/>
        <w:rPr>
          <w:rFonts w:ascii="Arial Narrow" w:hAnsi="Arial Narrow" w:cs="Arial"/>
          <w:szCs w:val="18"/>
        </w:rPr>
      </w:pPr>
      <w:r w:rsidRPr="00E877B6">
        <w:rPr>
          <w:rFonts w:ascii="Arial Narrow" w:hAnsi="Arial Narrow" w:cs="Arial"/>
          <w:szCs w:val="18"/>
        </w:rPr>
        <w:tab/>
        <w:t>Additional Assignments</w:t>
      </w:r>
      <w:r w:rsidRPr="00E877B6">
        <w:rPr>
          <w:rFonts w:ascii="Arial Narrow" w:hAnsi="Arial Narrow" w:cs="Arial"/>
          <w:szCs w:val="18"/>
        </w:rPr>
        <w:tab/>
        <w:t>1</w:t>
      </w:r>
      <w:r>
        <w:rPr>
          <w:rFonts w:ascii="Arial Narrow" w:hAnsi="Arial Narrow" w:cs="Arial"/>
          <w:szCs w:val="18"/>
        </w:rPr>
        <w:t>9</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C72A68">
      <w:pPr>
        <w:pStyle w:val="PlainText"/>
        <w:tabs>
          <w:tab w:val="left" w:pos="270"/>
          <w:tab w:val="right" w:leader="dot" w:pos="5040"/>
        </w:tabs>
        <w:ind w:right="-432"/>
        <w:rPr>
          <w:rFonts w:ascii="Arial Narrow" w:hAnsi="Arial Narrow" w:cs="Arial"/>
          <w:szCs w:val="18"/>
        </w:rPr>
      </w:pPr>
      <w:r w:rsidRPr="00E877B6">
        <w:rPr>
          <w:rFonts w:ascii="Arial Narrow" w:hAnsi="Arial Narrow" w:cs="Arial"/>
          <w:szCs w:val="18"/>
        </w:rPr>
        <w:tab/>
        <w:t>Additional Site Requirements</w:t>
      </w:r>
      <w:r w:rsidRPr="00E877B6">
        <w:rPr>
          <w:rFonts w:ascii="Arial Narrow" w:hAnsi="Arial Narrow" w:cs="Arial"/>
          <w:szCs w:val="18"/>
        </w:rPr>
        <w:tab/>
      </w:r>
      <w:r>
        <w:rPr>
          <w:rFonts w:ascii="Arial Narrow" w:hAnsi="Arial Narrow" w:cs="Arial"/>
          <w:szCs w:val="18"/>
        </w:rPr>
        <w:t xml:space="preserve"> 20</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740156">
      <w:pPr>
        <w:pStyle w:val="PlainText"/>
        <w:tabs>
          <w:tab w:val="right" w:pos="5040"/>
        </w:tabs>
        <w:ind w:right="-432"/>
        <w:rPr>
          <w:rFonts w:ascii="Arial Narrow" w:hAnsi="Arial Narrow" w:cs="Arial"/>
          <w:szCs w:val="18"/>
          <w:u w:val="single"/>
        </w:rPr>
      </w:pPr>
      <w:r w:rsidRPr="00E877B6">
        <w:rPr>
          <w:rFonts w:ascii="Arial Narrow" w:hAnsi="Arial Narrow" w:cs="Arial"/>
          <w:szCs w:val="18"/>
          <w:u w:val="single"/>
        </w:rPr>
        <w:t>Academic Policies for the Clinical Year</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Default="0010630F">
      <w:pPr>
        <w:pStyle w:val="PlainText"/>
        <w:tabs>
          <w:tab w:val="left" w:pos="270"/>
          <w:tab w:val="right" w:leader="dot" w:pos="5040"/>
        </w:tabs>
        <w:ind w:right="-432"/>
        <w:rPr>
          <w:rFonts w:ascii="Arial Narrow" w:hAnsi="Arial Narrow" w:cs="Arial"/>
          <w:szCs w:val="18"/>
        </w:rPr>
      </w:pPr>
      <w:r w:rsidRPr="00E877B6">
        <w:rPr>
          <w:rFonts w:ascii="Arial Narrow" w:hAnsi="Arial Narrow" w:cs="Arial"/>
          <w:szCs w:val="18"/>
        </w:rPr>
        <w:t xml:space="preserve"> </w:t>
      </w:r>
      <w:r w:rsidRPr="00E877B6">
        <w:rPr>
          <w:rFonts w:ascii="Arial Narrow" w:hAnsi="Arial Narrow" w:cs="Arial"/>
          <w:szCs w:val="18"/>
        </w:rPr>
        <w:tab/>
        <w:t xml:space="preserve">Clinical Rotation Learning Objectives </w:t>
      </w:r>
      <w:r w:rsidRPr="00E877B6">
        <w:rPr>
          <w:rFonts w:ascii="Arial Narrow" w:hAnsi="Arial Narrow" w:cs="Arial"/>
          <w:szCs w:val="18"/>
        </w:rPr>
        <w:tab/>
        <w:t xml:space="preserve"> </w:t>
      </w:r>
      <w:r>
        <w:rPr>
          <w:rFonts w:ascii="Arial Narrow" w:hAnsi="Arial Narrow" w:cs="Arial"/>
          <w:szCs w:val="18"/>
        </w:rPr>
        <w:t>21</w:t>
      </w:r>
    </w:p>
    <w:p w:rsidR="0010630F" w:rsidRPr="00CE575E" w:rsidRDefault="0010630F" w:rsidP="00740156">
      <w:pPr>
        <w:pStyle w:val="PlainText"/>
        <w:tabs>
          <w:tab w:val="left" w:pos="360"/>
          <w:tab w:val="left" w:pos="540"/>
          <w:tab w:val="right" w:leader="dot" w:pos="5040"/>
        </w:tabs>
        <w:ind w:right="-432"/>
        <w:rPr>
          <w:rFonts w:ascii="Arial Narrow" w:hAnsi="Arial Narrow" w:cs="Arial"/>
          <w:szCs w:val="18"/>
        </w:rPr>
      </w:pPr>
      <w:r w:rsidRPr="00E877B6">
        <w:rPr>
          <w:rFonts w:ascii="Arial Narrow" w:hAnsi="Arial Narrow" w:cs="Arial"/>
          <w:szCs w:val="18"/>
        </w:rPr>
        <w:t xml:space="preserve"> </w:t>
      </w:r>
      <w:r w:rsidRPr="00E877B6">
        <w:rPr>
          <w:rFonts w:ascii="Arial Narrow" w:hAnsi="Arial Narrow" w:cs="Arial"/>
          <w:szCs w:val="18"/>
        </w:rPr>
        <w:tab/>
      </w:r>
      <w:r w:rsidRPr="00E877B6">
        <w:rPr>
          <w:rFonts w:ascii="Arial Narrow" w:hAnsi="Arial Narrow" w:cs="Arial"/>
          <w:szCs w:val="18"/>
        </w:rPr>
        <w:tab/>
        <w:t xml:space="preserve">Emergency Medicine </w:t>
      </w:r>
      <w:r w:rsidRPr="00E877B6">
        <w:rPr>
          <w:rFonts w:ascii="Arial Narrow" w:hAnsi="Arial Narrow" w:cs="Arial"/>
          <w:szCs w:val="18"/>
        </w:rPr>
        <w:tab/>
        <w:t xml:space="preserve"> </w:t>
      </w:r>
      <w:r>
        <w:rPr>
          <w:rFonts w:ascii="Arial Narrow" w:hAnsi="Arial Narrow" w:cs="Arial"/>
          <w:szCs w:val="18"/>
        </w:rPr>
        <w:t>2</w:t>
      </w:r>
      <w:r w:rsidR="00FB3DF9">
        <w:rPr>
          <w:rFonts w:ascii="Arial Narrow" w:hAnsi="Arial Narrow" w:cs="Arial"/>
          <w:szCs w:val="18"/>
        </w:rPr>
        <w:t>4</w:t>
      </w:r>
    </w:p>
    <w:p w:rsidR="0010630F" w:rsidRPr="00CE575E" w:rsidRDefault="0010630F" w:rsidP="00740156">
      <w:pPr>
        <w:pStyle w:val="PlainText"/>
        <w:tabs>
          <w:tab w:val="left" w:pos="360"/>
          <w:tab w:val="left" w:pos="540"/>
          <w:tab w:val="right" w:leader="dot" w:pos="5040"/>
        </w:tabs>
        <w:ind w:right="-432"/>
        <w:rPr>
          <w:rFonts w:ascii="Arial Narrow" w:hAnsi="Arial Narrow" w:cs="Arial"/>
          <w:szCs w:val="18"/>
        </w:rPr>
      </w:pPr>
      <w:r w:rsidRPr="00E877B6">
        <w:rPr>
          <w:rFonts w:ascii="Arial Narrow" w:hAnsi="Arial Narrow" w:cs="Arial"/>
          <w:szCs w:val="18"/>
        </w:rPr>
        <w:tab/>
      </w:r>
      <w:r w:rsidRPr="00E877B6">
        <w:rPr>
          <w:rFonts w:ascii="Arial Narrow" w:hAnsi="Arial Narrow" w:cs="Arial"/>
          <w:szCs w:val="18"/>
        </w:rPr>
        <w:tab/>
        <w:t xml:space="preserve">General Surgery </w:t>
      </w:r>
      <w:r w:rsidRPr="00E877B6">
        <w:rPr>
          <w:rFonts w:ascii="Arial Narrow" w:hAnsi="Arial Narrow" w:cs="Arial"/>
          <w:szCs w:val="18"/>
        </w:rPr>
        <w:tab/>
        <w:t xml:space="preserve"> </w:t>
      </w:r>
      <w:r>
        <w:rPr>
          <w:rFonts w:ascii="Arial Narrow" w:hAnsi="Arial Narrow" w:cs="Arial"/>
          <w:szCs w:val="18"/>
        </w:rPr>
        <w:t>2</w:t>
      </w:r>
      <w:r w:rsidR="00FB3DF9">
        <w:rPr>
          <w:rFonts w:ascii="Arial Narrow" w:hAnsi="Arial Narrow" w:cs="Arial"/>
          <w:szCs w:val="18"/>
        </w:rPr>
        <w:t>8</w:t>
      </w:r>
    </w:p>
    <w:p w:rsidR="0010630F" w:rsidRPr="00CE575E" w:rsidRDefault="0010630F" w:rsidP="00740156">
      <w:pPr>
        <w:pStyle w:val="PlainText"/>
        <w:tabs>
          <w:tab w:val="left" w:pos="360"/>
          <w:tab w:val="left" w:pos="540"/>
          <w:tab w:val="right" w:leader="dot" w:pos="5040"/>
        </w:tabs>
        <w:ind w:right="-432"/>
        <w:rPr>
          <w:rFonts w:ascii="Arial Narrow" w:hAnsi="Arial Narrow" w:cs="Arial"/>
          <w:szCs w:val="18"/>
        </w:rPr>
      </w:pPr>
      <w:r w:rsidRPr="00E877B6">
        <w:rPr>
          <w:rFonts w:ascii="Arial Narrow" w:hAnsi="Arial Narrow" w:cs="Arial"/>
          <w:szCs w:val="18"/>
        </w:rPr>
        <w:tab/>
      </w:r>
      <w:r w:rsidRPr="00E877B6">
        <w:rPr>
          <w:rFonts w:ascii="Arial Narrow" w:hAnsi="Arial Narrow" w:cs="Arial"/>
          <w:szCs w:val="18"/>
        </w:rPr>
        <w:tab/>
        <w:t xml:space="preserve">Intensive Care Medicine </w:t>
      </w:r>
      <w:r w:rsidRPr="00E877B6">
        <w:rPr>
          <w:rFonts w:ascii="Arial Narrow" w:hAnsi="Arial Narrow" w:cs="Arial"/>
          <w:szCs w:val="18"/>
        </w:rPr>
        <w:tab/>
        <w:t xml:space="preserve"> </w:t>
      </w:r>
      <w:r w:rsidR="00FB3DF9">
        <w:rPr>
          <w:rFonts w:ascii="Arial Narrow" w:hAnsi="Arial Narrow" w:cs="Arial"/>
          <w:szCs w:val="18"/>
        </w:rPr>
        <w:t>32</w:t>
      </w:r>
    </w:p>
    <w:p w:rsidR="0010630F" w:rsidRPr="00CE575E" w:rsidRDefault="0010630F" w:rsidP="00740156">
      <w:pPr>
        <w:pStyle w:val="PlainText"/>
        <w:tabs>
          <w:tab w:val="left" w:pos="360"/>
          <w:tab w:val="left" w:pos="540"/>
          <w:tab w:val="right" w:leader="dot" w:pos="5040"/>
        </w:tabs>
        <w:ind w:right="-432"/>
        <w:rPr>
          <w:rFonts w:ascii="Arial Narrow" w:hAnsi="Arial Narrow" w:cs="Arial"/>
          <w:szCs w:val="18"/>
        </w:rPr>
      </w:pPr>
      <w:r w:rsidRPr="00E877B6">
        <w:rPr>
          <w:rFonts w:ascii="Arial Narrow" w:hAnsi="Arial Narrow" w:cs="Arial"/>
          <w:szCs w:val="18"/>
        </w:rPr>
        <w:tab/>
      </w:r>
      <w:r w:rsidRPr="00E877B6">
        <w:rPr>
          <w:rFonts w:ascii="Arial Narrow" w:hAnsi="Arial Narrow" w:cs="Arial"/>
          <w:szCs w:val="18"/>
        </w:rPr>
        <w:tab/>
        <w:t xml:space="preserve">Internal Medicine </w:t>
      </w:r>
      <w:r w:rsidRPr="00E877B6">
        <w:rPr>
          <w:rFonts w:ascii="Arial Narrow" w:hAnsi="Arial Narrow" w:cs="Arial"/>
          <w:szCs w:val="18"/>
        </w:rPr>
        <w:tab/>
        <w:t xml:space="preserve"> </w:t>
      </w:r>
      <w:r>
        <w:rPr>
          <w:rFonts w:ascii="Arial Narrow" w:hAnsi="Arial Narrow" w:cs="Arial"/>
          <w:szCs w:val="18"/>
        </w:rPr>
        <w:t>3</w:t>
      </w:r>
      <w:r w:rsidR="00D23322">
        <w:rPr>
          <w:rFonts w:ascii="Arial Narrow" w:hAnsi="Arial Narrow" w:cs="Arial"/>
          <w:szCs w:val="18"/>
        </w:rPr>
        <w:t>6</w:t>
      </w:r>
    </w:p>
    <w:p w:rsidR="0010630F" w:rsidRPr="00CE575E" w:rsidRDefault="0010630F" w:rsidP="00740156">
      <w:pPr>
        <w:pStyle w:val="PlainText"/>
        <w:tabs>
          <w:tab w:val="left" w:pos="360"/>
          <w:tab w:val="left" w:pos="540"/>
          <w:tab w:val="right" w:leader="dot" w:pos="5040"/>
        </w:tabs>
        <w:ind w:right="-432"/>
        <w:rPr>
          <w:rFonts w:ascii="Arial Narrow" w:hAnsi="Arial Narrow" w:cs="Arial"/>
          <w:szCs w:val="18"/>
        </w:rPr>
      </w:pPr>
      <w:r w:rsidRPr="00E877B6">
        <w:rPr>
          <w:rFonts w:ascii="Arial Narrow" w:hAnsi="Arial Narrow" w:cs="Arial"/>
          <w:szCs w:val="18"/>
        </w:rPr>
        <w:tab/>
      </w:r>
      <w:r w:rsidRPr="00E877B6">
        <w:rPr>
          <w:rFonts w:ascii="Arial Narrow" w:hAnsi="Arial Narrow" w:cs="Arial"/>
          <w:szCs w:val="18"/>
        </w:rPr>
        <w:tab/>
        <w:t xml:space="preserve">Internal Medicine Selective </w:t>
      </w:r>
      <w:r w:rsidRPr="00E877B6">
        <w:rPr>
          <w:rFonts w:ascii="Arial Narrow" w:hAnsi="Arial Narrow" w:cs="Arial"/>
          <w:szCs w:val="18"/>
        </w:rPr>
        <w:tab/>
        <w:t xml:space="preserve"> </w:t>
      </w:r>
      <w:r w:rsidR="00D23322">
        <w:rPr>
          <w:rFonts w:ascii="Arial Narrow" w:hAnsi="Arial Narrow" w:cs="Arial"/>
          <w:szCs w:val="18"/>
        </w:rPr>
        <w:t>41</w:t>
      </w:r>
    </w:p>
    <w:p w:rsidR="0010630F" w:rsidRPr="00CE575E" w:rsidRDefault="0010630F" w:rsidP="00740156">
      <w:pPr>
        <w:pStyle w:val="PlainText"/>
        <w:tabs>
          <w:tab w:val="left" w:pos="360"/>
          <w:tab w:val="left" w:pos="540"/>
          <w:tab w:val="right" w:leader="dot" w:pos="5040"/>
        </w:tabs>
        <w:ind w:right="-432"/>
        <w:rPr>
          <w:rFonts w:ascii="Arial Narrow" w:hAnsi="Arial Narrow" w:cs="Arial"/>
          <w:szCs w:val="18"/>
        </w:rPr>
      </w:pPr>
      <w:r w:rsidRPr="00E877B6">
        <w:rPr>
          <w:rFonts w:ascii="Arial Narrow" w:hAnsi="Arial Narrow" w:cs="Arial"/>
          <w:szCs w:val="18"/>
        </w:rPr>
        <w:tab/>
      </w:r>
      <w:r w:rsidRPr="00E877B6">
        <w:rPr>
          <w:rFonts w:ascii="Arial Narrow" w:hAnsi="Arial Narrow" w:cs="Arial"/>
          <w:szCs w:val="18"/>
        </w:rPr>
        <w:tab/>
        <w:t xml:space="preserve">Obstetrics and Gynecology </w:t>
      </w:r>
      <w:r w:rsidRPr="00E877B6">
        <w:rPr>
          <w:rFonts w:ascii="Arial Narrow" w:hAnsi="Arial Narrow" w:cs="Arial"/>
          <w:szCs w:val="18"/>
        </w:rPr>
        <w:tab/>
        <w:t xml:space="preserve"> </w:t>
      </w:r>
      <w:r w:rsidR="00D23322">
        <w:rPr>
          <w:rFonts w:ascii="Arial Narrow" w:hAnsi="Arial Narrow" w:cs="Arial"/>
          <w:szCs w:val="18"/>
        </w:rPr>
        <w:t>45</w:t>
      </w:r>
    </w:p>
    <w:p w:rsidR="0010630F" w:rsidRPr="00CE575E" w:rsidRDefault="0010630F" w:rsidP="00740156">
      <w:pPr>
        <w:pStyle w:val="PlainText"/>
        <w:tabs>
          <w:tab w:val="left" w:pos="360"/>
          <w:tab w:val="left" w:pos="540"/>
          <w:tab w:val="right" w:leader="dot" w:pos="5040"/>
        </w:tabs>
        <w:ind w:right="-432"/>
        <w:rPr>
          <w:rFonts w:ascii="Arial Narrow" w:hAnsi="Arial Narrow" w:cs="Arial"/>
          <w:szCs w:val="18"/>
        </w:rPr>
      </w:pPr>
      <w:r w:rsidRPr="00E877B6">
        <w:rPr>
          <w:rFonts w:ascii="Arial Narrow" w:hAnsi="Arial Narrow" w:cs="Arial"/>
          <w:szCs w:val="18"/>
        </w:rPr>
        <w:tab/>
      </w:r>
      <w:r w:rsidRPr="00E877B6">
        <w:rPr>
          <w:rFonts w:ascii="Arial Narrow" w:hAnsi="Arial Narrow" w:cs="Arial"/>
          <w:szCs w:val="18"/>
        </w:rPr>
        <w:tab/>
        <w:t>Pediatric</w:t>
      </w:r>
      <w:r w:rsidR="00FB3DF9">
        <w:rPr>
          <w:rFonts w:ascii="Arial Narrow" w:hAnsi="Arial Narrow" w:cs="Arial"/>
          <w:szCs w:val="18"/>
        </w:rPr>
        <w:t xml:space="preserve"> Medicine</w:t>
      </w:r>
      <w:r w:rsidRPr="00E877B6">
        <w:rPr>
          <w:rFonts w:ascii="Arial Narrow" w:hAnsi="Arial Narrow" w:cs="Arial"/>
          <w:szCs w:val="18"/>
        </w:rPr>
        <w:t xml:space="preserve"> </w:t>
      </w:r>
      <w:r w:rsidRPr="00E877B6">
        <w:rPr>
          <w:rFonts w:ascii="Arial Narrow" w:hAnsi="Arial Narrow" w:cs="Arial"/>
          <w:szCs w:val="18"/>
        </w:rPr>
        <w:tab/>
        <w:t xml:space="preserve"> </w:t>
      </w:r>
      <w:r w:rsidR="00D23322">
        <w:rPr>
          <w:rFonts w:ascii="Arial Narrow" w:hAnsi="Arial Narrow" w:cs="Arial"/>
          <w:szCs w:val="18"/>
        </w:rPr>
        <w:t>50</w:t>
      </w:r>
    </w:p>
    <w:p w:rsidR="0010630F" w:rsidRPr="00CE575E" w:rsidRDefault="0010630F" w:rsidP="00740156">
      <w:pPr>
        <w:pStyle w:val="PlainText"/>
        <w:tabs>
          <w:tab w:val="left" w:pos="360"/>
          <w:tab w:val="left" w:pos="540"/>
          <w:tab w:val="right" w:leader="dot" w:pos="5040"/>
        </w:tabs>
        <w:ind w:right="-432"/>
        <w:rPr>
          <w:rFonts w:ascii="Arial Narrow" w:hAnsi="Arial Narrow" w:cs="Arial"/>
          <w:szCs w:val="18"/>
        </w:rPr>
      </w:pPr>
      <w:r w:rsidRPr="00E877B6">
        <w:rPr>
          <w:rFonts w:ascii="Arial Narrow" w:hAnsi="Arial Narrow" w:cs="Arial"/>
          <w:szCs w:val="18"/>
        </w:rPr>
        <w:tab/>
      </w:r>
      <w:r w:rsidRPr="00E877B6">
        <w:rPr>
          <w:rFonts w:ascii="Arial Narrow" w:hAnsi="Arial Narrow" w:cs="Arial"/>
          <w:szCs w:val="18"/>
        </w:rPr>
        <w:tab/>
        <w:t xml:space="preserve">Primary Care </w:t>
      </w:r>
      <w:r>
        <w:rPr>
          <w:rFonts w:ascii="Arial Narrow" w:hAnsi="Arial Narrow" w:cs="Arial"/>
          <w:szCs w:val="18"/>
        </w:rPr>
        <w:t>I</w:t>
      </w:r>
      <w:r w:rsidRPr="00E877B6">
        <w:rPr>
          <w:rFonts w:ascii="Arial Narrow" w:hAnsi="Arial Narrow" w:cs="Arial"/>
          <w:szCs w:val="18"/>
        </w:rPr>
        <w:t xml:space="preserve"> </w:t>
      </w:r>
      <w:r>
        <w:rPr>
          <w:rFonts w:ascii="Arial Narrow" w:hAnsi="Arial Narrow" w:cs="Arial"/>
          <w:szCs w:val="18"/>
        </w:rPr>
        <w:t xml:space="preserve">and II </w:t>
      </w:r>
      <w:r w:rsidRPr="00E877B6">
        <w:rPr>
          <w:rFonts w:ascii="Arial Narrow" w:hAnsi="Arial Narrow" w:cs="Arial"/>
          <w:szCs w:val="18"/>
        </w:rPr>
        <w:tab/>
        <w:t xml:space="preserve"> </w:t>
      </w:r>
      <w:r w:rsidR="00FB3DF9">
        <w:rPr>
          <w:rFonts w:ascii="Arial Narrow" w:hAnsi="Arial Narrow" w:cs="Arial"/>
          <w:szCs w:val="18"/>
        </w:rPr>
        <w:t>5</w:t>
      </w:r>
      <w:r w:rsidR="00D23322">
        <w:rPr>
          <w:rFonts w:ascii="Arial Narrow" w:hAnsi="Arial Narrow" w:cs="Arial"/>
          <w:szCs w:val="18"/>
        </w:rPr>
        <w:t>6</w:t>
      </w:r>
    </w:p>
    <w:p w:rsidR="0010630F" w:rsidRPr="00CE575E" w:rsidRDefault="0010630F" w:rsidP="00740156">
      <w:pPr>
        <w:pStyle w:val="PlainText"/>
        <w:tabs>
          <w:tab w:val="left" w:pos="360"/>
          <w:tab w:val="left" w:pos="540"/>
          <w:tab w:val="right" w:leader="dot" w:pos="5040"/>
        </w:tabs>
        <w:ind w:right="-432"/>
        <w:rPr>
          <w:rFonts w:ascii="Arial Narrow" w:hAnsi="Arial Narrow" w:cs="Arial"/>
          <w:szCs w:val="18"/>
        </w:rPr>
      </w:pPr>
      <w:r w:rsidRPr="00E877B6">
        <w:rPr>
          <w:rFonts w:ascii="Arial Narrow" w:hAnsi="Arial Narrow" w:cs="Arial"/>
          <w:szCs w:val="18"/>
        </w:rPr>
        <w:tab/>
      </w:r>
      <w:r w:rsidRPr="00E877B6">
        <w:rPr>
          <w:rFonts w:ascii="Arial Narrow" w:hAnsi="Arial Narrow" w:cs="Arial"/>
          <w:szCs w:val="18"/>
        </w:rPr>
        <w:tab/>
        <w:t xml:space="preserve">Psychiatry / Behavioral Medicine </w:t>
      </w:r>
      <w:r w:rsidRPr="00E877B6">
        <w:rPr>
          <w:rFonts w:ascii="Arial Narrow" w:hAnsi="Arial Narrow" w:cs="Arial"/>
          <w:szCs w:val="18"/>
        </w:rPr>
        <w:tab/>
        <w:t xml:space="preserve"> </w:t>
      </w:r>
      <w:r w:rsidR="00D23322">
        <w:rPr>
          <w:rFonts w:ascii="Arial Narrow" w:hAnsi="Arial Narrow" w:cs="Arial"/>
          <w:szCs w:val="18"/>
        </w:rPr>
        <w:t>61</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C72A68">
      <w:pPr>
        <w:pStyle w:val="PlainText"/>
        <w:tabs>
          <w:tab w:val="left" w:pos="270"/>
          <w:tab w:val="left" w:pos="540"/>
          <w:tab w:val="right" w:leader="dot" w:pos="5040"/>
        </w:tabs>
        <w:ind w:right="-432"/>
        <w:rPr>
          <w:rFonts w:ascii="Arial Narrow" w:hAnsi="Arial Narrow" w:cs="Arial"/>
          <w:szCs w:val="18"/>
        </w:rPr>
      </w:pPr>
      <w:r w:rsidRPr="00E877B6">
        <w:rPr>
          <w:rFonts w:ascii="Arial Narrow" w:hAnsi="Arial Narrow" w:cs="Arial"/>
          <w:szCs w:val="18"/>
        </w:rPr>
        <w:tab/>
        <w:t xml:space="preserve">Clinical Year Textbooks </w:t>
      </w:r>
      <w:r w:rsidRPr="00E877B6">
        <w:rPr>
          <w:rFonts w:ascii="Arial Narrow" w:hAnsi="Arial Narrow" w:cs="Arial"/>
          <w:szCs w:val="18"/>
        </w:rPr>
        <w:tab/>
        <w:t xml:space="preserve"> </w:t>
      </w:r>
      <w:r w:rsidR="00D23322">
        <w:rPr>
          <w:rFonts w:ascii="Arial Narrow" w:hAnsi="Arial Narrow" w:cs="Arial"/>
          <w:szCs w:val="18"/>
        </w:rPr>
        <w:t>65</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C72A68">
      <w:pPr>
        <w:pStyle w:val="PlainText"/>
        <w:tabs>
          <w:tab w:val="left" w:pos="270"/>
          <w:tab w:val="left" w:pos="540"/>
          <w:tab w:val="right" w:leader="dot" w:pos="5040"/>
        </w:tabs>
        <w:ind w:right="-432"/>
        <w:rPr>
          <w:rFonts w:ascii="Arial Narrow" w:hAnsi="Arial Narrow" w:cs="Arial"/>
          <w:szCs w:val="18"/>
        </w:rPr>
      </w:pPr>
      <w:r w:rsidRPr="00E877B6">
        <w:rPr>
          <w:rFonts w:ascii="Arial Narrow" w:hAnsi="Arial Narrow" w:cs="Arial"/>
          <w:szCs w:val="18"/>
        </w:rPr>
        <w:tab/>
        <w:t>Online Clinical Information Resources</w:t>
      </w:r>
      <w:r w:rsidRPr="00E877B6">
        <w:rPr>
          <w:rFonts w:ascii="Arial Narrow" w:hAnsi="Arial Narrow" w:cs="Arial"/>
          <w:szCs w:val="18"/>
        </w:rPr>
        <w:tab/>
        <w:t xml:space="preserve"> </w:t>
      </w:r>
      <w:r w:rsidR="00D23322">
        <w:rPr>
          <w:rFonts w:ascii="Arial Narrow" w:hAnsi="Arial Narrow" w:cs="Arial"/>
          <w:szCs w:val="18"/>
        </w:rPr>
        <w:t>65</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C72A68">
      <w:pPr>
        <w:pStyle w:val="PlainText"/>
        <w:tabs>
          <w:tab w:val="left" w:pos="270"/>
          <w:tab w:val="left" w:pos="540"/>
          <w:tab w:val="right" w:leader="dot" w:pos="5040"/>
        </w:tabs>
        <w:ind w:right="-432"/>
        <w:rPr>
          <w:rFonts w:ascii="Arial Narrow" w:hAnsi="Arial Narrow" w:cs="Arial"/>
          <w:szCs w:val="18"/>
        </w:rPr>
      </w:pPr>
      <w:r w:rsidRPr="00E877B6">
        <w:rPr>
          <w:rFonts w:ascii="Arial Narrow" w:hAnsi="Arial Narrow" w:cs="Arial"/>
          <w:szCs w:val="18"/>
        </w:rPr>
        <w:tab/>
        <w:t xml:space="preserve">Computer Requirements </w:t>
      </w:r>
      <w:r w:rsidRPr="00E877B6">
        <w:rPr>
          <w:rFonts w:ascii="Arial Narrow" w:hAnsi="Arial Narrow" w:cs="Arial"/>
          <w:szCs w:val="18"/>
        </w:rPr>
        <w:tab/>
        <w:t xml:space="preserve"> </w:t>
      </w:r>
      <w:r w:rsidR="00D23322">
        <w:rPr>
          <w:rFonts w:ascii="Arial Narrow" w:hAnsi="Arial Narrow" w:cs="Arial"/>
          <w:szCs w:val="18"/>
        </w:rPr>
        <w:t>66</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C72A68">
      <w:pPr>
        <w:pStyle w:val="PlainText"/>
        <w:tabs>
          <w:tab w:val="left" w:pos="270"/>
          <w:tab w:val="left" w:pos="540"/>
          <w:tab w:val="right" w:leader="dot" w:pos="5040"/>
        </w:tabs>
        <w:ind w:right="-432"/>
        <w:rPr>
          <w:rFonts w:ascii="Arial Narrow" w:hAnsi="Arial Narrow" w:cs="Arial"/>
          <w:szCs w:val="18"/>
        </w:rPr>
      </w:pPr>
      <w:r w:rsidRPr="00E877B6">
        <w:rPr>
          <w:rFonts w:ascii="Arial Narrow" w:hAnsi="Arial Narrow" w:cs="Arial"/>
          <w:szCs w:val="18"/>
        </w:rPr>
        <w:tab/>
        <w:t xml:space="preserve">Clinical Year Testing and Evaluation </w:t>
      </w:r>
      <w:r w:rsidRPr="00E877B6">
        <w:rPr>
          <w:rFonts w:ascii="Arial Narrow" w:hAnsi="Arial Narrow" w:cs="Arial"/>
          <w:szCs w:val="18"/>
        </w:rPr>
        <w:tab/>
        <w:t xml:space="preserve"> </w:t>
      </w:r>
      <w:r w:rsidR="00D23322">
        <w:rPr>
          <w:rFonts w:ascii="Arial Narrow" w:hAnsi="Arial Narrow" w:cs="Arial"/>
          <w:szCs w:val="18"/>
        </w:rPr>
        <w:t>67</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F5212A">
      <w:pPr>
        <w:pStyle w:val="PlainText"/>
        <w:tabs>
          <w:tab w:val="left" w:pos="270"/>
          <w:tab w:val="left" w:pos="540"/>
          <w:tab w:val="right" w:leader="dot" w:pos="5040"/>
        </w:tabs>
        <w:ind w:right="-432"/>
        <w:rPr>
          <w:rFonts w:ascii="Arial Narrow" w:hAnsi="Arial Narrow" w:cs="Arial"/>
          <w:szCs w:val="18"/>
          <w:lang w:val="pt-BR"/>
        </w:rPr>
      </w:pPr>
      <w:r w:rsidRPr="00E877B6">
        <w:rPr>
          <w:rFonts w:ascii="Arial Narrow" w:hAnsi="Arial Narrow" w:cs="Arial"/>
          <w:szCs w:val="18"/>
        </w:rPr>
        <w:tab/>
      </w:r>
      <w:r w:rsidRPr="00E877B6">
        <w:rPr>
          <w:rFonts w:ascii="Arial Narrow" w:hAnsi="Arial Narrow" w:cs="Arial"/>
          <w:szCs w:val="18"/>
        </w:rPr>
        <w:tab/>
      </w:r>
      <w:r w:rsidRPr="00E877B6">
        <w:rPr>
          <w:rFonts w:ascii="Arial Narrow" w:hAnsi="Arial Narrow" w:cs="Arial"/>
          <w:szCs w:val="18"/>
          <w:lang w:val="pt-BR"/>
        </w:rPr>
        <w:t xml:space="preserve">UF </w:t>
      </w:r>
      <w:r>
        <w:rPr>
          <w:rFonts w:ascii="Arial Narrow" w:hAnsi="Arial Narrow" w:cs="Arial"/>
          <w:szCs w:val="18"/>
          <w:lang w:val="pt-BR"/>
        </w:rPr>
        <w:t>School of PA Studies</w:t>
      </w:r>
      <w:r w:rsidRPr="00E877B6">
        <w:rPr>
          <w:rFonts w:ascii="Arial Narrow" w:hAnsi="Arial Narrow" w:cs="Arial"/>
          <w:szCs w:val="18"/>
          <w:lang w:val="pt-BR"/>
        </w:rPr>
        <w:t xml:space="preserve"> Grade Scale </w:t>
      </w:r>
      <w:r w:rsidRPr="00E877B6">
        <w:rPr>
          <w:rFonts w:ascii="Arial Narrow" w:hAnsi="Arial Narrow" w:cs="Arial"/>
          <w:szCs w:val="18"/>
          <w:lang w:val="pt-BR"/>
        </w:rPr>
        <w:tab/>
        <w:t xml:space="preserve"> </w:t>
      </w:r>
      <w:r w:rsidR="00D23322">
        <w:rPr>
          <w:rFonts w:ascii="Arial Narrow" w:hAnsi="Arial Narrow" w:cs="Arial"/>
          <w:szCs w:val="18"/>
          <w:lang w:val="pt-BR"/>
        </w:rPr>
        <w:t>67</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F5212A">
      <w:pPr>
        <w:pStyle w:val="PlainText"/>
        <w:tabs>
          <w:tab w:val="left" w:pos="270"/>
          <w:tab w:val="left" w:pos="540"/>
          <w:tab w:val="right" w:leader="dot" w:pos="5040"/>
        </w:tabs>
        <w:ind w:right="-432"/>
        <w:rPr>
          <w:rFonts w:ascii="Arial Narrow" w:hAnsi="Arial Narrow" w:cs="Arial"/>
          <w:szCs w:val="18"/>
        </w:rPr>
      </w:pPr>
      <w:r w:rsidRPr="00E877B6">
        <w:rPr>
          <w:rFonts w:ascii="Arial Narrow" w:hAnsi="Arial Narrow" w:cs="Arial"/>
          <w:szCs w:val="18"/>
          <w:lang w:val="pt-BR"/>
        </w:rPr>
        <w:tab/>
      </w:r>
      <w:r w:rsidRPr="00E877B6">
        <w:rPr>
          <w:rFonts w:ascii="Arial Narrow" w:hAnsi="Arial Narrow" w:cs="Arial"/>
          <w:szCs w:val="18"/>
          <w:lang w:val="pt-BR"/>
        </w:rPr>
        <w:tab/>
      </w:r>
      <w:r w:rsidRPr="00E877B6">
        <w:rPr>
          <w:rFonts w:ascii="Arial Narrow" w:hAnsi="Arial Narrow" w:cs="Arial"/>
          <w:szCs w:val="18"/>
        </w:rPr>
        <w:t xml:space="preserve">End-of-Rotation Multiple Choice Examinations </w:t>
      </w:r>
      <w:r w:rsidRPr="00E877B6">
        <w:rPr>
          <w:rFonts w:ascii="Arial Narrow" w:hAnsi="Arial Narrow" w:cs="Arial"/>
          <w:szCs w:val="18"/>
        </w:rPr>
        <w:tab/>
        <w:t xml:space="preserve"> </w:t>
      </w:r>
      <w:r w:rsidR="00D23322">
        <w:rPr>
          <w:rFonts w:ascii="Arial Narrow" w:hAnsi="Arial Narrow" w:cs="Arial"/>
          <w:szCs w:val="18"/>
        </w:rPr>
        <w:t>67</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F5212A">
      <w:pPr>
        <w:pStyle w:val="PlainText"/>
        <w:tabs>
          <w:tab w:val="left" w:pos="270"/>
          <w:tab w:val="left" w:pos="540"/>
          <w:tab w:val="right" w:leader="dot" w:pos="5040"/>
        </w:tabs>
        <w:ind w:right="-432"/>
        <w:rPr>
          <w:rFonts w:ascii="Arial Narrow" w:hAnsi="Arial Narrow" w:cs="Arial"/>
          <w:szCs w:val="18"/>
        </w:rPr>
      </w:pPr>
      <w:r w:rsidRPr="00E877B6">
        <w:rPr>
          <w:rFonts w:ascii="Arial Narrow" w:hAnsi="Arial Narrow" w:cs="Arial"/>
          <w:szCs w:val="18"/>
        </w:rPr>
        <w:tab/>
      </w:r>
      <w:r w:rsidRPr="00E877B6">
        <w:rPr>
          <w:rFonts w:ascii="Arial Narrow" w:hAnsi="Arial Narrow" w:cs="Arial"/>
          <w:szCs w:val="18"/>
        </w:rPr>
        <w:tab/>
        <w:t xml:space="preserve">Student Clinical Performance Evaluations </w:t>
      </w:r>
      <w:r w:rsidRPr="00E877B6">
        <w:rPr>
          <w:rFonts w:ascii="Arial Narrow" w:hAnsi="Arial Narrow" w:cs="Arial"/>
          <w:szCs w:val="18"/>
        </w:rPr>
        <w:tab/>
        <w:t xml:space="preserve"> </w:t>
      </w:r>
      <w:r w:rsidR="00D23322">
        <w:rPr>
          <w:rFonts w:ascii="Arial Narrow" w:hAnsi="Arial Narrow" w:cs="Arial"/>
          <w:szCs w:val="18"/>
        </w:rPr>
        <w:t>67</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F5212A">
      <w:pPr>
        <w:pStyle w:val="PlainText"/>
        <w:tabs>
          <w:tab w:val="left" w:pos="270"/>
          <w:tab w:val="left" w:pos="540"/>
          <w:tab w:val="right" w:leader="dot" w:pos="5040"/>
        </w:tabs>
        <w:ind w:right="-432"/>
        <w:rPr>
          <w:rFonts w:ascii="Arial Narrow" w:hAnsi="Arial Narrow" w:cs="Arial"/>
          <w:szCs w:val="18"/>
        </w:rPr>
      </w:pPr>
      <w:r w:rsidRPr="00E877B6">
        <w:rPr>
          <w:rFonts w:ascii="Arial Narrow" w:hAnsi="Arial Narrow" w:cs="Arial"/>
          <w:szCs w:val="18"/>
        </w:rPr>
        <w:tab/>
      </w:r>
      <w:r w:rsidRPr="00E877B6">
        <w:rPr>
          <w:rFonts w:ascii="Arial Narrow" w:hAnsi="Arial Narrow" w:cs="Arial"/>
          <w:szCs w:val="18"/>
        </w:rPr>
        <w:tab/>
        <w:t xml:space="preserve">Other Clinical Year Evaluation Instruments </w:t>
      </w:r>
      <w:r w:rsidRPr="00E877B6">
        <w:rPr>
          <w:rFonts w:ascii="Arial Narrow" w:hAnsi="Arial Narrow" w:cs="Arial"/>
          <w:szCs w:val="18"/>
        </w:rPr>
        <w:tab/>
        <w:t xml:space="preserve"> </w:t>
      </w:r>
      <w:r w:rsidR="00D23322">
        <w:rPr>
          <w:rFonts w:ascii="Arial Narrow" w:hAnsi="Arial Narrow" w:cs="Arial"/>
          <w:szCs w:val="18"/>
        </w:rPr>
        <w:t>69</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F5212A">
      <w:pPr>
        <w:pStyle w:val="PlainText"/>
        <w:tabs>
          <w:tab w:val="left" w:pos="270"/>
          <w:tab w:val="left" w:pos="540"/>
          <w:tab w:val="right" w:leader="dot" w:pos="5040"/>
        </w:tabs>
        <w:ind w:right="-432"/>
        <w:rPr>
          <w:rFonts w:ascii="Arial Narrow" w:hAnsi="Arial Narrow" w:cs="Arial"/>
          <w:szCs w:val="18"/>
        </w:rPr>
      </w:pPr>
      <w:r w:rsidRPr="00E877B6">
        <w:rPr>
          <w:rFonts w:ascii="Arial Narrow" w:hAnsi="Arial Narrow" w:cs="Arial"/>
          <w:szCs w:val="18"/>
        </w:rPr>
        <w:tab/>
      </w:r>
      <w:r w:rsidRPr="00E877B6">
        <w:rPr>
          <w:rFonts w:ascii="Arial Narrow" w:hAnsi="Arial Narrow" w:cs="Arial"/>
          <w:szCs w:val="18"/>
        </w:rPr>
        <w:tab/>
        <w:t xml:space="preserve">Testing Procedures </w:t>
      </w:r>
      <w:r w:rsidRPr="00E877B6">
        <w:rPr>
          <w:rFonts w:ascii="Arial Narrow" w:hAnsi="Arial Narrow" w:cs="Arial"/>
          <w:szCs w:val="18"/>
        </w:rPr>
        <w:tab/>
        <w:t xml:space="preserve"> </w:t>
      </w:r>
      <w:r w:rsidR="00D23322">
        <w:rPr>
          <w:rFonts w:ascii="Arial Narrow" w:hAnsi="Arial Narrow" w:cs="Arial"/>
          <w:szCs w:val="18"/>
        </w:rPr>
        <w:t>70</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F5212A">
      <w:pPr>
        <w:pStyle w:val="PlainText"/>
        <w:tabs>
          <w:tab w:val="left" w:pos="270"/>
          <w:tab w:val="left" w:pos="540"/>
          <w:tab w:val="right" w:leader="dot" w:pos="5040"/>
        </w:tabs>
        <w:ind w:right="-432"/>
        <w:rPr>
          <w:rFonts w:ascii="Arial Narrow" w:hAnsi="Arial Narrow" w:cs="Arial"/>
          <w:szCs w:val="18"/>
        </w:rPr>
      </w:pPr>
      <w:r w:rsidRPr="00E877B6">
        <w:rPr>
          <w:rFonts w:ascii="Arial Narrow" w:hAnsi="Arial Narrow" w:cs="Arial"/>
          <w:szCs w:val="18"/>
        </w:rPr>
        <w:tab/>
      </w:r>
      <w:r w:rsidRPr="00E877B6">
        <w:rPr>
          <w:rFonts w:ascii="Arial Narrow" w:hAnsi="Arial Narrow" w:cs="Arial"/>
          <w:szCs w:val="18"/>
        </w:rPr>
        <w:tab/>
      </w:r>
      <w:r>
        <w:rPr>
          <w:rFonts w:ascii="Arial Narrow" w:hAnsi="Arial Narrow" w:cs="Arial"/>
          <w:szCs w:val="18"/>
        </w:rPr>
        <w:t xml:space="preserve">End-of-Rotation Exam </w:t>
      </w:r>
      <w:r w:rsidR="00FB3DF9">
        <w:rPr>
          <w:rFonts w:ascii="Arial Narrow" w:hAnsi="Arial Narrow" w:cs="Arial"/>
          <w:szCs w:val="18"/>
        </w:rPr>
        <w:t>Review</w:t>
      </w:r>
      <w:r>
        <w:rPr>
          <w:rFonts w:ascii="Arial Narrow" w:hAnsi="Arial Narrow" w:cs="Arial"/>
          <w:szCs w:val="18"/>
        </w:rPr>
        <w:t xml:space="preserve"> Polic</w:t>
      </w:r>
      <w:r w:rsidR="00FB3DF9">
        <w:rPr>
          <w:rFonts w:ascii="Arial Narrow" w:hAnsi="Arial Narrow" w:cs="Arial"/>
          <w:szCs w:val="18"/>
        </w:rPr>
        <w:t>y</w:t>
      </w:r>
      <w:r w:rsidRPr="00E877B6">
        <w:rPr>
          <w:rFonts w:ascii="Arial Narrow" w:hAnsi="Arial Narrow" w:cs="Arial"/>
          <w:szCs w:val="18"/>
        </w:rPr>
        <w:t xml:space="preserve"> </w:t>
      </w:r>
      <w:r w:rsidRPr="00E877B6">
        <w:rPr>
          <w:rFonts w:ascii="Arial Narrow" w:hAnsi="Arial Narrow" w:cs="Arial"/>
          <w:szCs w:val="18"/>
        </w:rPr>
        <w:tab/>
        <w:t xml:space="preserve"> </w:t>
      </w:r>
      <w:r w:rsidR="00D23322">
        <w:rPr>
          <w:rFonts w:ascii="Arial Narrow" w:hAnsi="Arial Narrow" w:cs="Arial"/>
          <w:szCs w:val="18"/>
        </w:rPr>
        <w:t>71</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Default="0010630F">
      <w:pPr>
        <w:pStyle w:val="PlainText"/>
        <w:tabs>
          <w:tab w:val="left" w:pos="270"/>
          <w:tab w:val="left" w:pos="540"/>
          <w:tab w:val="right" w:leader="dot" w:pos="5040"/>
        </w:tabs>
        <w:ind w:right="-432"/>
        <w:rPr>
          <w:rFonts w:ascii="Arial Narrow" w:hAnsi="Arial Narrow" w:cs="Arial"/>
          <w:sz w:val="10"/>
          <w:szCs w:val="18"/>
        </w:rPr>
      </w:pPr>
      <w:r w:rsidRPr="00E877B6">
        <w:rPr>
          <w:rFonts w:ascii="Arial Narrow" w:hAnsi="Arial Narrow" w:cs="Arial"/>
          <w:szCs w:val="18"/>
        </w:rPr>
        <w:tab/>
      </w:r>
      <w:r w:rsidRPr="00E877B6">
        <w:rPr>
          <w:rFonts w:ascii="Arial Narrow" w:hAnsi="Arial Narrow" w:cs="Arial"/>
          <w:szCs w:val="18"/>
        </w:rPr>
        <w:tab/>
      </w:r>
      <w:r w:rsidR="00FB3DF9">
        <w:rPr>
          <w:rFonts w:ascii="Arial Narrow" w:hAnsi="Arial Narrow" w:cs="Arial"/>
          <w:szCs w:val="18"/>
        </w:rPr>
        <w:t>Questions Pertaining to Exam Questions</w:t>
      </w:r>
      <w:r w:rsidRPr="00E877B6">
        <w:rPr>
          <w:rFonts w:ascii="Arial Narrow" w:hAnsi="Arial Narrow" w:cs="Arial"/>
          <w:szCs w:val="18"/>
        </w:rPr>
        <w:t xml:space="preserve"> </w:t>
      </w:r>
      <w:r w:rsidRPr="00E877B6">
        <w:rPr>
          <w:rFonts w:ascii="Arial Narrow" w:hAnsi="Arial Narrow" w:cs="Arial"/>
          <w:szCs w:val="18"/>
        </w:rPr>
        <w:tab/>
        <w:t xml:space="preserve"> </w:t>
      </w:r>
      <w:r w:rsidR="00FB3DF9">
        <w:rPr>
          <w:rFonts w:ascii="Arial Narrow" w:hAnsi="Arial Narrow" w:cs="Arial"/>
          <w:szCs w:val="18"/>
        </w:rPr>
        <w:t>7</w:t>
      </w:r>
      <w:r w:rsidR="00D23322">
        <w:rPr>
          <w:rFonts w:ascii="Arial Narrow" w:hAnsi="Arial Narrow" w:cs="Arial"/>
          <w:szCs w:val="18"/>
        </w:rPr>
        <w:t>1</w:t>
      </w:r>
    </w:p>
    <w:p w:rsidR="0010630F" w:rsidRDefault="0010630F">
      <w:pPr>
        <w:pStyle w:val="PlainText"/>
        <w:tabs>
          <w:tab w:val="left" w:pos="270"/>
          <w:tab w:val="left" w:pos="540"/>
          <w:tab w:val="right" w:leader="dot" w:pos="5040"/>
        </w:tabs>
        <w:ind w:right="-432"/>
        <w:rPr>
          <w:rFonts w:ascii="Arial Narrow" w:hAnsi="Arial Narrow" w:cs="Arial"/>
          <w:sz w:val="10"/>
          <w:szCs w:val="18"/>
        </w:rPr>
      </w:pPr>
      <w:r w:rsidRPr="00E877B6">
        <w:rPr>
          <w:rFonts w:ascii="Arial Narrow" w:hAnsi="Arial Narrow" w:cs="Arial"/>
          <w:szCs w:val="18"/>
        </w:rPr>
        <w:tab/>
      </w:r>
      <w:r w:rsidRPr="00E877B6">
        <w:rPr>
          <w:rFonts w:ascii="Arial Narrow" w:hAnsi="Arial Narrow" w:cs="Arial"/>
          <w:szCs w:val="18"/>
        </w:rPr>
        <w:tab/>
      </w:r>
    </w:p>
    <w:p w:rsidR="00552E7B" w:rsidRDefault="0010630F">
      <w:pPr>
        <w:pStyle w:val="PlainText"/>
        <w:tabs>
          <w:tab w:val="left" w:pos="270"/>
          <w:tab w:val="left" w:pos="540"/>
          <w:tab w:val="right" w:leader="dot" w:pos="5040"/>
        </w:tabs>
        <w:ind w:right="-432"/>
        <w:rPr>
          <w:rFonts w:ascii="Arial Narrow" w:hAnsi="Arial Narrow" w:cs="Arial"/>
          <w:szCs w:val="18"/>
        </w:rPr>
      </w:pPr>
      <w:r w:rsidRPr="00E877B6">
        <w:rPr>
          <w:rFonts w:ascii="Arial Narrow" w:hAnsi="Arial Narrow" w:cs="Arial"/>
          <w:szCs w:val="18"/>
        </w:rPr>
        <w:tab/>
      </w:r>
      <w:r w:rsidRPr="00E877B6">
        <w:rPr>
          <w:rFonts w:ascii="Arial Narrow" w:hAnsi="Arial Narrow" w:cs="Arial"/>
          <w:szCs w:val="18"/>
        </w:rPr>
        <w:tab/>
        <w:t xml:space="preserve">Student Evaluation of Rotation </w:t>
      </w:r>
      <w:r w:rsidRPr="00E877B6">
        <w:rPr>
          <w:rFonts w:ascii="Arial Narrow" w:hAnsi="Arial Narrow" w:cs="Arial"/>
          <w:szCs w:val="18"/>
        </w:rPr>
        <w:tab/>
        <w:t xml:space="preserve"> </w:t>
      </w:r>
      <w:r w:rsidR="00D23322">
        <w:rPr>
          <w:rFonts w:ascii="Arial Narrow" w:hAnsi="Arial Narrow" w:cs="Arial"/>
          <w:szCs w:val="18"/>
        </w:rPr>
        <w:t>72</w:t>
      </w:r>
    </w:p>
    <w:p w:rsidR="00552E7B" w:rsidRPr="00552E7B" w:rsidRDefault="00104420">
      <w:pPr>
        <w:pStyle w:val="PlainText"/>
        <w:tabs>
          <w:tab w:val="left" w:pos="270"/>
          <w:tab w:val="left" w:pos="540"/>
          <w:tab w:val="right" w:leader="dot" w:pos="5040"/>
        </w:tabs>
        <w:ind w:right="-432"/>
        <w:rPr>
          <w:rFonts w:ascii="Arial Narrow" w:hAnsi="Arial Narrow" w:cs="Arial"/>
          <w:sz w:val="10"/>
          <w:szCs w:val="18"/>
        </w:rPr>
      </w:pPr>
      <w:r w:rsidRPr="00104420">
        <w:rPr>
          <w:rFonts w:ascii="Arial Narrow" w:hAnsi="Arial Narrow" w:cs="Arial"/>
          <w:sz w:val="10"/>
          <w:szCs w:val="18"/>
        </w:rPr>
        <w:tab/>
      </w:r>
      <w:r w:rsidRPr="00104420">
        <w:rPr>
          <w:rFonts w:ascii="Arial Narrow" w:hAnsi="Arial Narrow" w:cs="Arial"/>
          <w:sz w:val="10"/>
          <w:szCs w:val="18"/>
        </w:rPr>
        <w:tab/>
      </w:r>
    </w:p>
    <w:p w:rsidR="00552E7B" w:rsidRDefault="00552E7B">
      <w:pPr>
        <w:pStyle w:val="PlainText"/>
        <w:tabs>
          <w:tab w:val="left" w:pos="270"/>
          <w:tab w:val="left" w:pos="540"/>
          <w:tab w:val="right" w:leader="dot" w:pos="5040"/>
        </w:tabs>
        <w:ind w:right="-432"/>
        <w:rPr>
          <w:rFonts w:ascii="Arial Narrow" w:hAnsi="Arial Narrow" w:cs="Arial"/>
          <w:szCs w:val="18"/>
        </w:rPr>
      </w:pPr>
      <w:r>
        <w:rPr>
          <w:rFonts w:ascii="Arial Narrow" w:hAnsi="Arial Narrow" w:cs="Arial"/>
          <w:szCs w:val="18"/>
        </w:rPr>
        <w:tab/>
      </w:r>
      <w:r>
        <w:rPr>
          <w:rFonts w:ascii="Arial Narrow" w:hAnsi="Arial Narrow" w:cs="Arial"/>
          <w:szCs w:val="18"/>
        </w:rPr>
        <w:tab/>
        <w:t>Monitoring of Educ</w:t>
      </w:r>
      <w:r w:rsidR="00D23322">
        <w:rPr>
          <w:rFonts w:ascii="Arial Narrow" w:hAnsi="Arial Narrow" w:cs="Arial"/>
          <w:szCs w:val="18"/>
        </w:rPr>
        <w:t xml:space="preserve">ation </w:t>
      </w:r>
      <w:proofErr w:type="gramStart"/>
      <w:r w:rsidR="00D23322">
        <w:rPr>
          <w:rFonts w:ascii="Arial Narrow" w:hAnsi="Arial Narrow" w:cs="Arial"/>
          <w:szCs w:val="18"/>
        </w:rPr>
        <w:t>During</w:t>
      </w:r>
      <w:proofErr w:type="gramEnd"/>
      <w:r w:rsidR="00D23322">
        <w:rPr>
          <w:rFonts w:ascii="Arial Narrow" w:hAnsi="Arial Narrow" w:cs="Arial"/>
          <w:szCs w:val="18"/>
        </w:rPr>
        <w:t xml:space="preserve"> Clinical Year  </w:t>
      </w:r>
      <w:r w:rsidR="00D23322">
        <w:rPr>
          <w:rFonts w:ascii="Arial Narrow" w:hAnsi="Arial Narrow" w:cs="Arial"/>
          <w:szCs w:val="18"/>
        </w:rPr>
        <w:tab/>
        <w:t xml:space="preserve"> 72</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Default="0010630F">
      <w:pPr>
        <w:pStyle w:val="PlainText"/>
        <w:tabs>
          <w:tab w:val="left" w:pos="540"/>
          <w:tab w:val="right" w:leader="dot" w:pos="5040"/>
        </w:tabs>
        <w:ind w:right="-432"/>
        <w:rPr>
          <w:rFonts w:ascii="Arial Narrow" w:hAnsi="Arial Narrow" w:cs="Arial"/>
          <w:szCs w:val="18"/>
        </w:rPr>
      </w:pPr>
      <w:r w:rsidRPr="00E877B6">
        <w:rPr>
          <w:rFonts w:ascii="Arial Narrow" w:hAnsi="Arial Narrow" w:cs="Arial"/>
          <w:szCs w:val="18"/>
        </w:rPr>
        <w:tab/>
        <w:t xml:space="preserve">Additional Requirements </w:t>
      </w:r>
      <w:r w:rsidRPr="00E877B6">
        <w:rPr>
          <w:rFonts w:ascii="Arial Narrow" w:hAnsi="Arial Narrow" w:cs="Arial"/>
          <w:szCs w:val="18"/>
        </w:rPr>
        <w:tab/>
        <w:t xml:space="preserve"> </w:t>
      </w:r>
      <w:r w:rsidR="00D23322">
        <w:rPr>
          <w:rFonts w:ascii="Arial Narrow" w:hAnsi="Arial Narrow" w:cs="Arial"/>
          <w:szCs w:val="18"/>
        </w:rPr>
        <w:t>73</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740156">
      <w:pPr>
        <w:pStyle w:val="PlainText"/>
        <w:tabs>
          <w:tab w:val="left" w:pos="360"/>
          <w:tab w:val="left" w:pos="540"/>
          <w:tab w:val="right" w:leader="dot" w:pos="5040"/>
        </w:tabs>
        <w:ind w:right="-432"/>
        <w:rPr>
          <w:rFonts w:ascii="Arial Narrow" w:hAnsi="Arial Narrow" w:cs="Arial"/>
          <w:szCs w:val="18"/>
        </w:rPr>
      </w:pPr>
      <w:r w:rsidRPr="00E877B6">
        <w:rPr>
          <w:rFonts w:ascii="Arial Narrow" w:hAnsi="Arial Narrow" w:cs="Arial"/>
          <w:szCs w:val="18"/>
          <w:u w:val="single"/>
        </w:rPr>
        <w:lastRenderedPageBreak/>
        <w:t>Administrative Policies and Procedures</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F5212A">
      <w:pPr>
        <w:pStyle w:val="PlainText"/>
        <w:tabs>
          <w:tab w:val="left" w:pos="270"/>
          <w:tab w:val="right" w:leader="dot" w:pos="4680"/>
        </w:tabs>
        <w:ind w:right="-432"/>
        <w:rPr>
          <w:rFonts w:ascii="Arial Narrow" w:hAnsi="Arial Narrow" w:cs="Arial"/>
          <w:szCs w:val="18"/>
        </w:rPr>
      </w:pPr>
      <w:r w:rsidRPr="00E877B6">
        <w:rPr>
          <w:rFonts w:ascii="Arial Narrow" w:hAnsi="Arial Narrow" w:cs="Arial"/>
          <w:szCs w:val="18"/>
        </w:rPr>
        <w:tab/>
        <w:t xml:space="preserve">Instructional Roles </w:t>
      </w:r>
      <w:r w:rsidRPr="00E877B6">
        <w:rPr>
          <w:rFonts w:ascii="Arial Narrow" w:hAnsi="Arial Narrow" w:cs="Arial"/>
          <w:szCs w:val="18"/>
        </w:rPr>
        <w:tab/>
        <w:t xml:space="preserve"> </w:t>
      </w:r>
      <w:r>
        <w:rPr>
          <w:rFonts w:ascii="Arial Narrow" w:hAnsi="Arial Narrow" w:cs="Arial"/>
          <w:szCs w:val="18"/>
        </w:rPr>
        <w:t xml:space="preserve"> </w:t>
      </w:r>
      <w:r w:rsidR="00D23322">
        <w:rPr>
          <w:rFonts w:ascii="Arial Narrow" w:hAnsi="Arial Narrow" w:cs="Arial"/>
          <w:szCs w:val="18"/>
        </w:rPr>
        <w:t>74</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F5212A">
      <w:pPr>
        <w:pStyle w:val="PlainText"/>
        <w:tabs>
          <w:tab w:val="left" w:pos="270"/>
          <w:tab w:val="right" w:leader="dot" w:pos="4680"/>
        </w:tabs>
        <w:ind w:right="-432"/>
        <w:rPr>
          <w:rFonts w:ascii="Arial Narrow" w:hAnsi="Arial Narrow" w:cs="Arial"/>
          <w:szCs w:val="18"/>
        </w:rPr>
      </w:pPr>
      <w:r w:rsidRPr="00E877B6">
        <w:rPr>
          <w:rFonts w:ascii="Arial Narrow" w:hAnsi="Arial Narrow" w:cs="Arial"/>
          <w:szCs w:val="18"/>
        </w:rPr>
        <w:tab/>
        <w:t xml:space="preserve">Professional Demeanor </w:t>
      </w:r>
      <w:r>
        <w:rPr>
          <w:rFonts w:ascii="Arial Narrow" w:hAnsi="Arial Narrow" w:cs="Arial"/>
          <w:szCs w:val="18"/>
        </w:rPr>
        <w:t>and</w:t>
      </w:r>
      <w:r w:rsidRPr="00E877B6">
        <w:rPr>
          <w:rFonts w:ascii="Arial Narrow" w:hAnsi="Arial Narrow" w:cs="Arial"/>
          <w:szCs w:val="18"/>
        </w:rPr>
        <w:t xml:space="preserve"> Student Dress Code </w:t>
      </w:r>
      <w:r w:rsidRPr="00E877B6">
        <w:rPr>
          <w:rFonts w:ascii="Arial Narrow" w:hAnsi="Arial Narrow" w:cs="Arial"/>
          <w:szCs w:val="18"/>
        </w:rPr>
        <w:tab/>
        <w:t xml:space="preserve"> </w:t>
      </w:r>
      <w:r>
        <w:rPr>
          <w:rFonts w:ascii="Arial Narrow" w:hAnsi="Arial Narrow" w:cs="Arial"/>
          <w:szCs w:val="18"/>
        </w:rPr>
        <w:t xml:space="preserve"> </w:t>
      </w:r>
      <w:r w:rsidR="00D23322">
        <w:rPr>
          <w:rFonts w:ascii="Arial Narrow" w:hAnsi="Arial Narrow" w:cs="Arial"/>
          <w:szCs w:val="18"/>
        </w:rPr>
        <w:t>74</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F5212A">
      <w:pPr>
        <w:pStyle w:val="PlainText"/>
        <w:tabs>
          <w:tab w:val="left" w:pos="270"/>
          <w:tab w:val="right" w:leader="dot" w:pos="4680"/>
        </w:tabs>
        <w:ind w:right="-432"/>
        <w:rPr>
          <w:rFonts w:ascii="Arial Narrow" w:hAnsi="Arial Narrow" w:cs="Arial"/>
          <w:szCs w:val="18"/>
        </w:rPr>
      </w:pPr>
      <w:r w:rsidRPr="00E877B6">
        <w:rPr>
          <w:rFonts w:ascii="Arial Narrow" w:hAnsi="Arial Narrow" w:cs="Arial"/>
          <w:szCs w:val="18"/>
        </w:rPr>
        <w:tab/>
        <w:t>Class (Rotation) Registration</w:t>
      </w:r>
      <w:r>
        <w:rPr>
          <w:rFonts w:ascii="Arial Narrow" w:hAnsi="Arial Narrow" w:cs="Arial"/>
          <w:szCs w:val="18"/>
        </w:rPr>
        <w:t xml:space="preserve"> in the Clinical Year</w:t>
      </w:r>
      <w:r w:rsidRPr="00E877B6">
        <w:rPr>
          <w:rFonts w:ascii="Arial Narrow" w:hAnsi="Arial Narrow" w:cs="Arial"/>
          <w:szCs w:val="18"/>
        </w:rPr>
        <w:t xml:space="preserve"> </w:t>
      </w:r>
      <w:r w:rsidRPr="00E877B6">
        <w:rPr>
          <w:rFonts w:ascii="Arial Narrow" w:hAnsi="Arial Narrow" w:cs="Arial"/>
          <w:szCs w:val="18"/>
        </w:rPr>
        <w:tab/>
        <w:t xml:space="preserve"> </w:t>
      </w:r>
      <w:r>
        <w:rPr>
          <w:rFonts w:ascii="Arial Narrow" w:hAnsi="Arial Narrow" w:cs="Arial"/>
          <w:szCs w:val="18"/>
        </w:rPr>
        <w:t xml:space="preserve"> </w:t>
      </w:r>
      <w:r w:rsidR="00D23322">
        <w:rPr>
          <w:rFonts w:ascii="Arial Narrow" w:hAnsi="Arial Narrow" w:cs="Arial"/>
          <w:szCs w:val="18"/>
        </w:rPr>
        <w:t>76</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F5212A">
      <w:pPr>
        <w:pStyle w:val="PlainText"/>
        <w:tabs>
          <w:tab w:val="left" w:pos="270"/>
          <w:tab w:val="right" w:leader="dot" w:pos="4680"/>
        </w:tabs>
        <w:ind w:right="-432"/>
        <w:rPr>
          <w:rFonts w:ascii="Arial Narrow" w:hAnsi="Arial Narrow" w:cs="Arial"/>
          <w:szCs w:val="18"/>
        </w:rPr>
      </w:pPr>
      <w:r w:rsidRPr="00E877B6">
        <w:rPr>
          <w:rFonts w:ascii="Arial Narrow" w:hAnsi="Arial Narrow" w:cs="Arial"/>
          <w:szCs w:val="18"/>
        </w:rPr>
        <w:tab/>
        <w:t xml:space="preserve">Academic Standards </w:t>
      </w:r>
      <w:r w:rsidRPr="00E877B6">
        <w:rPr>
          <w:rFonts w:ascii="Arial Narrow" w:hAnsi="Arial Narrow" w:cs="Arial"/>
          <w:szCs w:val="18"/>
        </w:rPr>
        <w:tab/>
        <w:t xml:space="preserve"> </w:t>
      </w:r>
      <w:r>
        <w:rPr>
          <w:rFonts w:ascii="Arial Narrow" w:hAnsi="Arial Narrow" w:cs="Arial"/>
          <w:szCs w:val="18"/>
        </w:rPr>
        <w:t xml:space="preserve"> </w:t>
      </w:r>
      <w:r w:rsidR="00D23322">
        <w:rPr>
          <w:rFonts w:ascii="Arial Narrow" w:hAnsi="Arial Narrow" w:cs="Arial"/>
          <w:szCs w:val="18"/>
        </w:rPr>
        <w:t>76</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Default="0010630F">
      <w:pPr>
        <w:pStyle w:val="PlainText"/>
        <w:tabs>
          <w:tab w:val="left" w:pos="270"/>
          <w:tab w:val="right" w:leader="dot" w:pos="4680"/>
        </w:tabs>
        <w:ind w:right="-432"/>
        <w:rPr>
          <w:rFonts w:ascii="Arial Narrow" w:hAnsi="Arial Narrow" w:cs="Arial"/>
          <w:sz w:val="10"/>
          <w:szCs w:val="18"/>
        </w:rPr>
      </w:pPr>
      <w:r w:rsidRPr="00E877B6">
        <w:rPr>
          <w:rFonts w:ascii="Arial Narrow" w:hAnsi="Arial Narrow" w:cs="Arial"/>
          <w:szCs w:val="18"/>
        </w:rPr>
        <w:tab/>
        <w:t xml:space="preserve">Student </w:t>
      </w:r>
      <w:r>
        <w:rPr>
          <w:rFonts w:ascii="Arial Narrow" w:hAnsi="Arial Narrow" w:cs="Arial"/>
          <w:szCs w:val="18"/>
        </w:rPr>
        <w:t>Assessment Procedures</w:t>
      </w:r>
      <w:r w:rsidRPr="00E877B6">
        <w:rPr>
          <w:rFonts w:ascii="Arial Narrow" w:hAnsi="Arial Narrow" w:cs="Arial"/>
          <w:szCs w:val="18"/>
        </w:rPr>
        <w:t xml:space="preserve"> </w:t>
      </w:r>
      <w:r w:rsidRPr="00E877B6">
        <w:rPr>
          <w:rFonts w:ascii="Arial Narrow" w:hAnsi="Arial Narrow" w:cs="Arial"/>
          <w:szCs w:val="18"/>
        </w:rPr>
        <w:tab/>
        <w:t xml:space="preserve"> </w:t>
      </w:r>
      <w:r>
        <w:rPr>
          <w:rFonts w:ascii="Arial Narrow" w:hAnsi="Arial Narrow" w:cs="Arial"/>
          <w:szCs w:val="18"/>
        </w:rPr>
        <w:t xml:space="preserve"> </w:t>
      </w:r>
      <w:r w:rsidR="00552E7B">
        <w:rPr>
          <w:rFonts w:ascii="Arial Narrow" w:hAnsi="Arial Narrow" w:cs="Arial"/>
          <w:szCs w:val="18"/>
        </w:rPr>
        <w:t>7</w:t>
      </w:r>
      <w:r w:rsidR="00D23322">
        <w:rPr>
          <w:rFonts w:ascii="Arial Narrow" w:hAnsi="Arial Narrow" w:cs="Arial"/>
          <w:szCs w:val="18"/>
        </w:rPr>
        <w:t>6</w:t>
      </w:r>
    </w:p>
    <w:p w:rsidR="0010630F" w:rsidRDefault="0010630F">
      <w:pPr>
        <w:pStyle w:val="PlainText"/>
        <w:tabs>
          <w:tab w:val="left" w:pos="270"/>
          <w:tab w:val="right" w:leader="dot" w:pos="4680"/>
        </w:tabs>
        <w:ind w:right="-432"/>
        <w:rPr>
          <w:rFonts w:ascii="Arial Narrow" w:hAnsi="Arial Narrow" w:cs="Arial"/>
          <w:sz w:val="10"/>
          <w:szCs w:val="18"/>
        </w:rPr>
      </w:pPr>
    </w:p>
    <w:p w:rsidR="0010630F" w:rsidRPr="00CE575E" w:rsidRDefault="0010630F" w:rsidP="00F5212A">
      <w:pPr>
        <w:pStyle w:val="PlainText"/>
        <w:tabs>
          <w:tab w:val="left" w:pos="270"/>
          <w:tab w:val="right" w:leader="dot" w:pos="4680"/>
        </w:tabs>
        <w:ind w:right="-432"/>
        <w:rPr>
          <w:rFonts w:ascii="Arial Narrow" w:hAnsi="Arial Narrow" w:cs="Arial"/>
          <w:szCs w:val="18"/>
        </w:rPr>
      </w:pPr>
      <w:r w:rsidRPr="00E877B6">
        <w:rPr>
          <w:rFonts w:ascii="Arial Narrow" w:hAnsi="Arial Narrow" w:cs="Arial"/>
          <w:szCs w:val="18"/>
        </w:rPr>
        <w:tab/>
        <w:t xml:space="preserve">Academic Honesty </w:t>
      </w:r>
      <w:r w:rsidRPr="00E877B6">
        <w:rPr>
          <w:rFonts w:ascii="Arial Narrow" w:hAnsi="Arial Narrow" w:cs="Arial"/>
          <w:szCs w:val="18"/>
        </w:rPr>
        <w:tab/>
        <w:t xml:space="preserve"> </w:t>
      </w:r>
      <w:r>
        <w:rPr>
          <w:rFonts w:ascii="Arial Narrow" w:hAnsi="Arial Narrow" w:cs="Arial"/>
          <w:szCs w:val="18"/>
        </w:rPr>
        <w:t xml:space="preserve"> </w:t>
      </w:r>
      <w:r w:rsidR="00D23322">
        <w:rPr>
          <w:rFonts w:ascii="Arial Narrow" w:hAnsi="Arial Narrow" w:cs="Arial"/>
          <w:szCs w:val="18"/>
        </w:rPr>
        <w:t>77</w:t>
      </w:r>
    </w:p>
    <w:p w:rsidR="0010630F" w:rsidRPr="007E04B7" w:rsidRDefault="0010630F" w:rsidP="007E04B7">
      <w:pPr>
        <w:pStyle w:val="PlainText"/>
        <w:tabs>
          <w:tab w:val="left" w:pos="270"/>
          <w:tab w:val="right" w:leader="dot" w:pos="4680"/>
        </w:tabs>
        <w:ind w:right="-432"/>
        <w:rPr>
          <w:rFonts w:ascii="Arial Narrow" w:hAnsi="Arial Narrow" w:cs="Arial"/>
          <w:sz w:val="10"/>
          <w:szCs w:val="18"/>
        </w:rPr>
      </w:pPr>
      <w:r w:rsidRPr="00CE575E">
        <w:rPr>
          <w:rFonts w:ascii="Arial Narrow" w:hAnsi="Arial Narrow" w:cs="Arial"/>
          <w:szCs w:val="18"/>
        </w:rPr>
        <w:tab/>
      </w:r>
    </w:p>
    <w:p w:rsidR="0010630F" w:rsidRDefault="0010630F">
      <w:pPr>
        <w:pStyle w:val="PlainText"/>
        <w:tabs>
          <w:tab w:val="left" w:pos="270"/>
          <w:tab w:val="right" w:leader="dot" w:pos="4680"/>
        </w:tabs>
        <w:ind w:left="270" w:right="-432"/>
        <w:rPr>
          <w:rFonts w:ascii="Arial Narrow" w:hAnsi="Arial Narrow" w:cs="Arial"/>
          <w:szCs w:val="18"/>
        </w:rPr>
      </w:pPr>
      <w:r w:rsidRPr="00CE575E">
        <w:rPr>
          <w:rFonts w:ascii="Arial Narrow" w:hAnsi="Arial Narrow" w:cs="Arial"/>
          <w:szCs w:val="18"/>
        </w:rPr>
        <w:t>Grievance</w:t>
      </w:r>
      <w:r>
        <w:rPr>
          <w:rFonts w:ascii="Arial Narrow" w:hAnsi="Arial Narrow" w:cs="Arial"/>
          <w:szCs w:val="18"/>
        </w:rPr>
        <w:t xml:space="preserve"> / Appeals</w:t>
      </w:r>
      <w:r w:rsidRPr="00CE575E">
        <w:rPr>
          <w:rFonts w:ascii="Arial Narrow" w:hAnsi="Arial Narrow" w:cs="Arial"/>
          <w:szCs w:val="18"/>
        </w:rPr>
        <w:t xml:space="preserve"> Procedure</w:t>
      </w:r>
      <w:r w:rsidRPr="00CE575E">
        <w:rPr>
          <w:rFonts w:ascii="Arial Narrow" w:hAnsi="Arial Narrow" w:cs="Arial"/>
          <w:szCs w:val="18"/>
        </w:rPr>
        <w:tab/>
        <w:t xml:space="preserve"> </w:t>
      </w:r>
      <w:r>
        <w:rPr>
          <w:rFonts w:ascii="Arial Narrow" w:hAnsi="Arial Narrow" w:cs="Arial"/>
          <w:szCs w:val="18"/>
        </w:rPr>
        <w:t xml:space="preserve"> </w:t>
      </w:r>
      <w:r w:rsidR="00552E7B">
        <w:rPr>
          <w:rFonts w:ascii="Arial Narrow" w:hAnsi="Arial Narrow" w:cs="Arial"/>
          <w:szCs w:val="18"/>
        </w:rPr>
        <w:t>7</w:t>
      </w:r>
      <w:r w:rsidR="00D23322">
        <w:rPr>
          <w:rFonts w:ascii="Arial Narrow" w:hAnsi="Arial Narrow" w:cs="Arial"/>
          <w:szCs w:val="18"/>
        </w:rPr>
        <w:t>7</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F5212A">
      <w:pPr>
        <w:pStyle w:val="PlainText"/>
        <w:tabs>
          <w:tab w:val="left" w:pos="270"/>
          <w:tab w:val="right" w:leader="dot" w:pos="4680"/>
        </w:tabs>
        <w:ind w:right="-432"/>
        <w:rPr>
          <w:rFonts w:ascii="Arial Narrow" w:hAnsi="Arial Narrow" w:cs="Arial"/>
          <w:szCs w:val="18"/>
        </w:rPr>
      </w:pPr>
      <w:r w:rsidRPr="00E877B6">
        <w:rPr>
          <w:rFonts w:ascii="Arial Narrow" w:hAnsi="Arial Narrow" w:cs="Arial"/>
          <w:szCs w:val="18"/>
        </w:rPr>
        <w:tab/>
        <w:t xml:space="preserve">Promotion and Graduation </w:t>
      </w:r>
      <w:r w:rsidRPr="00E877B6">
        <w:rPr>
          <w:rFonts w:ascii="Arial Narrow" w:hAnsi="Arial Narrow" w:cs="Arial"/>
          <w:szCs w:val="18"/>
        </w:rPr>
        <w:tab/>
        <w:t xml:space="preserve"> </w:t>
      </w:r>
      <w:r>
        <w:rPr>
          <w:rFonts w:ascii="Arial Narrow" w:hAnsi="Arial Narrow" w:cs="Arial"/>
          <w:szCs w:val="18"/>
        </w:rPr>
        <w:t xml:space="preserve"> </w:t>
      </w:r>
      <w:r w:rsidR="00552E7B">
        <w:rPr>
          <w:rFonts w:ascii="Arial Narrow" w:hAnsi="Arial Narrow" w:cs="Arial"/>
          <w:szCs w:val="18"/>
        </w:rPr>
        <w:t>7</w:t>
      </w:r>
      <w:r w:rsidR="00D23322">
        <w:rPr>
          <w:rFonts w:ascii="Arial Narrow" w:hAnsi="Arial Narrow" w:cs="Arial"/>
          <w:szCs w:val="18"/>
        </w:rPr>
        <w:t>7</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F5212A">
      <w:pPr>
        <w:pStyle w:val="PlainText"/>
        <w:tabs>
          <w:tab w:val="left" w:pos="270"/>
          <w:tab w:val="right" w:leader="dot" w:pos="4680"/>
        </w:tabs>
        <w:ind w:right="-432"/>
        <w:rPr>
          <w:rFonts w:ascii="Arial Narrow" w:hAnsi="Arial Narrow" w:cs="Arial"/>
          <w:szCs w:val="18"/>
        </w:rPr>
      </w:pPr>
      <w:r w:rsidRPr="00E877B6">
        <w:rPr>
          <w:rFonts w:ascii="Arial Narrow" w:hAnsi="Arial Narrow" w:cs="Arial"/>
          <w:szCs w:val="18"/>
        </w:rPr>
        <w:tab/>
        <w:t>Release of Information</w:t>
      </w:r>
      <w:r>
        <w:rPr>
          <w:rFonts w:ascii="Arial Narrow" w:hAnsi="Arial Narrow" w:cs="Arial"/>
          <w:szCs w:val="18"/>
        </w:rPr>
        <w:t xml:space="preserve"> </w:t>
      </w:r>
      <w:r w:rsidRPr="00E877B6">
        <w:rPr>
          <w:rFonts w:ascii="Arial Narrow" w:hAnsi="Arial Narrow" w:cs="Arial"/>
          <w:szCs w:val="18"/>
        </w:rPr>
        <w:t xml:space="preserve">/ Reference Letters </w:t>
      </w:r>
      <w:r w:rsidRPr="00E877B6">
        <w:rPr>
          <w:rFonts w:ascii="Arial Narrow" w:hAnsi="Arial Narrow" w:cs="Arial"/>
          <w:szCs w:val="18"/>
        </w:rPr>
        <w:tab/>
        <w:t xml:space="preserve"> </w:t>
      </w:r>
      <w:r>
        <w:rPr>
          <w:rFonts w:ascii="Arial Narrow" w:hAnsi="Arial Narrow" w:cs="Arial"/>
          <w:szCs w:val="18"/>
        </w:rPr>
        <w:t xml:space="preserve"> </w:t>
      </w:r>
      <w:r w:rsidR="00D23322">
        <w:rPr>
          <w:rFonts w:ascii="Arial Narrow" w:hAnsi="Arial Narrow" w:cs="Arial"/>
          <w:szCs w:val="18"/>
        </w:rPr>
        <w:t>78</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F5212A">
      <w:pPr>
        <w:pStyle w:val="PlainText"/>
        <w:tabs>
          <w:tab w:val="left" w:pos="270"/>
          <w:tab w:val="right" w:leader="dot" w:pos="4680"/>
        </w:tabs>
        <w:ind w:right="-432"/>
        <w:rPr>
          <w:rFonts w:ascii="Arial Narrow" w:hAnsi="Arial Narrow" w:cs="Arial"/>
          <w:szCs w:val="18"/>
        </w:rPr>
      </w:pPr>
      <w:r w:rsidRPr="00E877B6">
        <w:rPr>
          <w:rFonts w:ascii="Arial Narrow" w:hAnsi="Arial Narrow" w:cs="Arial"/>
          <w:szCs w:val="18"/>
        </w:rPr>
        <w:tab/>
        <w:t xml:space="preserve">Outside Employment </w:t>
      </w:r>
      <w:r w:rsidRPr="00E877B6">
        <w:rPr>
          <w:rFonts w:ascii="Arial Narrow" w:hAnsi="Arial Narrow" w:cs="Arial"/>
          <w:szCs w:val="18"/>
        </w:rPr>
        <w:tab/>
        <w:t xml:space="preserve"> </w:t>
      </w:r>
      <w:r>
        <w:rPr>
          <w:rFonts w:ascii="Arial Narrow" w:hAnsi="Arial Narrow" w:cs="Arial"/>
          <w:szCs w:val="18"/>
        </w:rPr>
        <w:t xml:space="preserve"> </w:t>
      </w:r>
      <w:r w:rsidR="00D23322">
        <w:rPr>
          <w:rFonts w:ascii="Arial Narrow" w:hAnsi="Arial Narrow" w:cs="Arial"/>
          <w:szCs w:val="18"/>
        </w:rPr>
        <w:t>79</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F5212A">
      <w:pPr>
        <w:pStyle w:val="PlainText"/>
        <w:tabs>
          <w:tab w:val="left" w:pos="270"/>
          <w:tab w:val="right" w:leader="dot" w:pos="4680"/>
        </w:tabs>
        <w:ind w:right="-432"/>
        <w:rPr>
          <w:rFonts w:ascii="Arial Narrow" w:hAnsi="Arial Narrow" w:cs="Arial"/>
          <w:szCs w:val="18"/>
        </w:rPr>
      </w:pPr>
      <w:r w:rsidRPr="00E877B6">
        <w:rPr>
          <w:rFonts w:ascii="Arial Narrow" w:hAnsi="Arial Narrow" w:cs="Arial"/>
          <w:szCs w:val="18"/>
        </w:rPr>
        <w:tab/>
        <w:t xml:space="preserve">Withdrawal </w:t>
      </w:r>
      <w:r w:rsidRPr="00E877B6">
        <w:rPr>
          <w:rFonts w:ascii="Arial Narrow" w:hAnsi="Arial Narrow" w:cs="Arial"/>
          <w:szCs w:val="18"/>
        </w:rPr>
        <w:tab/>
        <w:t xml:space="preserve"> </w:t>
      </w:r>
      <w:r>
        <w:rPr>
          <w:rFonts w:ascii="Arial Narrow" w:hAnsi="Arial Narrow" w:cs="Arial"/>
          <w:szCs w:val="18"/>
        </w:rPr>
        <w:t xml:space="preserve"> </w:t>
      </w:r>
      <w:r w:rsidR="00D23322">
        <w:rPr>
          <w:rFonts w:ascii="Arial Narrow" w:hAnsi="Arial Narrow" w:cs="Arial"/>
          <w:szCs w:val="18"/>
        </w:rPr>
        <w:t>79</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F5212A">
      <w:pPr>
        <w:pStyle w:val="PlainText"/>
        <w:tabs>
          <w:tab w:val="left" w:pos="270"/>
          <w:tab w:val="right" w:leader="dot" w:pos="4680"/>
        </w:tabs>
        <w:ind w:right="-432"/>
        <w:rPr>
          <w:rFonts w:ascii="Arial Narrow" w:hAnsi="Arial Narrow" w:cs="Arial"/>
          <w:szCs w:val="18"/>
        </w:rPr>
      </w:pPr>
      <w:r w:rsidRPr="00E877B6">
        <w:rPr>
          <w:rFonts w:ascii="Arial Narrow" w:hAnsi="Arial Narrow" w:cs="Arial"/>
          <w:szCs w:val="18"/>
        </w:rPr>
        <w:tab/>
        <w:t xml:space="preserve">Leaves of Absence </w:t>
      </w:r>
      <w:r w:rsidRPr="00E877B6">
        <w:rPr>
          <w:rFonts w:ascii="Arial Narrow" w:hAnsi="Arial Narrow" w:cs="Arial"/>
          <w:szCs w:val="18"/>
        </w:rPr>
        <w:tab/>
        <w:t xml:space="preserve"> </w:t>
      </w:r>
      <w:r>
        <w:rPr>
          <w:rFonts w:ascii="Arial Narrow" w:hAnsi="Arial Narrow" w:cs="Arial"/>
          <w:szCs w:val="18"/>
        </w:rPr>
        <w:t xml:space="preserve"> </w:t>
      </w:r>
      <w:r w:rsidR="00D23322">
        <w:rPr>
          <w:rFonts w:ascii="Arial Narrow" w:hAnsi="Arial Narrow" w:cs="Arial"/>
          <w:szCs w:val="18"/>
        </w:rPr>
        <w:t>79</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F5212A">
      <w:pPr>
        <w:pStyle w:val="PlainText"/>
        <w:tabs>
          <w:tab w:val="left" w:pos="270"/>
          <w:tab w:val="right" w:leader="dot" w:pos="4680"/>
        </w:tabs>
        <w:ind w:right="-432"/>
        <w:rPr>
          <w:rFonts w:ascii="Arial Narrow" w:hAnsi="Arial Narrow" w:cs="Arial"/>
          <w:szCs w:val="18"/>
        </w:rPr>
      </w:pPr>
      <w:r w:rsidRPr="00E877B6">
        <w:rPr>
          <w:rFonts w:ascii="Arial Narrow" w:hAnsi="Arial Narrow" w:cs="Arial"/>
          <w:szCs w:val="18"/>
        </w:rPr>
        <w:tab/>
        <w:t xml:space="preserve">Visiting the </w:t>
      </w:r>
      <w:r>
        <w:rPr>
          <w:rFonts w:ascii="Arial Narrow" w:hAnsi="Arial Narrow" w:cs="Arial"/>
          <w:szCs w:val="18"/>
        </w:rPr>
        <w:t>School of PA Studies</w:t>
      </w:r>
      <w:r w:rsidRPr="00E877B6">
        <w:rPr>
          <w:rFonts w:ascii="Arial Narrow" w:hAnsi="Arial Narrow" w:cs="Arial"/>
          <w:szCs w:val="18"/>
        </w:rPr>
        <w:t xml:space="preserve"> Offices </w:t>
      </w:r>
      <w:r w:rsidRPr="00E877B6">
        <w:rPr>
          <w:rFonts w:ascii="Arial Narrow" w:hAnsi="Arial Narrow" w:cs="Arial"/>
          <w:szCs w:val="18"/>
        </w:rPr>
        <w:tab/>
        <w:t xml:space="preserve"> </w:t>
      </w:r>
      <w:r>
        <w:rPr>
          <w:rFonts w:ascii="Arial Narrow" w:hAnsi="Arial Narrow" w:cs="Arial"/>
          <w:szCs w:val="18"/>
        </w:rPr>
        <w:t xml:space="preserve"> </w:t>
      </w:r>
      <w:r w:rsidR="00D23322">
        <w:rPr>
          <w:rFonts w:ascii="Arial Narrow" w:hAnsi="Arial Narrow" w:cs="Arial"/>
          <w:szCs w:val="18"/>
        </w:rPr>
        <w:t>79</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F5212A">
      <w:pPr>
        <w:pStyle w:val="PlainText"/>
        <w:tabs>
          <w:tab w:val="left" w:pos="270"/>
          <w:tab w:val="right" w:leader="dot" w:pos="4680"/>
        </w:tabs>
        <w:ind w:right="-432"/>
        <w:rPr>
          <w:rFonts w:ascii="Arial Narrow" w:hAnsi="Arial Narrow" w:cs="Arial"/>
          <w:szCs w:val="18"/>
        </w:rPr>
      </w:pPr>
      <w:r w:rsidRPr="00E877B6">
        <w:rPr>
          <w:rFonts w:ascii="Arial Narrow" w:hAnsi="Arial Narrow" w:cs="Arial"/>
          <w:szCs w:val="18"/>
        </w:rPr>
        <w:tab/>
        <w:t xml:space="preserve">Immunizations and Health History </w:t>
      </w:r>
      <w:r w:rsidRPr="00E877B6">
        <w:rPr>
          <w:rFonts w:ascii="Arial Narrow" w:hAnsi="Arial Narrow" w:cs="Arial"/>
          <w:szCs w:val="18"/>
        </w:rPr>
        <w:tab/>
        <w:t xml:space="preserve"> </w:t>
      </w:r>
      <w:r>
        <w:rPr>
          <w:rFonts w:ascii="Arial Narrow" w:hAnsi="Arial Narrow" w:cs="Arial"/>
          <w:szCs w:val="18"/>
        </w:rPr>
        <w:t xml:space="preserve"> </w:t>
      </w:r>
      <w:r w:rsidR="00552E7B">
        <w:rPr>
          <w:rFonts w:ascii="Arial Narrow" w:hAnsi="Arial Narrow" w:cs="Arial"/>
          <w:szCs w:val="18"/>
        </w:rPr>
        <w:t>7</w:t>
      </w:r>
      <w:r w:rsidR="00D23322">
        <w:rPr>
          <w:rFonts w:ascii="Arial Narrow" w:hAnsi="Arial Narrow" w:cs="Arial"/>
          <w:szCs w:val="18"/>
        </w:rPr>
        <w:t>9</w:t>
      </w:r>
    </w:p>
    <w:p w:rsidR="0010630F" w:rsidRPr="00CE575E" w:rsidRDefault="0010630F" w:rsidP="006D62EF">
      <w:pPr>
        <w:pStyle w:val="PlainText"/>
        <w:tabs>
          <w:tab w:val="right" w:leader="dot" w:pos="5040"/>
        </w:tabs>
        <w:ind w:right="-432"/>
        <w:rPr>
          <w:rFonts w:ascii="Arial Narrow" w:hAnsi="Arial Narrow" w:cs="Arial"/>
          <w:sz w:val="10"/>
          <w:szCs w:val="18"/>
        </w:rPr>
      </w:pPr>
    </w:p>
    <w:p w:rsidR="0010630F" w:rsidRPr="00CE575E" w:rsidRDefault="0010630F" w:rsidP="00F5212A">
      <w:pPr>
        <w:pStyle w:val="PlainText"/>
        <w:tabs>
          <w:tab w:val="left" w:pos="270"/>
          <w:tab w:val="right" w:leader="dot" w:pos="4680"/>
        </w:tabs>
        <w:ind w:right="-432"/>
        <w:rPr>
          <w:rFonts w:ascii="Arial Narrow" w:hAnsi="Arial Narrow" w:cs="Arial"/>
          <w:szCs w:val="18"/>
        </w:rPr>
      </w:pPr>
      <w:r w:rsidRPr="00E877B6">
        <w:rPr>
          <w:rFonts w:ascii="Arial Narrow" w:hAnsi="Arial Narrow" w:cs="Arial"/>
          <w:szCs w:val="18"/>
        </w:rPr>
        <w:tab/>
        <w:t xml:space="preserve">Health and Disability Insurance </w:t>
      </w:r>
      <w:r w:rsidRPr="00E877B6">
        <w:rPr>
          <w:rFonts w:ascii="Arial Narrow" w:hAnsi="Arial Narrow" w:cs="Arial"/>
          <w:szCs w:val="18"/>
        </w:rPr>
        <w:tab/>
        <w:t xml:space="preserve"> </w:t>
      </w:r>
      <w:r>
        <w:rPr>
          <w:rFonts w:ascii="Arial Narrow" w:hAnsi="Arial Narrow" w:cs="Arial"/>
          <w:szCs w:val="18"/>
        </w:rPr>
        <w:t xml:space="preserve"> </w:t>
      </w:r>
      <w:r w:rsidR="00D23322">
        <w:rPr>
          <w:rFonts w:ascii="Arial Narrow" w:hAnsi="Arial Narrow" w:cs="Arial"/>
          <w:szCs w:val="18"/>
        </w:rPr>
        <w:t>80</w:t>
      </w:r>
    </w:p>
    <w:p w:rsidR="0010630F" w:rsidRPr="00CE575E" w:rsidRDefault="0010630F" w:rsidP="00496B5A">
      <w:pPr>
        <w:pStyle w:val="PlainText"/>
        <w:tabs>
          <w:tab w:val="right" w:leader="dot" w:pos="5040"/>
        </w:tabs>
        <w:ind w:right="-432"/>
        <w:rPr>
          <w:rFonts w:ascii="Arial Narrow" w:hAnsi="Arial Narrow" w:cs="Arial"/>
          <w:sz w:val="10"/>
          <w:szCs w:val="18"/>
        </w:rPr>
      </w:pPr>
    </w:p>
    <w:p w:rsidR="0010630F" w:rsidRPr="00CE575E" w:rsidRDefault="0010630F" w:rsidP="00F5212A">
      <w:pPr>
        <w:pStyle w:val="PlainText"/>
        <w:tabs>
          <w:tab w:val="left" w:pos="270"/>
          <w:tab w:val="right" w:leader="dot" w:pos="4680"/>
        </w:tabs>
        <w:ind w:right="-432"/>
        <w:rPr>
          <w:rFonts w:ascii="Arial Narrow" w:hAnsi="Arial Narrow" w:cs="Arial"/>
          <w:szCs w:val="18"/>
        </w:rPr>
      </w:pPr>
      <w:r w:rsidRPr="00E877B6">
        <w:rPr>
          <w:rFonts w:ascii="Arial Narrow" w:hAnsi="Arial Narrow" w:cs="Arial"/>
          <w:szCs w:val="18"/>
        </w:rPr>
        <w:tab/>
        <w:t xml:space="preserve">Criminal Background Checks </w:t>
      </w:r>
      <w:r>
        <w:rPr>
          <w:rFonts w:ascii="Arial Narrow" w:hAnsi="Arial Narrow" w:cs="Arial"/>
          <w:szCs w:val="18"/>
        </w:rPr>
        <w:t>and</w:t>
      </w:r>
      <w:r w:rsidRPr="00E877B6">
        <w:rPr>
          <w:rFonts w:ascii="Arial Narrow" w:hAnsi="Arial Narrow" w:cs="Arial"/>
          <w:szCs w:val="18"/>
        </w:rPr>
        <w:t xml:space="preserve"> Drug Screening </w:t>
      </w:r>
      <w:r w:rsidRPr="00E877B6">
        <w:rPr>
          <w:rFonts w:ascii="Arial Narrow" w:hAnsi="Arial Narrow" w:cs="Arial"/>
          <w:szCs w:val="18"/>
        </w:rPr>
        <w:tab/>
        <w:t xml:space="preserve"> </w:t>
      </w:r>
      <w:r>
        <w:rPr>
          <w:rFonts w:ascii="Arial Narrow" w:hAnsi="Arial Narrow" w:cs="Arial"/>
          <w:szCs w:val="18"/>
        </w:rPr>
        <w:t xml:space="preserve"> </w:t>
      </w:r>
      <w:r w:rsidR="00D23322">
        <w:rPr>
          <w:rFonts w:ascii="Arial Narrow" w:hAnsi="Arial Narrow" w:cs="Arial"/>
          <w:szCs w:val="18"/>
        </w:rPr>
        <w:t>80</w:t>
      </w:r>
    </w:p>
    <w:p w:rsidR="0010630F" w:rsidRPr="00CE575E" w:rsidRDefault="0010630F" w:rsidP="00496B5A">
      <w:pPr>
        <w:pStyle w:val="PlainText"/>
        <w:tabs>
          <w:tab w:val="right" w:leader="dot" w:pos="5040"/>
        </w:tabs>
        <w:ind w:right="-432"/>
        <w:rPr>
          <w:rFonts w:ascii="Arial Narrow" w:hAnsi="Arial Narrow" w:cs="Arial"/>
          <w:sz w:val="10"/>
          <w:szCs w:val="18"/>
        </w:rPr>
      </w:pPr>
    </w:p>
    <w:p w:rsidR="0010630F" w:rsidRPr="00CE575E" w:rsidRDefault="0010630F" w:rsidP="00F5212A">
      <w:pPr>
        <w:pStyle w:val="PlainText"/>
        <w:tabs>
          <w:tab w:val="left" w:pos="270"/>
          <w:tab w:val="right" w:leader="dot" w:pos="4680"/>
        </w:tabs>
        <w:ind w:right="-432"/>
        <w:rPr>
          <w:rFonts w:ascii="Arial Narrow" w:hAnsi="Arial Narrow" w:cs="Arial"/>
          <w:szCs w:val="18"/>
        </w:rPr>
      </w:pPr>
      <w:r w:rsidRPr="00E877B6">
        <w:rPr>
          <w:rFonts w:ascii="Arial Narrow" w:hAnsi="Arial Narrow" w:cs="Arial"/>
          <w:szCs w:val="18"/>
        </w:rPr>
        <w:tab/>
        <w:t xml:space="preserve">Name Changes </w:t>
      </w:r>
      <w:r w:rsidRPr="00E877B6">
        <w:rPr>
          <w:rFonts w:ascii="Arial Narrow" w:hAnsi="Arial Narrow" w:cs="Arial"/>
          <w:szCs w:val="18"/>
        </w:rPr>
        <w:tab/>
        <w:t xml:space="preserve"> </w:t>
      </w:r>
      <w:r>
        <w:rPr>
          <w:rFonts w:ascii="Arial Narrow" w:hAnsi="Arial Narrow" w:cs="Arial"/>
          <w:szCs w:val="18"/>
        </w:rPr>
        <w:t xml:space="preserve"> </w:t>
      </w:r>
      <w:r w:rsidR="00D23322">
        <w:rPr>
          <w:rFonts w:ascii="Arial Narrow" w:hAnsi="Arial Narrow" w:cs="Arial"/>
          <w:szCs w:val="18"/>
        </w:rPr>
        <w:t>81</w:t>
      </w:r>
    </w:p>
    <w:p w:rsidR="0010630F" w:rsidRPr="00CE575E" w:rsidRDefault="0010630F" w:rsidP="00496B5A">
      <w:pPr>
        <w:pStyle w:val="PlainText"/>
        <w:tabs>
          <w:tab w:val="right" w:leader="dot" w:pos="5040"/>
        </w:tabs>
        <w:ind w:right="-432"/>
        <w:rPr>
          <w:rFonts w:ascii="Arial Narrow" w:hAnsi="Arial Narrow" w:cs="Arial"/>
          <w:sz w:val="10"/>
          <w:szCs w:val="18"/>
        </w:rPr>
      </w:pPr>
    </w:p>
    <w:p w:rsidR="0010630F" w:rsidRPr="00CE575E" w:rsidRDefault="0010630F" w:rsidP="00F5212A">
      <w:pPr>
        <w:pStyle w:val="PlainText"/>
        <w:tabs>
          <w:tab w:val="left" w:pos="270"/>
          <w:tab w:val="right" w:leader="dot" w:pos="4680"/>
        </w:tabs>
        <w:ind w:right="-432"/>
        <w:rPr>
          <w:rFonts w:ascii="Arial Narrow" w:hAnsi="Arial Narrow" w:cs="Arial"/>
          <w:szCs w:val="18"/>
        </w:rPr>
      </w:pPr>
      <w:r w:rsidRPr="00E877B6">
        <w:rPr>
          <w:rFonts w:ascii="Arial Narrow" w:hAnsi="Arial Narrow" w:cs="Arial"/>
          <w:szCs w:val="18"/>
        </w:rPr>
        <w:tab/>
        <w:t xml:space="preserve">Address </w:t>
      </w:r>
      <w:r>
        <w:rPr>
          <w:rFonts w:ascii="Arial Narrow" w:hAnsi="Arial Narrow" w:cs="Arial"/>
          <w:szCs w:val="18"/>
        </w:rPr>
        <w:t>/</w:t>
      </w:r>
      <w:r w:rsidRPr="00E877B6">
        <w:rPr>
          <w:rFonts w:ascii="Arial Narrow" w:hAnsi="Arial Narrow" w:cs="Arial"/>
          <w:szCs w:val="18"/>
        </w:rPr>
        <w:t xml:space="preserve"> Phone Changes </w:t>
      </w:r>
      <w:r w:rsidRPr="00E877B6">
        <w:rPr>
          <w:rFonts w:ascii="Arial Narrow" w:hAnsi="Arial Narrow" w:cs="Arial"/>
          <w:szCs w:val="18"/>
        </w:rPr>
        <w:tab/>
        <w:t xml:space="preserve"> </w:t>
      </w:r>
      <w:r>
        <w:rPr>
          <w:rFonts w:ascii="Arial Narrow" w:hAnsi="Arial Narrow" w:cs="Arial"/>
          <w:szCs w:val="18"/>
        </w:rPr>
        <w:t xml:space="preserve"> </w:t>
      </w:r>
      <w:r w:rsidR="00D23322">
        <w:rPr>
          <w:rFonts w:ascii="Arial Narrow" w:hAnsi="Arial Narrow" w:cs="Arial"/>
          <w:szCs w:val="18"/>
        </w:rPr>
        <w:t>81</w:t>
      </w:r>
    </w:p>
    <w:p w:rsidR="0010630F" w:rsidRPr="00CE575E" w:rsidRDefault="0010630F" w:rsidP="00F5212A">
      <w:pPr>
        <w:pStyle w:val="PlainText"/>
        <w:tabs>
          <w:tab w:val="left" w:pos="270"/>
          <w:tab w:val="right" w:leader="dot" w:pos="4680"/>
        </w:tabs>
        <w:ind w:right="-432"/>
        <w:rPr>
          <w:rFonts w:ascii="Arial Narrow" w:hAnsi="Arial Narrow" w:cs="Arial"/>
          <w:sz w:val="10"/>
          <w:szCs w:val="18"/>
        </w:rPr>
      </w:pPr>
    </w:p>
    <w:p w:rsidR="0010630F" w:rsidRPr="00CE575E" w:rsidRDefault="0010630F" w:rsidP="00F5212A">
      <w:pPr>
        <w:pStyle w:val="PlainText"/>
        <w:tabs>
          <w:tab w:val="left" w:pos="270"/>
          <w:tab w:val="right" w:leader="dot" w:pos="4680"/>
        </w:tabs>
        <w:ind w:right="-432"/>
        <w:rPr>
          <w:rFonts w:ascii="Arial Narrow" w:hAnsi="Arial Narrow" w:cs="Arial"/>
          <w:szCs w:val="18"/>
        </w:rPr>
      </w:pPr>
      <w:r w:rsidRPr="00E877B6">
        <w:rPr>
          <w:rFonts w:ascii="Arial Narrow" w:hAnsi="Arial Narrow" w:cs="Arial"/>
          <w:szCs w:val="18"/>
        </w:rPr>
        <w:tab/>
        <w:t xml:space="preserve">Financial Aid </w:t>
      </w:r>
      <w:r w:rsidRPr="00E877B6">
        <w:rPr>
          <w:rFonts w:ascii="Arial Narrow" w:hAnsi="Arial Narrow" w:cs="Arial"/>
          <w:szCs w:val="18"/>
        </w:rPr>
        <w:tab/>
        <w:t xml:space="preserve"> </w:t>
      </w:r>
      <w:r>
        <w:rPr>
          <w:rFonts w:ascii="Arial Narrow" w:hAnsi="Arial Narrow" w:cs="Arial"/>
          <w:szCs w:val="18"/>
        </w:rPr>
        <w:t xml:space="preserve"> </w:t>
      </w:r>
      <w:r w:rsidR="00D23322">
        <w:rPr>
          <w:rFonts w:ascii="Arial Narrow" w:hAnsi="Arial Narrow" w:cs="Arial"/>
          <w:szCs w:val="18"/>
        </w:rPr>
        <w:t>81</w:t>
      </w:r>
    </w:p>
    <w:p w:rsidR="0010630F" w:rsidRPr="00CE575E" w:rsidRDefault="0010630F" w:rsidP="00F5212A">
      <w:pPr>
        <w:pStyle w:val="PlainText"/>
        <w:tabs>
          <w:tab w:val="left" w:pos="270"/>
          <w:tab w:val="right" w:leader="dot" w:pos="4680"/>
        </w:tabs>
        <w:ind w:right="-432"/>
        <w:rPr>
          <w:rFonts w:ascii="Arial Narrow" w:hAnsi="Arial Narrow" w:cs="Arial"/>
          <w:sz w:val="10"/>
          <w:szCs w:val="18"/>
        </w:rPr>
      </w:pPr>
    </w:p>
    <w:p w:rsidR="0010630F" w:rsidRPr="00CE575E" w:rsidRDefault="0010630F" w:rsidP="00F5212A">
      <w:pPr>
        <w:pStyle w:val="PlainText"/>
        <w:tabs>
          <w:tab w:val="left" w:pos="270"/>
          <w:tab w:val="right" w:leader="dot" w:pos="4680"/>
        </w:tabs>
        <w:ind w:right="-432"/>
        <w:rPr>
          <w:rFonts w:ascii="Arial Narrow" w:hAnsi="Arial Narrow" w:cs="Arial"/>
          <w:szCs w:val="18"/>
        </w:rPr>
      </w:pPr>
      <w:r w:rsidRPr="00E877B6">
        <w:rPr>
          <w:rFonts w:ascii="Arial Narrow" w:hAnsi="Arial Narrow" w:cs="Arial"/>
          <w:szCs w:val="18"/>
        </w:rPr>
        <w:tab/>
        <w:t xml:space="preserve">Student Counseling and Development </w:t>
      </w:r>
      <w:r w:rsidRPr="00E877B6">
        <w:rPr>
          <w:rFonts w:ascii="Arial Narrow" w:hAnsi="Arial Narrow" w:cs="Arial"/>
          <w:szCs w:val="18"/>
        </w:rPr>
        <w:tab/>
        <w:t xml:space="preserve"> </w:t>
      </w:r>
      <w:r>
        <w:rPr>
          <w:rFonts w:ascii="Arial Narrow" w:hAnsi="Arial Narrow" w:cs="Arial"/>
          <w:szCs w:val="18"/>
        </w:rPr>
        <w:t xml:space="preserve"> </w:t>
      </w:r>
      <w:r w:rsidR="00D23322">
        <w:rPr>
          <w:rFonts w:ascii="Arial Narrow" w:hAnsi="Arial Narrow" w:cs="Arial"/>
          <w:szCs w:val="18"/>
        </w:rPr>
        <w:t>81</w:t>
      </w:r>
    </w:p>
    <w:p w:rsidR="0010630F" w:rsidRPr="00CE575E" w:rsidRDefault="0010630F" w:rsidP="00F5212A">
      <w:pPr>
        <w:pStyle w:val="PlainText"/>
        <w:tabs>
          <w:tab w:val="left" w:pos="270"/>
          <w:tab w:val="right" w:leader="dot" w:pos="4680"/>
        </w:tabs>
        <w:ind w:right="-432"/>
        <w:rPr>
          <w:rFonts w:ascii="Arial Narrow" w:hAnsi="Arial Narrow" w:cs="Arial"/>
          <w:sz w:val="10"/>
          <w:szCs w:val="18"/>
        </w:rPr>
      </w:pPr>
    </w:p>
    <w:p w:rsidR="0010630F" w:rsidRPr="00CE575E" w:rsidRDefault="0010630F" w:rsidP="00F5212A">
      <w:pPr>
        <w:pStyle w:val="PlainText"/>
        <w:tabs>
          <w:tab w:val="left" w:pos="270"/>
          <w:tab w:val="right" w:leader="dot" w:pos="4680"/>
        </w:tabs>
        <w:ind w:right="-432"/>
        <w:rPr>
          <w:rFonts w:ascii="Arial Narrow" w:hAnsi="Arial Narrow" w:cs="Arial"/>
          <w:szCs w:val="18"/>
        </w:rPr>
      </w:pPr>
      <w:r w:rsidRPr="00E877B6">
        <w:rPr>
          <w:rFonts w:ascii="Arial Narrow" w:hAnsi="Arial Narrow" w:cs="Arial"/>
          <w:szCs w:val="18"/>
        </w:rPr>
        <w:tab/>
        <w:t xml:space="preserve">Sexual Harassment </w:t>
      </w:r>
      <w:r w:rsidRPr="00E877B6">
        <w:rPr>
          <w:rFonts w:ascii="Arial Narrow" w:hAnsi="Arial Narrow" w:cs="Arial"/>
          <w:szCs w:val="18"/>
        </w:rPr>
        <w:tab/>
        <w:t xml:space="preserve"> </w:t>
      </w:r>
      <w:r>
        <w:rPr>
          <w:rFonts w:ascii="Arial Narrow" w:hAnsi="Arial Narrow" w:cs="Arial"/>
          <w:szCs w:val="18"/>
        </w:rPr>
        <w:t xml:space="preserve"> </w:t>
      </w:r>
      <w:r w:rsidR="00D23322">
        <w:rPr>
          <w:rFonts w:ascii="Arial Narrow" w:hAnsi="Arial Narrow" w:cs="Arial"/>
          <w:szCs w:val="18"/>
        </w:rPr>
        <w:t>81</w:t>
      </w:r>
    </w:p>
    <w:p w:rsidR="0010630F" w:rsidRPr="00CE575E" w:rsidRDefault="0010630F" w:rsidP="00F5212A">
      <w:pPr>
        <w:pStyle w:val="PlainText"/>
        <w:tabs>
          <w:tab w:val="left" w:pos="270"/>
          <w:tab w:val="right" w:leader="dot" w:pos="4680"/>
        </w:tabs>
        <w:ind w:right="-432"/>
        <w:rPr>
          <w:rFonts w:ascii="Arial Narrow" w:hAnsi="Arial Narrow" w:cs="Arial"/>
          <w:sz w:val="10"/>
          <w:szCs w:val="18"/>
        </w:rPr>
      </w:pPr>
    </w:p>
    <w:p w:rsidR="0010630F" w:rsidRPr="00CE575E" w:rsidRDefault="0010630F" w:rsidP="00F5212A">
      <w:pPr>
        <w:pStyle w:val="PlainText"/>
        <w:tabs>
          <w:tab w:val="left" w:pos="270"/>
          <w:tab w:val="right" w:leader="dot" w:pos="4680"/>
        </w:tabs>
        <w:ind w:right="-432"/>
        <w:rPr>
          <w:rFonts w:ascii="Arial Narrow" w:hAnsi="Arial Narrow" w:cs="Arial"/>
          <w:szCs w:val="18"/>
        </w:rPr>
      </w:pPr>
      <w:r w:rsidRPr="00E877B6">
        <w:rPr>
          <w:rFonts w:ascii="Arial Narrow" w:hAnsi="Arial Narrow" w:cs="Arial"/>
          <w:szCs w:val="18"/>
        </w:rPr>
        <w:tab/>
        <w:t xml:space="preserve">Communicating with the </w:t>
      </w:r>
      <w:r>
        <w:rPr>
          <w:rFonts w:ascii="Arial Narrow" w:hAnsi="Arial Narrow" w:cs="Arial"/>
          <w:szCs w:val="18"/>
        </w:rPr>
        <w:t>School of PA Studies</w:t>
      </w:r>
      <w:r w:rsidRPr="00E877B6">
        <w:rPr>
          <w:rFonts w:ascii="Arial Narrow" w:hAnsi="Arial Narrow" w:cs="Arial"/>
          <w:szCs w:val="18"/>
        </w:rPr>
        <w:t xml:space="preserve"> </w:t>
      </w:r>
      <w:r w:rsidRPr="00E877B6">
        <w:rPr>
          <w:rFonts w:ascii="Arial Narrow" w:hAnsi="Arial Narrow" w:cs="Arial"/>
          <w:szCs w:val="18"/>
        </w:rPr>
        <w:tab/>
        <w:t xml:space="preserve"> </w:t>
      </w:r>
      <w:r>
        <w:rPr>
          <w:rFonts w:ascii="Arial Narrow" w:hAnsi="Arial Narrow" w:cs="Arial"/>
          <w:szCs w:val="18"/>
        </w:rPr>
        <w:t xml:space="preserve"> </w:t>
      </w:r>
      <w:r w:rsidR="00D23322">
        <w:rPr>
          <w:rFonts w:ascii="Arial Narrow" w:hAnsi="Arial Narrow" w:cs="Arial"/>
          <w:szCs w:val="18"/>
        </w:rPr>
        <w:t>82</w:t>
      </w:r>
    </w:p>
    <w:p w:rsidR="0010630F" w:rsidRPr="00CE575E" w:rsidRDefault="0010630F" w:rsidP="00F5212A">
      <w:pPr>
        <w:pStyle w:val="PlainText"/>
        <w:tabs>
          <w:tab w:val="left" w:pos="270"/>
          <w:tab w:val="right" w:leader="dot" w:pos="4680"/>
        </w:tabs>
        <w:ind w:right="-432"/>
        <w:rPr>
          <w:rFonts w:ascii="Arial Narrow" w:hAnsi="Arial Narrow" w:cs="Arial"/>
          <w:sz w:val="10"/>
          <w:szCs w:val="18"/>
        </w:rPr>
      </w:pPr>
    </w:p>
    <w:p w:rsidR="0010630F" w:rsidRPr="00CE575E" w:rsidRDefault="0010630F" w:rsidP="00F5212A">
      <w:pPr>
        <w:pStyle w:val="PlainText"/>
        <w:tabs>
          <w:tab w:val="left" w:pos="270"/>
          <w:tab w:val="right" w:leader="dot" w:pos="4680"/>
        </w:tabs>
        <w:ind w:right="-432"/>
        <w:rPr>
          <w:rFonts w:ascii="Arial Narrow" w:hAnsi="Arial Narrow" w:cs="Arial"/>
          <w:szCs w:val="18"/>
        </w:rPr>
      </w:pPr>
      <w:r w:rsidRPr="00E877B6">
        <w:rPr>
          <w:rFonts w:ascii="Arial Narrow" w:hAnsi="Arial Narrow" w:cs="Arial"/>
          <w:szCs w:val="18"/>
        </w:rPr>
        <w:tab/>
        <w:t xml:space="preserve">Professional Standards </w:t>
      </w:r>
      <w:r w:rsidRPr="00E877B6">
        <w:rPr>
          <w:rFonts w:ascii="Arial Narrow" w:hAnsi="Arial Narrow" w:cs="Arial"/>
          <w:szCs w:val="18"/>
        </w:rPr>
        <w:tab/>
        <w:t xml:space="preserve"> </w:t>
      </w:r>
      <w:r>
        <w:rPr>
          <w:rFonts w:ascii="Arial Narrow" w:hAnsi="Arial Narrow" w:cs="Arial"/>
          <w:szCs w:val="18"/>
        </w:rPr>
        <w:t xml:space="preserve"> </w:t>
      </w:r>
      <w:r w:rsidR="00D23322">
        <w:rPr>
          <w:rFonts w:ascii="Arial Narrow" w:hAnsi="Arial Narrow" w:cs="Arial"/>
          <w:szCs w:val="18"/>
        </w:rPr>
        <w:t>84</w:t>
      </w:r>
    </w:p>
    <w:p w:rsidR="0010630F" w:rsidRPr="00CE575E" w:rsidRDefault="0010630F" w:rsidP="00F5212A">
      <w:pPr>
        <w:pStyle w:val="PlainText"/>
        <w:tabs>
          <w:tab w:val="left" w:pos="270"/>
          <w:tab w:val="right" w:leader="dot" w:pos="4680"/>
        </w:tabs>
        <w:ind w:right="-432"/>
        <w:rPr>
          <w:rFonts w:ascii="Arial Narrow" w:hAnsi="Arial Narrow" w:cs="Arial"/>
          <w:sz w:val="10"/>
          <w:szCs w:val="18"/>
        </w:rPr>
      </w:pPr>
    </w:p>
    <w:p w:rsidR="0010630F" w:rsidRDefault="0010630F">
      <w:pPr>
        <w:pStyle w:val="PlainText"/>
        <w:tabs>
          <w:tab w:val="left" w:pos="270"/>
          <w:tab w:val="right" w:leader="dot" w:pos="4680"/>
        </w:tabs>
        <w:ind w:right="-432"/>
        <w:rPr>
          <w:rFonts w:ascii="Arial Narrow" w:hAnsi="Arial Narrow" w:cs="Arial"/>
          <w:szCs w:val="18"/>
        </w:rPr>
      </w:pPr>
      <w:r w:rsidRPr="00E877B6">
        <w:rPr>
          <w:rFonts w:ascii="Arial Narrow" w:hAnsi="Arial Narrow" w:cs="Arial"/>
          <w:szCs w:val="18"/>
        </w:rPr>
        <w:tab/>
        <w:t xml:space="preserve">Student Health / Risk Management / Precautions </w:t>
      </w:r>
      <w:r w:rsidRPr="00E877B6">
        <w:rPr>
          <w:rFonts w:ascii="Arial Narrow" w:hAnsi="Arial Narrow" w:cs="Arial"/>
          <w:szCs w:val="18"/>
        </w:rPr>
        <w:tab/>
        <w:t xml:space="preserve"> </w:t>
      </w:r>
      <w:r>
        <w:rPr>
          <w:rFonts w:ascii="Arial Narrow" w:hAnsi="Arial Narrow" w:cs="Arial"/>
          <w:szCs w:val="18"/>
        </w:rPr>
        <w:t xml:space="preserve"> </w:t>
      </w:r>
      <w:r w:rsidR="00D23322">
        <w:rPr>
          <w:rFonts w:ascii="Arial Narrow" w:hAnsi="Arial Narrow" w:cs="Arial"/>
          <w:szCs w:val="18"/>
        </w:rPr>
        <w:t>86</w:t>
      </w:r>
    </w:p>
    <w:p w:rsidR="0010630F" w:rsidRPr="00CE575E" w:rsidRDefault="0010630F" w:rsidP="00740156">
      <w:pPr>
        <w:pStyle w:val="PlainText"/>
        <w:tabs>
          <w:tab w:val="right" w:leader="dot" w:pos="4680"/>
        </w:tabs>
        <w:ind w:right="-432"/>
        <w:rPr>
          <w:rFonts w:ascii="Arial Narrow" w:hAnsi="Arial Narrow" w:cs="Arial"/>
          <w:sz w:val="10"/>
          <w:szCs w:val="18"/>
        </w:rPr>
      </w:pPr>
    </w:p>
    <w:p w:rsidR="0010630F" w:rsidRPr="00CE575E" w:rsidRDefault="0010630F" w:rsidP="00740156">
      <w:pPr>
        <w:pStyle w:val="PlainText"/>
        <w:tabs>
          <w:tab w:val="right" w:leader="dot" w:pos="4680"/>
        </w:tabs>
        <w:ind w:right="-432"/>
        <w:rPr>
          <w:rFonts w:ascii="Arial Narrow" w:hAnsi="Arial Narrow" w:cs="Arial"/>
          <w:szCs w:val="18"/>
        </w:rPr>
      </w:pPr>
      <w:r w:rsidRPr="00E877B6">
        <w:rPr>
          <w:rFonts w:ascii="Arial Narrow" w:hAnsi="Arial Narrow" w:cs="Arial"/>
          <w:szCs w:val="18"/>
          <w:u w:val="single"/>
        </w:rPr>
        <w:t>Appendix A: Competencies for the PA Profession</w:t>
      </w:r>
      <w:r>
        <w:rPr>
          <w:rFonts w:ascii="Arial Narrow" w:hAnsi="Arial Narrow" w:cs="Arial"/>
          <w:szCs w:val="18"/>
        </w:rPr>
        <w:t xml:space="preserve"> </w:t>
      </w:r>
      <w:r w:rsidRPr="00E877B6">
        <w:rPr>
          <w:rFonts w:ascii="Arial Narrow" w:hAnsi="Arial Narrow" w:cs="Arial"/>
          <w:szCs w:val="18"/>
        </w:rPr>
        <w:tab/>
        <w:t xml:space="preserve"> </w:t>
      </w:r>
      <w:r>
        <w:rPr>
          <w:rFonts w:ascii="Arial Narrow" w:hAnsi="Arial Narrow" w:cs="Arial"/>
          <w:szCs w:val="18"/>
        </w:rPr>
        <w:t xml:space="preserve"> </w:t>
      </w:r>
      <w:r w:rsidR="00D23322">
        <w:rPr>
          <w:rFonts w:ascii="Arial Narrow" w:hAnsi="Arial Narrow" w:cs="Arial"/>
          <w:szCs w:val="18"/>
        </w:rPr>
        <w:t>92</w:t>
      </w:r>
    </w:p>
    <w:p w:rsidR="0010630F" w:rsidRPr="00CE575E" w:rsidRDefault="0010630F" w:rsidP="00740156">
      <w:pPr>
        <w:pStyle w:val="PlainText"/>
        <w:tabs>
          <w:tab w:val="right" w:leader="dot" w:pos="4680"/>
        </w:tabs>
        <w:ind w:right="-432"/>
        <w:rPr>
          <w:rFonts w:ascii="Arial Narrow" w:hAnsi="Arial Narrow" w:cs="Arial"/>
          <w:sz w:val="10"/>
          <w:szCs w:val="18"/>
        </w:rPr>
      </w:pPr>
    </w:p>
    <w:p w:rsidR="0010630F" w:rsidRPr="00CE575E" w:rsidRDefault="0010630F" w:rsidP="00740156">
      <w:pPr>
        <w:pStyle w:val="PlainText"/>
        <w:tabs>
          <w:tab w:val="right" w:leader="dot" w:pos="4680"/>
        </w:tabs>
        <w:ind w:right="-432"/>
        <w:rPr>
          <w:rFonts w:ascii="Arial Narrow" w:hAnsi="Arial Narrow" w:cs="Arial"/>
          <w:szCs w:val="18"/>
        </w:rPr>
      </w:pPr>
      <w:r w:rsidRPr="00E877B6">
        <w:rPr>
          <w:rFonts w:ascii="Arial Narrow" w:hAnsi="Arial Narrow" w:cs="Arial"/>
          <w:szCs w:val="18"/>
          <w:u w:val="single"/>
        </w:rPr>
        <w:t>Appendix B: NCCPA Content Blueprint</w:t>
      </w:r>
      <w:r w:rsidRPr="00E877B6">
        <w:rPr>
          <w:rFonts w:ascii="Arial Narrow" w:hAnsi="Arial Narrow" w:cs="Arial"/>
          <w:szCs w:val="18"/>
        </w:rPr>
        <w:tab/>
        <w:t xml:space="preserve"> </w:t>
      </w:r>
      <w:r>
        <w:rPr>
          <w:rFonts w:ascii="Arial Narrow" w:hAnsi="Arial Narrow" w:cs="Arial"/>
          <w:szCs w:val="18"/>
        </w:rPr>
        <w:t xml:space="preserve"> </w:t>
      </w:r>
      <w:r w:rsidR="00D23322">
        <w:rPr>
          <w:rFonts w:ascii="Arial Narrow" w:hAnsi="Arial Narrow" w:cs="Arial"/>
          <w:szCs w:val="18"/>
        </w:rPr>
        <w:t>97</w:t>
      </w:r>
    </w:p>
    <w:p w:rsidR="0010630F" w:rsidRDefault="0010630F">
      <w:pPr>
        <w:pStyle w:val="PlainText"/>
        <w:tabs>
          <w:tab w:val="left" w:pos="270"/>
          <w:tab w:val="right" w:leader="dot" w:pos="4680"/>
        </w:tabs>
        <w:ind w:right="-432"/>
        <w:rPr>
          <w:rFonts w:ascii="Arial Narrow" w:hAnsi="Arial Narrow" w:cs="Arial"/>
          <w:sz w:val="10"/>
          <w:szCs w:val="18"/>
        </w:rPr>
      </w:pPr>
    </w:p>
    <w:p w:rsidR="0010630F" w:rsidRDefault="0010630F">
      <w:pPr>
        <w:pStyle w:val="PlainText"/>
        <w:tabs>
          <w:tab w:val="left" w:pos="270"/>
          <w:tab w:val="right" w:leader="dot" w:pos="4680"/>
        </w:tabs>
        <w:ind w:left="270" w:right="-432"/>
        <w:rPr>
          <w:rFonts w:ascii="Arial Narrow" w:hAnsi="Arial Narrow" w:cs="Arial"/>
          <w:szCs w:val="18"/>
        </w:rPr>
      </w:pPr>
      <w:r w:rsidRPr="00E877B6">
        <w:rPr>
          <w:rFonts w:ascii="Arial Narrow" w:hAnsi="Arial Narrow" w:cs="Arial"/>
          <w:szCs w:val="18"/>
        </w:rPr>
        <w:t>Task Areas</w:t>
      </w:r>
      <w:r w:rsidRPr="00E877B6">
        <w:rPr>
          <w:rFonts w:ascii="Arial Narrow" w:hAnsi="Arial Narrow" w:cs="Arial"/>
          <w:szCs w:val="18"/>
        </w:rPr>
        <w:tab/>
      </w:r>
      <w:r>
        <w:rPr>
          <w:rFonts w:ascii="Arial Narrow" w:hAnsi="Arial Narrow" w:cs="Arial"/>
          <w:szCs w:val="18"/>
        </w:rPr>
        <w:t xml:space="preserve">  </w:t>
      </w:r>
      <w:r w:rsidR="00D23322">
        <w:rPr>
          <w:rFonts w:ascii="Arial Narrow" w:hAnsi="Arial Narrow" w:cs="Arial"/>
          <w:szCs w:val="18"/>
        </w:rPr>
        <w:t>97</w:t>
      </w:r>
    </w:p>
    <w:p w:rsidR="0010630F" w:rsidRPr="00FC2115" w:rsidRDefault="0010630F">
      <w:pPr>
        <w:pStyle w:val="PlainText"/>
        <w:tabs>
          <w:tab w:val="left" w:pos="270"/>
          <w:tab w:val="right" w:leader="dot" w:pos="4680"/>
        </w:tabs>
        <w:ind w:right="-432"/>
        <w:rPr>
          <w:rFonts w:ascii="Arial Narrow" w:hAnsi="Arial Narrow" w:cs="Arial"/>
          <w:sz w:val="8"/>
          <w:szCs w:val="18"/>
        </w:rPr>
      </w:pPr>
    </w:p>
    <w:p w:rsidR="0010630F" w:rsidRDefault="0010630F">
      <w:pPr>
        <w:pStyle w:val="PlainText"/>
        <w:tabs>
          <w:tab w:val="left" w:pos="270"/>
          <w:tab w:val="right" w:leader="dot" w:pos="4680"/>
        </w:tabs>
        <w:ind w:left="270" w:right="-432"/>
        <w:rPr>
          <w:rFonts w:ascii="Arial Narrow" w:hAnsi="Arial Narrow" w:cs="Arial"/>
          <w:szCs w:val="18"/>
        </w:rPr>
      </w:pPr>
      <w:r w:rsidRPr="00E877B6">
        <w:rPr>
          <w:rFonts w:ascii="Arial Narrow" w:hAnsi="Arial Narrow" w:cs="Arial"/>
          <w:szCs w:val="18"/>
        </w:rPr>
        <w:t>Organ Systems</w:t>
      </w:r>
      <w:r w:rsidRPr="00E877B6">
        <w:rPr>
          <w:rFonts w:ascii="Arial Narrow" w:hAnsi="Arial Narrow" w:cs="Arial"/>
          <w:szCs w:val="18"/>
        </w:rPr>
        <w:tab/>
      </w:r>
      <w:r>
        <w:rPr>
          <w:rFonts w:ascii="Arial Narrow" w:hAnsi="Arial Narrow" w:cs="Arial"/>
          <w:szCs w:val="18"/>
        </w:rPr>
        <w:t xml:space="preserve">  </w:t>
      </w:r>
      <w:r w:rsidR="00D23322">
        <w:rPr>
          <w:rFonts w:ascii="Arial Narrow" w:hAnsi="Arial Narrow" w:cs="Arial"/>
          <w:szCs w:val="18"/>
        </w:rPr>
        <w:t>101</w:t>
      </w:r>
    </w:p>
    <w:p w:rsidR="0010630F" w:rsidRPr="00CE575E" w:rsidRDefault="0010630F" w:rsidP="00740156">
      <w:pPr>
        <w:pStyle w:val="PlainText"/>
        <w:tabs>
          <w:tab w:val="right" w:leader="dot" w:pos="4680"/>
        </w:tabs>
        <w:ind w:right="-432"/>
        <w:rPr>
          <w:rFonts w:ascii="Arial Narrow" w:hAnsi="Arial Narrow" w:cs="Arial"/>
          <w:sz w:val="10"/>
          <w:szCs w:val="18"/>
        </w:rPr>
      </w:pPr>
    </w:p>
    <w:p w:rsidR="0010630F" w:rsidRPr="00CE575E" w:rsidRDefault="0010630F" w:rsidP="009F5B31">
      <w:pPr>
        <w:pStyle w:val="PlainText"/>
        <w:tabs>
          <w:tab w:val="right" w:leader="dot" w:pos="4680"/>
        </w:tabs>
        <w:rPr>
          <w:rFonts w:ascii="Arial Narrow" w:hAnsi="Arial Narrow" w:cs="Arial"/>
          <w:szCs w:val="18"/>
        </w:rPr>
      </w:pPr>
      <w:r w:rsidRPr="00E877B6">
        <w:rPr>
          <w:rFonts w:ascii="Arial Narrow" w:hAnsi="Arial Narrow" w:cs="Arial"/>
          <w:szCs w:val="18"/>
          <w:u w:val="single"/>
        </w:rPr>
        <w:t>Appendix C: Guidelines for Ethical Conduct for the PA</w:t>
      </w:r>
      <w:r>
        <w:rPr>
          <w:rFonts w:ascii="Arial Narrow" w:hAnsi="Arial Narrow" w:cs="Arial"/>
          <w:szCs w:val="18"/>
        </w:rPr>
        <w:t xml:space="preserve"> </w:t>
      </w:r>
      <w:r w:rsidRPr="00E877B6">
        <w:rPr>
          <w:rFonts w:ascii="Arial Narrow" w:hAnsi="Arial Narrow" w:cs="Arial"/>
          <w:szCs w:val="18"/>
        </w:rPr>
        <w:tab/>
      </w:r>
      <w:r>
        <w:rPr>
          <w:rFonts w:ascii="Arial Narrow" w:hAnsi="Arial Narrow" w:cs="Arial"/>
          <w:szCs w:val="18"/>
        </w:rPr>
        <w:t xml:space="preserve">  </w:t>
      </w:r>
      <w:r w:rsidR="00D23322">
        <w:rPr>
          <w:rFonts w:ascii="Arial Narrow" w:hAnsi="Arial Narrow" w:cs="Arial"/>
          <w:szCs w:val="18"/>
        </w:rPr>
        <w:t>109</w:t>
      </w:r>
    </w:p>
    <w:p w:rsidR="0010630F" w:rsidRPr="00CE575E" w:rsidRDefault="0010630F" w:rsidP="009F5B31">
      <w:pPr>
        <w:pStyle w:val="PlainText"/>
        <w:tabs>
          <w:tab w:val="right" w:leader="dot" w:pos="4680"/>
        </w:tabs>
        <w:rPr>
          <w:rFonts w:ascii="Arial Narrow" w:hAnsi="Arial Narrow" w:cs="Arial"/>
          <w:sz w:val="10"/>
          <w:szCs w:val="18"/>
        </w:rPr>
      </w:pPr>
    </w:p>
    <w:p w:rsidR="0010630F" w:rsidRPr="00CE575E" w:rsidRDefault="0010630F" w:rsidP="009F5B31">
      <w:pPr>
        <w:pStyle w:val="PlainText"/>
        <w:tabs>
          <w:tab w:val="right" w:leader="dot" w:pos="4680"/>
        </w:tabs>
        <w:rPr>
          <w:rFonts w:ascii="Arial Narrow" w:hAnsi="Arial Narrow" w:cs="Arial"/>
          <w:sz w:val="18"/>
          <w:szCs w:val="18"/>
        </w:rPr>
      </w:pPr>
      <w:r w:rsidRPr="00E877B6">
        <w:rPr>
          <w:rFonts w:ascii="Arial Narrow" w:hAnsi="Arial Narrow" w:cs="Arial"/>
          <w:szCs w:val="18"/>
          <w:u w:val="single"/>
        </w:rPr>
        <w:t>Appendix D:  Forms for the Clinical Year</w:t>
      </w:r>
      <w:r w:rsidRPr="00E877B6">
        <w:rPr>
          <w:rFonts w:ascii="Arial Narrow" w:hAnsi="Arial Narrow" w:cs="Arial"/>
          <w:szCs w:val="18"/>
        </w:rPr>
        <w:t xml:space="preserve"> </w:t>
      </w:r>
    </w:p>
    <w:p w:rsidR="0010630F" w:rsidRDefault="0010630F">
      <w:pPr>
        <w:pStyle w:val="PlainText"/>
        <w:tabs>
          <w:tab w:val="left" w:pos="270"/>
          <w:tab w:val="right" w:leader="dot" w:pos="4680"/>
        </w:tabs>
        <w:ind w:right="-432"/>
        <w:rPr>
          <w:rFonts w:ascii="Arial Narrow" w:hAnsi="Arial Narrow" w:cs="Arial"/>
          <w:sz w:val="10"/>
          <w:szCs w:val="18"/>
        </w:rPr>
      </w:pPr>
    </w:p>
    <w:p w:rsidR="0010630F" w:rsidRPr="00CE575E" w:rsidRDefault="0010630F" w:rsidP="007E04B7">
      <w:pPr>
        <w:pStyle w:val="PlainText"/>
        <w:tabs>
          <w:tab w:val="left" w:pos="270"/>
          <w:tab w:val="right" w:leader="dot" w:pos="4680"/>
        </w:tabs>
        <w:ind w:left="270" w:right="-432"/>
        <w:rPr>
          <w:rFonts w:ascii="Arial Narrow" w:hAnsi="Arial Narrow" w:cs="Arial"/>
          <w:szCs w:val="18"/>
        </w:rPr>
      </w:pPr>
      <w:r>
        <w:rPr>
          <w:rFonts w:ascii="Arial Narrow" w:hAnsi="Arial Narrow" w:cs="Arial"/>
          <w:szCs w:val="18"/>
        </w:rPr>
        <w:t xml:space="preserve">Absence Request Form </w:t>
      </w:r>
      <w:r w:rsidRPr="00CE575E">
        <w:rPr>
          <w:rFonts w:ascii="Arial Narrow" w:hAnsi="Arial Narrow" w:cs="Arial"/>
          <w:szCs w:val="18"/>
        </w:rPr>
        <w:tab/>
      </w:r>
      <w:r>
        <w:rPr>
          <w:rFonts w:ascii="Arial Narrow" w:hAnsi="Arial Narrow" w:cs="Arial"/>
          <w:szCs w:val="18"/>
        </w:rPr>
        <w:t xml:space="preserve"> </w:t>
      </w:r>
      <w:r w:rsidR="00552E7B">
        <w:rPr>
          <w:rFonts w:ascii="Arial Narrow" w:hAnsi="Arial Narrow" w:cs="Arial"/>
          <w:szCs w:val="18"/>
        </w:rPr>
        <w:t>11</w:t>
      </w:r>
      <w:r w:rsidR="00D23322">
        <w:rPr>
          <w:rFonts w:ascii="Arial Narrow" w:hAnsi="Arial Narrow" w:cs="Arial"/>
          <w:szCs w:val="18"/>
        </w:rPr>
        <w:t>9</w:t>
      </w:r>
    </w:p>
    <w:p w:rsidR="0010630F" w:rsidRDefault="0010630F" w:rsidP="007E04B7">
      <w:pPr>
        <w:pStyle w:val="PlainText"/>
        <w:tabs>
          <w:tab w:val="left" w:pos="270"/>
          <w:tab w:val="right" w:leader="dot" w:pos="4680"/>
        </w:tabs>
        <w:ind w:left="270" w:right="-432"/>
        <w:rPr>
          <w:rFonts w:ascii="Arial Narrow" w:hAnsi="Arial Narrow" w:cs="Arial"/>
          <w:szCs w:val="18"/>
        </w:rPr>
      </w:pPr>
      <w:r>
        <w:rPr>
          <w:rFonts w:ascii="Arial Narrow" w:hAnsi="Arial Narrow" w:cs="Arial"/>
          <w:szCs w:val="18"/>
        </w:rPr>
        <w:t xml:space="preserve">Clinical Rotation Request Form </w:t>
      </w:r>
      <w:r w:rsidRPr="00CE575E">
        <w:rPr>
          <w:rFonts w:ascii="Arial Narrow" w:hAnsi="Arial Narrow" w:cs="Arial"/>
          <w:szCs w:val="18"/>
        </w:rPr>
        <w:tab/>
      </w:r>
      <w:r w:rsidR="002F08B1">
        <w:rPr>
          <w:rFonts w:ascii="Arial Narrow" w:hAnsi="Arial Narrow" w:cs="Arial"/>
          <w:szCs w:val="18"/>
        </w:rPr>
        <w:t xml:space="preserve"> </w:t>
      </w:r>
      <w:r w:rsidR="00450FF2">
        <w:rPr>
          <w:rFonts w:ascii="Arial Narrow" w:hAnsi="Arial Narrow" w:cs="Arial"/>
          <w:szCs w:val="18"/>
        </w:rPr>
        <w:t>12</w:t>
      </w:r>
      <w:r w:rsidR="00D23322">
        <w:rPr>
          <w:rFonts w:ascii="Arial Narrow" w:hAnsi="Arial Narrow" w:cs="Arial"/>
          <w:szCs w:val="18"/>
        </w:rPr>
        <w:t>1</w:t>
      </w:r>
    </w:p>
    <w:p w:rsidR="0010630F" w:rsidRDefault="00D23322" w:rsidP="007E04B7">
      <w:pPr>
        <w:pStyle w:val="PlainText"/>
        <w:tabs>
          <w:tab w:val="left" w:pos="270"/>
          <w:tab w:val="right" w:leader="dot" w:pos="4680"/>
        </w:tabs>
        <w:ind w:left="270" w:right="-432"/>
        <w:rPr>
          <w:rFonts w:ascii="Arial Narrow" w:hAnsi="Arial Narrow" w:cs="Arial"/>
          <w:szCs w:val="18"/>
        </w:rPr>
      </w:pPr>
      <w:r>
        <w:rPr>
          <w:rFonts w:ascii="Arial Narrow" w:hAnsi="Arial Narrow" w:cs="Arial"/>
          <w:szCs w:val="18"/>
        </w:rPr>
        <w:t>Contingency Clinical Evaluation Form</w:t>
      </w:r>
      <w:r w:rsidR="0010630F">
        <w:rPr>
          <w:rFonts w:ascii="Arial Narrow" w:hAnsi="Arial Narrow" w:cs="Arial"/>
          <w:szCs w:val="18"/>
        </w:rPr>
        <w:t xml:space="preserve">  </w:t>
      </w:r>
      <w:r w:rsidR="0010630F" w:rsidRPr="00CE575E">
        <w:rPr>
          <w:rFonts w:ascii="Arial Narrow" w:hAnsi="Arial Narrow" w:cs="Arial"/>
          <w:szCs w:val="18"/>
        </w:rPr>
        <w:tab/>
      </w:r>
      <w:r w:rsidR="002F08B1">
        <w:rPr>
          <w:rFonts w:ascii="Arial Narrow" w:hAnsi="Arial Narrow" w:cs="Arial"/>
          <w:szCs w:val="18"/>
        </w:rPr>
        <w:t xml:space="preserve"> </w:t>
      </w:r>
      <w:r w:rsidR="00450FF2">
        <w:rPr>
          <w:rFonts w:ascii="Arial Narrow" w:hAnsi="Arial Narrow" w:cs="Arial"/>
          <w:szCs w:val="18"/>
        </w:rPr>
        <w:t>12</w:t>
      </w:r>
      <w:r>
        <w:rPr>
          <w:rFonts w:ascii="Arial Narrow" w:hAnsi="Arial Narrow" w:cs="Arial"/>
          <w:szCs w:val="18"/>
        </w:rPr>
        <w:t>3</w:t>
      </w:r>
    </w:p>
    <w:p w:rsidR="00552E7B" w:rsidRDefault="00D23322" w:rsidP="0049614F">
      <w:pPr>
        <w:pStyle w:val="PlainText"/>
        <w:tabs>
          <w:tab w:val="left" w:pos="270"/>
          <w:tab w:val="right" w:leader="dot" w:pos="4680"/>
        </w:tabs>
        <w:ind w:left="270" w:right="-432"/>
        <w:rPr>
          <w:rFonts w:ascii="Arial Narrow" w:hAnsi="Arial Narrow" w:cs="Arial"/>
          <w:szCs w:val="18"/>
        </w:rPr>
      </w:pPr>
      <w:r>
        <w:rPr>
          <w:rFonts w:ascii="Arial Narrow" w:hAnsi="Arial Narrow" w:cs="Arial"/>
          <w:szCs w:val="18"/>
        </w:rPr>
        <w:t>Contributing Evaluator Form</w:t>
      </w:r>
      <w:r w:rsidR="0010630F">
        <w:rPr>
          <w:rFonts w:ascii="Arial Narrow" w:hAnsi="Arial Narrow" w:cs="Arial"/>
          <w:szCs w:val="18"/>
        </w:rPr>
        <w:t xml:space="preserve">  </w:t>
      </w:r>
      <w:r w:rsidR="0010630F" w:rsidRPr="00CE575E">
        <w:rPr>
          <w:rFonts w:ascii="Arial Narrow" w:hAnsi="Arial Narrow" w:cs="Arial"/>
          <w:szCs w:val="18"/>
        </w:rPr>
        <w:tab/>
      </w:r>
      <w:r w:rsidR="002F08B1">
        <w:rPr>
          <w:rFonts w:ascii="Arial Narrow" w:hAnsi="Arial Narrow" w:cs="Arial"/>
          <w:szCs w:val="18"/>
        </w:rPr>
        <w:t xml:space="preserve"> </w:t>
      </w:r>
      <w:r w:rsidR="000A51DD">
        <w:rPr>
          <w:rFonts w:ascii="Arial Narrow" w:hAnsi="Arial Narrow" w:cs="Arial"/>
          <w:szCs w:val="18"/>
        </w:rPr>
        <w:t>129</w:t>
      </w:r>
    </w:p>
    <w:p w:rsidR="0010630F" w:rsidRDefault="00537237" w:rsidP="0049614F">
      <w:pPr>
        <w:pStyle w:val="PlainText"/>
        <w:tabs>
          <w:tab w:val="left" w:pos="270"/>
          <w:tab w:val="right" w:leader="dot" w:pos="4680"/>
        </w:tabs>
        <w:ind w:left="270" w:right="-432"/>
        <w:rPr>
          <w:rFonts w:ascii="Arial Narrow" w:hAnsi="Arial Narrow" w:cs="Arial"/>
          <w:szCs w:val="18"/>
        </w:rPr>
      </w:pPr>
      <w:r>
        <w:rPr>
          <w:rFonts w:ascii="Arial Narrow" w:hAnsi="Arial Narrow" w:cs="Arial"/>
          <w:szCs w:val="18"/>
        </w:rPr>
        <w:t>Rep</w:t>
      </w:r>
      <w:r w:rsidR="000A51DD">
        <w:rPr>
          <w:rFonts w:ascii="Arial Narrow" w:hAnsi="Arial Narrow" w:cs="Arial"/>
          <w:szCs w:val="18"/>
        </w:rPr>
        <w:t xml:space="preserve">ort of Accidental Exposure </w:t>
      </w:r>
      <w:r w:rsidR="000A51DD">
        <w:rPr>
          <w:rFonts w:ascii="Arial Narrow" w:hAnsi="Arial Narrow" w:cs="Arial"/>
          <w:szCs w:val="18"/>
        </w:rPr>
        <w:tab/>
        <w:t xml:space="preserve"> 131</w:t>
      </w:r>
    </w:p>
    <w:p w:rsidR="00FC2115" w:rsidRDefault="00FC2115" w:rsidP="0049614F">
      <w:pPr>
        <w:pStyle w:val="PlainText"/>
        <w:tabs>
          <w:tab w:val="left" w:pos="270"/>
          <w:tab w:val="right" w:leader="dot" w:pos="4680"/>
        </w:tabs>
        <w:ind w:left="270" w:right="-432"/>
        <w:rPr>
          <w:rFonts w:ascii="Arial Narrow" w:hAnsi="Arial Narrow" w:cs="Arial"/>
          <w:szCs w:val="18"/>
        </w:rPr>
      </w:pPr>
      <w:r>
        <w:rPr>
          <w:rFonts w:ascii="Arial Narrow" w:hAnsi="Arial Narrow" w:cs="Arial"/>
          <w:szCs w:val="18"/>
        </w:rPr>
        <w:t xml:space="preserve">Required Skills and Achievements </w:t>
      </w:r>
      <w:r>
        <w:rPr>
          <w:rFonts w:ascii="Arial Narrow" w:hAnsi="Arial Narrow" w:cs="Arial"/>
          <w:szCs w:val="18"/>
        </w:rPr>
        <w:tab/>
        <w:t xml:space="preserve"> 1</w:t>
      </w:r>
      <w:r w:rsidR="000A51DD">
        <w:rPr>
          <w:rFonts w:ascii="Arial Narrow" w:hAnsi="Arial Narrow" w:cs="Arial"/>
          <w:szCs w:val="18"/>
        </w:rPr>
        <w:t>33</w:t>
      </w:r>
    </w:p>
    <w:p w:rsidR="0010630F" w:rsidRDefault="0010630F">
      <w:pPr>
        <w:pStyle w:val="PlainText"/>
        <w:tabs>
          <w:tab w:val="left" w:pos="270"/>
          <w:tab w:val="right" w:leader="dot" w:pos="4680"/>
        </w:tabs>
        <w:ind w:right="-432"/>
        <w:rPr>
          <w:rFonts w:ascii="Arial Narrow" w:hAnsi="Arial Narrow" w:cs="Arial"/>
          <w:szCs w:val="18"/>
        </w:rPr>
      </w:pPr>
    </w:p>
    <w:p w:rsidR="0010630F" w:rsidRPr="00CE575E" w:rsidRDefault="0010630F" w:rsidP="009F5B31">
      <w:pPr>
        <w:pStyle w:val="PlainText"/>
        <w:tabs>
          <w:tab w:val="right" w:leader="dot" w:pos="4680"/>
        </w:tabs>
        <w:rPr>
          <w:rFonts w:ascii="Arial" w:hAnsi="Arial" w:cs="Arial"/>
          <w:sz w:val="18"/>
          <w:szCs w:val="18"/>
        </w:rPr>
      </w:pPr>
    </w:p>
    <w:p w:rsidR="0010630F" w:rsidRDefault="0010630F" w:rsidP="00E030C2">
      <w:pPr>
        <w:pStyle w:val="PlainText"/>
        <w:rPr>
          <w:rFonts w:ascii="Times New Roman" w:hAnsi="Times New Roman" w:cs="Times New Roman"/>
          <w:sz w:val="18"/>
          <w:szCs w:val="18"/>
        </w:rPr>
        <w:sectPr w:rsidR="0010630F" w:rsidSect="00740156">
          <w:type w:val="continuous"/>
          <w:pgSz w:w="12240" w:h="15840" w:code="1"/>
          <w:pgMar w:top="1440" w:right="1080" w:bottom="1440" w:left="1350" w:header="720" w:footer="720" w:gutter="0"/>
          <w:cols w:num="2" w:space="504" w:equalWidth="0">
            <w:col w:w="4968" w:space="504"/>
            <w:col w:w="4248"/>
          </w:cols>
          <w:titlePg/>
          <w:docGrid w:linePitch="360"/>
        </w:sectPr>
      </w:pPr>
    </w:p>
    <w:p w:rsidR="0010630F" w:rsidRPr="00BA3D54" w:rsidRDefault="0010630F" w:rsidP="00C4161A">
      <w:pPr>
        <w:pStyle w:val="PlainText"/>
        <w:jc w:val="center"/>
        <w:rPr>
          <w:rFonts w:ascii="Arial" w:hAnsi="Arial" w:cs="Arial"/>
          <w:b/>
          <w:sz w:val="28"/>
          <w:szCs w:val="28"/>
        </w:rPr>
      </w:pPr>
      <w:r w:rsidRPr="00BA3D54">
        <w:rPr>
          <w:rFonts w:ascii="Arial" w:hAnsi="Arial" w:cs="Arial"/>
          <w:b/>
          <w:sz w:val="28"/>
          <w:szCs w:val="28"/>
        </w:rPr>
        <w:lastRenderedPageBreak/>
        <w:t xml:space="preserve">University of Florida </w:t>
      </w:r>
      <w:r>
        <w:rPr>
          <w:rFonts w:ascii="Arial" w:hAnsi="Arial" w:cs="Arial"/>
          <w:b/>
          <w:sz w:val="28"/>
          <w:szCs w:val="28"/>
        </w:rPr>
        <w:t>School of Physician Assistant Studies</w:t>
      </w:r>
    </w:p>
    <w:p w:rsidR="0010630F" w:rsidRDefault="0010630F" w:rsidP="00C4161A">
      <w:pPr>
        <w:pStyle w:val="PlainText"/>
        <w:jc w:val="center"/>
        <w:rPr>
          <w:rFonts w:ascii="Arial" w:hAnsi="Arial" w:cs="Arial"/>
          <w:b/>
          <w:sz w:val="28"/>
          <w:szCs w:val="28"/>
        </w:rPr>
      </w:pPr>
      <w:r w:rsidRPr="00BA3D54">
        <w:rPr>
          <w:rFonts w:ascii="Arial" w:hAnsi="Arial" w:cs="Arial"/>
          <w:b/>
          <w:sz w:val="28"/>
          <w:szCs w:val="28"/>
        </w:rPr>
        <w:t>Clinical Year Sc</w:t>
      </w:r>
      <w:r w:rsidRPr="00A8408E">
        <w:rPr>
          <w:rFonts w:ascii="Arial" w:hAnsi="Arial" w:cs="Arial"/>
          <w:b/>
          <w:sz w:val="28"/>
          <w:szCs w:val="28"/>
        </w:rPr>
        <w:t xml:space="preserve">hedule – Class of </w:t>
      </w:r>
      <w:r w:rsidR="00C7510A" w:rsidRPr="00A8408E">
        <w:rPr>
          <w:rFonts w:ascii="Arial" w:hAnsi="Arial" w:cs="Arial"/>
          <w:b/>
          <w:sz w:val="28"/>
          <w:szCs w:val="28"/>
        </w:rPr>
        <w:t>201</w:t>
      </w:r>
      <w:r w:rsidR="00145712">
        <w:rPr>
          <w:rFonts w:ascii="Arial" w:hAnsi="Arial" w:cs="Arial"/>
          <w:b/>
          <w:sz w:val="28"/>
          <w:szCs w:val="28"/>
        </w:rPr>
        <w:t>3</w:t>
      </w:r>
    </w:p>
    <w:p w:rsidR="00145712" w:rsidRPr="00A8408E" w:rsidRDefault="00145712" w:rsidP="00C4161A">
      <w:pPr>
        <w:pStyle w:val="PlainText"/>
        <w:jc w:val="center"/>
        <w:rPr>
          <w:rFonts w:ascii="Arial" w:hAnsi="Arial" w:cs="Arial"/>
          <w:b/>
          <w:sz w:val="28"/>
          <w:szCs w:val="28"/>
        </w:rPr>
      </w:pPr>
    </w:p>
    <w:tbl>
      <w:tblPr>
        <w:tblW w:w="8642" w:type="dxa"/>
        <w:jc w:val="center"/>
        <w:tblInd w:w="-356" w:type="dxa"/>
        <w:tblLook w:val="0000"/>
      </w:tblPr>
      <w:tblGrid>
        <w:gridCol w:w="1801"/>
        <w:gridCol w:w="3960"/>
        <w:gridCol w:w="2881"/>
      </w:tblGrid>
      <w:tr w:rsidR="00145712" w:rsidRPr="00BA3D54" w:rsidTr="00145712">
        <w:trPr>
          <w:trHeight w:val="483"/>
          <w:jc w:val="center"/>
        </w:trPr>
        <w:tc>
          <w:tcPr>
            <w:tcW w:w="1801"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145712" w:rsidRDefault="00145712" w:rsidP="00145712">
            <w:pPr>
              <w:pStyle w:val="Default"/>
              <w:rPr>
                <w:b/>
                <w:color w:val="auto"/>
              </w:rPr>
            </w:pPr>
            <w:r w:rsidRPr="00276E16">
              <w:rPr>
                <w:b/>
                <w:bCs/>
                <w:color w:val="auto"/>
              </w:rPr>
              <w:t>MONTH</w:t>
            </w:r>
          </w:p>
        </w:tc>
        <w:tc>
          <w:tcPr>
            <w:tcW w:w="396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145712" w:rsidRDefault="00145712" w:rsidP="00145712">
            <w:pPr>
              <w:pStyle w:val="Default"/>
              <w:rPr>
                <w:color w:val="auto"/>
              </w:rPr>
            </w:pPr>
            <w:r w:rsidRPr="00BA3D54">
              <w:rPr>
                <w:b/>
                <w:bCs/>
                <w:color w:val="auto"/>
              </w:rPr>
              <w:t>ROTATION DATES</w:t>
            </w:r>
          </w:p>
        </w:tc>
        <w:tc>
          <w:tcPr>
            <w:tcW w:w="2881"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145712" w:rsidRDefault="00145712" w:rsidP="00145712">
            <w:pPr>
              <w:pStyle w:val="Default"/>
              <w:ind w:left="-108" w:right="-107"/>
              <w:rPr>
                <w:color w:val="auto"/>
              </w:rPr>
            </w:pPr>
            <w:r w:rsidRPr="00BA3D54">
              <w:rPr>
                <w:b/>
                <w:bCs/>
                <w:color w:val="auto"/>
              </w:rPr>
              <w:t>End-of-Rotation Exams*</w:t>
            </w:r>
          </w:p>
        </w:tc>
      </w:tr>
      <w:tr w:rsidR="00145712" w:rsidRPr="00BA3D54" w:rsidTr="00145712">
        <w:trPr>
          <w:trHeight w:val="585"/>
          <w:jc w:val="center"/>
        </w:trPr>
        <w:tc>
          <w:tcPr>
            <w:tcW w:w="1801"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b/>
                <w:color w:val="auto"/>
              </w:rPr>
            </w:pPr>
            <w:r w:rsidRPr="00E877B6">
              <w:rPr>
                <w:b/>
                <w:color w:val="auto"/>
              </w:rPr>
              <w:t>July</w:t>
            </w:r>
          </w:p>
        </w:tc>
        <w:tc>
          <w:tcPr>
            <w:tcW w:w="3960"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color w:val="auto"/>
              </w:rPr>
            </w:pPr>
            <w:r w:rsidRPr="00BA3D54">
              <w:rPr>
                <w:color w:val="auto"/>
              </w:rPr>
              <w:t xml:space="preserve">Begin: </w:t>
            </w:r>
            <w:r>
              <w:rPr>
                <w:color w:val="auto"/>
              </w:rPr>
              <w:t>Tuesday</w:t>
            </w:r>
            <w:r w:rsidRPr="00BA3D54">
              <w:rPr>
                <w:color w:val="auto"/>
              </w:rPr>
              <w:t xml:space="preserve"> </w:t>
            </w:r>
            <w:r>
              <w:rPr>
                <w:color w:val="auto"/>
              </w:rPr>
              <w:t>7/2/12</w:t>
            </w:r>
            <w:r w:rsidRPr="00BA3D54">
              <w:rPr>
                <w:color w:val="auto"/>
              </w:rPr>
              <w:t xml:space="preserve">   </w:t>
            </w:r>
            <w:r>
              <w:rPr>
                <w:color w:val="auto"/>
              </w:rPr>
              <w:t xml:space="preserve">   </w:t>
            </w:r>
            <w:r w:rsidRPr="00BA3D54">
              <w:rPr>
                <w:color w:val="auto"/>
              </w:rPr>
              <w:t xml:space="preserve">        End: Thursday </w:t>
            </w:r>
            <w:r>
              <w:rPr>
                <w:color w:val="auto"/>
              </w:rPr>
              <w:t>7/26/12</w:t>
            </w:r>
            <w:r w:rsidRPr="00BA3D54">
              <w:rPr>
                <w:color w:val="auto"/>
              </w:rPr>
              <w:t xml:space="preserve">** </w:t>
            </w:r>
          </w:p>
        </w:tc>
        <w:tc>
          <w:tcPr>
            <w:tcW w:w="2881"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color w:val="auto"/>
              </w:rPr>
            </w:pPr>
            <w:r w:rsidRPr="00BA3D54">
              <w:rPr>
                <w:color w:val="auto"/>
              </w:rPr>
              <w:t xml:space="preserve">Friday </w:t>
            </w:r>
            <w:r>
              <w:rPr>
                <w:color w:val="auto"/>
              </w:rPr>
              <w:t>7/27/12</w:t>
            </w:r>
          </w:p>
        </w:tc>
      </w:tr>
      <w:tr w:rsidR="00145712" w:rsidRPr="00BA3D54" w:rsidTr="00145712">
        <w:trPr>
          <w:trHeight w:val="585"/>
          <w:jc w:val="center"/>
        </w:trPr>
        <w:tc>
          <w:tcPr>
            <w:tcW w:w="1801"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b/>
                <w:color w:val="auto"/>
              </w:rPr>
            </w:pPr>
            <w:r w:rsidRPr="00E877B6">
              <w:rPr>
                <w:b/>
                <w:color w:val="auto"/>
              </w:rPr>
              <w:t>August</w:t>
            </w:r>
          </w:p>
        </w:tc>
        <w:tc>
          <w:tcPr>
            <w:tcW w:w="3960"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b/>
                <w:bCs/>
                <w:color w:val="auto"/>
              </w:rPr>
            </w:pPr>
            <w:r w:rsidRPr="00BA3D54">
              <w:rPr>
                <w:color w:val="auto"/>
              </w:rPr>
              <w:t xml:space="preserve">Begin: Monday </w:t>
            </w:r>
            <w:r>
              <w:rPr>
                <w:color w:val="auto"/>
              </w:rPr>
              <w:t>7/30/12</w:t>
            </w:r>
            <w:r w:rsidRPr="00BA3D54">
              <w:rPr>
                <w:color w:val="auto"/>
              </w:rPr>
              <w:t xml:space="preserve"> </w:t>
            </w:r>
          </w:p>
          <w:p w:rsidR="00145712" w:rsidRDefault="00145712" w:rsidP="00145712">
            <w:pPr>
              <w:pStyle w:val="Default"/>
              <w:rPr>
                <w:color w:val="auto"/>
              </w:rPr>
            </w:pPr>
            <w:r w:rsidRPr="00BA3D54">
              <w:rPr>
                <w:color w:val="auto"/>
              </w:rPr>
              <w:t xml:space="preserve">End: Thursday </w:t>
            </w:r>
            <w:r>
              <w:rPr>
                <w:color w:val="auto"/>
              </w:rPr>
              <w:t>8/23/12</w:t>
            </w:r>
            <w:r w:rsidRPr="00BA3D54">
              <w:rPr>
                <w:color w:val="auto"/>
              </w:rPr>
              <w:t xml:space="preserve">** </w:t>
            </w:r>
          </w:p>
        </w:tc>
        <w:tc>
          <w:tcPr>
            <w:tcW w:w="2881"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color w:val="auto"/>
              </w:rPr>
            </w:pPr>
            <w:r w:rsidRPr="00BA3D54">
              <w:rPr>
                <w:color w:val="auto"/>
              </w:rPr>
              <w:t xml:space="preserve">Friday </w:t>
            </w:r>
            <w:r>
              <w:rPr>
                <w:color w:val="auto"/>
              </w:rPr>
              <w:t>8/24/12</w:t>
            </w:r>
          </w:p>
        </w:tc>
      </w:tr>
      <w:tr w:rsidR="00145712" w:rsidRPr="00BA3D54" w:rsidTr="00145712">
        <w:trPr>
          <w:trHeight w:val="300"/>
          <w:jc w:val="center"/>
        </w:trPr>
        <w:tc>
          <w:tcPr>
            <w:tcW w:w="8642" w:type="dxa"/>
            <w:gridSpan w:val="3"/>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b/>
                <w:color w:val="auto"/>
              </w:rPr>
            </w:pPr>
          </w:p>
        </w:tc>
      </w:tr>
      <w:tr w:rsidR="00145712" w:rsidRPr="00BA3D54" w:rsidTr="00145712">
        <w:trPr>
          <w:trHeight w:val="585"/>
          <w:jc w:val="center"/>
        </w:trPr>
        <w:tc>
          <w:tcPr>
            <w:tcW w:w="1801"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b/>
                <w:color w:val="auto"/>
              </w:rPr>
            </w:pPr>
            <w:r w:rsidRPr="00E877B6">
              <w:rPr>
                <w:b/>
                <w:color w:val="auto"/>
              </w:rPr>
              <w:t>September</w:t>
            </w:r>
          </w:p>
        </w:tc>
        <w:tc>
          <w:tcPr>
            <w:tcW w:w="3960" w:type="dxa"/>
            <w:tcBorders>
              <w:top w:val="single" w:sz="4" w:space="0" w:color="000000"/>
              <w:left w:val="single" w:sz="4" w:space="0" w:color="000000"/>
              <w:bottom w:val="single" w:sz="4" w:space="0" w:color="000000"/>
              <w:right w:val="single" w:sz="4" w:space="0" w:color="000000"/>
            </w:tcBorders>
            <w:vAlign w:val="center"/>
          </w:tcPr>
          <w:p w:rsidR="00145712" w:rsidRPr="002D20B1" w:rsidRDefault="00145712" w:rsidP="00145712">
            <w:pPr>
              <w:pStyle w:val="Default"/>
              <w:rPr>
                <w:color w:val="auto"/>
              </w:rPr>
            </w:pPr>
            <w:r w:rsidRPr="00BA3D54">
              <w:rPr>
                <w:color w:val="auto"/>
              </w:rPr>
              <w:t xml:space="preserve">Begin: </w:t>
            </w:r>
            <w:r>
              <w:rPr>
                <w:color w:val="auto"/>
              </w:rPr>
              <w:t>Monday, 8/27/12</w:t>
            </w:r>
          </w:p>
          <w:p w:rsidR="00145712" w:rsidRDefault="00145712" w:rsidP="00145712">
            <w:pPr>
              <w:pStyle w:val="Default"/>
              <w:rPr>
                <w:color w:val="auto"/>
              </w:rPr>
            </w:pPr>
            <w:r w:rsidRPr="00BA3D54">
              <w:rPr>
                <w:color w:val="auto"/>
              </w:rPr>
              <w:t xml:space="preserve">End: Thursday </w:t>
            </w:r>
            <w:r>
              <w:rPr>
                <w:color w:val="auto"/>
              </w:rPr>
              <w:t>9/20/12</w:t>
            </w:r>
            <w:r w:rsidRPr="00BA3D54">
              <w:rPr>
                <w:color w:val="auto"/>
              </w:rPr>
              <w:t xml:space="preserve">** </w:t>
            </w:r>
          </w:p>
        </w:tc>
        <w:tc>
          <w:tcPr>
            <w:tcW w:w="2881"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color w:val="auto"/>
              </w:rPr>
            </w:pPr>
            <w:r w:rsidRPr="00BA3D54">
              <w:rPr>
                <w:color w:val="auto"/>
              </w:rPr>
              <w:t xml:space="preserve">Friday </w:t>
            </w:r>
            <w:r>
              <w:rPr>
                <w:color w:val="auto"/>
              </w:rPr>
              <w:t>9/21/12</w:t>
            </w:r>
          </w:p>
        </w:tc>
      </w:tr>
      <w:tr w:rsidR="00145712" w:rsidRPr="00BA3D54" w:rsidTr="00145712">
        <w:trPr>
          <w:trHeight w:val="585"/>
          <w:jc w:val="center"/>
        </w:trPr>
        <w:tc>
          <w:tcPr>
            <w:tcW w:w="1801"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b/>
                <w:color w:val="auto"/>
              </w:rPr>
            </w:pPr>
            <w:r w:rsidRPr="00E877B6">
              <w:rPr>
                <w:b/>
                <w:color w:val="auto"/>
              </w:rPr>
              <w:t>October</w:t>
            </w:r>
          </w:p>
        </w:tc>
        <w:tc>
          <w:tcPr>
            <w:tcW w:w="3960"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color w:val="auto"/>
              </w:rPr>
            </w:pPr>
            <w:r w:rsidRPr="00BA3D54">
              <w:rPr>
                <w:color w:val="auto"/>
              </w:rPr>
              <w:t xml:space="preserve">Begin: Monday </w:t>
            </w:r>
            <w:r>
              <w:rPr>
                <w:color w:val="auto"/>
              </w:rPr>
              <w:t>9/24/12</w:t>
            </w:r>
            <w:r w:rsidRPr="00BA3D54">
              <w:rPr>
                <w:color w:val="auto"/>
              </w:rPr>
              <w:t xml:space="preserve"> </w:t>
            </w:r>
          </w:p>
          <w:p w:rsidR="00145712" w:rsidRDefault="00145712" w:rsidP="00145712">
            <w:pPr>
              <w:pStyle w:val="Default"/>
              <w:rPr>
                <w:color w:val="auto"/>
              </w:rPr>
            </w:pPr>
            <w:r w:rsidRPr="00BA3D54">
              <w:rPr>
                <w:color w:val="auto"/>
              </w:rPr>
              <w:t xml:space="preserve">End: </w:t>
            </w:r>
            <w:r>
              <w:rPr>
                <w:color w:val="auto"/>
              </w:rPr>
              <w:t>Thursday</w:t>
            </w:r>
            <w:r w:rsidRPr="00BA3D54">
              <w:rPr>
                <w:color w:val="auto"/>
              </w:rPr>
              <w:t xml:space="preserve"> </w:t>
            </w:r>
            <w:r>
              <w:rPr>
                <w:color w:val="auto"/>
              </w:rPr>
              <w:t>10/18/12</w:t>
            </w:r>
            <w:r w:rsidRPr="00BA3D54">
              <w:rPr>
                <w:color w:val="auto"/>
              </w:rPr>
              <w:t xml:space="preserve">** </w:t>
            </w:r>
          </w:p>
        </w:tc>
        <w:tc>
          <w:tcPr>
            <w:tcW w:w="2881"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color w:val="auto"/>
              </w:rPr>
            </w:pPr>
            <w:r>
              <w:rPr>
                <w:color w:val="auto"/>
              </w:rPr>
              <w:t>Friday</w:t>
            </w:r>
            <w:r w:rsidRPr="00BA3D54">
              <w:rPr>
                <w:color w:val="auto"/>
              </w:rPr>
              <w:t xml:space="preserve"> </w:t>
            </w:r>
            <w:r>
              <w:rPr>
                <w:color w:val="auto"/>
              </w:rPr>
              <w:t>10/19/12</w:t>
            </w:r>
            <w:r w:rsidRPr="00BA3D54">
              <w:rPr>
                <w:color w:val="auto"/>
              </w:rPr>
              <w:t xml:space="preserve"> </w:t>
            </w:r>
          </w:p>
        </w:tc>
      </w:tr>
      <w:tr w:rsidR="00145712" w:rsidRPr="00BA3D54" w:rsidTr="00145712">
        <w:trPr>
          <w:trHeight w:val="585"/>
          <w:jc w:val="center"/>
        </w:trPr>
        <w:tc>
          <w:tcPr>
            <w:tcW w:w="1801"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b/>
                <w:color w:val="auto"/>
              </w:rPr>
            </w:pPr>
            <w:r w:rsidRPr="00E877B6">
              <w:rPr>
                <w:b/>
                <w:color w:val="auto"/>
              </w:rPr>
              <w:t>November</w:t>
            </w:r>
          </w:p>
        </w:tc>
        <w:tc>
          <w:tcPr>
            <w:tcW w:w="3960"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color w:val="auto"/>
              </w:rPr>
            </w:pPr>
            <w:r w:rsidRPr="00BA3D54">
              <w:rPr>
                <w:color w:val="auto"/>
              </w:rPr>
              <w:t xml:space="preserve">Begin: Monday </w:t>
            </w:r>
            <w:r>
              <w:rPr>
                <w:color w:val="auto"/>
              </w:rPr>
              <w:t>10/22/12</w:t>
            </w:r>
            <w:r>
              <w:rPr>
                <w:color w:val="auto"/>
              </w:rPr>
              <w:br/>
            </w:r>
            <w:r w:rsidRPr="00BA3D54">
              <w:rPr>
                <w:color w:val="auto"/>
              </w:rPr>
              <w:t xml:space="preserve">End: </w:t>
            </w:r>
            <w:r>
              <w:rPr>
                <w:color w:val="auto"/>
              </w:rPr>
              <w:t>Thursday</w:t>
            </w:r>
            <w:r w:rsidRPr="00BA3D54">
              <w:rPr>
                <w:color w:val="auto"/>
              </w:rPr>
              <w:t xml:space="preserve"> </w:t>
            </w:r>
            <w:r>
              <w:rPr>
                <w:color w:val="auto"/>
              </w:rPr>
              <w:t>11/15/12</w:t>
            </w:r>
            <w:r w:rsidRPr="00BA3D54">
              <w:rPr>
                <w:color w:val="auto"/>
              </w:rPr>
              <w:t xml:space="preserve">** </w:t>
            </w:r>
          </w:p>
        </w:tc>
        <w:tc>
          <w:tcPr>
            <w:tcW w:w="2881"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color w:val="auto"/>
              </w:rPr>
            </w:pPr>
            <w:r>
              <w:rPr>
                <w:color w:val="auto"/>
              </w:rPr>
              <w:t>Friday</w:t>
            </w:r>
            <w:r w:rsidRPr="00BA3D54">
              <w:rPr>
                <w:color w:val="auto"/>
              </w:rPr>
              <w:t xml:space="preserve"> </w:t>
            </w:r>
            <w:r>
              <w:rPr>
                <w:color w:val="auto"/>
              </w:rPr>
              <w:t>11/16/12</w:t>
            </w:r>
            <w:r w:rsidRPr="00BA3D54">
              <w:rPr>
                <w:color w:val="auto"/>
              </w:rPr>
              <w:t xml:space="preserve"> </w:t>
            </w:r>
          </w:p>
        </w:tc>
      </w:tr>
      <w:tr w:rsidR="00145712" w:rsidRPr="00BA3D54" w:rsidTr="00145712">
        <w:trPr>
          <w:trHeight w:val="585"/>
          <w:jc w:val="center"/>
        </w:trPr>
        <w:tc>
          <w:tcPr>
            <w:tcW w:w="1801"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b/>
                <w:color w:val="auto"/>
              </w:rPr>
            </w:pPr>
            <w:r w:rsidRPr="00E877B6">
              <w:rPr>
                <w:b/>
                <w:color w:val="auto"/>
              </w:rPr>
              <w:t>December</w:t>
            </w:r>
          </w:p>
        </w:tc>
        <w:tc>
          <w:tcPr>
            <w:tcW w:w="3960"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color w:val="auto"/>
              </w:rPr>
            </w:pPr>
            <w:r w:rsidRPr="00BA3D54">
              <w:rPr>
                <w:color w:val="auto"/>
              </w:rPr>
              <w:t xml:space="preserve">Begin: Monday </w:t>
            </w:r>
            <w:r>
              <w:rPr>
                <w:color w:val="auto"/>
              </w:rPr>
              <w:t>11/19/12</w:t>
            </w:r>
          </w:p>
          <w:p w:rsidR="00145712" w:rsidRDefault="00145712" w:rsidP="00145712">
            <w:pPr>
              <w:pStyle w:val="Default"/>
              <w:rPr>
                <w:b/>
                <w:i/>
                <w:color w:val="auto"/>
                <w:sz w:val="18"/>
                <w:szCs w:val="18"/>
                <w:u w:val="single"/>
              </w:rPr>
            </w:pPr>
            <w:r w:rsidRPr="00E877B6">
              <w:rPr>
                <w:b/>
                <w:i/>
                <w:color w:val="auto"/>
                <w:sz w:val="18"/>
                <w:szCs w:val="18"/>
                <w:u w:val="single"/>
              </w:rPr>
              <w:t xml:space="preserve">(Thanksgiving Holiday, </w:t>
            </w:r>
            <w:r>
              <w:rPr>
                <w:b/>
                <w:i/>
                <w:color w:val="auto"/>
                <w:sz w:val="18"/>
                <w:szCs w:val="18"/>
                <w:u w:val="single"/>
              </w:rPr>
              <w:t>11/22-25</w:t>
            </w:r>
            <w:r w:rsidRPr="00E877B6">
              <w:rPr>
                <w:b/>
                <w:i/>
                <w:color w:val="auto"/>
                <w:sz w:val="18"/>
                <w:szCs w:val="18"/>
                <w:u w:val="single"/>
              </w:rPr>
              <w:t>)</w:t>
            </w:r>
          </w:p>
          <w:p w:rsidR="00145712" w:rsidRDefault="00145712" w:rsidP="00145712">
            <w:pPr>
              <w:pStyle w:val="Default"/>
              <w:rPr>
                <w:color w:val="auto"/>
              </w:rPr>
            </w:pPr>
            <w:r w:rsidRPr="00BA3D54">
              <w:rPr>
                <w:color w:val="auto"/>
              </w:rPr>
              <w:t xml:space="preserve">End: Thursday </w:t>
            </w:r>
            <w:r>
              <w:rPr>
                <w:color w:val="auto"/>
              </w:rPr>
              <w:t>12/13/12</w:t>
            </w:r>
            <w:r w:rsidRPr="00BA3D54">
              <w:rPr>
                <w:color w:val="auto"/>
              </w:rPr>
              <w:t xml:space="preserve">** </w:t>
            </w:r>
          </w:p>
        </w:tc>
        <w:tc>
          <w:tcPr>
            <w:tcW w:w="2881"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color w:val="auto"/>
              </w:rPr>
            </w:pPr>
            <w:r w:rsidRPr="00BA3D54">
              <w:rPr>
                <w:color w:val="auto"/>
              </w:rPr>
              <w:t xml:space="preserve">Friday </w:t>
            </w:r>
            <w:r>
              <w:rPr>
                <w:color w:val="auto"/>
              </w:rPr>
              <w:t>12/14/12</w:t>
            </w:r>
            <w:r w:rsidRPr="00BA3D54">
              <w:rPr>
                <w:color w:val="auto"/>
              </w:rPr>
              <w:t xml:space="preserve"> </w:t>
            </w:r>
          </w:p>
        </w:tc>
      </w:tr>
      <w:tr w:rsidR="00145712" w:rsidRPr="00BA3D54" w:rsidTr="00145712">
        <w:trPr>
          <w:trHeight w:val="300"/>
          <w:jc w:val="center"/>
        </w:trPr>
        <w:tc>
          <w:tcPr>
            <w:tcW w:w="8642" w:type="dxa"/>
            <w:gridSpan w:val="3"/>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jc w:val="center"/>
              <w:rPr>
                <w:b/>
                <w:color w:val="auto"/>
              </w:rPr>
            </w:pPr>
            <w:r w:rsidRPr="00276E16">
              <w:rPr>
                <w:b/>
                <w:bCs/>
                <w:color w:val="auto"/>
              </w:rPr>
              <w:t>Christmas-New Year</w:t>
            </w:r>
            <w:r>
              <w:rPr>
                <w:b/>
                <w:bCs/>
                <w:color w:val="auto"/>
              </w:rPr>
              <w:t>’</w:t>
            </w:r>
            <w:r w:rsidRPr="00276E16">
              <w:rPr>
                <w:b/>
                <w:bCs/>
                <w:color w:val="auto"/>
              </w:rPr>
              <w:t xml:space="preserve">s Holiday </w:t>
            </w:r>
            <w:r>
              <w:rPr>
                <w:b/>
                <w:bCs/>
                <w:color w:val="auto"/>
              </w:rPr>
              <w:t>12/17/12-1/1/13</w:t>
            </w:r>
          </w:p>
        </w:tc>
      </w:tr>
      <w:tr w:rsidR="00145712" w:rsidRPr="00BA3D54" w:rsidTr="00145712">
        <w:trPr>
          <w:trHeight w:val="585"/>
          <w:jc w:val="center"/>
        </w:trPr>
        <w:tc>
          <w:tcPr>
            <w:tcW w:w="1801"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b/>
                <w:color w:val="auto"/>
              </w:rPr>
            </w:pPr>
            <w:r w:rsidRPr="00E877B6">
              <w:rPr>
                <w:b/>
                <w:color w:val="auto"/>
              </w:rPr>
              <w:t>January</w:t>
            </w:r>
          </w:p>
        </w:tc>
        <w:tc>
          <w:tcPr>
            <w:tcW w:w="3960"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color w:val="auto"/>
              </w:rPr>
            </w:pPr>
            <w:r w:rsidRPr="00BA3D54">
              <w:rPr>
                <w:color w:val="auto"/>
              </w:rPr>
              <w:t xml:space="preserve">Begin: Monday </w:t>
            </w:r>
            <w:r>
              <w:rPr>
                <w:color w:val="auto"/>
              </w:rPr>
              <w:t>1/2/13</w:t>
            </w:r>
          </w:p>
          <w:p w:rsidR="00145712" w:rsidRDefault="00145712" w:rsidP="00145712">
            <w:pPr>
              <w:pStyle w:val="Default"/>
              <w:rPr>
                <w:color w:val="auto"/>
              </w:rPr>
            </w:pPr>
            <w:r w:rsidRPr="00BA3D54">
              <w:rPr>
                <w:color w:val="auto"/>
              </w:rPr>
              <w:t xml:space="preserve">End: Thursday </w:t>
            </w:r>
            <w:r>
              <w:rPr>
                <w:color w:val="auto"/>
              </w:rPr>
              <w:t>1/24/13</w:t>
            </w:r>
            <w:r w:rsidRPr="00BA3D54">
              <w:rPr>
                <w:color w:val="auto"/>
              </w:rPr>
              <w:t xml:space="preserve">** </w:t>
            </w:r>
          </w:p>
        </w:tc>
        <w:tc>
          <w:tcPr>
            <w:tcW w:w="2881"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color w:val="auto"/>
              </w:rPr>
            </w:pPr>
            <w:r w:rsidRPr="00BA3D54">
              <w:rPr>
                <w:color w:val="auto"/>
              </w:rPr>
              <w:t xml:space="preserve">Friday </w:t>
            </w:r>
            <w:r>
              <w:rPr>
                <w:color w:val="auto"/>
              </w:rPr>
              <w:t>1/25/13</w:t>
            </w:r>
          </w:p>
        </w:tc>
      </w:tr>
      <w:tr w:rsidR="00145712" w:rsidRPr="00BA3D54" w:rsidTr="00145712">
        <w:trPr>
          <w:trHeight w:val="585"/>
          <w:jc w:val="center"/>
        </w:trPr>
        <w:tc>
          <w:tcPr>
            <w:tcW w:w="1801"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b/>
                <w:color w:val="auto"/>
              </w:rPr>
            </w:pPr>
            <w:r w:rsidRPr="00E877B6">
              <w:rPr>
                <w:b/>
                <w:color w:val="auto"/>
              </w:rPr>
              <w:t>February</w:t>
            </w:r>
          </w:p>
        </w:tc>
        <w:tc>
          <w:tcPr>
            <w:tcW w:w="3960"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color w:val="auto"/>
              </w:rPr>
            </w:pPr>
            <w:r w:rsidRPr="00BA3D54">
              <w:rPr>
                <w:color w:val="auto"/>
              </w:rPr>
              <w:t xml:space="preserve">Begin: Monday </w:t>
            </w:r>
            <w:r>
              <w:rPr>
                <w:color w:val="auto"/>
              </w:rPr>
              <w:t>1/28/13</w:t>
            </w:r>
          </w:p>
          <w:p w:rsidR="00145712" w:rsidRDefault="00145712" w:rsidP="00145712">
            <w:pPr>
              <w:pStyle w:val="Default"/>
              <w:rPr>
                <w:color w:val="auto"/>
              </w:rPr>
            </w:pPr>
            <w:r w:rsidRPr="00BA3D54">
              <w:rPr>
                <w:color w:val="auto"/>
              </w:rPr>
              <w:t xml:space="preserve">End: Thursday </w:t>
            </w:r>
            <w:r>
              <w:rPr>
                <w:color w:val="auto"/>
              </w:rPr>
              <w:t>2/21/13</w:t>
            </w:r>
            <w:r w:rsidRPr="00BA3D54">
              <w:rPr>
                <w:color w:val="auto"/>
              </w:rPr>
              <w:t xml:space="preserve">** </w:t>
            </w:r>
          </w:p>
        </w:tc>
        <w:tc>
          <w:tcPr>
            <w:tcW w:w="2881"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color w:val="auto"/>
              </w:rPr>
            </w:pPr>
            <w:r w:rsidRPr="00BA3D54">
              <w:rPr>
                <w:color w:val="auto"/>
              </w:rPr>
              <w:t xml:space="preserve">Friday </w:t>
            </w:r>
            <w:r>
              <w:rPr>
                <w:color w:val="auto"/>
              </w:rPr>
              <w:t>2/22/13</w:t>
            </w:r>
            <w:r w:rsidRPr="00BA3D54">
              <w:rPr>
                <w:color w:val="auto"/>
              </w:rPr>
              <w:t xml:space="preserve"> </w:t>
            </w:r>
          </w:p>
        </w:tc>
      </w:tr>
      <w:tr w:rsidR="00145712" w:rsidRPr="00BA3D54" w:rsidTr="00145712">
        <w:trPr>
          <w:trHeight w:val="585"/>
          <w:jc w:val="center"/>
        </w:trPr>
        <w:tc>
          <w:tcPr>
            <w:tcW w:w="1801"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b/>
                <w:color w:val="auto"/>
              </w:rPr>
            </w:pPr>
            <w:r w:rsidRPr="00E877B6">
              <w:rPr>
                <w:b/>
                <w:color w:val="auto"/>
              </w:rPr>
              <w:t>March</w:t>
            </w:r>
          </w:p>
        </w:tc>
        <w:tc>
          <w:tcPr>
            <w:tcW w:w="3960"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color w:val="auto"/>
              </w:rPr>
            </w:pPr>
            <w:r w:rsidRPr="00BA3D54">
              <w:rPr>
                <w:color w:val="auto"/>
              </w:rPr>
              <w:t xml:space="preserve">Begin: Monday </w:t>
            </w:r>
            <w:r>
              <w:rPr>
                <w:color w:val="auto"/>
              </w:rPr>
              <w:t>2</w:t>
            </w:r>
            <w:r w:rsidRPr="00BA3D54">
              <w:rPr>
                <w:color w:val="auto"/>
              </w:rPr>
              <w:t>/</w:t>
            </w:r>
            <w:r>
              <w:rPr>
                <w:color w:val="auto"/>
              </w:rPr>
              <w:t>25/13</w:t>
            </w:r>
            <w:r w:rsidRPr="00BA3D54">
              <w:rPr>
                <w:color w:val="auto"/>
              </w:rPr>
              <w:t xml:space="preserve"> </w:t>
            </w:r>
          </w:p>
          <w:p w:rsidR="00145712" w:rsidRDefault="00145712" w:rsidP="00145712">
            <w:pPr>
              <w:pStyle w:val="Default"/>
              <w:rPr>
                <w:color w:val="auto"/>
              </w:rPr>
            </w:pPr>
            <w:r w:rsidRPr="00BA3D54">
              <w:rPr>
                <w:color w:val="auto"/>
              </w:rPr>
              <w:t>End: Thursday 3/</w:t>
            </w:r>
            <w:r>
              <w:rPr>
                <w:color w:val="auto"/>
              </w:rPr>
              <w:t>21/13</w:t>
            </w:r>
            <w:r w:rsidRPr="00BA3D54">
              <w:rPr>
                <w:color w:val="auto"/>
              </w:rPr>
              <w:t xml:space="preserve">** </w:t>
            </w:r>
          </w:p>
        </w:tc>
        <w:tc>
          <w:tcPr>
            <w:tcW w:w="2881"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color w:val="auto"/>
              </w:rPr>
            </w:pPr>
            <w:r>
              <w:rPr>
                <w:color w:val="auto"/>
              </w:rPr>
              <w:t>Friday, 3/22/13</w:t>
            </w:r>
          </w:p>
        </w:tc>
      </w:tr>
      <w:tr w:rsidR="00145712" w:rsidRPr="00BA3D54" w:rsidTr="00145712">
        <w:trPr>
          <w:trHeight w:val="585"/>
          <w:jc w:val="center"/>
        </w:trPr>
        <w:tc>
          <w:tcPr>
            <w:tcW w:w="1801"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b/>
                <w:color w:val="auto"/>
              </w:rPr>
            </w:pPr>
            <w:r w:rsidRPr="00E877B6">
              <w:rPr>
                <w:b/>
                <w:color w:val="auto"/>
              </w:rPr>
              <w:t>April</w:t>
            </w:r>
          </w:p>
        </w:tc>
        <w:tc>
          <w:tcPr>
            <w:tcW w:w="3960"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color w:val="auto"/>
              </w:rPr>
            </w:pPr>
            <w:r w:rsidRPr="00BA3D54">
              <w:rPr>
                <w:color w:val="auto"/>
              </w:rPr>
              <w:t>Begin: Monday 3/</w:t>
            </w:r>
            <w:r>
              <w:rPr>
                <w:color w:val="auto"/>
              </w:rPr>
              <w:t>25/13</w:t>
            </w:r>
            <w:r w:rsidRPr="00BA3D54">
              <w:rPr>
                <w:color w:val="auto"/>
              </w:rPr>
              <w:t xml:space="preserve"> </w:t>
            </w:r>
          </w:p>
          <w:p w:rsidR="00145712" w:rsidRDefault="00145712" w:rsidP="00145712">
            <w:pPr>
              <w:pStyle w:val="Default"/>
              <w:rPr>
                <w:color w:val="auto"/>
              </w:rPr>
            </w:pPr>
            <w:r w:rsidRPr="00BA3D54">
              <w:rPr>
                <w:color w:val="auto"/>
              </w:rPr>
              <w:t>End: Thursday 4/</w:t>
            </w:r>
            <w:r>
              <w:rPr>
                <w:color w:val="auto"/>
              </w:rPr>
              <w:t>18/13</w:t>
            </w:r>
            <w:r w:rsidRPr="00BA3D54">
              <w:rPr>
                <w:color w:val="auto"/>
              </w:rPr>
              <w:t xml:space="preserve">** </w:t>
            </w:r>
          </w:p>
        </w:tc>
        <w:tc>
          <w:tcPr>
            <w:tcW w:w="2881"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color w:val="auto"/>
              </w:rPr>
            </w:pPr>
            <w:r>
              <w:rPr>
                <w:color w:val="auto"/>
              </w:rPr>
              <w:t>Friday, 4/19/13</w:t>
            </w:r>
          </w:p>
        </w:tc>
      </w:tr>
      <w:tr w:rsidR="00145712" w:rsidRPr="00BA3D54" w:rsidTr="00145712">
        <w:trPr>
          <w:trHeight w:val="350"/>
          <w:jc w:val="center"/>
        </w:trPr>
        <w:tc>
          <w:tcPr>
            <w:tcW w:w="8642" w:type="dxa"/>
            <w:gridSpan w:val="3"/>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jc w:val="center"/>
              <w:rPr>
                <w:color w:val="auto"/>
              </w:rPr>
            </w:pPr>
            <w:r>
              <w:rPr>
                <w:b/>
                <w:bCs/>
                <w:color w:val="auto"/>
              </w:rPr>
              <w:t>Professional Development Week, 4/21 – 28, 2013</w:t>
            </w:r>
          </w:p>
        </w:tc>
      </w:tr>
      <w:tr w:rsidR="00145712" w:rsidRPr="00BA3D54" w:rsidTr="00145712">
        <w:trPr>
          <w:trHeight w:val="585"/>
          <w:jc w:val="center"/>
        </w:trPr>
        <w:tc>
          <w:tcPr>
            <w:tcW w:w="1801"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b/>
                <w:color w:val="auto"/>
              </w:rPr>
            </w:pPr>
            <w:r w:rsidRPr="00E877B6">
              <w:rPr>
                <w:b/>
                <w:color w:val="auto"/>
              </w:rPr>
              <w:t>May</w:t>
            </w:r>
          </w:p>
        </w:tc>
        <w:tc>
          <w:tcPr>
            <w:tcW w:w="3960"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color w:val="auto"/>
              </w:rPr>
            </w:pPr>
            <w:r w:rsidRPr="00BA3D54">
              <w:rPr>
                <w:color w:val="auto"/>
              </w:rPr>
              <w:t>Begin: Monday 4/</w:t>
            </w:r>
            <w:r>
              <w:rPr>
                <w:color w:val="auto"/>
              </w:rPr>
              <w:t>29/13</w:t>
            </w:r>
            <w:r w:rsidRPr="00BA3D54">
              <w:rPr>
                <w:color w:val="auto"/>
              </w:rPr>
              <w:t xml:space="preserve"> </w:t>
            </w:r>
          </w:p>
          <w:p w:rsidR="00145712" w:rsidRDefault="00145712" w:rsidP="00145712">
            <w:pPr>
              <w:pStyle w:val="Default"/>
              <w:rPr>
                <w:color w:val="auto"/>
              </w:rPr>
            </w:pPr>
            <w:r w:rsidRPr="00BA3D54">
              <w:rPr>
                <w:color w:val="auto"/>
              </w:rPr>
              <w:t>End: Thursday 5/</w:t>
            </w:r>
            <w:r>
              <w:rPr>
                <w:color w:val="auto"/>
              </w:rPr>
              <w:t>23/13</w:t>
            </w:r>
            <w:r w:rsidRPr="00BA3D54">
              <w:rPr>
                <w:color w:val="auto"/>
              </w:rPr>
              <w:t xml:space="preserve">** </w:t>
            </w:r>
          </w:p>
        </w:tc>
        <w:tc>
          <w:tcPr>
            <w:tcW w:w="2881"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color w:val="auto"/>
              </w:rPr>
            </w:pPr>
            <w:r w:rsidRPr="00BA3D54">
              <w:rPr>
                <w:color w:val="auto"/>
              </w:rPr>
              <w:t>Friday 5/</w:t>
            </w:r>
            <w:r>
              <w:rPr>
                <w:color w:val="auto"/>
              </w:rPr>
              <w:t>24/13</w:t>
            </w:r>
            <w:r w:rsidRPr="00BA3D54">
              <w:rPr>
                <w:color w:val="auto"/>
              </w:rPr>
              <w:t xml:space="preserve"> </w:t>
            </w:r>
          </w:p>
        </w:tc>
      </w:tr>
      <w:tr w:rsidR="00145712" w:rsidRPr="00BA3D54" w:rsidTr="00145712">
        <w:trPr>
          <w:trHeight w:val="585"/>
          <w:jc w:val="center"/>
        </w:trPr>
        <w:tc>
          <w:tcPr>
            <w:tcW w:w="1801"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b/>
                <w:color w:val="auto"/>
              </w:rPr>
            </w:pPr>
            <w:r w:rsidRPr="00E877B6">
              <w:rPr>
                <w:b/>
                <w:color w:val="auto"/>
              </w:rPr>
              <w:t>June</w:t>
            </w:r>
          </w:p>
        </w:tc>
        <w:tc>
          <w:tcPr>
            <w:tcW w:w="3960"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b/>
                <w:i/>
                <w:color w:val="auto"/>
                <w:u w:val="single"/>
              </w:rPr>
            </w:pPr>
            <w:r w:rsidRPr="00BA3D54">
              <w:rPr>
                <w:color w:val="auto"/>
              </w:rPr>
              <w:t xml:space="preserve">Begin: </w:t>
            </w:r>
            <w:r>
              <w:rPr>
                <w:color w:val="auto"/>
              </w:rPr>
              <w:t>Tuesday</w:t>
            </w:r>
            <w:r w:rsidRPr="00BA3D54">
              <w:rPr>
                <w:color w:val="auto"/>
              </w:rPr>
              <w:t xml:space="preserve"> 5/</w:t>
            </w:r>
            <w:r>
              <w:rPr>
                <w:color w:val="auto"/>
              </w:rPr>
              <w:t>28/13</w:t>
            </w:r>
          </w:p>
          <w:p w:rsidR="00145712" w:rsidRDefault="00145712" w:rsidP="00145712">
            <w:pPr>
              <w:pStyle w:val="Default"/>
              <w:rPr>
                <w:color w:val="auto"/>
              </w:rPr>
            </w:pPr>
            <w:r w:rsidRPr="00BA3D54">
              <w:rPr>
                <w:color w:val="auto"/>
              </w:rPr>
              <w:t>End: Thursday 6/</w:t>
            </w:r>
            <w:r>
              <w:rPr>
                <w:color w:val="auto"/>
              </w:rPr>
              <w:t>20/13</w:t>
            </w:r>
            <w:r w:rsidRPr="00BA3D54">
              <w:rPr>
                <w:color w:val="auto"/>
              </w:rPr>
              <w:t xml:space="preserve">** </w:t>
            </w:r>
          </w:p>
        </w:tc>
        <w:tc>
          <w:tcPr>
            <w:tcW w:w="2881" w:type="dxa"/>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rPr>
                <w:color w:val="auto"/>
              </w:rPr>
            </w:pPr>
            <w:r>
              <w:rPr>
                <w:color w:val="auto"/>
              </w:rPr>
              <w:t>Friday, 6/21/13</w:t>
            </w:r>
          </w:p>
        </w:tc>
      </w:tr>
      <w:tr w:rsidR="00145712" w:rsidRPr="00BA3D54" w:rsidTr="00145712">
        <w:trPr>
          <w:trHeight w:val="300"/>
          <w:jc w:val="center"/>
        </w:trPr>
        <w:tc>
          <w:tcPr>
            <w:tcW w:w="8642" w:type="dxa"/>
            <w:gridSpan w:val="3"/>
            <w:tcBorders>
              <w:top w:val="single" w:sz="4" w:space="0" w:color="000000"/>
              <w:left w:val="single" w:sz="4" w:space="0" w:color="000000"/>
              <w:bottom w:val="single" w:sz="4" w:space="0" w:color="000000"/>
              <w:right w:val="single" w:sz="4" w:space="0" w:color="000000"/>
            </w:tcBorders>
            <w:vAlign w:val="center"/>
          </w:tcPr>
          <w:p w:rsidR="00145712" w:rsidRDefault="00145712" w:rsidP="00145712">
            <w:pPr>
              <w:pStyle w:val="Default"/>
              <w:jc w:val="center"/>
              <w:rPr>
                <w:b/>
                <w:color w:val="auto"/>
              </w:rPr>
            </w:pPr>
            <w:r w:rsidRPr="00276E16">
              <w:rPr>
                <w:b/>
                <w:bCs/>
                <w:color w:val="auto"/>
              </w:rPr>
              <w:t>Graduation 6/</w:t>
            </w:r>
            <w:r>
              <w:rPr>
                <w:b/>
                <w:bCs/>
                <w:color w:val="auto"/>
              </w:rPr>
              <w:t>22/13</w:t>
            </w:r>
          </w:p>
        </w:tc>
      </w:tr>
    </w:tbl>
    <w:p w:rsidR="0010630F" w:rsidRPr="00496B5A" w:rsidRDefault="0010630F" w:rsidP="00C4161A">
      <w:pPr>
        <w:pStyle w:val="PlainText"/>
        <w:rPr>
          <w:rFonts w:ascii="Arial" w:hAnsi="Arial" w:cs="Arial"/>
          <w:szCs w:val="24"/>
        </w:rPr>
      </w:pPr>
      <w:r w:rsidRPr="00E877B6">
        <w:rPr>
          <w:rFonts w:ascii="Arial" w:hAnsi="Arial" w:cs="Arial"/>
          <w:szCs w:val="24"/>
        </w:rPr>
        <w:t xml:space="preserve">* End-of-rotation Clinical Day on campus in Gainesville. Attendance is mandatory. </w:t>
      </w:r>
    </w:p>
    <w:p w:rsidR="0010630F" w:rsidRPr="00496B5A" w:rsidRDefault="0010630F" w:rsidP="00C4161A">
      <w:pPr>
        <w:pStyle w:val="PlainText"/>
        <w:rPr>
          <w:rFonts w:ascii="Arial" w:hAnsi="Arial" w:cs="Arial"/>
          <w:szCs w:val="24"/>
        </w:rPr>
      </w:pPr>
      <w:r w:rsidRPr="00E877B6">
        <w:rPr>
          <w:rFonts w:ascii="Arial" w:hAnsi="Arial" w:cs="Arial"/>
          <w:szCs w:val="24"/>
        </w:rPr>
        <w:t xml:space="preserve">** Rotations end at noon on the last scheduled day of the rotation month. </w:t>
      </w:r>
    </w:p>
    <w:p w:rsidR="0010630F" w:rsidRPr="00A8408E" w:rsidRDefault="0010630F" w:rsidP="00C4161A">
      <w:pPr>
        <w:pStyle w:val="PlainText"/>
        <w:rPr>
          <w:rFonts w:ascii="Arial" w:hAnsi="Arial" w:cs="Arial"/>
          <w:sz w:val="18"/>
          <w:szCs w:val="24"/>
        </w:rPr>
      </w:pPr>
    </w:p>
    <w:p w:rsidR="0010630F" w:rsidRPr="00496B5A" w:rsidRDefault="0010630F" w:rsidP="00C4161A">
      <w:pPr>
        <w:pStyle w:val="PlainText"/>
        <w:rPr>
          <w:rFonts w:ascii="Arial" w:hAnsi="Arial" w:cs="Arial"/>
          <w:szCs w:val="24"/>
        </w:rPr>
      </w:pPr>
      <w:r w:rsidRPr="00E877B6">
        <w:rPr>
          <w:rFonts w:ascii="Arial" w:hAnsi="Arial" w:cs="Arial"/>
          <w:szCs w:val="24"/>
        </w:rPr>
        <w:t>REGISTRATION DATES:</w:t>
      </w:r>
      <w:r>
        <w:rPr>
          <w:rFonts w:ascii="Arial" w:hAnsi="Arial" w:cs="Arial"/>
          <w:szCs w:val="24"/>
        </w:rPr>
        <w:t xml:space="preserve">  </w:t>
      </w:r>
      <w:r w:rsidRPr="00E877B6">
        <w:rPr>
          <w:rFonts w:ascii="Arial" w:hAnsi="Arial" w:cs="Arial"/>
          <w:szCs w:val="24"/>
        </w:rPr>
        <w:t xml:space="preserve">You need to check ISIS to find the last day for registering for the semester.  If your records are flagged for any reason and you cannot be registered, UF will assess you $100.00 late registration fee. IT IS YOUR RESPONSIBILITY to be sure that you </w:t>
      </w:r>
      <w:proofErr w:type="gramStart"/>
      <w:r w:rsidRPr="00E877B6">
        <w:rPr>
          <w:rFonts w:ascii="Arial" w:hAnsi="Arial" w:cs="Arial"/>
          <w:szCs w:val="24"/>
        </w:rPr>
        <w:t>meet</w:t>
      </w:r>
      <w:proofErr w:type="gramEnd"/>
      <w:r w:rsidRPr="00E877B6">
        <w:rPr>
          <w:rFonts w:ascii="Arial" w:hAnsi="Arial" w:cs="Arial"/>
          <w:szCs w:val="24"/>
        </w:rPr>
        <w:t xml:space="preserve"> the registration deadlines and clear any university flags on your records. </w:t>
      </w:r>
    </w:p>
    <w:p w:rsidR="0010630F" w:rsidRPr="00A8408E" w:rsidRDefault="0010630F" w:rsidP="00C4161A">
      <w:pPr>
        <w:pStyle w:val="PlainText"/>
        <w:rPr>
          <w:rFonts w:ascii="Arial" w:hAnsi="Arial" w:cs="Arial"/>
          <w:sz w:val="18"/>
          <w:szCs w:val="24"/>
        </w:rPr>
      </w:pPr>
    </w:p>
    <w:p w:rsidR="0010630F" w:rsidRPr="00496B5A" w:rsidRDefault="0010630F" w:rsidP="00C4161A">
      <w:pPr>
        <w:pStyle w:val="PlainText"/>
        <w:rPr>
          <w:rFonts w:ascii="Arial" w:hAnsi="Arial" w:cs="Arial"/>
          <w:szCs w:val="24"/>
        </w:rPr>
      </w:pPr>
      <w:r w:rsidRPr="00E877B6">
        <w:rPr>
          <w:rFonts w:ascii="Arial" w:hAnsi="Arial" w:cs="Arial"/>
          <w:szCs w:val="24"/>
        </w:rPr>
        <w:t>FEE PAYMENT:   If the fees are not paid by 3:30 p.m. of the 2</w:t>
      </w:r>
      <w:r w:rsidRPr="00E877B6">
        <w:rPr>
          <w:rFonts w:ascii="Arial" w:hAnsi="Arial" w:cs="Arial"/>
          <w:szCs w:val="24"/>
          <w:vertAlign w:val="superscript"/>
        </w:rPr>
        <w:t>nd</w:t>
      </w:r>
      <w:r w:rsidRPr="00E877B6">
        <w:rPr>
          <w:rFonts w:ascii="Arial" w:hAnsi="Arial" w:cs="Arial"/>
          <w:szCs w:val="24"/>
        </w:rPr>
        <w:t xml:space="preserve"> week after the semester starts, UF will assess you a $100 late fee payment.  You will also be taken off your rotation immediately, because you will no longer</w:t>
      </w:r>
      <w:r w:rsidR="0061582E">
        <w:rPr>
          <w:rFonts w:ascii="Arial" w:hAnsi="Arial" w:cs="Arial"/>
          <w:szCs w:val="24"/>
        </w:rPr>
        <w:t xml:space="preserve"> be covered by </w:t>
      </w:r>
      <w:r w:rsidRPr="00E877B6">
        <w:rPr>
          <w:rFonts w:ascii="Arial" w:hAnsi="Arial" w:cs="Arial"/>
          <w:szCs w:val="24"/>
        </w:rPr>
        <w:t xml:space="preserve">UF malpractice insurance. </w:t>
      </w:r>
    </w:p>
    <w:p w:rsidR="0010630F" w:rsidRPr="00444D0B" w:rsidRDefault="0010630F" w:rsidP="003A3ADE">
      <w:pPr>
        <w:pStyle w:val="PlainText"/>
        <w:jc w:val="center"/>
        <w:rPr>
          <w:rFonts w:ascii="Arial" w:hAnsi="Arial" w:cs="Arial"/>
          <w:b/>
          <w:sz w:val="24"/>
          <w:szCs w:val="24"/>
        </w:rPr>
      </w:pPr>
      <w:r w:rsidRPr="00BA3D54">
        <w:rPr>
          <w:rFonts w:ascii="Arial" w:hAnsi="Arial" w:cs="Arial"/>
          <w:color w:val="FF0000"/>
        </w:rPr>
        <w:br w:type="page"/>
      </w:r>
      <w:r w:rsidRPr="00444D0B">
        <w:rPr>
          <w:rFonts w:ascii="Arial" w:hAnsi="Arial" w:cs="Arial"/>
          <w:b/>
          <w:sz w:val="24"/>
          <w:szCs w:val="24"/>
        </w:rPr>
        <w:lastRenderedPageBreak/>
        <w:t>CLINICAL ROTATION CHECKLIST</w:t>
      </w:r>
    </w:p>
    <w:p w:rsidR="0010630F" w:rsidRPr="00444D0B" w:rsidRDefault="0010630F" w:rsidP="00350A78">
      <w:pPr>
        <w:pStyle w:val="PlainText"/>
        <w:rPr>
          <w:rFonts w:ascii="Arial" w:hAnsi="Arial" w:cs="Arial"/>
          <w:b/>
          <w:sz w:val="24"/>
          <w:szCs w:val="24"/>
        </w:rPr>
      </w:pPr>
    </w:p>
    <w:p w:rsidR="0010630F" w:rsidRPr="00444D0B" w:rsidRDefault="0010630F" w:rsidP="00350A78">
      <w:pPr>
        <w:pStyle w:val="PlainText"/>
        <w:rPr>
          <w:rFonts w:ascii="Arial" w:hAnsi="Arial" w:cs="Arial"/>
          <w:b/>
          <w:sz w:val="24"/>
          <w:szCs w:val="24"/>
        </w:rPr>
      </w:pPr>
    </w:p>
    <w:p w:rsidR="0010630F" w:rsidRPr="00444D0B" w:rsidRDefault="0010630F" w:rsidP="000A025C">
      <w:pPr>
        <w:pStyle w:val="PlainText"/>
        <w:ind w:left="360"/>
        <w:rPr>
          <w:rFonts w:ascii="Arial" w:hAnsi="Arial" w:cs="Arial"/>
          <w:b/>
          <w:sz w:val="24"/>
          <w:szCs w:val="24"/>
        </w:rPr>
      </w:pPr>
      <w:r w:rsidRPr="00444D0B">
        <w:rPr>
          <w:rFonts w:ascii="Arial" w:hAnsi="Arial" w:cs="Arial"/>
          <w:b/>
          <w:sz w:val="24"/>
          <w:szCs w:val="24"/>
        </w:rPr>
        <w:t>□</w:t>
      </w:r>
      <w:r w:rsidRPr="00444D0B">
        <w:rPr>
          <w:rFonts w:ascii="Arial" w:hAnsi="Arial" w:cs="Arial"/>
          <w:b/>
          <w:sz w:val="24"/>
          <w:szCs w:val="24"/>
        </w:rPr>
        <w:tab/>
        <w:t xml:space="preserve">1-2 Weeks </w:t>
      </w:r>
      <w:proofErr w:type="gramStart"/>
      <w:r w:rsidRPr="00444D0B">
        <w:rPr>
          <w:rFonts w:ascii="Arial" w:hAnsi="Arial" w:cs="Arial"/>
          <w:b/>
          <w:sz w:val="24"/>
          <w:szCs w:val="24"/>
        </w:rPr>
        <w:t>Before</w:t>
      </w:r>
      <w:proofErr w:type="gramEnd"/>
      <w:r w:rsidRPr="00444D0B">
        <w:rPr>
          <w:rFonts w:ascii="Arial" w:hAnsi="Arial" w:cs="Arial"/>
          <w:b/>
          <w:sz w:val="24"/>
          <w:szCs w:val="24"/>
        </w:rPr>
        <w:t xml:space="preserve"> Rotation</w:t>
      </w:r>
    </w:p>
    <w:p w:rsidR="0010630F" w:rsidRPr="00DD21DE" w:rsidRDefault="00FB32E7" w:rsidP="00445A98">
      <w:pPr>
        <w:pStyle w:val="PlainText"/>
        <w:numPr>
          <w:ilvl w:val="0"/>
          <w:numId w:val="9"/>
        </w:numPr>
        <w:rPr>
          <w:rFonts w:ascii="Arial" w:hAnsi="Arial" w:cs="Arial"/>
          <w:color w:val="000000" w:themeColor="text1"/>
          <w:sz w:val="24"/>
          <w:szCs w:val="24"/>
          <w:u w:val="single"/>
        </w:rPr>
      </w:pPr>
      <w:r w:rsidRPr="00DD21DE">
        <w:rPr>
          <w:rFonts w:ascii="Arial" w:hAnsi="Arial" w:cs="Arial"/>
          <w:color w:val="000000" w:themeColor="text1"/>
          <w:sz w:val="24"/>
          <w:szCs w:val="24"/>
        </w:rPr>
        <w:t>Check reporting instructions on the clinical site’s area in the TYPHON directory.</w:t>
      </w:r>
      <w:r w:rsidR="0010630F" w:rsidRPr="00DD21DE">
        <w:rPr>
          <w:rFonts w:ascii="Arial" w:hAnsi="Arial" w:cs="Arial"/>
          <w:color w:val="000000" w:themeColor="text1"/>
          <w:sz w:val="24"/>
          <w:szCs w:val="24"/>
        </w:rPr>
        <w:t xml:space="preserve"> Complete any administrative paperwork associated with rotation.</w:t>
      </w:r>
      <w:r w:rsidR="0061582E" w:rsidRPr="00DD21DE">
        <w:rPr>
          <w:rFonts w:ascii="Arial" w:hAnsi="Arial" w:cs="Arial"/>
          <w:color w:val="000000" w:themeColor="text1"/>
          <w:sz w:val="24"/>
          <w:szCs w:val="24"/>
        </w:rPr>
        <w:t xml:space="preserve">  </w:t>
      </w:r>
      <w:r w:rsidR="0061582E" w:rsidRPr="00DD21DE">
        <w:rPr>
          <w:rFonts w:ascii="Arial" w:hAnsi="Arial" w:cs="Arial"/>
          <w:color w:val="000000" w:themeColor="text1"/>
          <w:sz w:val="24"/>
          <w:szCs w:val="24"/>
          <w:u w:val="single"/>
        </w:rPr>
        <w:t>NOTE:  Some rotations require credentialing be completed 30 days in advance so get in the habit of checking your site's specific instructions early.</w:t>
      </w:r>
    </w:p>
    <w:p w:rsidR="0010630F" w:rsidRPr="00444D0B" w:rsidRDefault="0010630F" w:rsidP="00A95BE1">
      <w:pPr>
        <w:pStyle w:val="PlainText"/>
        <w:ind w:left="720"/>
        <w:rPr>
          <w:rFonts w:ascii="Arial" w:hAnsi="Arial" w:cs="Arial"/>
          <w:sz w:val="24"/>
          <w:szCs w:val="24"/>
        </w:rPr>
      </w:pPr>
    </w:p>
    <w:p w:rsidR="0010630F" w:rsidRPr="00444D0B" w:rsidRDefault="0010630F" w:rsidP="00445A98">
      <w:pPr>
        <w:pStyle w:val="PlainText"/>
        <w:numPr>
          <w:ilvl w:val="0"/>
          <w:numId w:val="9"/>
        </w:numPr>
        <w:rPr>
          <w:rFonts w:ascii="Arial" w:hAnsi="Arial" w:cs="Arial"/>
          <w:sz w:val="24"/>
          <w:szCs w:val="24"/>
        </w:rPr>
      </w:pPr>
      <w:r w:rsidRPr="00444D0B">
        <w:rPr>
          <w:rFonts w:ascii="Arial" w:hAnsi="Arial" w:cs="Arial"/>
          <w:sz w:val="24"/>
          <w:szCs w:val="24"/>
        </w:rPr>
        <w:t xml:space="preserve">Review rotation schedule. If you have an </w:t>
      </w:r>
      <w:r w:rsidRPr="00444D0B">
        <w:rPr>
          <w:rFonts w:ascii="Arial" w:hAnsi="Arial" w:cs="Arial"/>
          <w:b/>
          <w:sz w:val="24"/>
          <w:szCs w:val="24"/>
        </w:rPr>
        <w:t>Internal Medicine Selective</w:t>
      </w:r>
      <w:r w:rsidRPr="00444D0B">
        <w:rPr>
          <w:rFonts w:ascii="Arial" w:hAnsi="Arial" w:cs="Arial"/>
          <w:sz w:val="24"/>
          <w:szCs w:val="24"/>
        </w:rPr>
        <w:t xml:space="preserve"> or </w:t>
      </w:r>
      <w:r w:rsidRPr="00444D0B">
        <w:rPr>
          <w:rFonts w:ascii="Arial" w:hAnsi="Arial" w:cs="Arial"/>
          <w:b/>
          <w:sz w:val="24"/>
          <w:szCs w:val="24"/>
        </w:rPr>
        <w:t>Elective</w:t>
      </w:r>
      <w:r w:rsidRPr="00444D0B">
        <w:rPr>
          <w:rFonts w:ascii="Arial" w:hAnsi="Arial" w:cs="Arial"/>
          <w:sz w:val="24"/>
          <w:szCs w:val="24"/>
        </w:rPr>
        <w:t xml:space="preserve"> rotation in 90 days, contact Clinical Coordinator to discuss scheduling a </w:t>
      </w:r>
      <w:r w:rsidRPr="00F41AAB">
        <w:rPr>
          <w:rFonts w:ascii="Arial" w:hAnsi="Arial" w:cs="Arial"/>
          <w:color w:val="000000"/>
          <w:sz w:val="24"/>
          <w:szCs w:val="24"/>
        </w:rPr>
        <w:t>rotation (see pages 15-16</w:t>
      </w:r>
      <w:r w:rsidRPr="00444D0B">
        <w:rPr>
          <w:rFonts w:ascii="Arial" w:hAnsi="Arial" w:cs="Arial"/>
          <w:sz w:val="24"/>
          <w:szCs w:val="24"/>
        </w:rPr>
        <w:t xml:space="preserve">). Complete a </w:t>
      </w:r>
      <w:r w:rsidRPr="00444D0B">
        <w:rPr>
          <w:rFonts w:ascii="Arial" w:hAnsi="Arial" w:cs="Arial"/>
          <w:b/>
          <w:sz w:val="24"/>
          <w:szCs w:val="24"/>
        </w:rPr>
        <w:t>Clinical Rotation Request Form</w:t>
      </w:r>
      <w:r w:rsidRPr="00444D0B">
        <w:rPr>
          <w:rFonts w:ascii="Arial" w:hAnsi="Arial" w:cs="Arial"/>
          <w:sz w:val="24"/>
          <w:szCs w:val="24"/>
        </w:rPr>
        <w:t xml:space="preserve"> (*see below) to turn into the Clinical Coordinator.</w:t>
      </w:r>
    </w:p>
    <w:p w:rsidR="0010630F" w:rsidRPr="00444D0B" w:rsidRDefault="0010630F" w:rsidP="00350A78">
      <w:pPr>
        <w:pStyle w:val="PlainText"/>
        <w:rPr>
          <w:rFonts w:ascii="Arial" w:hAnsi="Arial" w:cs="Arial"/>
          <w:sz w:val="24"/>
          <w:szCs w:val="24"/>
        </w:rPr>
      </w:pPr>
    </w:p>
    <w:p w:rsidR="0010630F" w:rsidRPr="00444D0B" w:rsidRDefault="0010630F" w:rsidP="000A025C">
      <w:pPr>
        <w:pStyle w:val="PlainText"/>
        <w:ind w:left="360"/>
        <w:rPr>
          <w:rFonts w:ascii="Arial" w:hAnsi="Arial" w:cs="Arial"/>
          <w:b/>
          <w:sz w:val="24"/>
          <w:szCs w:val="24"/>
        </w:rPr>
      </w:pPr>
      <w:r w:rsidRPr="00444D0B">
        <w:rPr>
          <w:rFonts w:ascii="Arial" w:hAnsi="Arial" w:cs="Arial"/>
          <w:b/>
          <w:sz w:val="24"/>
          <w:szCs w:val="24"/>
        </w:rPr>
        <w:t>□</w:t>
      </w:r>
      <w:r w:rsidRPr="00444D0B">
        <w:rPr>
          <w:rFonts w:ascii="Arial" w:hAnsi="Arial" w:cs="Arial"/>
          <w:b/>
          <w:sz w:val="24"/>
          <w:szCs w:val="24"/>
        </w:rPr>
        <w:tab/>
        <w:t xml:space="preserve">First Day of Rotation </w:t>
      </w:r>
    </w:p>
    <w:p w:rsidR="0010630F" w:rsidRDefault="0010630F" w:rsidP="00445A98">
      <w:pPr>
        <w:pStyle w:val="PlainText"/>
        <w:numPr>
          <w:ilvl w:val="0"/>
          <w:numId w:val="13"/>
        </w:numPr>
        <w:rPr>
          <w:rFonts w:ascii="Arial" w:hAnsi="Arial" w:cs="Arial"/>
          <w:sz w:val="24"/>
          <w:szCs w:val="24"/>
        </w:rPr>
      </w:pPr>
      <w:r w:rsidRPr="00444D0B">
        <w:rPr>
          <w:rFonts w:ascii="Arial" w:hAnsi="Arial" w:cs="Arial"/>
          <w:sz w:val="24"/>
          <w:szCs w:val="24"/>
        </w:rPr>
        <w:t xml:space="preserve">Meet with clinical preceptor to obtain duty assignments and orientation to practice. Offer to review rotation objectives with preceptor.  </w:t>
      </w:r>
    </w:p>
    <w:p w:rsidR="00C21A30" w:rsidRPr="0061582E" w:rsidRDefault="00C21A30" w:rsidP="00445A98">
      <w:pPr>
        <w:pStyle w:val="PlainText"/>
        <w:numPr>
          <w:ilvl w:val="0"/>
          <w:numId w:val="13"/>
        </w:numPr>
        <w:rPr>
          <w:rFonts w:ascii="Arial" w:hAnsi="Arial" w:cs="Arial"/>
          <w:sz w:val="24"/>
          <w:szCs w:val="24"/>
        </w:rPr>
      </w:pPr>
      <w:r w:rsidRPr="0061582E">
        <w:rPr>
          <w:rFonts w:ascii="Arial" w:hAnsi="Arial" w:cs="Arial"/>
          <w:sz w:val="24"/>
          <w:szCs w:val="24"/>
        </w:rPr>
        <w:t xml:space="preserve">Confirm preceptor’s contact information, especially email address, and complete </w:t>
      </w:r>
      <w:r w:rsidR="00E644E6" w:rsidRPr="0061582E">
        <w:rPr>
          <w:rFonts w:ascii="Arial" w:hAnsi="Arial" w:cs="Arial"/>
          <w:sz w:val="24"/>
          <w:szCs w:val="24"/>
        </w:rPr>
        <w:t xml:space="preserve">the </w:t>
      </w:r>
      <w:r w:rsidRPr="0061582E">
        <w:rPr>
          <w:rFonts w:ascii="Arial" w:hAnsi="Arial" w:cs="Arial"/>
          <w:sz w:val="24"/>
          <w:szCs w:val="24"/>
        </w:rPr>
        <w:t>TYPHON contact confirmation survey.</w:t>
      </w:r>
    </w:p>
    <w:p w:rsidR="00A12BEE" w:rsidRPr="0061582E" w:rsidRDefault="00A12BEE" w:rsidP="00445A98">
      <w:pPr>
        <w:pStyle w:val="PlainText"/>
        <w:numPr>
          <w:ilvl w:val="0"/>
          <w:numId w:val="13"/>
        </w:numPr>
        <w:rPr>
          <w:rFonts w:ascii="Arial" w:hAnsi="Arial" w:cs="Arial"/>
          <w:sz w:val="24"/>
          <w:szCs w:val="24"/>
        </w:rPr>
      </w:pPr>
      <w:r w:rsidRPr="0061582E">
        <w:rPr>
          <w:rFonts w:ascii="Arial" w:hAnsi="Arial" w:cs="Arial"/>
          <w:sz w:val="24"/>
          <w:szCs w:val="24"/>
        </w:rPr>
        <w:t>You will frequently be working with multiple residents, fellows, etc. during your rotation.  Remember that only your PRECEPTOR will be submitting your evaluation to UF</w:t>
      </w:r>
      <w:r w:rsidR="00B34921">
        <w:rPr>
          <w:rFonts w:ascii="Arial" w:hAnsi="Arial" w:cs="Arial"/>
          <w:sz w:val="24"/>
          <w:szCs w:val="24"/>
        </w:rPr>
        <w:t xml:space="preserve"> </w:t>
      </w:r>
      <w:r w:rsidRPr="0061582E">
        <w:rPr>
          <w:rFonts w:ascii="Arial" w:hAnsi="Arial" w:cs="Arial"/>
          <w:sz w:val="24"/>
          <w:szCs w:val="24"/>
        </w:rPr>
        <w:t>SPAS, but it is very important that he/she receives appropriate information regarding your performance when they are not directly observing you.  It is vital that you print</w:t>
      </w:r>
      <w:r w:rsidR="00E644E6" w:rsidRPr="0061582E">
        <w:rPr>
          <w:rFonts w:ascii="Arial" w:hAnsi="Arial" w:cs="Arial"/>
          <w:sz w:val="24"/>
          <w:szCs w:val="24"/>
        </w:rPr>
        <w:t xml:space="preserve"> out and distribute the </w:t>
      </w:r>
      <w:r w:rsidR="00E644E6" w:rsidRPr="0061582E">
        <w:rPr>
          <w:rFonts w:ascii="Arial" w:hAnsi="Arial" w:cs="Arial"/>
          <w:b/>
          <w:sz w:val="24"/>
          <w:szCs w:val="24"/>
          <w:u w:val="single"/>
        </w:rPr>
        <w:t>Contributing Evaluator Input to Supervising Preceptor Form</w:t>
      </w:r>
      <w:r w:rsidR="00E644E6" w:rsidRPr="0061582E">
        <w:rPr>
          <w:rFonts w:ascii="Arial" w:hAnsi="Arial" w:cs="Arial"/>
          <w:sz w:val="24"/>
          <w:szCs w:val="24"/>
        </w:rPr>
        <w:t xml:space="preserve"> to those who are supervising you, and ask them to route it </w:t>
      </w:r>
      <w:r w:rsidR="00E644E6" w:rsidRPr="0061582E">
        <w:rPr>
          <w:rFonts w:ascii="Arial" w:hAnsi="Arial" w:cs="Arial"/>
          <w:i/>
          <w:sz w:val="24"/>
          <w:szCs w:val="24"/>
        </w:rPr>
        <w:t>directly</w:t>
      </w:r>
      <w:r w:rsidR="00E644E6" w:rsidRPr="0061582E">
        <w:rPr>
          <w:rFonts w:ascii="Arial" w:hAnsi="Arial" w:cs="Arial"/>
          <w:sz w:val="24"/>
          <w:szCs w:val="24"/>
        </w:rPr>
        <w:t xml:space="preserve"> to your preceptor – do not hold onto these completed forms yourself.</w:t>
      </w:r>
    </w:p>
    <w:p w:rsidR="0010630F" w:rsidRPr="00444D0B" w:rsidRDefault="0010630F" w:rsidP="000A025C">
      <w:pPr>
        <w:pStyle w:val="PlainText"/>
        <w:ind w:left="360"/>
        <w:rPr>
          <w:rFonts w:ascii="Arial" w:hAnsi="Arial" w:cs="Arial"/>
          <w:b/>
          <w:sz w:val="24"/>
          <w:szCs w:val="24"/>
        </w:rPr>
      </w:pPr>
    </w:p>
    <w:p w:rsidR="0010630F" w:rsidRPr="00444D0B" w:rsidRDefault="0010630F" w:rsidP="000A025C">
      <w:pPr>
        <w:pStyle w:val="PlainText"/>
        <w:ind w:left="360"/>
        <w:rPr>
          <w:rFonts w:ascii="Arial" w:hAnsi="Arial" w:cs="Arial"/>
          <w:b/>
          <w:sz w:val="24"/>
          <w:szCs w:val="24"/>
        </w:rPr>
      </w:pPr>
      <w:r w:rsidRPr="00444D0B">
        <w:rPr>
          <w:rFonts w:ascii="Arial" w:hAnsi="Arial" w:cs="Arial"/>
          <w:b/>
          <w:sz w:val="24"/>
          <w:szCs w:val="24"/>
        </w:rPr>
        <w:t>□</w:t>
      </w:r>
      <w:r w:rsidRPr="00444D0B">
        <w:rPr>
          <w:rFonts w:ascii="Arial" w:hAnsi="Arial" w:cs="Arial"/>
          <w:b/>
          <w:sz w:val="24"/>
          <w:szCs w:val="24"/>
        </w:rPr>
        <w:tab/>
        <w:t>Mid-Point of Rotation</w:t>
      </w:r>
    </w:p>
    <w:p w:rsidR="0010630F" w:rsidRPr="00541956" w:rsidRDefault="0010630F" w:rsidP="00445A98">
      <w:pPr>
        <w:pStyle w:val="PlainText"/>
        <w:numPr>
          <w:ilvl w:val="0"/>
          <w:numId w:val="10"/>
        </w:numPr>
        <w:rPr>
          <w:rFonts w:ascii="Arial" w:hAnsi="Arial" w:cs="Arial"/>
          <w:b/>
          <w:sz w:val="24"/>
          <w:szCs w:val="24"/>
        </w:rPr>
      </w:pPr>
      <w:r w:rsidRPr="00444D0B">
        <w:rPr>
          <w:rFonts w:ascii="Arial" w:hAnsi="Arial" w:cs="Arial"/>
          <w:sz w:val="24"/>
          <w:szCs w:val="24"/>
        </w:rPr>
        <w:t xml:space="preserve">Meet with clinical preceptor to discuss performance. Obtain feedback on any </w:t>
      </w:r>
      <w:r w:rsidRPr="00541956">
        <w:rPr>
          <w:rFonts w:ascii="Arial" w:hAnsi="Arial" w:cs="Arial"/>
          <w:sz w:val="24"/>
          <w:szCs w:val="24"/>
        </w:rPr>
        <w:t>areas that need improvement during the last two weeks of rotation.</w:t>
      </w:r>
    </w:p>
    <w:p w:rsidR="00C21A30" w:rsidRPr="00541956" w:rsidRDefault="00C21A30" w:rsidP="00445A98">
      <w:pPr>
        <w:pStyle w:val="PlainText"/>
        <w:numPr>
          <w:ilvl w:val="0"/>
          <w:numId w:val="10"/>
        </w:numPr>
        <w:rPr>
          <w:rFonts w:ascii="Arial" w:hAnsi="Arial" w:cs="Arial"/>
          <w:b/>
          <w:sz w:val="24"/>
          <w:szCs w:val="24"/>
        </w:rPr>
      </w:pPr>
      <w:r w:rsidRPr="00541956">
        <w:rPr>
          <w:rFonts w:ascii="Arial" w:hAnsi="Arial" w:cs="Arial"/>
          <w:sz w:val="24"/>
          <w:szCs w:val="24"/>
        </w:rPr>
        <w:t>Complete TYPHON Mid-Rotation Student Survey</w:t>
      </w:r>
    </w:p>
    <w:p w:rsidR="0010630F" w:rsidRPr="00444D0B" w:rsidRDefault="0010630F" w:rsidP="00A95BE1">
      <w:pPr>
        <w:pStyle w:val="PlainText"/>
        <w:ind w:left="720"/>
        <w:rPr>
          <w:rFonts w:ascii="Arial" w:hAnsi="Arial" w:cs="Arial"/>
          <w:sz w:val="24"/>
          <w:szCs w:val="24"/>
        </w:rPr>
      </w:pPr>
    </w:p>
    <w:p w:rsidR="0010630F" w:rsidRDefault="0010630F">
      <w:pPr>
        <w:pStyle w:val="PlainText"/>
        <w:rPr>
          <w:rFonts w:ascii="Arial" w:hAnsi="Arial" w:cs="Arial"/>
          <w:b/>
          <w:sz w:val="24"/>
          <w:szCs w:val="24"/>
        </w:rPr>
      </w:pPr>
    </w:p>
    <w:p w:rsidR="0010630F" w:rsidRPr="00444D0B" w:rsidRDefault="0010630F" w:rsidP="000A025C">
      <w:pPr>
        <w:pStyle w:val="PlainText"/>
        <w:ind w:left="360"/>
        <w:rPr>
          <w:rFonts w:ascii="Arial" w:hAnsi="Arial" w:cs="Arial"/>
          <w:b/>
          <w:sz w:val="24"/>
          <w:szCs w:val="24"/>
        </w:rPr>
      </w:pPr>
      <w:r w:rsidRPr="00444D0B">
        <w:rPr>
          <w:rFonts w:ascii="Arial" w:hAnsi="Arial" w:cs="Arial"/>
          <w:b/>
          <w:sz w:val="24"/>
          <w:szCs w:val="24"/>
        </w:rPr>
        <w:t>□</w:t>
      </w:r>
      <w:r w:rsidRPr="00444D0B">
        <w:rPr>
          <w:rFonts w:ascii="Arial" w:hAnsi="Arial" w:cs="Arial"/>
          <w:b/>
          <w:sz w:val="24"/>
          <w:szCs w:val="24"/>
        </w:rPr>
        <w:tab/>
        <w:t>Last Week of Rotation</w:t>
      </w:r>
    </w:p>
    <w:p w:rsidR="0010630F" w:rsidRPr="00541956" w:rsidRDefault="0010630F" w:rsidP="00445A98">
      <w:pPr>
        <w:pStyle w:val="PlainText"/>
        <w:numPr>
          <w:ilvl w:val="0"/>
          <w:numId w:val="11"/>
        </w:numPr>
        <w:rPr>
          <w:rFonts w:ascii="Arial" w:hAnsi="Arial" w:cs="Arial"/>
          <w:b/>
          <w:sz w:val="24"/>
          <w:szCs w:val="24"/>
        </w:rPr>
      </w:pPr>
      <w:r w:rsidRPr="00541956">
        <w:rPr>
          <w:rFonts w:ascii="Arial" w:hAnsi="Arial" w:cs="Arial"/>
          <w:sz w:val="24"/>
          <w:szCs w:val="24"/>
        </w:rPr>
        <w:t>Remind preceptor to complete your Student Clinical Performance Evaluation</w:t>
      </w:r>
      <w:r w:rsidR="00FB32E7" w:rsidRPr="00541956">
        <w:rPr>
          <w:rFonts w:ascii="Arial" w:hAnsi="Arial" w:cs="Arial"/>
          <w:sz w:val="24"/>
          <w:szCs w:val="24"/>
        </w:rPr>
        <w:t xml:space="preserve"> on TYPHON</w:t>
      </w:r>
      <w:r w:rsidRPr="00541956">
        <w:rPr>
          <w:rFonts w:ascii="Arial" w:hAnsi="Arial" w:cs="Arial"/>
          <w:sz w:val="24"/>
          <w:szCs w:val="24"/>
        </w:rPr>
        <w:t>.</w:t>
      </w:r>
    </w:p>
    <w:p w:rsidR="0010630F" w:rsidRPr="00F92BFA" w:rsidRDefault="0010630F" w:rsidP="00392849">
      <w:pPr>
        <w:pStyle w:val="PlainText"/>
        <w:rPr>
          <w:rFonts w:ascii="Arial" w:hAnsi="Arial" w:cs="Arial"/>
          <w:b/>
          <w:sz w:val="24"/>
          <w:szCs w:val="24"/>
        </w:rPr>
      </w:pPr>
    </w:p>
    <w:p w:rsidR="0010630F" w:rsidRPr="00F92BFA" w:rsidRDefault="0010630F" w:rsidP="00445A98">
      <w:pPr>
        <w:pStyle w:val="PlainText"/>
        <w:numPr>
          <w:ilvl w:val="0"/>
          <w:numId w:val="11"/>
        </w:numPr>
        <w:rPr>
          <w:rFonts w:ascii="Arial" w:hAnsi="Arial" w:cs="Arial"/>
          <w:color w:val="000000"/>
          <w:sz w:val="24"/>
          <w:szCs w:val="24"/>
        </w:rPr>
      </w:pPr>
      <w:r w:rsidRPr="00F92BFA">
        <w:rPr>
          <w:rFonts w:ascii="Arial" w:hAnsi="Arial" w:cs="Arial"/>
          <w:sz w:val="24"/>
          <w:szCs w:val="24"/>
        </w:rPr>
        <w:t xml:space="preserve">Complete </w:t>
      </w:r>
      <w:r w:rsidRPr="00F92BFA">
        <w:rPr>
          <w:rFonts w:ascii="Arial" w:hAnsi="Arial" w:cs="Arial"/>
          <w:b/>
          <w:sz w:val="24"/>
          <w:szCs w:val="24"/>
        </w:rPr>
        <w:t xml:space="preserve">Rotation </w:t>
      </w:r>
      <w:r w:rsidR="00A029E6" w:rsidRPr="00F92BFA">
        <w:rPr>
          <w:rFonts w:ascii="Arial" w:hAnsi="Arial" w:cs="Arial"/>
          <w:b/>
          <w:sz w:val="24"/>
          <w:szCs w:val="24"/>
        </w:rPr>
        <w:t xml:space="preserve">Site </w:t>
      </w:r>
      <w:r w:rsidR="00F92BFA" w:rsidRPr="00F92BFA">
        <w:rPr>
          <w:rFonts w:ascii="Arial" w:hAnsi="Arial" w:cs="Arial"/>
          <w:b/>
          <w:sz w:val="24"/>
          <w:szCs w:val="24"/>
        </w:rPr>
        <w:t xml:space="preserve">Evaluation </w:t>
      </w:r>
      <w:r w:rsidR="00C21A30" w:rsidRPr="00F92BFA">
        <w:rPr>
          <w:rFonts w:ascii="Arial" w:hAnsi="Arial" w:cs="Arial"/>
          <w:sz w:val="24"/>
          <w:szCs w:val="24"/>
        </w:rPr>
        <w:t>and</w:t>
      </w:r>
      <w:r w:rsidR="00C21A30" w:rsidRPr="00F92BFA">
        <w:rPr>
          <w:rFonts w:ascii="Arial" w:hAnsi="Arial" w:cs="Arial"/>
          <w:b/>
          <w:sz w:val="24"/>
          <w:szCs w:val="24"/>
        </w:rPr>
        <w:t xml:space="preserve"> Preceptor </w:t>
      </w:r>
      <w:r w:rsidRPr="00F92BFA">
        <w:rPr>
          <w:rFonts w:ascii="Arial" w:hAnsi="Arial" w:cs="Arial"/>
          <w:b/>
          <w:sz w:val="24"/>
          <w:szCs w:val="24"/>
        </w:rPr>
        <w:t>Evaluation</w:t>
      </w:r>
      <w:r w:rsidR="00F92BFA" w:rsidRPr="00F92BFA">
        <w:rPr>
          <w:rFonts w:ascii="Arial" w:hAnsi="Arial" w:cs="Arial"/>
          <w:b/>
          <w:sz w:val="24"/>
          <w:szCs w:val="24"/>
        </w:rPr>
        <w:t xml:space="preserve"> </w:t>
      </w:r>
      <w:r w:rsidR="00F92BFA" w:rsidRPr="00F92BFA">
        <w:rPr>
          <w:rFonts w:ascii="Arial" w:hAnsi="Arial" w:cs="Arial"/>
          <w:sz w:val="24"/>
          <w:szCs w:val="24"/>
        </w:rPr>
        <w:t>as</w:t>
      </w:r>
      <w:r w:rsidR="00A029E6" w:rsidRPr="00F92BFA">
        <w:rPr>
          <w:rFonts w:ascii="Arial" w:hAnsi="Arial" w:cs="Arial"/>
          <w:sz w:val="24"/>
          <w:szCs w:val="24"/>
        </w:rPr>
        <w:t xml:space="preserve"> directed by the School of PA </w:t>
      </w:r>
      <w:r w:rsidR="00A12BDE" w:rsidRPr="00F92BFA">
        <w:rPr>
          <w:rFonts w:ascii="Arial" w:hAnsi="Arial" w:cs="Arial"/>
          <w:sz w:val="24"/>
          <w:szCs w:val="24"/>
        </w:rPr>
        <w:t>Studies</w:t>
      </w:r>
      <w:r w:rsidR="00104420" w:rsidRPr="00F92BFA">
        <w:rPr>
          <w:rFonts w:ascii="Arial" w:hAnsi="Arial" w:cs="Arial"/>
          <w:color w:val="000000"/>
          <w:sz w:val="24"/>
          <w:szCs w:val="24"/>
        </w:rPr>
        <w:t xml:space="preserve"> (see page</w:t>
      </w:r>
      <w:r w:rsidR="005C1885" w:rsidRPr="00F92BFA">
        <w:rPr>
          <w:rFonts w:ascii="Arial" w:hAnsi="Arial" w:cs="Arial"/>
          <w:color w:val="000000"/>
          <w:sz w:val="24"/>
          <w:szCs w:val="24"/>
        </w:rPr>
        <w:t xml:space="preserve"> 7</w:t>
      </w:r>
      <w:r w:rsidR="00770BA2" w:rsidRPr="00F92BFA">
        <w:rPr>
          <w:rFonts w:ascii="Arial" w:hAnsi="Arial" w:cs="Arial"/>
          <w:color w:val="000000"/>
          <w:sz w:val="24"/>
          <w:szCs w:val="24"/>
        </w:rPr>
        <w:t>2</w:t>
      </w:r>
      <w:r w:rsidR="00104420" w:rsidRPr="00F92BFA">
        <w:rPr>
          <w:rFonts w:ascii="Arial" w:hAnsi="Arial" w:cs="Arial"/>
          <w:color w:val="000000"/>
          <w:sz w:val="24"/>
          <w:szCs w:val="24"/>
        </w:rPr>
        <w:t>).</w:t>
      </w:r>
    </w:p>
    <w:p w:rsidR="0010630F" w:rsidRPr="00541956" w:rsidRDefault="0010630F" w:rsidP="00392849">
      <w:pPr>
        <w:pStyle w:val="PlainText"/>
        <w:rPr>
          <w:rFonts w:ascii="Arial" w:hAnsi="Arial" w:cs="Arial"/>
          <w:sz w:val="24"/>
          <w:szCs w:val="24"/>
        </w:rPr>
      </w:pPr>
    </w:p>
    <w:p w:rsidR="0010630F" w:rsidRPr="00F92BFA" w:rsidRDefault="0010630F" w:rsidP="00445A98">
      <w:pPr>
        <w:pStyle w:val="PlainText"/>
        <w:numPr>
          <w:ilvl w:val="0"/>
          <w:numId w:val="11"/>
        </w:numPr>
        <w:rPr>
          <w:rFonts w:ascii="Arial" w:hAnsi="Arial" w:cs="Arial"/>
          <w:sz w:val="24"/>
          <w:szCs w:val="24"/>
        </w:rPr>
      </w:pPr>
      <w:r w:rsidRPr="00F92BFA">
        <w:rPr>
          <w:rFonts w:ascii="Arial" w:hAnsi="Arial" w:cs="Arial"/>
          <w:sz w:val="24"/>
          <w:szCs w:val="24"/>
        </w:rPr>
        <w:t xml:space="preserve">On the last day of rotation </w:t>
      </w:r>
      <w:r w:rsidR="00C21A30" w:rsidRPr="00F92BFA">
        <w:rPr>
          <w:rFonts w:ascii="Arial" w:hAnsi="Arial" w:cs="Arial"/>
          <w:sz w:val="24"/>
          <w:szCs w:val="24"/>
        </w:rPr>
        <w:t xml:space="preserve">ensure your preceptor has received his TYPHON </w:t>
      </w:r>
      <w:r w:rsidR="00C21A30" w:rsidRPr="00F92BFA">
        <w:rPr>
          <w:rFonts w:ascii="Arial" w:hAnsi="Arial" w:cs="Arial"/>
          <w:b/>
          <w:sz w:val="24"/>
          <w:szCs w:val="24"/>
        </w:rPr>
        <w:t>Student</w:t>
      </w:r>
      <w:r w:rsidR="00C21A30" w:rsidRPr="00F92BFA">
        <w:rPr>
          <w:rFonts w:ascii="Arial" w:hAnsi="Arial" w:cs="Arial"/>
          <w:sz w:val="24"/>
          <w:szCs w:val="24"/>
        </w:rPr>
        <w:t xml:space="preserve"> </w:t>
      </w:r>
      <w:r w:rsidR="00C21A30" w:rsidRPr="00F92BFA">
        <w:rPr>
          <w:rFonts w:ascii="Arial" w:hAnsi="Arial" w:cs="Arial"/>
          <w:b/>
          <w:sz w:val="24"/>
          <w:szCs w:val="24"/>
        </w:rPr>
        <w:t>Clinical Performance Evaluation</w:t>
      </w:r>
      <w:r w:rsidR="00C21A30" w:rsidRPr="00F92BFA">
        <w:rPr>
          <w:rFonts w:ascii="Arial" w:hAnsi="Arial" w:cs="Arial"/>
          <w:sz w:val="24"/>
          <w:szCs w:val="24"/>
        </w:rPr>
        <w:t xml:space="preserve"> via email</w:t>
      </w:r>
      <w:r w:rsidRPr="00F92BFA">
        <w:rPr>
          <w:rFonts w:ascii="Arial" w:hAnsi="Arial" w:cs="Arial"/>
          <w:sz w:val="24"/>
          <w:szCs w:val="24"/>
        </w:rPr>
        <w:t>.</w:t>
      </w:r>
    </w:p>
    <w:p w:rsidR="0010630F" w:rsidRPr="00541956" w:rsidRDefault="0010630F" w:rsidP="000A025C">
      <w:pPr>
        <w:pStyle w:val="PlainText"/>
        <w:ind w:left="360"/>
        <w:rPr>
          <w:rFonts w:ascii="Arial" w:hAnsi="Arial" w:cs="Arial"/>
          <w:b/>
          <w:sz w:val="24"/>
          <w:szCs w:val="24"/>
        </w:rPr>
      </w:pPr>
    </w:p>
    <w:p w:rsidR="0010630F" w:rsidRPr="00541956" w:rsidRDefault="0010630F" w:rsidP="000A025C">
      <w:pPr>
        <w:pStyle w:val="PlainText"/>
        <w:ind w:left="360"/>
        <w:rPr>
          <w:rFonts w:ascii="Arial" w:hAnsi="Arial" w:cs="Arial"/>
          <w:b/>
          <w:color w:val="000000"/>
          <w:sz w:val="24"/>
          <w:szCs w:val="24"/>
        </w:rPr>
      </w:pPr>
      <w:proofErr w:type="gramStart"/>
      <w:r w:rsidRPr="00541956">
        <w:rPr>
          <w:rFonts w:ascii="Arial" w:hAnsi="Arial" w:cs="Arial"/>
          <w:b/>
          <w:sz w:val="24"/>
          <w:szCs w:val="24"/>
        </w:rPr>
        <w:t>□</w:t>
      </w:r>
      <w:r w:rsidRPr="00541956">
        <w:rPr>
          <w:rFonts w:ascii="Arial" w:hAnsi="Arial" w:cs="Arial"/>
          <w:b/>
          <w:sz w:val="24"/>
          <w:szCs w:val="24"/>
        </w:rPr>
        <w:tab/>
        <w:t xml:space="preserve">End-of-Rotation Clinical Day in Gainesville </w:t>
      </w:r>
      <w:r w:rsidRPr="00541956">
        <w:rPr>
          <w:rFonts w:ascii="Arial" w:hAnsi="Arial" w:cs="Arial"/>
          <w:color w:val="000000"/>
          <w:sz w:val="24"/>
          <w:szCs w:val="24"/>
        </w:rPr>
        <w:t>(see pages 8, 19).</w:t>
      </w:r>
      <w:proofErr w:type="gramEnd"/>
    </w:p>
    <w:p w:rsidR="0010630F" w:rsidRPr="00541956" w:rsidRDefault="0010630F" w:rsidP="00445A98">
      <w:pPr>
        <w:pStyle w:val="PlainText"/>
        <w:numPr>
          <w:ilvl w:val="0"/>
          <w:numId w:val="12"/>
        </w:numPr>
        <w:rPr>
          <w:rFonts w:ascii="Arial" w:hAnsi="Arial" w:cs="Arial"/>
          <w:color w:val="000000"/>
          <w:sz w:val="24"/>
          <w:szCs w:val="24"/>
        </w:rPr>
      </w:pPr>
      <w:r w:rsidRPr="00541956">
        <w:rPr>
          <w:rFonts w:ascii="Arial" w:hAnsi="Arial" w:cs="Arial"/>
          <w:color w:val="000000"/>
          <w:sz w:val="24"/>
          <w:szCs w:val="24"/>
        </w:rPr>
        <w:t>Clinical year administrative announcements.</w:t>
      </w:r>
    </w:p>
    <w:p w:rsidR="00840187" w:rsidRPr="00541956" w:rsidRDefault="00840187" w:rsidP="00840187">
      <w:pPr>
        <w:pStyle w:val="PlainText"/>
        <w:rPr>
          <w:rFonts w:ascii="Arial" w:hAnsi="Arial" w:cs="Arial"/>
          <w:i/>
          <w:sz w:val="24"/>
          <w:szCs w:val="24"/>
        </w:rPr>
      </w:pPr>
    </w:p>
    <w:p w:rsidR="0010630F" w:rsidRPr="00541956" w:rsidRDefault="0010630F" w:rsidP="00445A98">
      <w:pPr>
        <w:pStyle w:val="PlainText"/>
        <w:numPr>
          <w:ilvl w:val="0"/>
          <w:numId w:val="12"/>
        </w:numPr>
        <w:rPr>
          <w:rFonts w:ascii="Arial" w:hAnsi="Arial" w:cs="Arial"/>
          <w:sz w:val="24"/>
          <w:szCs w:val="24"/>
        </w:rPr>
      </w:pPr>
      <w:r w:rsidRPr="00541956">
        <w:rPr>
          <w:rFonts w:ascii="Arial" w:hAnsi="Arial" w:cs="Arial"/>
          <w:sz w:val="24"/>
          <w:szCs w:val="24"/>
        </w:rPr>
        <w:t xml:space="preserve">Turn in any </w:t>
      </w:r>
      <w:r w:rsidRPr="00541956">
        <w:rPr>
          <w:rFonts w:ascii="Arial" w:hAnsi="Arial" w:cs="Arial"/>
          <w:b/>
          <w:sz w:val="24"/>
          <w:szCs w:val="24"/>
        </w:rPr>
        <w:t>Clinical Rotation Request Forms</w:t>
      </w:r>
      <w:r w:rsidRPr="00541956">
        <w:rPr>
          <w:rFonts w:ascii="Arial" w:hAnsi="Arial" w:cs="Arial"/>
          <w:sz w:val="24"/>
          <w:szCs w:val="24"/>
        </w:rPr>
        <w:t xml:space="preserve"> for upcoming Internal Medicine Selective or Elective rotations. </w:t>
      </w:r>
    </w:p>
    <w:p w:rsidR="0010630F" w:rsidRPr="00541956" w:rsidRDefault="0010630F" w:rsidP="00A95BE1">
      <w:pPr>
        <w:pStyle w:val="PlainText"/>
        <w:ind w:left="720"/>
        <w:rPr>
          <w:rFonts w:ascii="Arial" w:hAnsi="Arial" w:cs="Arial"/>
          <w:sz w:val="24"/>
          <w:szCs w:val="24"/>
        </w:rPr>
      </w:pPr>
    </w:p>
    <w:p w:rsidR="0010630F" w:rsidRPr="00541956" w:rsidRDefault="0010630F" w:rsidP="00445A98">
      <w:pPr>
        <w:pStyle w:val="PlainText"/>
        <w:numPr>
          <w:ilvl w:val="0"/>
          <w:numId w:val="12"/>
        </w:numPr>
        <w:rPr>
          <w:rFonts w:ascii="Arial" w:hAnsi="Arial" w:cs="Arial"/>
          <w:color w:val="000000"/>
          <w:sz w:val="24"/>
          <w:szCs w:val="24"/>
        </w:rPr>
      </w:pPr>
      <w:r w:rsidRPr="00541956">
        <w:rPr>
          <w:rFonts w:ascii="Arial" w:hAnsi="Arial" w:cs="Arial"/>
          <w:sz w:val="24"/>
          <w:szCs w:val="24"/>
        </w:rPr>
        <w:t xml:space="preserve">Turn in any </w:t>
      </w:r>
      <w:r w:rsidRPr="00541956">
        <w:rPr>
          <w:rFonts w:ascii="Arial" w:hAnsi="Arial" w:cs="Arial"/>
          <w:b/>
          <w:sz w:val="24"/>
          <w:szCs w:val="24"/>
        </w:rPr>
        <w:t>Absence Request Forms</w:t>
      </w:r>
      <w:r w:rsidRPr="00541956">
        <w:rPr>
          <w:rFonts w:ascii="Arial" w:hAnsi="Arial" w:cs="Arial"/>
          <w:sz w:val="24"/>
          <w:szCs w:val="24"/>
        </w:rPr>
        <w:t xml:space="preserve"> (*see below) completed and signed by your clinical preceptor if you have missed any days from rotation due to </w:t>
      </w:r>
      <w:r w:rsidRPr="00541956">
        <w:rPr>
          <w:rFonts w:ascii="Arial" w:hAnsi="Arial" w:cs="Arial"/>
          <w:color w:val="000000"/>
          <w:sz w:val="24"/>
          <w:szCs w:val="24"/>
        </w:rPr>
        <w:t>illness, etc. (see pages 18-19).</w:t>
      </w:r>
    </w:p>
    <w:p w:rsidR="0010630F" w:rsidRPr="00541956" w:rsidRDefault="0010630F">
      <w:pPr>
        <w:pStyle w:val="ListParagraph"/>
        <w:rPr>
          <w:rFonts w:ascii="Arial" w:hAnsi="Arial" w:cs="Arial"/>
          <w:color w:val="000000"/>
        </w:rPr>
      </w:pPr>
    </w:p>
    <w:p w:rsidR="0010630F" w:rsidRPr="00541956" w:rsidRDefault="00104420" w:rsidP="00445A98">
      <w:pPr>
        <w:pStyle w:val="PlainText"/>
        <w:numPr>
          <w:ilvl w:val="0"/>
          <w:numId w:val="12"/>
        </w:numPr>
        <w:rPr>
          <w:rFonts w:ascii="Arial" w:hAnsi="Arial" w:cs="Arial"/>
          <w:color w:val="000000"/>
          <w:sz w:val="24"/>
          <w:szCs w:val="24"/>
        </w:rPr>
      </w:pPr>
      <w:r w:rsidRPr="00541956">
        <w:rPr>
          <w:rFonts w:ascii="Arial" w:hAnsi="Arial" w:cs="Arial"/>
          <w:b/>
          <w:color w:val="000000"/>
          <w:sz w:val="24"/>
          <w:szCs w:val="24"/>
        </w:rPr>
        <w:t>End-of-rotation</w:t>
      </w:r>
      <w:r w:rsidR="0010630F" w:rsidRPr="00541956">
        <w:rPr>
          <w:rFonts w:ascii="Arial" w:hAnsi="Arial" w:cs="Arial"/>
          <w:b/>
          <w:color w:val="000000"/>
          <w:sz w:val="24"/>
          <w:szCs w:val="24"/>
        </w:rPr>
        <w:t xml:space="preserve"> examinations</w:t>
      </w:r>
      <w:r w:rsidR="00770BA2">
        <w:rPr>
          <w:rFonts w:ascii="Arial" w:hAnsi="Arial" w:cs="Arial"/>
          <w:b/>
          <w:color w:val="000000"/>
          <w:sz w:val="24"/>
          <w:szCs w:val="24"/>
        </w:rPr>
        <w:t xml:space="preserve"> </w:t>
      </w:r>
      <w:r w:rsidR="00770BA2">
        <w:rPr>
          <w:rFonts w:ascii="Arial" w:hAnsi="Arial" w:cs="Arial"/>
          <w:color w:val="000000"/>
          <w:sz w:val="24"/>
          <w:szCs w:val="24"/>
        </w:rPr>
        <w:t xml:space="preserve">will be administered according to the assigned rotation (see page 67).  </w:t>
      </w:r>
      <w:r w:rsidR="0010630F" w:rsidRPr="00541956">
        <w:rPr>
          <w:rFonts w:ascii="Arial" w:hAnsi="Arial" w:cs="Arial"/>
          <w:color w:val="000000"/>
          <w:sz w:val="24"/>
          <w:szCs w:val="24"/>
        </w:rPr>
        <w:t>PACKRAT, OSCE, and Comprehensive Summative</w:t>
      </w:r>
      <w:r w:rsidR="0010630F" w:rsidRPr="00541956">
        <w:rPr>
          <w:rFonts w:ascii="Arial" w:hAnsi="Arial" w:cs="Arial"/>
          <w:sz w:val="24"/>
          <w:szCs w:val="24"/>
        </w:rPr>
        <w:t xml:space="preserve"> Evaluation will be administered later in clinical </w:t>
      </w:r>
      <w:r w:rsidR="0010630F" w:rsidRPr="00541956">
        <w:rPr>
          <w:rFonts w:ascii="Arial" w:hAnsi="Arial" w:cs="Arial"/>
          <w:color w:val="000000"/>
          <w:sz w:val="24"/>
          <w:szCs w:val="24"/>
        </w:rPr>
        <w:t>year (see pages</w:t>
      </w:r>
      <w:r w:rsidR="0010630F" w:rsidRPr="00541956">
        <w:rPr>
          <w:rFonts w:ascii="Arial" w:hAnsi="Arial" w:cs="Arial"/>
          <w:sz w:val="24"/>
          <w:szCs w:val="24"/>
        </w:rPr>
        <w:t xml:space="preserve"> </w:t>
      </w:r>
      <w:r w:rsidR="005C1885" w:rsidRPr="00541956">
        <w:rPr>
          <w:rFonts w:ascii="Arial" w:hAnsi="Arial" w:cs="Arial"/>
          <w:sz w:val="24"/>
          <w:szCs w:val="24"/>
        </w:rPr>
        <w:t>6</w:t>
      </w:r>
      <w:r w:rsidR="00770BA2">
        <w:rPr>
          <w:rFonts w:ascii="Arial" w:hAnsi="Arial" w:cs="Arial"/>
          <w:sz w:val="24"/>
          <w:szCs w:val="24"/>
        </w:rPr>
        <w:t>9-70</w:t>
      </w:r>
      <w:r w:rsidR="0010630F" w:rsidRPr="00541956">
        <w:rPr>
          <w:rFonts w:ascii="Arial" w:hAnsi="Arial" w:cs="Arial"/>
          <w:color w:val="000000"/>
          <w:sz w:val="24"/>
          <w:szCs w:val="24"/>
        </w:rPr>
        <w:t>).</w:t>
      </w:r>
    </w:p>
    <w:p w:rsidR="0010630F" w:rsidRPr="00541956" w:rsidRDefault="0010630F" w:rsidP="001F3EFE">
      <w:pPr>
        <w:pStyle w:val="PlainText"/>
        <w:rPr>
          <w:rFonts w:ascii="Arial" w:hAnsi="Arial" w:cs="Arial"/>
          <w:color w:val="000000"/>
          <w:sz w:val="24"/>
          <w:szCs w:val="24"/>
        </w:rPr>
      </w:pPr>
    </w:p>
    <w:p w:rsidR="0010630F" w:rsidRPr="00541956" w:rsidRDefault="0010630F" w:rsidP="00445A98">
      <w:pPr>
        <w:pStyle w:val="PlainText"/>
        <w:numPr>
          <w:ilvl w:val="0"/>
          <w:numId w:val="12"/>
        </w:numPr>
        <w:rPr>
          <w:rFonts w:ascii="Arial" w:hAnsi="Arial" w:cs="Arial"/>
          <w:sz w:val="24"/>
          <w:szCs w:val="24"/>
        </w:rPr>
      </w:pPr>
      <w:r w:rsidRPr="00541956">
        <w:rPr>
          <w:rFonts w:ascii="Arial" w:hAnsi="Arial" w:cs="Arial"/>
          <w:color w:val="000000"/>
          <w:sz w:val="24"/>
          <w:szCs w:val="24"/>
        </w:rPr>
        <w:t>Special Topics presentations (see page 8</w:t>
      </w:r>
      <w:r w:rsidRPr="00541956">
        <w:rPr>
          <w:rFonts w:ascii="Arial" w:hAnsi="Arial" w:cs="Arial"/>
          <w:sz w:val="24"/>
          <w:szCs w:val="24"/>
        </w:rPr>
        <w:t>).</w:t>
      </w:r>
    </w:p>
    <w:p w:rsidR="0010630F" w:rsidRPr="00541956" w:rsidRDefault="0010630F" w:rsidP="00A95BE1">
      <w:pPr>
        <w:pStyle w:val="PlainText"/>
        <w:rPr>
          <w:rFonts w:ascii="Arial" w:hAnsi="Arial" w:cs="Arial"/>
          <w:sz w:val="24"/>
          <w:szCs w:val="24"/>
        </w:rPr>
      </w:pPr>
    </w:p>
    <w:p w:rsidR="0010630F" w:rsidRPr="00541956" w:rsidRDefault="0010630F" w:rsidP="00445A98">
      <w:pPr>
        <w:pStyle w:val="PlainText"/>
        <w:numPr>
          <w:ilvl w:val="0"/>
          <w:numId w:val="12"/>
        </w:numPr>
        <w:rPr>
          <w:rFonts w:ascii="Arial" w:hAnsi="Arial" w:cs="Arial"/>
          <w:sz w:val="24"/>
          <w:szCs w:val="24"/>
        </w:rPr>
      </w:pPr>
      <w:r w:rsidRPr="00541956">
        <w:rPr>
          <w:rFonts w:ascii="Arial" w:hAnsi="Arial" w:cs="Arial"/>
          <w:sz w:val="24"/>
          <w:szCs w:val="24"/>
        </w:rPr>
        <w:t>Examination review – required if the Clinical Coordinator has informed you that you need to review the previous month’s exam because of an unsatisfactory score (&lt;70</w:t>
      </w:r>
      <w:r w:rsidRPr="00541956">
        <w:rPr>
          <w:rFonts w:ascii="Arial" w:hAnsi="Arial" w:cs="Arial"/>
          <w:color w:val="000000"/>
          <w:sz w:val="24"/>
          <w:szCs w:val="24"/>
        </w:rPr>
        <w:t>%) (</w:t>
      </w:r>
      <w:proofErr w:type="gramStart"/>
      <w:r w:rsidRPr="00541956">
        <w:rPr>
          <w:rFonts w:ascii="Arial" w:hAnsi="Arial" w:cs="Arial"/>
          <w:color w:val="000000"/>
          <w:sz w:val="24"/>
          <w:szCs w:val="24"/>
        </w:rPr>
        <w:t>see</w:t>
      </w:r>
      <w:proofErr w:type="gramEnd"/>
      <w:r w:rsidRPr="00541956">
        <w:rPr>
          <w:rFonts w:ascii="Arial" w:hAnsi="Arial" w:cs="Arial"/>
          <w:color w:val="000000"/>
          <w:sz w:val="24"/>
          <w:szCs w:val="24"/>
        </w:rPr>
        <w:t xml:space="preserve"> page</w:t>
      </w:r>
      <w:r w:rsidR="005C1885" w:rsidRPr="00541956">
        <w:rPr>
          <w:rFonts w:ascii="Arial" w:hAnsi="Arial" w:cs="Arial"/>
          <w:color w:val="000000"/>
          <w:sz w:val="24"/>
          <w:szCs w:val="24"/>
        </w:rPr>
        <w:t xml:space="preserve"> 7</w:t>
      </w:r>
      <w:r w:rsidR="00770BA2">
        <w:rPr>
          <w:rFonts w:ascii="Arial" w:hAnsi="Arial" w:cs="Arial"/>
          <w:color w:val="000000"/>
          <w:sz w:val="24"/>
          <w:szCs w:val="24"/>
        </w:rPr>
        <w:t>1</w:t>
      </w:r>
      <w:r w:rsidRPr="00541956">
        <w:rPr>
          <w:rFonts w:ascii="Arial" w:hAnsi="Arial" w:cs="Arial"/>
          <w:sz w:val="24"/>
          <w:szCs w:val="24"/>
        </w:rPr>
        <w:t>).</w:t>
      </w:r>
    </w:p>
    <w:p w:rsidR="0010630F" w:rsidRPr="00444D0B" w:rsidRDefault="0010630F" w:rsidP="00BE0ED7">
      <w:pPr>
        <w:pStyle w:val="PlainText"/>
        <w:rPr>
          <w:rFonts w:ascii="Arial" w:hAnsi="Arial" w:cs="Arial"/>
          <w:sz w:val="24"/>
          <w:szCs w:val="24"/>
        </w:rPr>
      </w:pPr>
    </w:p>
    <w:p w:rsidR="0010630F" w:rsidRPr="00444D0B" w:rsidRDefault="0010630F" w:rsidP="00BE0ED7">
      <w:pPr>
        <w:pStyle w:val="PlainText"/>
        <w:rPr>
          <w:rFonts w:ascii="Arial" w:hAnsi="Arial" w:cs="Arial"/>
          <w:sz w:val="24"/>
          <w:szCs w:val="24"/>
        </w:rPr>
      </w:pPr>
    </w:p>
    <w:p w:rsidR="00F92BFA" w:rsidRDefault="0010630F" w:rsidP="00BE0ED7">
      <w:pPr>
        <w:pStyle w:val="PlainText"/>
        <w:rPr>
          <w:rFonts w:ascii="Arial" w:hAnsi="Arial" w:cs="Arial"/>
          <w:b/>
          <w:color w:val="000000"/>
          <w:sz w:val="24"/>
          <w:szCs w:val="24"/>
        </w:rPr>
      </w:pPr>
      <w:r w:rsidRPr="00F92BFA">
        <w:rPr>
          <w:rFonts w:ascii="Arial" w:hAnsi="Arial" w:cs="Arial"/>
          <w:b/>
          <w:color w:val="000000"/>
          <w:sz w:val="24"/>
          <w:szCs w:val="24"/>
        </w:rPr>
        <w:t xml:space="preserve">*All forms mentioned above are available for download on </w:t>
      </w:r>
      <w:r w:rsidR="00780F42" w:rsidRPr="00F92BFA">
        <w:rPr>
          <w:rFonts w:ascii="Arial" w:hAnsi="Arial" w:cs="Arial"/>
          <w:b/>
          <w:color w:val="000000" w:themeColor="text1"/>
          <w:sz w:val="24"/>
          <w:szCs w:val="24"/>
        </w:rPr>
        <w:t>TYPHON</w:t>
      </w:r>
      <w:r w:rsidR="00F92BFA">
        <w:rPr>
          <w:rFonts w:ascii="Arial" w:hAnsi="Arial" w:cs="Arial"/>
          <w:b/>
          <w:color w:val="000000"/>
          <w:sz w:val="24"/>
          <w:szCs w:val="24"/>
        </w:rPr>
        <w:t>:</w:t>
      </w:r>
    </w:p>
    <w:p w:rsidR="0010630F" w:rsidRPr="00CA1631" w:rsidRDefault="005D6CEE" w:rsidP="00F92BFA">
      <w:pPr>
        <w:pStyle w:val="PlainText"/>
        <w:ind w:left="720"/>
        <w:rPr>
          <w:rFonts w:ascii="Arial" w:hAnsi="Arial" w:cs="Arial"/>
          <w:color w:val="000000" w:themeColor="text1"/>
          <w:sz w:val="24"/>
        </w:rPr>
      </w:pPr>
      <w:hyperlink r:id="rId10" w:history="1">
        <w:r w:rsidR="00CA1631" w:rsidRPr="00CA1631">
          <w:rPr>
            <w:rStyle w:val="Hyperlink"/>
            <w:rFonts w:ascii="Arial" w:hAnsi="Arial" w:cs="Arial"/>
            <w:color w:val="000000" w:themeColor="text1"/>
            <w:sz w:val="24"/>
          </w:rPr>
          <w:t>http://www.typhongroup.net/ufl/</w:t>
        </w:r>
      </w:hyperlink>
    </w:p>
    <w:p w:rsidR="00CA1631" w:rsidRPr="00F92BFA" w:rsidRDefault="00CA1631" w:rsidP="00F92BFA">
      <w:pPr>
        <w:pStyle w:val="PlainText"/>
        <w:ind w:left="720"/>
        <w:rPr>
          <w:rFonts w:ascii="Arial" w:hAnsi="Arial" w:cs="Arial"/>
          <w:b/>
          <w:color w:val="000000" w:themeColor="text1"/>
          <w:sz w:val="32"/>
          <w:szCs w:val="24"/>
        </w:rPr>
      </w:pPr>
    </w:p>
    <w:p w:rsidR="0010630F" w:rsidRPr="00444D0B" w:rsidRDefault="0010630F" w:rsidP="00350A78">
      <w:pPr>
        <w:pStyle w:val="PlainText"/>
        <w:rPr>
          <w:rFonts w:ascii="Arial" w:hAnsi="Arial" w:cs="Arial"/>
          <w:sz w:val="24"/>
          <w:szCs w:val="24"/>
        </w:rPr>
      </w:pPr>
    </w:p>
    <w:p w:rsidR="0010630F" w:rsidRDefault="0010630F" w:rsidP="00BA3D54">
      <w:pPr>
        <w:pStyle w:val="PlainText"/>
        <w:jc w:val="center"/>
        <w:rPr>
          <w:rFonts w:ascii="Times New Roman" w:hAnsi="Times New Roman" w:cs="Times New Roman"/>
          <w:b/>
          <w:color w:val="000000"/>
          <w:sz w:val="52"/>
          <w:szCs w:val="52"/>
        </w:rPr>
      </w:pPr>
    </w:p>
    <w:p w:rsidR="0010630F" w:rsidRDefault="0010630F" w:rsidP="00BA3D54">
      <w:pPr>
        <w:pStyle w:val="PlainText"/>
        <w:jc w:val="center"/>
        <w:rPr>
          <w:rFonts w:ascii="Times New Roman" w:hAnsi="Times New Roman" w:cs="Times New Roman"/>
          <w:b/>
          <w:color w:val="000000"/>
          <w:sz w:val="52"/>
          <w:szCs w:val="52"/>
        </w:rPr>
      </w:pPr>
    </w:p>
    <w:p w:rsidR="0010630F" w:rsidRDefault="0010630F" w:rsidP="00BA3D54">
      <w:pPr>
        <w:pStyle w:val="PlainText"/>
        <w:jc w:val="center"/>
        <w:rPr>
          <w:rFonts w:ascii="Times New Roman" w:hAnsi="Times New Roman" w:cs="Times New Roman"/>
          <w:b/>
          <w:color w:val="000000"/>
          <w:sz w:val="52"/>
          <w:szCs w:val="52"/>
        </w:rPr>
      </w:pPr>
    </w:p>
    <w:p w:rsidR="0010630F" w:rsidRDefault="0010630F" w:rsidP="00BA3D54">
      <w:pPr>
        <w:pStyle w:val="PlainText"/>
        <w:jc w:val="center"/>
        <w:rPr>
          <w:rFonts w:ascii="Times New Roman" w:hAnsi="Times New Roman" w:cs="Times New Roman"/>
          <w:b/>
          <w:color w:val="000000"/>
          <w:sz w:val="52"/>
          <w:szCs w:val="52"/>
        </w:rPr>
      </w:pPr>
    </w:p>
    <w:p w:rsidR="0010630F" w:rsidRDefault="0010630F" w:rsidP="00BA3D54">
      <w:pPr>
        <w:pStyle w:val="PlainText"/>
        <w:jc w:val="center"/>
        <w:rPr>
          <w:rFonts w:ascii="Times New Roman" w:hAnsi="Times New Roman" w:cs="Times New Roman"/>
          <w:b/>
          <w:color w:val="000000"/>
          <w:sz w:val="52"/>
          <w:szCs w:val="52"/>
        </w:rPr>
      </w:pPr>
    </w:p>
    <w:p w:rsidR="00C21A30" w:rsidRDefault="00C21A30" w:rsidP="00BA3D54">
      <w:pPr>
        <w:pStyle w:val="PlainText"/>
        <w:jc w:val="center"/>
        <w:rPr>
          <w:rFonts w:ascii="Times New Roman" w:hAnsi="Times New Roman" w:cs="Times New Roman"/>
          <w:b/>
          <w:color w:val="000000"/>
          <w:sz w:val="52"/>
          <w:szCs w:val="52"/>
        </w:rPr>
      </w:pPr>
    </w:p>
    <w:p w:rsidR="00C21A30" w:rsidRDefault="00C21A30" w:rsidP="00BA3D54">
      <w:pPr>
        <w:pStyle w:val="PlainText"/>
        <w:jc w:val="center"/>
        <w:rPr>
          <w:rFonts w:ascii="Times New Roman" w:hAnsi="Times New Roman" w:cs="Times New Roman"/>
          <w:b/>
          <w:color w:val="000000"/>
          <w:sz w:val="52"/>
          <w:szCs w:val="52"/>
        </w:rPr>
      </w:pPr>
    </w:p>
    <w:p w:rsidR="00C21A30" w:rsidRDefault="00C21A30" w:rsidP="00BA3D54">
      <w:pPr>
        <w:pStyle w:val="PlainText"/>
        <w:jc w:val="center"/>
        <w:rPr>
          <w:rFonts w:ascii="Times New Roman" w:hAnsi="Times New Roman" w:cs="Times New Roman"/>
          <w:b/>
          <w:color w:val="000000"/>
          <w:sz w:val="52"/>
          <w:szCs w:val="52"/>
        </w:rPr>
      </w:pPr>
    </w:p>
    <w:p w:rsidR="0010630F" w:rsidRDefault="0010630F" w:rsidP="00BA3D54">
      <w:pPr>
        <w:pStyle w:val="PlainText"/>
        <w:jc w:val="center"/>
        <w:rPr>
          <w:rFonts w:ascii="Times New Roman" w:hAnsi="Times New Roman" w:cs="Times New Roman"/>
          <w:b/>
          <w:color w:val="000000"/>
          <w:sz w:val="52"/>
          <w:szCs w:val="52"/>
        </w:rPr>
      </w:pPr>
    </w:p>
    <w:p w:rsidR="0010630F" w:rsidRDefault="0010630F" w:rsidP="00BA3D54">
      <w:pPr>
        <w:pStyle w:val="PlainText"/>
        <w:jc w:val="center"/>
        <w:rPr>
          <w:rFonts w:ascii="Times New Roman" w:hAnsi="Times New Roman" w:cs="Times New Roman"/>
          <w:b/>
          <w:color w:val="000000"/>
          <w:sz w:val="52"/>
          <w:szCs w:val="52"/>
        </w:rPr>
      </w:pPr>
    </w:p>
    <w:p w:rsidR="00852A7F" w:rsidRDefault="00852A7F" w:rsidP="00BA3D54">
      <w:pPr>
        <w:pStyle w:val="PlainText"/>
        <w:jc w:val="center"/>
        <w:rPr>
          <w:rFonts w:ascii="Arial" w:hAnsi="Arial" w:cs="Arial"/>
          <w:b/>
          <w:sz w:val="28"/>
          <w:szCs w:val="28"/>
        </w:rPr>
      </w:pPr>
    </w:p>
    <w:p w:rsidR="0010630F" w:rsidRPr="00444D0B" w:rsidRDefault="0010630F" w:rsidP="00BA3D54">
      <w:pPr>
        <w:pStyle w:val="PlainText"/>
        <w:jc w:val="center"/>
        <w:rPr>
          <w:rFonts w:ascii="Arial" w:hAnsi="Arial" w:cs="Arial"/>
          <w:b/>
          <w:sz w:val="28"/>
          <w:szCs w:val="28"/>
        </w:rPr>
      </w:pPr>
      <w:r w:rsidRPr="00444D0B">
        <w:rPr>
          <w:rFonts w:ascii="Arial" w:hAnsi="Arial" w:cs="Arial"/>
          <w:b/>
          <w:sz w:val="28"/>
          <w:szCs w:val="28"/>
        </w:rPr>
        <w:lastRenderedPageBreak/>
        <w:t>University of Florida</w:t>
      </w:r>
    </w:p>
    <w:p w:rsidR="0010630F" w:rsidRPr="00444D0B" w:rsidRDefault="0010630F" w:rsidP="003A3ADE">
      <w:pPr>
        <w:pStyle w:val="PlainText"/>
        <w:jc w:val="center"/>
        <w:rPr>
          <w:rFonts w:ascii="Arial" w:hAnsi="Arial" w:cs="Arial"/>
          <w:b/>
          <w:sz w:val="28"/>
          <w:szCs w:val="28"/>
        </w:rPr>
      </w:pPr>
      <w:r>
        <w:rPr>
          <w:rFonts w:ascii="Arial" w:hAnsi="Arial" w:cs="Arial"/>
          <w:b/>
          <w:sz w:val="28"/>
          <w:szCs w:val="28"/>
        </w:rPr>
        <w:t xml:space="preserve">School of </w:t>
      </w:r>
      <w:r w:rsidRPr="00444D0B">
        <w:rPr>
          <w:rFonts w:ascii="Arial" w:hAnsi="Arial" w:cs="Arial"/>
          <w:b/>
          <w:sz w:val="28"/>
          <w:szCs w:val="28"/>
        </w:rPr>
        <w:t xml:space="preserve">Physician Assistant </w:t>
      </w:r>
      <w:r>
        <w:rPr>
          <w:rFonts w:ascii="Arial" w:hAnsi="Arial" w:cs="Arial"/>
          <w:b/>
          <w:sz w:val="28"/>
          <w:szCs w:val="28"/>
        </w:rPr>
        <w:t>Studies</w:t>
      </w:r>
    </w:p>
    <w:p w:rsidR="0010630F" w:rsidRPr="00444D0B" w:rsidRDefault="0010630F" w:rsidP="003A3ADE">
      <w:pPr>
        <w:pStyle w:val="PlainText"/>
        <w:jc w:val="center"/>
        <w:rPr>
          <w:rFonts w:ascii="Arial" w:hAnsi="Arial" w:cs="Arial"/>
          <w:b/>
          <w:sz w:val="24"/>
          <w:szCs w:val="24"/>
        </w:rPr>
      </w:pPr>
    </w:p>
    <w:p w:rsidR="0010630F" w:rsidRPr="00444D0B" w:rsidRDefault="0010630F" w:rsidP="003A3ADE">
      <w:pPr>
        <w:pStyle w:val="PlainText"/>
        <w:jc w:val="center"/>
        <w:rPr>
          <w:rFonts w:ascii="Arial" w:hAnsi="Arial" w:cs="Arial"/>
          <w:b/>
          <w:sz w:val="24"/>
          <w:szCs w:val="24"/>
        </w:rPr>
      </w:pPr>
      <w:r>
        <w:rPr>
          <w:rFonts w:ascii="Arial" w:hAnsi="Arial" w:cs="Arial"/>
          <w:b/>
          <w:sz w:val="24"/>
          <w:szCs w:val="24"/>
        </w:rPr>
        <w:t>SCHOOL</w:t>
      </w:r>
      <w:r w:rsidRPr="00444D0B">
        <w:rPr>
          <w:rFonts w:ascii="Arial" w:hAnsi="Arial" w:cs="Arial"/>
          <w:b/>
          <w:sz w:val="24"/>
          <w:szCs w:val="24"/>
        </w:rPr>
        <w:t xml:space="preserve"> CONTACT INFORMATION</w:t>
      </w:r>
    </w:p>
    <w:p w:rsidR="0010630F" w:rsidRPr="00444D0B" w:rsidRDefault="0010630F" w:rsidP="00BE0ED7">
      <w:pPr>
        <w:pStyle w:val="PlainText"/>
        <w:rPr>
          <w:rFonts w:ascii="Arial" w:hAnsi="Arial" w:cs="Arial"/>
          <w:b/>
          <w:sz w:val="24"/>
          <w:szCs w:val="24"/>
        </w:rPr>
      </w:pPr>
    </w:p>
    <w:p w:rsidR="0010630F" w:rsidRPr="00444D0B" w:rsidRDefault="0010630F" w:rsidP="00BE0ED7">
      <w:pPr>
        <w:pStyle w:val="PlainText"/>
        <w:rPr>
          <w:rFonts w:ascii="Arial" w:hAnsi="Arial" w:cs="Arial"/>
          <w:b/>
          <w:sz w:val="24"/>
          <w:szCs w:val="24"/>
        </w:rPr>
      </w:pPr>
    </w:p>
    <w:p w:rsidR="0010630F" w:rsidRDefault="0010630F">
      <w:pPr>
        <w:pStyle w:val="PlainText"/>
        <w:tabs>
          <w:tab w:val="left" w:pos="3240"/>
          <w:tab w:val="left" w:pos="6660"/>
          <w:tab w:val="left" w:pos="7200"/>
        </w:tabs>
        <w:ind w:left="180"/>
        <w:rPr>
          <w:rFonts w:ascii="Arial" w:hAnsi="Arial" w:cs="Arial"/>
          <w:b/>
          <w:sz w:val="24"/>
          <w:szCs w:val="24"/>
          <w:u w:val="single"/>
        </w:rPr>
      </w:pPr>
      <w:r w:rsidRPr="00444D0B">
        <w:rPr>
          <w:rFonts w:ascii="Arial" w:hAnsi="Arial" w:cs="Arial"/>
          <w:b/>
          <w:sz w:val="24"/>
          <w:szCs w:val="24"/>
          <w:u w:val="single"/>
        </w:rPr>
        <w:t>Mailing Address:</w:t>
      </w:r>
      <w:r w:rsidRPr="00444D0B">
        <w:rPr>
          <w:rFonts w:ascii="Arial" w:hAnsi="Arial" w:cs="Arial"/>
          <w:sz w:val="24"/>
          <w:szCs w:val="24"/>
        </w:rPr>
        <w:tab/>
      </w:r>
      <w:r w:rsidRPr="00444D0B">
        <w:rPr>
          <w:rFonts w:ascii="Arial" w:hAnsi="Arial" w:cs="Arial"/>
          <w:b/>
          <w:sz w:val="24"/>
          <w:szCs w:val="24"/>
          <w:u w:val="single"/>
        </w:rPr>
        <w:t>Physical Address:</w:t>
      </w:r>
      <w:r w:rsidRPr="00444D0B">
        <w:rPr>
          <w:rFonts w:ascii="Arial" w:hAnsi="Arial" w:cs="Arial"/>
          <w:b/>
          <w:sz w:val="24"/>
          <w:szCs w:val="24"/>
        </w:rPr>
        <w:tab/>
      </w:r>
      <w:r w:rsidRPr="00444D0B">
        <w:rPr>
          <w:rFonts w:ascii="Arial" w:hAnsi="Arial" w:cs="Arial"/>
          <w:b/>
          <w:sz w:val="24"/>
          <w:szCs w:val="24"/>
          <w:u w:val="single"/>
        </w:rPr>
        <w:t>Phone Numbers:</w:t>
      </w:r>
    </w:p>
    <w:p w:rsidR="0010630F" w:rsidRDefault="0010630F">
      <w:pPr>
        <w:pStyle w:val="PlainText"/>
        <w:tabs>
          <w:tab w:val="left" w:pos="3240"/>
          <w:tab w:val="left" w:pos="6660"/>
        </w:tabs>
        <w:ind w:firstLine="180"/>
        <w:rPr>
          <w:rFonts w:ascii="Arial" w:hAnsi="Arial" w:cs="Arial"/>
          <w:sz w:val="22"/>
          <w:szCs w:val="22"/>
        </w:rPr>
      </w:pPr>
      <w:r>
        <w:rPr>
          <w:rFonts w:ascii="Arial" w:hAnsi="Arial" w:cs="Arial"/>
          <w:sz w:val="22"/>
          <w:szCs w:val="22"/>
        </w:rPr>
        <w:t xml:space="preserve">School of </w:t>
      </w:r>
      <w:r w:rsidRPr="00E877B6">
        <w:rPr>
          <w:rFonts w:ascii="Arial" w:hAnsi="Arial" w:cs="Arial"/>
          <w:sz w:val="22"/>
          <w:szCs w:val="22"/>
        </w:rPr>
        <w:t>PA</w:t>
      </w:r>
      <w:r>
        <w:rPr>
          <w:rFonts w:ascii="Arial" w:hAnsi="Arial" w:cs="Arial"/>
          <w:sz w:val="22"/>
          <w:szCs w:val="22"/>
        </w:rPr>
        <w:t xml:space="preserve"> Studies</w:t>
      </w:r>
      <w:r w:rsidRPr="00E877B6">
        <w:rPr>
          <w:rFonts w:ascii="Arial" w:hAnsi="Arial" w:cs="Arial"/>
          <w:sz w:val="22"/>
          <w:szCs w:val="22"/>
        </w:rPr>
        <w:tab/>
      </w:r>
      <w:r w:rsidRPr="00463D0D">
        <w:rPr>
          <w:rFonts w:ascii="Arial" w:hAnsi="Arial" w:cs="Arial"/>
          <w:color w:val="000000"/>
          <w:sz w:val="22"/>
          <w:szCs w:val="22"/>
        </w:rPr>
        <w:t>School of PA Studies</w:t>
      </w:r>
      <w:r>
        <w:rPr>
          <w:rFonts w:ascii="Arial" w:hAnsi="Arial" w:cs="Arial"/>
          <w:sz w:val="22"/>
          <w:szCs w:val="22"/>
        </w:rPr>
        <w:tab/>
      </w:r>
      <w:r w:rsidRPr="00E877B6">
        <w:rPr>
          <w:rFonts w:ascii="Arial" w:hAnsi="Arial" w:cs="Arial"/>
          <w:sz w:val="22"/>
          <w:szCs w:val="22"/>
        </w:rPr>
        <w:t>Toll Free:  1-877-416-1365</w:t>
      </w:r>
    </w:p>
    <w:p w:rsidR="0010630F" w:rsidRDefault="0010630F">
      <w:pPr>
        <w:pStyle w:val="PlainText"/>
        <w:tabs>
          <w:tab w:val="left" w:pos="3240"/>
          <w:tab w:val="left" w:pos="6660"/>
        </w:tabs>
        <w:ind w:firstLine="180"/>
        <w:rPr>
          <w:rFonts w:ascii="Arial" w:hAnsi="Arial" w:cs="Arial"/>
          <w:sz w:val="22"/>
          <w:szCs w:val="22"/>
        </w:rPr>
      </w:pPr>
      <w:r w:rsidRPr="00E877B6">
        <w:rPr>
          <w:rFonts w:ascii="Arial" w:hAnsi="Arial" w:cs="Arial"/>
          <w:sz w:val="22"/>
          <w:szCs w:val="22"/>
        </w:rPr>
        <w:t>College of Medicine</w:t>
      </w:r>
      <w:r w:rsidRPr="00E877B6">
        <w:rPr>
          <w:rFonts w:ascii="Arial" w:hAnsi="Arial" w:cs="Arial"/>
          <w:sz w:val="22"/>
          <w:szCs w:val="22"/>
        </w:rPr>
        <w:tab/>
        <w:t>College of Medicine</w:t>
      </w:r>
      <w:r w:rsidRPr="00E877B6">
        <w:rPr>
          <w:rFonts w:ascii="Arial" w:hAnsi="Arial" w:cs="Arial"/>
          <w:sz w:val="22"/>
          <w:szCs w:val="22"/>
        </w:rPr>
        <w:tab/>
        <w:t>Office:  352-265-7955</w:t>
      </w:r>
    </w:p>
    <w:p w:rsidR="0010630F" w:rsidRDefault="0010630F">
      <w:pPr>
        <w:pStyle w:val="PlainText"/>
        <w:tabs>
          <w:tab w:val="left" w:pos="3240"/>
          <w:tab w:val="left" w:pos="6660"/>
        </w:tabs>
        <w:ind w:left="180"/>
        <w:rPr>
          <w:rFonts w:ascii="Arial" w:hAnsi="Arial" w:cs="Arial"/>
          <w:sz w:val="22"/>
          <w:szCs w:val="22"/>
        </w:rPr>
      </w:pPr>
      <w:r w:rsidRPr="00E877B6">
        <w:rPr>
          <w:rFonts w:ascii="Arial" w:hAnsi="Arial" w:cs="Arial"/>
          <w:sz w:val="22"/>
          <w:szCs w:val="22"/>
        </w:rPr>
        <w:t>P.O. Box 100176</w:t>
      </w:r>
      <w:r w:rsidRPr="00E877B6">
        <w:rPr>
          <w:rFonts w:ascii="Arial" w:hAnsi="Arial" w:cs="Arial"/>
          <w:sz w:val="22"/>
          <w:szCs w:val="22"/>
        </w:rPr>
        <w:tab/>
        <w:t>1329 SW 16</w:t>
      </w:r>
      <w:r w:rsidRPr="00E877B6">
        <w:rPr>
          <w:rFonts w:ascii="Arial" w:hAnsi="Arial" w:cs="Arial"/>
          <w:sz w:val="22"/>
          <w:szCs w:val="22"/>
          <w:vertAlign w:val="superscript"/>
        </w:rPr>
        <w:t>th</w:t>
      </w:r>
      <w:r w:rsidRPr="00E877B6">
        <w:rPr>
          <w:rFonts w:ascii="Arial" w:hAnsi="Arial" w:cs="Arial"/>
          <w:sz w:val="22"/>
          <w:szCs w:val="22"/>
        </w:rPr>
        <w:t xml:space="preserve"> Street, Suite 1160</w:t>
      </w:r>
      <w:r w:rsidRPr="00E877B6">
        <w:rPr>
          <w:rFonts w:ascii="Arial" w:hAnsi="Arial" w:cs="Arial"/>
          <w:sz w:val="22"/>
          <w:szCs w:val="22"/>
        </w:rPr>
        <w:tab/>
        <w:t>Fax:  352-265-7996</w:t>
      </w:r>
    </w:p>
    <w:p w:rsidR="0010630F" w:rsidRDefault="0010630F">
      <w:pPr>
        <w:pStyle w:val="PlainText"/>
        <w:tabs>
          <w:tab w:val="left" w:pos="3240"/>
          <w:tab w:val="left" w:pos="6660"/>
        </w:tabs>
        <w:ind w:left="180"/>
        <w:rPr>
          <w:rFonts w:ascii="Arial" w:hAnsi="Arial" w:cs="Arial"/>
          <w:sz w:val="22"/>
          <w:szCs w:val="22"/>
        </w:rPr>
      </w:pPr>
      <w:r w:rsidRPr="00E877B6">
        <w:rPr>
          <w:rFonts w:ascii="Arial" w:hAnsi="Arial" w:cs="Arial"/>
          <w:sz w:val="22"/>
          <w:szCs w:val="22"/>
        </w:rPr>
        <w:t>Gainesville, FL 32610-0176</w:t>
      </w:r>
      <w:r w:rsidRPr="00E877B6">
        <w:rPr>
          <w:rFonts w:ascii="Arial" w:hAnsi="Arial" w:cs="Arial"/>
          <w:sz w:val="22"/>
          <w:szCs w:val="22"/>
        </w:rPr>
        <w:tab/>
        <w:t>Gainesville, FL 32608</w:t>
      </w:r>
    </w:p>
    <w:p w:rsidR="0010630F" w:rsidRDefault="0010630F">
      <w:pPr>
        <w:pStyle w:val="PlainText"/>
        <w:tabs>
          <w:tab w:val="left" w:pos="6660"/>
        </w:tabs>
        <w:rPr>
          <w:rFonts w:ascii="Arial" w:hAnsi="Arial" w:cs="Arial"/>
          <w:sz w:val="24"/>
          <w:szCs w:val="24"/>
        </w:rPr>
      </w:pPr>
    </w:p>
    <w:p w:rsidR="0010630F" w:rsidRPr="00444D0B" w:rsidRDefault="0010630F" w:rsidP="00BE0ED7">
      <w:pPr>
        <w:pStyle w:val="PlainText"/>
        <w:jc w:val="center"/>
        <w:rPr>
          <w:rFonts w:ascii="Arial" w:hAnsi="Arial" w:cs="Arial"/>
          <w:b/>
          <w:sz w:val="24"/>
          <w:szCs w:val="24"/>
        </w:rPr>
      </w:pPr>
    </w:p>
    <w:p w:rsidR="0010630F" w:rsidRPr="00BE43B3" w:rsidRDefault="0010630F">
      <w:pPr>
        <w:pStyle w:val="PlainText"/>
        <w:jc w:val="center"/>
        <w:rPr>
          <w:rFonts w:ascii="Arial" w:hAnsi="Arial" w:cs="Arial"/>
          <w:b/>
          <w:sz w:val="24"/>
          <w:szCs w:val="24"/>
          <w:u w:val="single"/>
        </w:rPr>
      </w:pPr>
      <w:r w:rsidRPr="00BE43B3">
        <w:rPr>
          <w:rFonts w:ascii="Arial" w:hAnsi="Arial" w:cs="Arial"/>
          <w:b/>
          <w:sz w:val="24"/>
          <w:szCs w:val="24"/>
          <w:u w:val="single"/>
        </w:rPr>
        <w:t>School of PA S</w:t>
      </w:r>
      <w:r w:rsidR="00A029E6" w:rsidRPr="00BE43B3">
        <w:rPr>
          <w:rFonts w:ascii="Arial" w:hAnsi="Arial" w:cs="Arial"/>
          <w:b/>
          <w:sz w:val="24"/>
          <w:szCs w:val="24"/>
          <w:u w:val="single"/>
        </w:rPr>
        <w:t>t</w:t>
      </w:r>
      <w:r w:rsidRPr="00BE43B3">
        <w:rPr>
          <w:rFonts w:ascii="Arial" w:hAnsi="Arial" w:cs="Arial"/>
          <w:b/>
          <w:sz w:val="24"/>
          <w:szCs w:val="24"/>
          <w:u w:val="single"/>
        </w:rPr>
        <w:t>udies Faculty and Staff for Clinical Year</w:t>
      </w:r>
    </w:p>
    <w:p w:rsidR="0010630F" w:rsidRPr="00BE43B3" w:rsidRDefault="0010630F">
      <w:pPr>
        <w:pStyle w:val="PlainText"/>
        <w:jc w:val="center"/>
        <w:rPr>
          <w:rFonts w:ascii="Arial" w:hAnsi="Arial" w:cs="Arial"/>
          <w:b/>
          <w:sz w:val="24"/>
          <w:szCs w:val="24"/>
          <w:u w:val="single"/>
        </w:rPr>
      </w:pPr>
    </w:p>
    <w:p w:rsidR="0010630F" w:rsidRPr="00BE43B3" w:rsidRDefault="00C21A30">
      <w:pPr>
        <w:pStyle w:val="PlainText"/>
        <w:jc w:val="center"/>
        <w:rPr>
          <w:rFonts w:ascii="Arial" w:hAnsi="Arial" w:cs="Arial"/>
          <w:sz w:val="24"/>
          <w:szCs w:val="24"/>
        </w:rPr>
      </w:pPr>
      <w:r w:rsidRPr="00BE43B3">
        <w:rPr>
          <w:rFonts w:ascii="Arial" w:hAnsi="Arial" w:cs="Arial"/>
          <w:b/>
          <w:sz w:val="24"/>
          <w:szCs w:val="24"/>
        </w:rPr>
        <w:t>Randolph B. Mahoney, MPAS, PA-C</w:t>
      </w:r>
    </w:p>
    <w:p w:rsidR="0010630F" w:rsidRPr="00BE43B3" w:rsidRDefault="0010630F">
      <w:pPr>
        <w:pStyle w:val="PlainText"/>
        <w:jc w:val="center"/>
        <w:rPr>
          <w:rFonts w:ascii="Arial" w:hAnsi="Arial" w:cs="Arial"/>
          <w:b/>
          <w:sz w:val="24"/>
          <w:szCs w:val="24"/>
        </w:rPr>
      </w:pPr>
      <w:r w:rsidRPr="00BE43B3">
        <w:rPr>
          <w:rFonts w:ascii="Arial" w:hAnsi="Arial" w:cs="Arial"/>
          <w:sz w:val="24"/>
          <w:szCs w:val="24"/>
        </w:rPr>
        <w:t xml:space="preserve">Clinical </w:t>
      </w:r>
      <w:proofErr w:type="gramStart"/>
      <w:r w:rsidR="00C21A30" w:rsidRPr="00BE43B3">
        <w:rPr>
          <w:rFonts w:ascii="Arial" w:hAnsi="Arial" w:cs="Arial"/>
          <w:sz w:val="24"/>
          <w:szCs w:val="24"/>
        </w:rPr>
        <w:t>Director &amp;</w:t>
      </w:r>
      <w:proofErr w:type="gramEnd"/>
      <w:r w:rsidR="00C21A30" w:rsidRPr="00BE43B3">
        <w:rPr>
          <w:rFonts w:ascii="Arial" w:hAnsi="Arial" w:cs="Arial"/>
          <w:sz w:val="24"/>
          <w:szCs w:val="24"/>
        </w:rPr>
        <w:t xml:space="preserve"> </w:t>
      </w:r>
      <w:r w:rsidRPr="00BE43B3">
        <w:rPr>
          <w:rFonts w:ascii="Arial" w:hAnsi="Arial" w:cs="Arial"/>
          <w:sz w:val="24"/>
          <w:szCs w:val="24"/>
        </w:rPr>
        <w:t>Coordinator</w:t>
      </w:r>
    </w:p>
    <w:p w:rsidR="0010630F" w:rsidRDefault="0010630F">
      <w:pPr>
        <w:pStyle w:val="PlainText"/>
        <w:jc w:val="center"/>
        <w:rPr>
          <w:rFonts w:ascii="Arial" w:hAnsi="Arial" w:cs="Arial"/>
          <w:sz w:val="24"/>
          <w:szCs w:val="24"/>
        </w:rPr>
      </w:pPr>
      <w:r w:rsidRPr="00BE43B3">
        <w:rPr>
          <w:rFonts w:ascii="Arial" w:hAnsi="Arial" w:cs="Arial"/>
          <w:sz w:val="24"/>
          <w:szCs w:val="24"/>
        </w:rPr>
        <w:t>Assistant Professor</w:t>
      </w:r>
    </w:p>
    <w:p w:rsidR="00BE43B3" w:rsidRDefault="00BE43B3">
      <w:pPr>
        <w:pStyle w:val="PlainText"/>
        <w:jc w:val="center"/>
        <w:rPr>
          <w:rFonts w:ascii="Arial" w:hAnsi="Arial" w:cs="Arial"/>
          <w:sz w:val="24"/>
          <w:szCs w:val="24"/>
        </w:rPr>
      </w:pPr>
      <w:r>
        <w:rPr>
          <w:rFonts w:ascii="Arial" w:hAnsi="Arial" w:cs="Arial"/>
          <w:sz w:val="24"/>
          <w:szCs w:val="24"/>
        </w:rPr>
        <w:t xml:space="preserve">Email:  </w:t>
      </w:r>
      <w:r w:rsidRPr="00BE43B3">
        <w:rPr>
          <w:rFonts w:ascii="Arial" w:hAnsi="Arial" w:cs="Arial"/>
          <w:szCs w:val="24"/>
          <w:u w:val="single"/>
        </w:rPr>
        <w:t>Randolph.mahoney@medicine.ufl.edu</w:t>
      </w:r>
    </w:p>
    <w:p w:rsidR="00BE43B3" w:rsidRPr="00BE43B3" w:rsidRDefault="00BE43B3">
      <w:pPr>
        <w:pStyle w:val="PlainText"/>
        <w:jc w:val="center"/>
        <w:rPr>
          <w:rFonts w:ascii="Arial" w:hAnsi="Arial" w:cs="Arial"/>
          <w:b/>
          <w:sz w:val="24"/>
          <w:szCs w:val="24"/>
        </w:rPr>
      </w:pPr>
    </w:p>
    <w:p w:rsidR="0010630F" w:rsidRDefault="0010630F">
      <w:pPr>
        <w:pStyle w:val="PlainText"/>
        <w:jc w:val="center"/>
        <w:rPr>
          <w:rFonts w:ascii="Arial" w:hAnsi="Arial" w:cs="Arial"/>
          <w:b/>
          <w:sz w:val="24"/>
          <w:szCs w:val="24"/>
        </w:rPr>
      </w:pPr>
    </w:p>
    <w:p w:rsidR="00AE5C0B" w:rsidRDefault="00AE5C0B">
      <w:pPr>
        <w:pStyle w:val="PlainText"/>
        <w:jc w:val="center"/>
        <w:rPr>
          <w:rFonts w:ascii="Arial" w:hAnsi="Arial" w:cs="Arial"/>
          <w:b/>
          <w:sz w:val="24"/>
          <w:szCs w:val="24"/>
        </w:rPr>
      </w:pPr>
      <w:r>
        <w:rPr>
          <w:rFonts w:ascii="Arial" w:hAnsi="Arial" w:cs="Arial"/>
          <w:b/>
          <w:sz w:val="24"/>
          <w:szCs w:val="24"/>
        </w:rPr>
        <w:t>Melissa Thomas, MPAS, PA-C</w:t>
      </w:r>
    </w:p>
    <w:p w:rsidR="00AE5C0B" w:rsidRDefault="00AE5C0B">
      <w:pPr>
        <w:pStyle w:val="PlainText"/>
        <w:jc w:val="center"/>
        <w:rPr>
          <w:rFonts w:ascii="Arial" w:hAnsi="Arial" w:cs="Arial"/>
          <w:sz w:val="24"/>
          <w:szCs w:val="24"/>
        </w:rPr>
      </w:pPr>
      <w:r>
        <w:rPr>
          <w:rFonts w:ascii="Arial" w:hAnsi="Arial" w:cs="Arial"/>
          <w:sz w:val="24"/>
          <w:szCs w:val="24"/>
        </w:rPr>
        <w:t>Co-Clinical Coordinator</w:t>
      </w:r>
    </w:p>
    <w:p w:rsidR="00AE5C0B" w:rsidRDefault="00AE5C0B">
      <w:pPr>
        <w:pStyle w:val="PlainText"/>
        <w:jc w:val="center"/>
        <w:rPr>
          <w:rFonts w:ascii="Arial" w:hAnsi="Arial" w:cs="Arial"/>
          <w:sz w:val="24"/>
          <w:szCs w:val="24"/>
        </w:rPr>
      </w:pPr>
      <w:r>
        <w:rPr>
          <w:rFonts w:ascii="Arial" w:hAnsi="Arial" w:cs="Arial"/>
          <w:sz w:val="24"/>
          <w:szCs w:val="24"/>
        </w:rPr>
        <w:t>Assistant Professor</w:t>
      </w:r>
    </w:p>
    <w:p w:rsidR="00AE5C0B" w:rsidRPr="00AE5C0B" w:rsidRDefault="00AE5C0B">
      <w:pPr>
        <w:pStyle w:val="PlainText"/>
        <w:jc w:val="center"/>
        <w:rPr>
          <w:rFonts w:ascii="Arial" w:hAnsi="Arial" w:cs="Arial"/>
          <w:szCs w:val="24"/>
        </w:rPr>
      </w:pPr>
      <w:r>
        <w:rPr>
          <w:rFonts w:ascii="Arial" w:hAnsi="Arial" w:cs="Arial"/>
          <w:sz w:val="24"/>
          <w:szCs w:val="24"/>
        </w:rPr>
        <w:t xml:space="preserve">Email:  </w:t>
      </w:r>
      <w:r w:rsidR="00CA1631">
        <w:rPr>
          <w:rFonts w:ascii="Arial" w:hAnsi="Arial" w:cs="Arial"/>
          <w:szCs w:val="24"/>
        </w:rPr>
        <w:t>Melissa.thomas@medicine.uf</w:t>
      </w:r>
      <w:r>
        <w:rPr>
          <w:rFonts w:ascii="Arial" w:hAnsi="Arial" w:cs="Arial"/>
          <w:szCs w:val="24"/>
        </w:rPr>
        <w:t>l.edu</w:t>
      </w:r>
    </w:p>
    <w:p w:rsidR="00AE5C0B" w:rsidRDefault="00AE5C0B">
      <w:pPr>
        <w:pStyle w:val="PlainText"/>
        <w:jc w:val="center"/>
        <w:rPr>
          <w:rFonts w:ascii="Arial" w:hAnsi="Arial" w:cs="Arial"/>
          <w:b/>
          <w:sz w:val="24"/>
          <w:szCs w:val="24"/>
        </w:rPr>
      </w:pPr>
    </w:p>
    <w:p w:rsidR="00AE5C0B" w:rsidRDefault="00AE5C0B">
      <w:pPr>
        <w:pStyle w:val="PlainText"/>
        <w:jc w:val="center"/>
        <w:rPr>
          <w:rFonts w:ascii="Arial" w:hAnsi="Arial" w:cs="Arial"/>
          <w:b/>
          <w:sz w:val="24"/>
          <w:szCs w:val="24"/>
        </w:rPr>
      </w:pPr>
    </w:p>
    <w:p w:rsidR="0010630F" w:rsidRPr="00F92BFA" w:rsidRDefault="0010630F">
      <w:pPr>
        <w:pStyle w:val="PlainText"/>
        <w:jc w:val="center"/>
        <w:rPr>
          <w:rFonts w:ascii="Arial" w:hAnsi="Arial" w:cs="Arial"/>
          <w:b/>
          <w:sz w:val="24"/>
          <w:szCs w:val="24"/>
        </w:rPr>
      </w:pPr>
      <w:r w:rsidRPr="00F92BFA">
        <w:rPr>
          <w:rFonts w:ascii="Arial" w:hAnsi="Arial" w:cs="Arial"/>
          <w:b/>
          <w:sz w:val="24"/>
          <w:szCs w:val="24"/>
        </w:rPr>
        <w:t>Peggy Cissna</w:t>
      </w:r>
    </w:p>
    <w:p w:rsidR="0010630F" w:rsidRPr="00BE43B3" w:rsidRDefault="00C21A30">
      <w:pPr>
        <w:pStyle w:val="PlainText"/>
        <w:jc w:val="center"/>
        <w:rPr>
          <w:rFonts w:ascii="Arial" w:hAnsi="Arial" w:cs="Arial"/>
          <w:sz w:val="24"/>
          <w:szCs w:val="24"/>
        </w:rPr>
      </w:pPr>
      <w:r w:rsidRPr="00BE43B3">
        <w:rPr>
          <w:rFonts w:ascii="Arial" w:hAnsi="Arial" w:cs="Arial"/>
          <w:sz w:val="24"/>
          <w:szCs w:val="24"/>
        </w:rPr>
        <w:t>Clinical Rotation</w:t>
      </w:r>
      <w:r w:rsidR="0010630F" w:rsidRPr="00BE43B3">
        <w:rPr>
          <w:rFonts w:ascii="Arial" w:hAnsi="Arial" w:cs="Arial"/>
          <w:sz w:val="24"/>
          <w:szCs w:val="24"/>
        </w:rPr>
        <w:t xml:space="preserve"> Manager</w:t>
      </w:r>
    </w:p>
    <w:p w:rsidR="0010630F" w:rsidRDefault="0010630F">
      <w:pPr>
        <w:pStyle w:val="PlainText"/>
        <w:jc w:val="center"/>
        <w:rPr>
          <w:rFonts w:ascii="Arial" w:hAnsi="Arial" w:cs="Arial"/>
          <w:b/>
          <w:sz w:val="24"/>
          <w:szCs w:val="24"/>
        </w:rPr>
      </w:pPr>
      <w:r w:rsidRPr="00BE43B3">
        <w:rPr>
          <w:rFonts w:ascii="Arial" w:hAnsi="Arial" w:cs="Arial"/>
          <w:sz w:val="24"/>
          <w:szCs w:val="24"/>
        </w:rPr>
        <w:t xml:space="preserve">Email:  </w:t>
      </w:r>
      <w:hyperlink r:id="rId11" w:history="1">
        <w:r w:rsidR="00CA1631">
          <w:rPr>
            <w:rStyle w:val="Hyperlink"/>
            <w:rFonts w:ascii="Arial" w:hAnsi="Arial" w:cs="Arial"/>
            <w:color w:val="000000" w:themeColor="text1"/>
          </w:rPr>
          <w:t>Peggy.C</w:t>
        </w:r>
        <w:r w:rsidR="00C21A30" w:rsidRPr="00BE43B3">
          <w:rPr>
            <w:rStyle w:val="Hyperlink"/>
            <w:rFonts w:ascii="Arial" w:hAnsi="Arial" w:cs="Arial"/>
            <w:color w:val="000000" w:themeColor="text1"/>
          </w:rPr>
          <w:t>issna@</w:t>
        </w:r>
        <w:r w:rsidR="00BE43B3" w:rsidRPr="00BE43B3">
          <w:rPr>
            <w:rStyle w:val="Hyperlink"/>
            <w:rFonts w:ascii="Arial" w:hAnsi="Arial" w:cs="Arial"/>
            <w:color w:val="000000" w:themeColor="text1"/>
          </w:rPr>
          <w:t>medicine.ufl.edu</w:t>
        </w:r>
      </w:hyperlink>
      <w:r>
        <w:rPr>
          <w:rFonts w:ascii="Arial" w:hAnsi="Arial" w:cs="Arial"/>
          <w:sz w:val="24"/>
          <w:szCs w:val="24"/>
        </w:rPr>
        <w:t xml:space="preserve"> </w:t>
      </w:r>
    </w:p>
    <w:p w:rsidR="0010630F" w:rsidRDefault="0010630F">
      <w:pPr>
        <w:pStyle w:val="PlainText"/>
        <w:jc w:val="center"/>
        <w:rPr>
          <w:rFonts w:ascii="Arial" w:hAnsi="Arial" w:cs="Arial"/>
          <w:b/>
          <w:sz w:val="24"/>
          <w:szCs w:val="24"/>
        </w:rPr>
      </w:pPr>
    </w:p>
    <w:p w:rsidR="00AE5C0B" w:rsidRDefault="00AE5C0B">
      <w:pPr>
        <w:pStyle w:val="PlainText"/>
        <w:jc w:val="center"/>
        <w:rPr>
          <w:rFonts w:ascii="Arial" w:hAnsi="Arial" w:cs="Arial"/>
          <w:b/>
          <w:sz w:val="24"/>
          <w:szCs w:val="24"/>
        </w:rPr>
      </w:pPr>
    </w:p>
    <w:p w:rsidR="0010630F" w:rsidRPr="00F92BFA" w:rsidRDefault="00F92BFA">
      <w:pPr>
        <w:pStyle w:val="PlainText"/>
        <w:jc w:val="center"/>
        <w:rPr>
          <w:rFonts w:ascii="Arial" w:hAnsi="Arial" w:cs="Arial"/>
          <w:b/>
          <w:color w:val="000000" w:themeColor="text1"/>
          <w:sz w:val="24"/>
          <w:szCs w:val="24"/>
        </w:rPr>
      </w:pPr>
      <w:r w:rsidRPr="00F92BFA">
        <w:rPr>
          <w:rFonts w:ascii="Arial" w:hAnsi="Arial" w:cs="Arial"/>
          <w:b/>
          <w:color w:val="000000" w:themeColor="text1"/>
          <w:sz w:val="24"/>
          <w:szCs w:val="24"/>
        </w:rPr>
        <w:t>H. Teresa Cain</w:t>
      </w:r>
    </w:p>
    <w:p w:rsidR="0010630F" w:rsidRPr="00F92BFA" w:rsidRDefault="00A029E6">
      <w:pPr>
        <w:pStyle w:val="PlainText"/>
        <w:jc w:val="center"/>
        <w:rPr>
          <w:rFonts w:ascii="Arial" w:hAnsi="Arial" w:cs="Arial"/>
          <w:b/>
          <w:color w:val="000000" w:themeColor="text1"/>
          <w:sz w:val="24"/>
          <w:szCs w:val="24"/>
        </w:rPr>
      </w:pPr>
      <w:r w:rsidRPr="00F92BFA">
        <w:rPr>
          <w:rFonts w:ascii="Arial" w:hAnsi="Arial" w:cs="Arial"/>
          <w:color w:val="000000" w:themeColor="text1"/>
          <w:sz w:val="24"/>
          <w:szCs w:val="24"/>
        </w:rPr>
        <w:t>Program Assistant</w:t>
      </w:r>
    </w:p>
    <w:p w:rsidR="00F92BFA" w:rsidRPr="00AE5C0B" w:rsidRDefault="0010630F">
      <w:pPr>
        <w:pStyle w:val="PlainText"/>
        <w:jc w:val="center"/>
        <w:rPr>
          <w:rFonts w:ascii="Arial" w:hAnsi="Arial" w:cs="Arial"/>
          <w:color w:val="000000" w:themeColor="text1"/>
          <w:szCs w:val="24"/>
        </w:rPr>
      </w:pPr>
      <w:r w:rsidRPr="00F92BFA">
        <w:rPr>
          <w:rFonts w:ascii="Arial" w:hAnsi="Arial" w:cs="Arial"/>
          <w:color w:val="000000" w:themeColor="text1"/>
          <w:sz w:val="24"/>
          <w:szCs w:val="24"/>
        </w:rPr>
        <w:t xml:space="preserve">Email: </w:t>
      </w:r>
      <w:hyperlink r:id="rId12" w:history="1">
        <w:r w:rsidR="00F92BFA" w:rsidRPr="00AE5C0B">
          <w:rPr>
            <w:rStyle w:val="Hyperlink"/>
            <w:rFonts w:ascii="Arial" w:hAnsi="Arial" w:cs="Arial"/>
            <w:color w:val="000000" w:themeColor="text1"/>
            <w:szCs w:val="24"/>
          </w:rPr>
          <w:t>Teresa.Cain@medicine.ufl.edu</w:t>
        </w:r>
      </w:hyperlink>
    </w:p>
    <w:p w:rsidR="0010630F" w:rsidRPr="00AE5C0B" w:rsidRDefault="0010630F">
      <w:pPr>
        <w:pStyle w:val="PlainText"/>
        <w:jc w:val="center"/>
        <w:rPr>
          <w:rFonts w:ascii="Arial" w:hAnsi="Arial" w:cs="Arial"/>
          <w:b/>
          <w:color w:val="FF0000"/>
          <w:szCs w:val="24"/>
        </w:rPr>
      </w:pPr>
    </w:p>
    <w:p w:rsidR="0010630F" w:rsidRDefault="0010630F">
      <w:pPr>
        <w:pStyle w:val="PlainText"/>
        <w:jc w:val="center"/>
        <w:rPr>
          <w:rFonts w:ascii="Arial" w:hAnsi="Arial" w:cs="Arial"/>
          <w:b/>
          <w:sz w:val="24"/>
          <w:szCs w:val="24"/>
        </w:rPr>
      </w:pPr>
    </w:p>
    <w:p w:rsidR="0010630F" w:rsidRDefault="0010630F">
      <w:pPr>
        <w:pStyle w:val="PlainText"/>
        <w:jc w:val="center"/>
        <w:rPr>
          <w:rFonts w:ascii="Arial" w:hAnsi="Arial" w:cs="Arial"/>
          <w:b/>
          <w:sz w:val="24"/>
          <w:szCs w:val="24"/>
        </w:rPr>
      </w:pPr>
    </w:p>
    <w:p w:rsidR="0010630F" w:rsidRDefault="0010630F">
      <w:pPr>
        <w:pStyle w:val="PlainText"/>
        <w:jc w:val="center"/>
        <w:rPr>
          <w:rFonts w:ascii="Arial" w:hAnsi="Arial" w:cs="Arial"/>
          <w:b/>
          <w:sz w:val="24"/>
          <w:szCs w:val="24"/>
        </w:rPr>
      </w:pPr>
    </w:p>
    <w:p w:rsidR="0010630F" w:rsidRDefault="0010630F">
      <w:pPr>
        <w:pStyle w:val="PlainText"/>
        <w:jc w:val="center"/>
        <w:rPr>
          <w:rFonts w:ascii="Arial" w:hAnsi="Arial" w:cs="Arial"/>
          <w:b/>
          <w:sz w:val="24"/>
          <w:szCs w:val="24"/>
          <w:u w:val="single"/>
          <w:lang w:val="pt-BR"/>
        </w:rPr>
      </w:pPr>
      <w:r>
        <w:rPr>
          <w:rFonts w:ascii="Arial" w:hAnsi="Arial" w:cs="Arial"/>
          <w:b/>
          <w:sz w:val="24"/>
          <w:szCs w:val="24"/>
          <w:u w:val="single"/>
          <w:lang w:val="pt-BR"/>
        </w:rPr>
        <w:t xml:space="preserve">School of </w:t>
      </w:r>
      <w:r w:rsidRPr="00444D0B">
        <w:rPr>
          <w:rFonts w:ascii="Arial" w:hAnsi="Arial" w:cs="Arial"/>
          <w:b/>
          <w:sz w:val="24"/>
          <w:szCs w:val="24"/>
          <w:u w:val="single"/>
          <w:lang w:val="pt-BR"/>
        </w:rPr>
        <w:t xml:space="preserve">PA </w:t>
      </w:r>
      <w:r>
        <w:rPr>
          <w:rFonts w:ascii="Arial" w:hAnsi="Arial" w:cs="Arial"/>
          <w:b/>
          <w:sz w:val="24"/>
          <w:szCs w:val="24"/>
          <w:u w:val="single"/>
          <w:lang w:val="pt-BR"/>
        </w:rPr>
        <w:t>Studies</w:t>
      </w:r>
      <w:r w:rsidRPr="00444D0B">
        <w:rPr>
          <w:rFonts w:ascii="Arial" w:hAnsi="Arial" w:cs="Arial"/>
          <w:b/>
          <w:sz w:val="24"/>
          <w:szCs w:val="24"/>
          <w:u w:val="single"/>
          <w:lang w:val="pt-BR"/>
        </w:rPr>
        <w:t xml:space="preserve"> Clinical Year Website</w:t>
      </w:r>
    </w:p>
    <w:p w:rsidR="0010630F" w:rsidRDefault="0010630F">
      <w:pPr>
        <w:pStyle w:val="PlainText"/>
        <w:jc w:val="center"/>
        <w:rPr>
          <w:rFonts w:ascii="Arial" w:hAnsi="Arial" w:cs="Arial"/>
          <w:b/>
          <w:sz w:val="24"/>
          <w:szCs w:val="24"/>
          <w:u w:val="single"/>
          <w:lang w:val="pt-BR"/>
        </w:rPr>
      </w:pPr>
    </w:p>
    <w:p w:rsidR="00A8408E" w:rsidRDefault="005D6CEE" w:rsidP="00852A7F">
      <w:pPr>
        <w:pStyle w:val="PlainText"/>
        <w:jc w:val="center"/>
        <w:rPr>
          <w:rFonts w:ascii="Arial" w:hAnsi="Arial" w:cs="Arial"/>
          <w:b/>
          <w:sz w:val="32"/>
        </w:rPr>
      </w:pPr>
      <w:hyperlink r:id="rId13" w:history="1">
        <w:r w:rsidR="00CA1631" w:rsidRPr="00CA1631">
          <w:rPr>
            <w:rStyle w:val="Hyperlink"/>
            <w:rFonts w:ascii="Arial" w:hAnsi="Arial" w:cs="Arial"/>
            <w:color w:val="000000" w:themeColor="text1"/>
            <w:sz w:val="24"/>
          </w:rPr>
          <w:t>http://www.typhongroup.net/ufl/</w:t>
        </w:r>
      </w:hyperlink>
      <w:r w:rsidR="00A8408E">
        <w:rPr>
          <w:rFonts w:ascii="Arial" w:hAnsi="Arial" w:cs="Arial"/>
          <w:b/>
          <w:sz w:val="32"/>
        </w:rPr>
        <w:br w:type="page"/>
      </w:r>
    </w:p>
    <w:p w:rsidR="0010630F" w:rsidRDefault="0010630F" w:rsidP="00C023CB">
      <w:pPr>
        <w:jc w:val="center"/>
        <w:rPr>
          <w:rFonts w:ascii="Arial" w:hAnsi="Arial" w:cs="Arial"/>
          <w:sz w:val="32"/>
        </w:rPr>
      </w:pPr>
      <w:r w:rsidRPr="00E877B6">
        <w:rPr>
          <w:rFonts w:ascii="Arial" w:hAnsi="Arial" w:cs="Arial"/>
          <w:b/>
          <w:sz w:val="32"/>
        </w:rPr>
        <w:lastRenderedPageBreak/>
        <w:t>University of Florida</w:t>
      </w:r>
    </w:p>
    <w:p w:rsidR="0010630F" w:rsidRPr="009049A5" w:rsidRDefault="0010630F" w:rsidP="007E656A">
      <w:pPr>
        <w:pStyle w:val="PlainText"/>
        <w:jc w:val="center"/>
        <w:rPr>
          <w:rFonts w:ascii="Arial" w:hAnsi="Arial" w:cs="Arial"/>
          <w:b/>
          <w:sz w:val="32"/>
          <w:szCs w:val="24"/>
        </w:rPr>
      </w:pPr>
      <w:r>
        <w:rPr>
          <w:rFonts w:ascii="Arial" w:hAnsi="Arial" w:cs="Arial"/>
          <w:b/>
          <w:sz w:val="32"/>
          <w:szCs w:val="24"/>
        </w:rPr>
        <w:t>School of Physician Assistant Studies</w:t>
      </w:r>
    </w:p>
    <w:p w:rsidR="0010630F" w:rsidRPr="009049A5" w:rsidRDefault="0010630F" w:rsidP="003A3ADE">
      <w:pPr>
        <w:pStyle w:val="PlainText"/>
        <w:jc w:val="center"/>
        <w:rPr>
          <w:rFonts w:ascii="Arial" w:hAnsi="Arial" w:cs="Arial"/>
          <w:b/>
          <w:sz w:val="24"/>
          <w:szCs w:val="24"/>
        </w:rPr>
      </w:pPr>
    </w:p>
    <w:p w:rsidR="0010630F" w:rsidRPr="007E656A" w:rsidRDefault="0010630F" w:rsidP="003A3ADE">
      <w:pPr>
        <w:pStyle w:val="PlainText"/>
        <w:jc w:val="center"/>
        <w:rPr>
          <w:rFonts w:ascii="Arial" w:hAnsi="Arial" w:cs="Arial"/>
          <w:b/>
          <w:sz w:val="24"/>
          <w:szCs w:val="24"/>
        </w:rPr>
      </w:pPr>
      <w:r w:rsidRPr="007E656A">
        <w:rPr>
          <w:rFonts w:ascii="Arial" w:hAnsi="Arial" w:cs="Arial"/>
          <w:b/>
          <w:sz w:val="24"/>
          <w:szCs w:val="24"/>
        </w:rPr>
        <w:t>OVERVIEW OF THE CLINICAL YEAR:</w:t>
      </w:r>
    </w:p>
    <w:p w:rsidR="0010630F" w:rsidRPr="007E656A" w:rsidRDefault="0010630F" w:rsidP="003A3ADE">
      <w:pPr>
        <w:pStyle w:val="PlainText"/>
        <w:jc w:val="center"/>
        <w:rPr>
          <w:rFonts w:ascii="Arial" w:hAnsi="Arial" w:cs="Arial"/>
          <w:b/>
          <w:sz w:val="24"/>
          <w:szCs w:val="24"/>
        </w:rPr>
      </w:pPr>
      <w:r w:rsidRPr="007E656A">
        <w:rPr>
          <w:rFonts w:ascii="Arial" w:hAnsi="Arial" w:cs="Arial"/>
          <w:b/>
          <w:sz w:val="24"/>
          <w:szCs w:val="24"/>
        </w:rPr>
        <w:t>CURRICULUM AND CLINICAL ROTATIONS</w:t>
      </w:r>
    </w:p>
    <w:p w:rsidR="0010630F" w:rsidRPr="009049A5" w:rsidRDefault="0010630F" w:rsidP="00350A78">
      <w:pPr>
        <w:pStyle w:val="PlainText"/>
        <w:rPr>
          <w:rFonts w:ascii="Arial" w:hAnsi="Arial" w:cs="Arial"/>
          <w:sz w:val="24"/>
          <w:szCs w:val="24"/>
        </w:rPr>
      </w:pPr>
    </w:p>
    <w:p w:rsidR="0010630F" w:rsidRPr="009049A5" w:rsidRDefault="0010630F" w:rsidP="00350A78">
      <w:pPr>
        <w:pStyle w:val="PlainText"/>
        <w:rPr>
          <w:rFonts w:ascii="Arial" w:hAnsi="Arial" w:cs="Arial"/>
          <w:sz w:val="24"/>
          <w:szCs w:val="24"/>
        </w:rPr>
      </w:pPr>
    </w:p>
    <w:p w:rsidR="0010630F" w:rsidRPr="007E656A" w:rsidRDefault="0010630F" w:rsidP="00350A78">
      <w:pPr>
        <w:pStyle w:val="PlainText"/>
        <w:rPr>
          <w:rFonts w:ascii="Arial" w:hAnsi="Arial" w:cs="Arial"/>
          <w:sz w:val="24"/>
          <w:szCs w:val="24"/>
        </w:rPr>
      </w:pPr>
      <w:r w:rsidRPr="007E656A">
        <w:rPr>
          <w:rFonts w:ascii="Arial" w:hAnsi="Arial" w:cs="Arial"/>
          <w:sz w:val="24"/>
          <w:szCs w:val="24"/>
        </w:rPr>
        <w:t xml:space="preserve">The clinical year provides opportunities for physician assistant students to develop and refine their skills acquired during the academic phase of training.  Students function as an integral part of the healthcare delivery team. As part of their education, they share </w:t>
      </w:r>
      <w:r>
        <w:rPr>
          <w:rFonts w:ascii="Arial" w:hAnsi="Arial" w:cs="Arial"/>
          <w:sz w:val="24"/>
          <w:szCs w:val="24"/>
        </w:rPr>
        <w:t xml:space="preserve">patient care </w:t>
      </w:r>
      <w:r w:rsidRPr="007E656A">
        <w:rPr>
          <w:rFonts w:ascii="Arial" w:hAnsi="Arial" w:cs="Arial"/>
          <w:sz w:val="24"/>
          <w:szCs w:val="24"/>
        </w:rPr>
        <w:t>responsibilities</w:t>
      </w:r>
      <w:r>
        <w:rPr>
          <w:rFonts w:ascii="Arial" w:hAnsi="Arial" w:cs="Arial"/>
          <w:sz w:val="24"/>
          <w:szCs w:val="24"/>
        </w:rPr>
        <w:t xml:space="preserve"> under supervision</w:t>
      </w:r>
      <w:r w:rsidRPr="007E656A">
        <w:rPr>
          <w:rFonts w:ascii="Arial" w:hAnsi="Arial" w:cs="Arial"/>
          <w:sz w:val="24"/>
          <w:szCs w:val="24"/>
        </w:rPr>
        <w:t xml:space="preserve"> of the</w:t>
      </w:r>
      <w:r>
        <w:rPr>
          <w:rFonts w:ascii="Arial" w:hAnsi="Arial" w:cs="Arial"/>
          <w:sz w:val="24"/>
          <w:szCs w:val="24"/>
        </w:rPr>
        <w:t>ir</w:t>
      </w:r>
      <w:r w:rsidRPr="007E656A">
        <w:rPr>
          <w:rFonts w:ascii="Arial" w:hAnsi="Arial" w:cs="Arial"/>
          <w:sz w:val="24"/>
          <w:szCs w:val="24"/>
        </w:rPr>
        <w:t xml:space="preserve"> preceptor, but they will not serve as a substitute for staff.</w:t>
      </w:r>
    </w:p>
    <w:p w:rsidR="0010630F" w:rsidRPr="009049A5" w:rsidRDefault="0010630F" w:rsidP="00350A78">
      <w:pPr>
        <w:pStyle w:val="PlainText"/>
        <w:rPr>
          <w:rFonts w:ascii="Arial" w:hAnsi="Arial" w:cs="Arial"/>
          <w:sz w:val="24"/>
          <w:szCs w:val="24"/>
        </w:rPr>
      </w:pPr>
    </w:p>
    <w:p w:rsidR="0010630F" w:rsidRPr="007E656A" w:rsidRDefault="0010630F" w:rsidP="00350A78">
      <w:pPr>
        <w:pStyle w:val="PlainText"/>
        <w:rPr>
          <w:rFonts w:ascii="Arial" w:hAnsi="Arial" w:cs="Arial"/>
          <w:b/>
          <w:sz w:val="24"/>
          <w:szCs w:val="24"/>
        </w:rPr>
      </w:pPr>
      <w:r w:rsidRPr="007E656A">
        <w:rPr>
          <w:rFonts w:ascii="Arial" w:hAnsi="Arial" w:cs="Arial"/>
          <w:b/>
          <w:sz w:val="24"/>
          <w:szCs w:val="24"/>
        </w:rPr>
        <w:t>GOALS OF THE CLINICAL YEAR</w:t>
      </w:r>
    </w:p>
    <w:p w:rsidR="0010630F" w:rsidRPr="009049A5" w:rsidRDefault="0010630F" w:rsidP="00350A78">
      <w:pPr>
        <w:pStyle w:val="PlainText"/>
        <w:rPr>
          <w:rFonts w:ascii="Arial" w:hAnsi="Arial" w:cs="Arial"/>
          <w:sz w:val="32"/>
          <w:szCs w:val="24"/>
        </w:rPr>
      </w:pPr>
    </w:p>
    <w:p w:rsidR="0010630F" w:rsidRPr="007E656A" w:rsidRDefault="0010630F" w:rsidP="005F6A65">
      <w:pPr>
        <w:pStyle w:val="PlainText"/>
        <w:numPr>
          <w:ilvl w:val="0"/>
          <w:numId w:val="2"/>
        </w:numPr>
        <w:rPr>
          <w:rFonts w:ascii="Arial" w:hAnsi="Arial" w:cs="Arial"/>
          <w:sz w:val="24"/>
          <w:szCs w:val="24"/>
        </w:rPr>
      </w:pPr>
      <w:r w:rsidRPr="007E656A">
        <w:rPr>
          <w:rFonts w:ascii="Arial" w:hAnsi="Arial" w:cs="Arial"/>
          <w:sz w:val="24"/>
          <w:szCs w:val="24"/>
        </w:rPr>
        <w:t>Apply knowledge gained in the academic year to supervised clinical practice.</w:t>
      </w:r>
    </w:p>
    <w:p w:rsidR="0010630F" w:rsidRPr="007E656A" w:rsidRDefault="0010630F" w:rsidP="005F6A65">
      <w:pPr>
        <w:pStyle w:val="PlainText"/>
        <w:numPr>
          <w:ilvl w:val="0"/>
          <w:numId w:val="2"/>
        </w:numPr>
        <w:rPr>
          <w:rFonts w:ascii="Arial" w:hAnsi="Arial" w:cs="Arial"/>
          <w:sz w:val="24"/>
          <w:szCs w:val="24"/>
        </w:rPr>
      </w:pPr>
      <w:r w:rsidRPr="007E656A">
        <w:rPr>
          <w:rFonts w:ascii="Arial" w:hAnsi="Arial" w:cs="Arial"/>
          <w:sz w:val="24"/>
          <w:szCs w:val="24"/>
        </w:rPr>
        <w:t>Develop clinical problem-solving skills.</w:t>
      </w:r>
    </w:p>
    <w:p w:rsidR="0010630F" w:rsidRPr="007E656A" w:rsidRDefault="0010630F" w:rsidP="005F6A65">
      <w:pPr>
        <w:pStyle w:val="PlainText"/>
        <w:numPr>
          <w:ilvl w:val="0"/>
          <w:numId w:val="2"/>
        </w:numPr>
        <w:rPr>
          <w:rFonts w:ascii="Arial" w:hAnsi="Arial" w:cs="Arial"/>
          <w:sz w:val="24"/>
          <w:szCs w:val="24"/>
        </w:rPr>
      </w:pPr>
      <w:r w:rsidRPr="007E656A">
        <w:rPr>
          <w:rFonts w:ascii="Arial" w:hAnsi="Arial" w:cs="Arial"/>
          <w:sz w:val="24"/>
          <w:szCs w:val="24"/>
        </w:rPr>
        <w:t>Add to fund of clinical knowledge.</w:t>
      </w:r>
    </w:p>
    <w:p w:rsidR="0010630F" w:rsidRPr="007E656A" w:rsidRDefault="0010630F" w:rsidP="005F6A65">
      <w:pPr>
        <w:pStyle w:val="PlainText"/>
        <w:numPr>
          <w:ilvl w:val="0"/>
          <w:numId w:val="2"/>
        </w:numPr>
        <w:rPr>
          <w:rFonts w:ascii="Arial" w:hAnsi="Arial" w:cs="Arial"/>
          <w:sz w:val="24"/>
          <w:szCs w:val="24"/>
        </w:rPr>
      </w:pPr>
      <w:r w:rsidRPr="007E656A">
        <w:rPr>
          <w:rFonts w:ascii="Arial" w:hAnsi="Arial" w:cs="Arial"/>
          <w:sz w:val="24"/>
          <w:szCs w:val="24"/>
        </w:rPr>
        <w:t>Develop an understanding of the PA's role in health care delivery.</w:t>
      </w:r>
    </w:p>
    <w:p w:rsidR="0010630F" w:rsidRPr="007E656A" w:rsidRDefault="0010630F" w:rsidP="005F6A65">
      <w:pPr>
        <w:pStyle w:val="PlainText"/>
        <w:numPr>
          <w:ilvl w:val="0"/>
          <w:numId w:val="2"/>
        </w:numPr>
        <w:rPr>
          <w:rFonts w:ascii="Arial" w:hAnsi="Arial" w:cs="Arial"/>
          <w:sz w:val="24"/>
          <w:szCs w:val="24"/>
        </w:rPr>
      </w:pPr>
      <w:r w:rsidRPr="007E656A">
        <w:rPr>
          <w:rFonts w:ascii="Arial" w:hAnsi="Arial" w:cs="Arial"/>
          <w:sz w:val="24"/>
          <w:szCs w:val="24"/>
        </w:rPr>
        <w:t>Develop an understanding of the laws governing PA practice in the State of Florida.</w:t>
      </w:r>
    </w:p>
    <w:p w:rsidR="0010630F" w:rsidRPr="007E656A" w:rsidRDefault="0010630F" w:rsidP="005F6A65">
      <w:pPr>
        <w:pStyle w:val="PlainText"/>
        <w:numPr>
          <w:ilvl w:val="0"/>
          <w:numId w:val="2"/>
        </w:numPr>
        <w:rPr>
          <w:rFonts w:ascii="Arial" w:hAnsi="Arial" w:cs="Arial"/>
          <w:sz w:val="24"/>
          <w:szCs w:val="24"/>
        </w:rPr>
      </w:pPr>
      <w:r w:rsidRPr="007E656A">
        <w:rPr>
          <w:rFonts w:ascii="Arial" w:hAnsi="Arial" w:cs="Arial"/>
          <w:sz w:val="24"/>
          <w:szCs w:val="24"/>
        </w:rPr>
        <w:t>Develop an indication of the kind of practice setting desired for employment after graduation.</w:t>
      </w:r>
    </w:p>
    <w:p w:rsidR="0010630F" w:rsidRPr="007E656A" w:rsidRDefault="0010630F" w:rsidP="005F6A65">
      <w:pPr>
        <w:pStyle w:val="PlainText"/>
        <w:numPr>
          <w:ilvl w:val="0"/>
          <w:numId w:val="2"/>
        </w:numPr>
        <w:rPr>
          <w:rFonts w:ascii="Arial" w:hAnsi="Arial" w:cs="Arial"/>
          <w:sz w:val="24"/>
          <w:szCs w:val="24"/>
        </w:rPr>
      </w:pPr>
      <w:r w:rsidRPr="007E656A">
        <w:rPr>
          <w:rFonts w:ascii="Arial" w:hAnsi="Arial" w:cs="Arial"/>
          <w:sz w:val="24"/>
          <w:szCs w:val="24"/>
        </w:rPr>
        <w:t xml:space="preserve">Prepare for the </w:t>
      </w:r>
      <w:r w:rsidRPr="007E656A">
        <w:rPr>
          <w:rFonts w:ascii="Arial" w:hAnsi="Arial" w:cs="Arial"/>
          <w:b/>
          <w:sz w:val="24"/>
          <w:szCs w:val="24"/>
        </w:rPr>
        <w:t>P</w:t>
      </w:r>
      <w:r w:rsidRPr="007E656A">
        <w:rPr>
          <w:rFonts w:ascii="Arial" w:hAnsi="Arial" w:cs="Arial"/>
          <w:sz w:val="24"/>
          <w:szCs w:val="24"/>
        </w:rPr>
        <w:t xml:space="preserve">hysician </w:t>
      </w:r>
      <w:r w:rsidRPr="007E656A">
        <w:rPr>
          <w:rFonts w:ascii="Arial" w:hAnsi="Arial" w:cs="Arial"/>
          <w:b/>
          <w:sz w:val="24"/>
          <w:szCs w:val="24"/>
        </w:rPr>
        <w:t>A</w:t>
      </w:r>
      <w:r w:rsidRPr="007E656A">
        <w:rPr>
          <w:rFonts w:ascii="Arial" w:hAnsi="Arial" w:cs="Arial"/>
          <w:sz w:val="24"/>
          <w:szCs w:val="24"/>
        </w:rPr>
        <w:t xml:space="preserve">ssistant </w:t>
      </w:r>
      <w:r w:rsidRPr="007E656A">
        <w:rPr>
          <w:rFonts w:ascii="Arial" w:hAnsi="Arial" w:cs="Arial"/>
          <w:b/>
          <w:sz w:val="24"/>
          <w:szCs w:val="24"/>
        </w:rPr>
        <w:t>N</w:t>
      </w:r>
      <w:r w:rsidRPr="007E656A">
        <w:rPr>
          <w:rFonts w:ascii="Arial" w:hAnsi="Arial" w:cs="Arial"/>
          <w:sz w:val="24"/>
          <w:szCs w:val="24"/>
        </w:rPr>
        <w:t xml:space="preserve">ational </w:t>
      </w:r>
      <w:r w:rsidRPr="007E656A">
        <w:rPr>
          <w:rFonts w:ascii="Arial" w:hAnsi="Arial" w:cs="Arial"/>
          <w:b/>
          <w:sz w:val="24"/>
          <w:szCs w:val="24"/>
        </w:rPr>
        <w:t>C</w:t>
      </w:r>
      <w:r w:rsidRPr="007E656A">
        <w:rPr>
          <w:rFonts w:ascii="Arial" w:hAnsi="Arial" w:cs="Arial"/>
          <w:sz w:val="24"/>
          <w:szCs w:val="24"/>
        </w:rPr>
        <w:t xml:space="preserve">ertifying </w:t>
      </w:r>
      <w:r w:rsidRPr="007E656A">
        <w:rPr>
          <w:rFonts w:ascii="Arial" w:hAnsi="Arial" w:cs="Arial"/>
          <w:b/>
          <w:sz w:val="24"/>
          <w:szCs w:val="24"/>
        </w:rPr>
        <w:t>E</w:t>
      </w:r>
      <w:r w:rsidRPr="007E656A">
        <w:rPr>
          <w:rFonts w:ascii="Arial" w:hAnsi="Arial" w:cs="Arial"/>
          <w:sz w:val="24"/>
          <w:szCs w:val="24"/>
        </w:rPr>
        <w:t>xamination (PANCE).</w:t>
      </w:r>
    </w:p>
    <w:p w:rsidR="0010630F" w:rsidRPr="009049A5" w:rsidRDefault="0010630F" w:rsidP="00350A78">
      <w:pPr>
        <w:pStyle w:val="PlainText"/>
        <w:rPr>
          <w:rFonts w:ascii="Arial" w:hAnsi="Arial" w:cs="Arial"/>
          <w:sz w:val="24"/>
          <w:szCs w:val="24"/>
        </w:rPr>
      </w:pPr>
    </w:p>
    <w:p w:rsidR="0010630F" w:rsidRPr="007E656A" w:rsidRDefault="0010630F" w:rsidP="00350A78">
      <w:pPr>
        <w:pStyle w:val="PlainText"/>
        <w:rPr>
          <w:rFonts w:ascii="Arial" w:hAnsi="Arial" w:cs="Arial"/>
          <w:b/>
          <w:sz w:val="24"/>
          <w:szCs w:val="24"/>
        </w:rPr>
      </w:pPr>
      <w:r w:rsidRPr="007E656A">
        <w:rPr>
          <w:rFonts w:ascii="Arial" w:hAnsi="Arial" w:cs="Arial"/>
          <w:b/>
          <w:sz w:val="24"/>
          <w:szCs w:val="24"/>
        </w:rPr>
        <w:t>REQUIRED AND ELECTIVE CLINICAL PRECEPTORSHIPS / COURSES</w:t>
      </w:r>
    </w:p>
    <w:p w:rsidR="0010630F" w:rsidRPr="00840187" w:rsidRDefault="0010630F" w:rsidP="00350A78">
      <w:pPr>
        <w:pStyle w:val="PlainText"/>
        <w:rPr>
          <w:rFonts w:ascii="Arial" w:hAnsi="Arial" w:cs="Arial"/>
          <w:sz w:val="24"/>
          <w:szCs w:val="24"/>
        </w:rPr>
      </w:pPr>
    </w:p>
    <w:p w:rsidR="0010630F" w:rsidRPr="007E656A" w:rsidRDefault="0010630F" w:rsidP="00350A78">
      <w:pPr>
        <w:pStyle w:val="PlainText"/>
        <w:rPr>
          <w:rFonts w:ascii="Arial" w:hAnsi="Arial" w:cs="Arial"/>
          <w:b/>
          <w:sz w:val="24"/>
          <w:szCs w:val="24"/>
        </w:rPr>
      </w:pPr>
      <w:r w:rsidRPr="007E656A">
        <w:rPr>
          <w:rFonts w:ascii="Arial" w:hAnsi="Arial" w:cs="Arial"/>
          <w:b/>
          <w:sz w:val="24"/>
          <w:szCs w:val="24"/>
        </w:rPr>
        <w:t>1.</w:t>
      </w:r>
      <w:r w:rsidRPr="007E656A">
        <w:rPr>
          <w:rFonts w:ascii="Arial" w:hAnsi="Arial" w:cs="Arial"/>
          <w:b/>
          <w:sz w:val="24"/>
          <w:szCs w:val="24"/>
        </w:rPr>
        <w:tab/>
        <w:t xml:space="preserve">Required Rotations </w:t>
      </w:r>
      <w:r>
        <w:rPr>
          <w:rFonts w:ascii="Arial" w:hAnsi="Arial" w:cs="Arial"/>
          <w:b/>
          <w:sz w:val="24"/>
          <w:szCs w:val="24"/>
        </w:rPr>
        <w:t>–</w:t>
      </w:r>
      <w:r w:rsidRPr="007E656A">
        <w:rPr>
          <w:rFonts w:ascii="Arial" w:hAnsi="Arial" w:cs="Arial"/>
          <w:b/>
          <w:sz w:val="24"/>
          <w:szCs w:val="24"/>
        </w:rPr>
        <w:t xml:space="preserve"> </w:t>
      </w:r>
      <w:r>
        <w:rPr>
          <w:rFonts w:ascii="Arial" w:hAnsi="Arial" w:cs="Arial"/>
          <w:b/>
          <w:sz w:val="24"/>
          <w:szCs w:val="24"/>
        </w:rPr>
        <w:t>9</w:t>
      </w:r>
      <w:r w:rsidRPr="007E656A">
        <w:rPr>
          <w:rFonts w:ascii="Arial" w:hAnsi="Arial" w:cs="Arial"/>
          <w:b/>
          <w:sz w:val="24"/>
          <w:szCs w:val="24"/>
        </w:rPr>
        <w:t xml:space="preserve"> months</w:t>
      </w:r>
    </w:p>
    <w:p w:rsidR="0010630F" w:rsidRPr="007E656A" w:rsidRDefault="0010630F" w:rsidP="00350A78">
      <w:pPr>
        <w:pStyle w:val="PlainText"/>
        <w:rPr>
          <w:rFonts w:ascii="Arial" w:hAnsi="Arial" w:cs="Arial"/>
          <w:sz w:val="24"/>
          <w:szCs w:val="24"/>
        </w:rPr>
      </w:pPr>
    </w:p>
    <w:p w:rsidR="0010630F" w:rsidRPr="007E656A" w:rsidRDefault="0010630F" w:rsidP="003A3ADE">
      <w:pPr>
        <w:pStyle w:val="PlainText"/>
        <w:numPr>
          <w:ilvl w:val="0"/>
          <w:numId w:val="1"/>
        </w:numPr>
        <w:rPr>
          <w:rFonts w:ascii="Arial" w:hAnsi="Arial" w:cs="Arial"/>
          <w:sz w:val="24"/>
          <w:szCs w:val="24"/>
        </w:rPr>
      </w:pPr>
      <w:r w:rsidRPr="007E656A">
        <w:rPr>
          <w:rFonts w:ascii="Arial" w:hAnsi="Arial" w:cs="Arial"/>
          <w:sz w:val="24"/>
          <w:szCs w:val="24"/>
        </w:rPr>
        <w:t>Emergency Medicine - one month</w:t>
      </w:r>
    </w:p>
    <w:p w:rsidR="0010630F" w:rsidRPr="007E656A" w:rsidRDefault="0010630F" w:rsidP="003A3ADE">
      <w:pPr>
        <w:pStyle w:val="PlainText"/>
        <w:numPr>
          <w:ilvl w:val="0"/>
          <w:numId w:val="1"/>
        </w:numPr>
        <w:rPr>
          <w:rFonts w:ascii="Arial" w:hAnsi="Arial" w:cs="Arial"/>
          <w:sz w:val="24"/>
          <w:szCs w:val="24"/>
        </w:rPr>
      </w:pPr>
      <w:r w:rsidRPr="007E656A">
        <w:rPr>
          <w:rFonts w:ascii="Arial" w:hAnsi="Arial" w:cs="Arial"/>
          <w:sz w:val="24"/>
          <w:szCs w:val="24"/>
        </w:rPr>
        <w:t>General Surgery - one month</w:t>
      </w:r>
    </w:p>
    <w:p w:rsidR="0010630F" w:rsidRPr="007E656A" w:rsidRDefault="0010630F" w:rsidP="003A3ADE">
      <w:pPr>
        <w:pStyle w:val="PlainText"/>
        <w:numPr>
          <w:ilvl w:val="0"/>
          <w:numId w:val="1"/>
        </w:numPr>
        <w:rPr>
          <w:rFonts w:ascii="Arial" w:hAnsi="Arial" w:cs="Arial"/>
          <w:sz w:val="24"/>
          <w:szCs w:val="24"/>
        </w:rPr>
      </w:pPr>
      <w:r w:rsidRPr="007E656A">
        <w:rPr>
          <w:rFonts w:ascii="Arial" w:hAnsi="Arial" w:cs="Arial"/>
          <w:sz w:val="24"/>
          <w:szCs w:val="24"/>
        </w:rPr>
        <w:t>Intensive Care Medicine - one month</w:t>
      </w:r>
      <w:r w:rsidR="00AE5C0B">
        <w:rPr>
          <w:rFonts w:ascii="Arial" w:hAnsi="Arial" w:cs="Arial"/>
          <w:sz w:val="24"/>
          <w:szCs w:val="24"/>
        </w:rPr>
        <w:t xml:space="preserve"> (CME assignment)</w:t>
      </w:r>
    </w:p>
    <w:p w:rsidR="00840187" w:rsidRDefault="0010630F" w:rsidP="003A3ADE">
      <w:pPr>
        <w:pStyle w:val="PlainText"/>
        <w:numPr>
          <w:ilvl w:val="0"/>
          <w:numId w:val="1"/>
        </w:numPr>
        <w:rPr>
          <w:rFonts w:ascii="Arial" w:hAnsi="Arial" w:cs="Arial"/>
          <w:sz w:val="24"/>
          <w:szCs w:val="24"/>
        </w:rPr>
      </w:pPr>
      <w:r w:rsidRPr="007E656A">
        <w:rPr>
          <w:rFonts w:ascii="Arial" w:hAnsi="Arial" w:cs="Arial"/>
          <w:sz w:val="24"/>
          <w:szCs w:val="24"/>
        </w:rPr>
        <w:t>Internal Medicine - one month</w:t>
      </w:r>
    </w:p>
    <w:p w:rsidR="0010630F" w:rsidRPr="007E656A" w:rsidRDefault="00840187" w:rsidP="003A3ADE">
      <w:pPr>
        <w:pStyle w:val="PlainText"/>
        <w:numPr>
          <w:ilvl w:val="0"/>
          <w:numId w:val="1"/>
        </w:numPr>
        <w:rPr>
          <w:rFonts w:ascii="Arial" w:hAnsi="Arial" w:cs="Arial"/>
          <w:sz w:val="24"/>
          <w:szCs w:val="24"/>
        </w:rPr>
      </w:pPr>
      <w:r>
        <w:rPr>
          <w:rFonts w:ascii="Arial" w:hAnsi="Arial" w:cs="Arial"/>
          <w:sz w:val="24"/>
          <w:szCs w:val="24"/>
        </w:rPr>
        <w:t xml:space="preserve">Internal Medicine Selective </w:t>
      </w:r>
      <w:r w:rsidRPr="007E656A">
        <w:rPr>
          <w:rFonts w:ascii="Arial" w:hAnsi="Arial" w:cs="Arial"/>
          <w:sz w:val="24"/>
          <w:szCs w:val="24"/>
        </w:rPr>
        <w:t>- one month</w:t>
      </w:r>
      <w:r>
        <w:rPr>
          <w:rFonts w:ascii="Arial" w:hAnsi="Arial" w:cs="Arial"/>
          <w:sz w:val="24"/>
          <w:szCs w:val="24"/>
        </w:rPr>
        <w:t xml:space="preserve"> (see 2. below)</w:t>
      </w:r>
      <w:r w:rsidR="0010630F" w:rsidRPr="007E656A">
        <w:rPr>
          <w:rFonts w:ascii="Arial" w:hAnsi="Arial" w:cs="Arial"/>
          <w:sz w:val="24"/>
          <w:szCs w:val="24"/>
        </w:rPr>
        <w:tab/>
      </w:r>
    </w:p>
    <w:p w:rsidR="0010630F" w:rsidRPr="007E656A" w:rsidRDefault="0010630F" w:rsidP="003A3ADE">
      <w:pPr>
        <w:pStyle w:val="PlainText"/>
        <w:numPr>
          <w:ilvl w:val="0"/>
          <w:numId w:val="1"/>
        </w:numPr>
        <w:rPr>
          <w:rFonts w:ascii="Arial" w:hAnsi="Arial" w:cs="Arial"/>
          <w:sz w:val="24"/>
          <w:szCs w:val="24"/>
        </w:rPr>
      </w:pPr>
      <w:r w:rsidRPr="007E656A">
        <w:rPr>
          <w:rFonts w:ascii="Arial" w:hAnsi="Arial" w:cs="Arial"/>
          <w:sz w:val="24"/>
          <w:szCs w:val="24"/>
        </w:rPr>
        <w:t>Obstetrics</w:t>
      </w:r>
      <w:r>
        <w:rPr>
          <w:rFonts w:ascii="Arial" w:hAnsi="Arial" w:cs="Arial"/>
          <w:sz w:val="24"/>
          <w:szCs w:val="24"/>
        </w:rPr>
        <w:t xml:space="preserve"> </w:t>
      </w:r>
      <w:r w:rsidRPr="007E656A">
        <w:rPr>
          <w:rFonts w:ascii="Arial" w:hAnsi="Arial" w:cs="Arial"/>
          <w:sz w:val="24"/>
          <w:szCs w:val="24"/>
        </w:rPr>
        <w:t>/ Gynecology - one month</w:t>
      </w:r>
    </w:p>
    <w:p w:rsidR="0010630F" w:rsidRPr="007E656A" w:rsidRDefault="0010630F" w:rsidP="003A3ADE">
      <w:pPr>
        <w:pStyle w:val="PlainText"/>
        <w:numPr>
          <w:ilvl w:val="0"/>
          <w:numId w:val="1"/>
        </w:numPr>
        <w:rPr>
          <w:rFonts w:ascii="Arial" w:hAnsi="Arial" w:cs="Arial"/>
          <w:sz w:val="24"/>
          <w:szCs w:val="24"/>
        </w:rPr>
      </w:pPr>
      <w:r w:rsidRPr="007E656A">
        <w:rPr>
          <w:rFonts w:ascii="Arial" w:hAnsi="Arial" w:cs="Arial"/>
          <w:sz w:val="24"/>
          <w:szCs w:val="24"/>
        </w:rPr>
        <w:t xml:space="preserve">Pediatrics - </w:t>
      </w:r>
      <w:r>
        <w:rPr>
          <w:rFonts w:ascii="Arial" w:hAnsi="Arial" w:cs="Arial"/>
          <w:sz w:val="24"/>
          <w:szCs w:val="24"/>
        </w:rPr>
        <w:t xml:space="preserve">one </w:t>
      </w:r>
      <w:r w:rsidRPr="007E656A">
        <w:rPr>
          <w:rFonts w:ascii="Arial" w:hAnsi="Arial" w:cs="Arial"/>
          <w:sz w:val="24"/>
          <w:szCs w:val="24"/>
        </w:rPr>
        <w:t>month</w:t>
      </w:r>
    </w:p>
    <w:p w:rsidR="0010630F" w:rsidRPr="007E656A" w:rsidRDefault="0010630F" w:rsidP="003A3ADE">
      <w:pPr>
        <w:pStyle w:val="PlainText"/>
        <w:numPr>
          <w:ilvl w:val="0"/>
          <w:numId w:val="1"/>
        </w:numPr>
        <w:rPr>
          <w:rFonts w:ascii="Arial" w:hAnsi="Arial" w:cs="Arial"/>
          <w:sz w:val="24"/>
          <w:szCs w:val="24"/>
        </w:rPr>
      </w:pPr>
      <w:r w:rsidRPr="007E656A">
        <w:rPr>
          <w:rFonts w:ascii="Arial" w:hAnsi="Arial" w:cs="Arial"/>
          <w:sz w:val="24"/>
          <w:szCs w:val="24"/>
        </w:rPr>
        <w:t>Primary Care* - two months (must be a minimum of one month in Family Medicine)</w:t>
      </w:r>
    </w:p>
    <w:p w:rsidR="0010630F" w:rsidRPr="007E656A" w:rsidRDefault="0010630F" w:rsidP="003A3ADE">
      <w:pPr>
        <w:pStyle w:val="PlainText"/>
        <w:numPr>
          <w:ilvl w:val="0"/>
          <w:numId w:val="1"/>
        </w:numPr>
        <w:rPr>
          <w:rFonts w:ascii="Arial" w:hAnsi="Arial" w:cs="Arial"/>
          <w:sz w:val="24"/>
          <w:szCs w:val="24"/>
        </w:rPr>
      </w:pPr>
      <w:r w:rsidRPr="007E656A">
        <w:rPr>
          <w:rFonts w:ascii="Arial" w:hAnsi="Arial" w:cs="Arial"/>
          <w:sz w:val="24"/>
          <w:szCs w:val="24"/>
        </w:rPr>
        <w:t>Psychiatry / Behavioral Medicine - one month</w:t>
      </w:r>
    </w:p>
    <w:p w:rsidR="0010630F" w:rsidRPr="007E656A" w:rsidRDefault="0010630F" w:rsidP="007A1445">
      <w:pPr>
        <w:pStyle w:val="PlainText"/>
        <w:ind w:firstLine="360"/>
        <w:rPr>
          <w:rFonts w:ascii="Arial" w:hAnsi="Arial" w:cs="Arial"/>
          <w:sz w:val="24"/>
          <w:szCs w:val="24"/>
        </w:rPr>
      </w:pPr>
    </w:p>
    <w:p w:rsidR="0010630F" w:rsidRDefault="0010630F">
      <w:pPr>
        <w:pStyle w:val="PlainText"/>
        <w:ind w:left="720"/>
        <w:rPr>
          <w:rFonts w:ascii="Arial" w:hAnsi="Arial" w:cs="Arial"/>
          <w:sz w:val="24"/>
          <w:szCs w:val="24"/>
        </w:rPr>
      </w:pPr>
      <w:r w:rsidRPr="007E656A">
        <w:rPr>
          <w:rFonts w:ascii="Arial" w:hAnsi="Arial" w:cs="Arial"/>
          <w:sz w:val="24"/>
          <w:szCs w:val="24"/>
        </w:rPr>
        <w:t>*Primary Care is designated in either a family practice or internal medicine outpatient clinic/facility.</w:t>
      </w:r>
    </w:p>
    <w:p w:rsidR="0010630F" w:rsidRDefault="0010630F" w:rsidP="007A1445">
      <w:pPr>
        <w:pStyle w:val="PlainText"/>
        <w:ind w:firstLine="360"/>
        <w:rPr>
          <w:rFonts w:ascii="Arial" w:hAnsi="Arial" w:cs="Arial"/>
          <w:sz w:val="24"/>
          <w:szCs w:val="24"/>
        </w:rPr>
      </w:pPr>
    </w:p>
    <w:p w:rsidR="0010630F" w:rsidRPr="007E656A" w:rsidRDefault="0010630F" w:rsidP="00350A78">
      <w:pPr>
        <w:pStyle w:val="PlainText"/>
        <w:rPr>
          <w:rFonts w:ascii="Arial" w:hAnsi="Arial" w:cs="Arial"/>
          <w:b/>
          <w:sz w:val="24"/>
          <w:szCs w:val="24"/>
        </w:rPr>
      </w:pPr>
      <w:r w:rsidRPr="007E656A">
        <w:rPr>
          <w:rFonts w:ascii="Arial" w:hAnsi="Arial" w:cs="Arial"/>
          <w:b/>
          <w:sz w:val="24"/>
          <w:szCs w:val="24"/>
        </w:rPr>
        <w:t>2.</w:t>
      </w:r>
      <w:r w:rsidRPr="007E656A">
        <w:rPr>
          <w:rFonts w:ascii="Arial" w:hAnsi="Arial" w:cs="Arial"/>
          <w:b/>
          <w:sz w:val="24"/>
          <w:szCs w:val="24"/>
        </w:rPr>
        <w:tab/>
        <w:t>Internal Medicine Selective Rotation - one month</w:t>
      </w:r>
    </w:p>
    <w:p w:rsidR="0010630F" w:rsidRDefault="0010630F">
      <w:pPr>
        <w:pStyle w:val="PlainText"/>
        <w:rPr>
          <w:rFonts w:ascii="Arial" w:hAnsi="Arial" w:cs="Arial"/>
          <w:szCs w:val="24"/>
        </w:rPr>
      </w:pPr>
    </w:p>
    <w:p w:rsidR="0010630F" w:rsidRDefault="0010630F">
      <w:pPr>
        <w:pStyle w:val="PlainText"/>
        <w:ind w:left="720"/>
        <w:rPr>
          <w:rFonts w:ascii="Arial" w:hAnsi="Arial" w:cs="Arial"/>
          <w:sz w:val="24"/>
          <w:szCs w:val="24"/>
        </w:rPr>
      </w:pPr>
      <w:r w:rsidRPr="007E656A">
        <w:rPr>
          <w:rFonts w:ascii="Arial" w:hAnsi="Arial" w:cs="Arial"/>
          <w:sz w:val="24"/>
          <w:szCs w:val="24"/>
        </w:rPr>
        <w:t xml:space="preserve">The internal medicine selective </w:t>
      </w:r>
      <w:r>
        <w:rPr>
          <w:rFonts w:ascii="Arial" w:hAnsi="Arial" w:cs="Arial"/>
          <w:sz w:val="24"/>
          <w:szCs w:val="24"/>
        </w:rPr>
        <w:t xml:space="preserve">is a restricted elective and </w:t>
      </w:r>
      <w:r w:rsidRPr="007E656A">
        <w:rPr>
          <w:rFonts w:ascii="Arial" w:hAnsi="Arial" w:cs="Arial"/>
          <w:sz w:val="24"/>
          <w:szCs w:val="24"/>
        </w:rPr>
        <w:t>can be completed in any adult internal medicine specialty.</w:t>
      </w:r>
    </w:p>
    <w:p w:rsidR="0010630F" w:rsidRPr="007E656A" w:rsidRDefault="0010630F" w:rsidP="005F6A65">
      <w:pPr>
        <w:pStyle w:val="PlainText"/>
        <w:numPr>
          <w:ilvl w:val="0"/>
          <w:numId w:val="3"/>
        </w:numPr>
        <w:rPr>
          <w:rFonts w:ascii="Arial" w:hAnsi="Arial" w:cs="Arial"/>
          <w:sz w:val="24"/>
          <w:szCs w:val="24"/>
        </w:rPr>
      </w:pPr>
      <w:r w:rsidRPr="007E656A">
        <w:rPr>
          <w:rFonts w:ascii="Arial" w:hAnsi="Arial" w:cs="Arial"/>
          <w:sz w:val="24"/>
          <w:szCs w:val="24"/>
        </w:rPr>
        <w:lastRenderedPageBreak/>
        <w:t>The Clinical Coordinator must approve all selective rotations prior to assignment.</w:t>
      </w:r>
    </w:p>
    <w:p w:rsidR="0010630F" w:rsidRPr="007E656A" w:rsidRDefault="0010630F" w:rsidP="00350A78">
      <w:pPr>
        <w:pStyle w:val="PlainText"/>
        <w:rPr>
          <w:rFonts w:ascii="Arial" w:hAnsi="Arial" w:cs="Arial"/>
          <w:sz w:val="24"/>
          <w:szCs w:val="24"/>
        </w:rPr>
      </w:pPr>
      <w:r w:rsidRPr="007E656A">
        <w:rPr>
          <w:rFonts w:ascii="Arial" w:hAnsi="Arial" w:cs="Arial"/>
          <w:sz w:val="24"/>
          <w:szCs w:val="24"/>
        </w:rPr>
        <w:tab/>
        <w:t>Examples include</w:t>
      </w:r>
      <w:r>
        <w:rPr>
          <w:rFonts w:ascii="Arial" w:hAnsi="Arial" w:cs="Arial"/>
          <w:sz w:val="24"/>
          <w:szCs w:val="24"/>
        </w:rPr>
        <w:t xml:space="preserve"> but not limited to</w:t>
      </w:r>
      <w:r w:rsidRPr="007E656A">
        <w:rPr>
          <w:rFonts w:ascii="Arial" w:hAnsi="Arial" w:cs="Arial"/>
          <w:sz w:val="24"/>
          <w:szCs w:val="24"/>
        </w:rPr>
        <w:t>:</w:t>
      </w:r>
    </w:p>
    <w:p w:rsidR="0010630F" w:rsidRPr="009049A5" w:rsidRDefault="0010630F" w:rsidP="00793442">
      <w:pPr>
        <w:pStyle w:val="PlainText"/>
        <w:rPr>
          <w:rFonts w:ascii="Arial" w:hAnsi="Arial" w:cs="Arial"/>
          <w:sz w:val="18"/>
          <w:szCs w:val="24"/>
        </w:rPr>
      </w:pPr>
    </w:p>
    <w:p w:rsidR="0010630F" w:rsidRDefault="0010630F" w:rsidP="009464A3">
      <w:pPr>
        <w:pStyle w:val="PlainText"/>
        <w:tabs>
          <w:tab w:val="left" w:pos="4320"/>
          <w:tab w:val="left" w:pos="6840"/>
        </w:tabs>
        <w:ind w:firstLine="720"/>
        <w:rPr>
          <w:rFonts w:ascii="Arial" w:hAnsi="Arial" w:cs="Arial"/>
          <w:sz w:val="24"/>
          <w:szCs w:val="24"/>
        </w:rPr>
      </w:pPr>
      <w:r w:rsidRPr="007E656A">
        <w:rPr>
          <w:rFonts w:ascii="Arial" w:hAnsi="Arial" w:cs="Arial"/>
          <w:sz w:val="24"/>
          <w:szCs w:val="24"/>
        </w:rPr>
        <w:t xml:space="preserve">Cardiology </w:t>
      </w:r>
      <w:r>
        <w:rPr>
          <w:rFonts w:ascii="Arial" w:hAnsi="Arial" w:cs="Arial"/>
          <w:sz w:val="24"/>
          <w:szCs w:val="24"/>
        </w:rPr>
        <w:tab/>
      </w:r>
      <w:r w:rsidR="009464A3">
        <w:rPr>
          <w:rFonts w:ascii="Arial" w:hAnsi="Arial" w:cs="Arial"/>
          <w:sz w:val="24"/>
          <w:szCs w:val="24"/>
        </w:rPr>
        <w:t>Endocrinology</w:t>
      </w:r>
      <w:r w:rsidRPr="007E656A">
        <w:rPr>
          <w:rFonts w:ascii="Arial" w:hAnsi="Arial" w:cs="Arial"/>
          <w:sz w:val="24"/>
          <w:szCs w:val="24"/>
        </w:rPr>
        <w:tab/>
      </w:r>
      <w:r w:rsidR="009464A3">
        <w:rPr>
          <w:rFonts w:ascii="Arial" w:hAnsi="Arial" w:cs="Arial"/>
          <w:sz w:val="24"/>
          <w:szCs w:val="24"/>
        </w:rPr>
        <w:t>Gastroenterology</w:t>
      </w:r>
    </w:p>
    <w:p w:rsidR="0010630F" w:rsidRDefault="0010630F" w:rsidP="009464A3">
      <w:pPr>
        <w:pStyle w:val="PlainText"/>
        <w:tabs>
          <w:tab w:val="left" w:pos="4320"/>
          <w:tab w:val="left" w:pos="6840"/>
        </w:tabs>
        <w:ind w:firstLine="720"/>
        <w:rPr>
          <w:rFonts w:ascii="Arial" w:hAnsi="Arial" w:cs="Arial"/>
          <w:sz w:val="24"/>
          <w:szCs w:val="24"/>
        </w:rPr>
      </w:pPr>
      <w:r w:rsidRPr="007E656A">
        <w:rPr>
          <w:rFonts w:ascii="Arial" w:hAnsi="Arial" w:cs="Arial"/>
          <w:sz w:val="24"/>
          <w:szCs w:val="24"/>
        </w:rPr>
        <w:t>General Internal Medicine</w:t>
      </w:r>
      <w:r w:rsidRPr="007E656A">
        <w:rPr>
          <w:rFonts w:ascii="Arial" w:hAnsi="Arial" w:cs="Arial"/>
          <w:sz w:val="24"/>
          <w:szCs w:val="24"/>
        </w:rPr>
        <w:tab/>
        <w:t>Geriatrics</w:t>
      </w:r>
      <w:r w:rsidR="009464A3">
        <w:rPr>
          <w:rFonts w:ascii="Arial" w:hAnsi="Arial" w:cs="Arial"/>
          <w:sz w:val="24"/>
          <w:szCs w:val="24"/>
        </w:rPr>
        <w:tab/>
        <w:t>Hematology-Oncology</w:t>
      </w:r>
      <w:r w:rsidRPr="007E656A">
        <w:rPr>
          <w:rFonts w:ascii="Arial" w:hAnsi="Arial" w:cs="Arial"/>
          <w:sz w:val="24"/>
          <w:szCs w:val="24"/>
        </w:rPr>
        <w:tab/>
      </w:r>
    </w:p>
    <w:p w:rsidR="0010630F" w:rsidRDefault="0010630F" w:rsidP="009464A3">
      <w:pPr>
        <w:pStyle w:val="PlainText"/>
        <w:tabs>
          <w:tab w:val="left" w:pos="4320"/>
          <w:tab w:val="left" w:pos="6840"/>
        </w:tabs>
        <w:ind w:firstLine="720"/>
        <w:rPr>
          <w:rFonts w:ascii="Arial" w:hAnsi="Arial" w:cs="Arial"/>
          <w:sz w:val="24"/>
          <w:szCs w:val="24"/>
        </w:rPr>
      </w:pPr>
      <w:r w:rsidRPr="007E656A">
        <w:rPr>
          <w:rFonts w:ascii="Arial" w:hAnsi="Arial" w:cs="Arial"/>
          <w:sz w:val="24"/>
          <w:szCs w:val="24"/>
        </w:rPr>
        <w:t>Infectious Disease</w:t>
      </w:r>
      <w:r w:rsidRPr="007E656A">
        <w:rPr>
          <w:rFonts w:ascii="Arial" w:hAnsi="Arial" w:cs="Arial"/>
          <w:sz w:val="24"/>
          <w:szCs w:val="24"/>
        </w:rPr>
        <w:tab/>
        <w:t>Nephrology</w:t>
      </w:r>
      <w:r w:rsidR="009464A3">
        <w:rPr>
          <w:rFonts w:ascii="Arial" w:hAnsi="Arial" w:cs="Arial"/>
          <w:sz w:val="24"/>
          <w:szCs w:val="24"/>
        </w:rPr>
        <w:tab/>
        <w:t>Neurology</w:t>
      </w:r>
    </w:p>
    <w:p w:rsidR="0010630F" w:rsidRDefault="0010630F" w:rsidP="009464A3">
      <w:pPr>
        <w:pStyle w:val="PlainText"/>
        <w:tabs>
          <w:tab w:val="left" w:pos="4320"/>
          <w:tab w:val="left" w:pos="6840"/>
        </w:tabs>
        <w:ind w:firstLine="720"/>
        <w:rPr>
          <w:rFonts w:ascii="Arial" w:hAnsi="Arial" w:cs="Arial"/>
          <w:sz w:val="24"/>
          <w:szCs w:val="24"/>
        </w:rPr>
      </w:pPr>
      <w:proofErr w:type="spellStart"/>
      <w:r w:rsidRPr="007E656A">
        <w:rPr>
          <w:rFonts w:ascii="Arial" w:hAnsi="Arial" w:cs="Arial"/>
          <w:sz w:val="24"/>
          <w:szCs w:val="24"/>
        </w:rPr>
        <w:t>Pulmonology</w:t>
      </w:r>
      <w:proofErr w:type="spellEnd"/>
      <w:r w:rsidRPr="007E656A">
        <w:rPr>
          <w:rFonts w:ascii="Arial" w:hAnsi="Arial" w:cs="Arial"/>
          <w:sz w:val="24"/>
          <w:szCs w:val="24"/>
        </w:rPr>
        <w:tab/>
      </w:r>
      <w:r w:rsidR="009464A3">
        <w:rPr>
          <w:rFonts w:ascii="Arial" w:hAnsi="Arial" w:cs="Arial"/>
          <w:sz w:val="24"/>
          <w:szCs w:val="24"/>
        </w:rPr>
        <w:t>Rheumatology</w:t>
      </w:r>
    </w:p>
    <w:p w:rsidR="0010630F" w:rsidRPr="009049A5" w:rsidRDefault="0010630F" w:rsidP="003A3ADE">
      <w:pPr>
        <w:pStyle w:val="PlainText"/>
        <w:ind w:firstLine="720"/>
        <w:rPr>
          <w:rFonts w:ascii="Arial" w:hAnsi="Arial" w:cs="Arial"/>
          <w:szCs w:val="24"/>
        </w:rPr>
      </w:pPr>
      <w:r w:rsidRPr="00E877B6">
        <w:rPr>
          <w:rFonts w:ascii="Arial" w:hAnsi="Arial" w:cs="Arial"/>
          <w:szCs w:val="24"/>
        </w:rPr>
        <w:tab/>
      </w:r>
    </w:p>
    <w:p w:rsidR="0010630F" w:rsidRPr="007E656A" w:rsidRDefault="0010630F" w:rsidP="0052683A">
      <w:pPr>
        <w:pStyle w:val="PlainText"/>
        <w:numPr>
          <w:ilvl w:val="0"/>
          <w:numId w:val="3"/>
        </w:numPr>
        <w:rPr>
          <w:rFonts w:ascii="Arial" w:hAnsi="Arial" w:cs="Arial"/>
          <w:sz w:val="24"/>
          <w:szCs w:val="24"/>
        </w:rPr>
      </w:pPr>
      <w:r w:rsidRPr="007E656A">
        <w:rPr>
          <w:rFonts w:ascii="Arial" w:hAnsi="Arial" w:cs="Arial"/>
          <w:sz w:val="24"/>
          <w:szCs w:val="24"/>
        </w:rPr>
        <w:t xml:space="preserve">Surgical and pediatrics specialties, radiology, emergency medicine, </w:t>
      </w:r>
      <w:r w:rsidR="00FB32E7" w:rsidRPr="00BE43B3">
        <w:rPr>
          <w:rFonts w:ascii="Arial" w:hAnsi="Arial" w:cs="Arial"/>
          <w:sz w:val="24"/>
          <w:szCs w:val="24"/>
        </w:rPr>
        <w:t>dermatology,</w:t>
      </w:r>
      <w:r w:rsidR="00FB32E7">
        <w:rPr>
          <w:rFonts w:ascii="Arial" w:hAnsi="Arial" w:cs="Arial"/>
          <w:sz w:val="24"/>
          <w:szCs w:val="24"/>
        </w:rPr>
        <w:t xml:space="preserve"> </w:t>
      </w:r>
      <w:r w:rsidRPr="007E656A">
        <w:rPr>
          <w:rFonts w:ascii="Arial" w:hAnsi="Arial" w:cs="Arial"/>
          <w:sz w:val="24"/>
          <w:szCs w:val="24"/>
        </w:rPr>
        <w:t>and intensive care are not appropriate for the internal medicine selective</w:t>
      </w:r>
      <w:r>
        <w:rPr>
          <w:rFonts w:ascii="Arial" w:hAnsi="Arial" w:cs="Arial"/>
          <w:sz w:val="24"/>
          <w:szCs w:val="24"/>
        </w:rPr>
        <w:t>; however, t</w:t>
      </w:r>
      <w:r w:rsidRPr="007E656A">
        <w:rPr>
          <w:rFonts w:ascii="Arial" w:hAnsi="Arial" w:cs="Arial"/>
          <w:sz w:val="24"/>
          <w:szCs w:val="24"/>
        </w:rPr>
        <w:t>hey may be used for your elective</w:t>
      </w:r>
      <w:r>
        <w:rPr>
          <w:rFonts w:ascii="Arial" w:hAnsi="Arial" w:cs="Arial"/>
          <w:sz w:val="24"/>
          <w:szCs w:val="24"/>
        </w:rPr>
        <w:t>s</w:t>
      </w:r>
      <w:r w:rsidRPr="007E656A">
        <w:rPr>
          <w:rFonts w:ascii="Arial" w:hAnsi="Arial" w:cs="Arial"/>
          <w:sz w:val="24"/>
          <w:szCs w:val="24"/>
        </w:rPr>
        <w:t>.</w:t>
      </w:r>
    </w:p>
    <w:p w:rsidR="0010630F" w:rsidRPr="009049A5" w:rsidRDefault="0010630F" w:rsidP="0052683A">
      <w:pPr>
        <w:pStyle w:val="PlainText"/>
        <w:ind w:left="360"/>
        <w:rPr>
          <w:rFonts w:ascii="Arial" w:hAnsi="Arial" w:cs="Arial"/>
          <w:szCs w:val="24"/>
        </w:rPr>
      </w:pPr>
    </w:p>
    <w:p w:rsidR="0010630F" w:rsidRPr="007E656A" w:rsidRDefault="0010630F" w:rsidP="0052683A">
      <w:pPr>
        <w:pStyle w:val="PlainText"/>
        <w:numPr>
          <w:ilvl w:val="0"/>
          <w:numId w:val="3"/>
        </w:numPr>
        <w:rPr>
          <w:rFonts w:ascii="Arial" w:hAnsi="Arial" w:cs="Arial"/>
          <w:sz w:val="24"/>
          <w:szCs w:val="24"/>
        </w:rPr>
      </w:pPr>
      <w:r w:rsidRPr="007E656A">
        <w:rPr>
          <w:rFonts w:ascii="Arial" w:hAnsi="Arial" w:cs="Arial"/>
          <w:sz w:val="24"/>
          <w:szCs w:val="24"/>
        </w:rPr>
        <w:t>Subject to the approval of the Clinical Coordinator, and depending on a student’s academic standing, clinical performance, and cooperation with the policies and procedures of the clinical year, students may request an internal medicine selective rotation with a private preceptor.</w:t>
      </w:r>
    </w:p>
    <w:p w:rsidR="0010630F" w:rsidRPr="009C52F3" w:rsidRDefault="0010630F" w:rsidP="0080073C">
      <w:pPr>
        <w:pStyle w:val="PlainText"/>
        <w:rPr>
          <w:rFonts w:ascii="Arial" w:hAnsi="Arial" w:cs="Arial"/>
          <w:szCs w:val="24"/>
        </w:rPr>
      </w:pPr>
    </w:p>
    <w:p w:rsidR="0010630F" w:rsidRPr="007E656A" w:rsidRDefault="00E54256" w:rsidP="0080073C">
      <w:pPr>
        <w:pStyle w:val="PlainText"/>
        <w:numPr>
          <w:ilvl w:val="0"/>
          <w:numId w:val="3"/>
        </w:numPr>
        <w:rPr>
          <w:rFonts w:ascii="Arial" w:hAnsi="Arial" w:cs="Arial"/>
          <w:sz w:val="24"/>
          <w:szCs w:val="24"/>
        </w:rPr>
      </w:pPr>
      <w:r w:rsidRPr="00BE43B3">
        <w:rPr>
          <w:rFonts w:ascii="Arial" w:hAnsi="Arial" w:cs="Arial"/>
          <w:sz w:val="24"/>
          <w:szCs w:val="24"/>
        </w:rPr>
        <w:t xml:space="preserve">Every student must complete an internal medicine selective. But choosing a </w:t>
      </w:r>
      <w:r w:rsidRPr="00BE43B3">
        <w:rPr>
          <w:rFonts w:ascii="Arial" w:hAnsi="Arial" w:cs="Arial"/>
          <w:i/>
          <w:sz w:val="24"/>
          <w:szCs w:val="24"/>
        </w:rPr>
        <w:t>specific</w:t>
      </w:r>
      <w:r w:rsidR="0010630F" w:rsidRPr="007E656A">
        <w:rPr>
          <w:rFonts w:ascii="Arial" w:hAnsi="Arial" w:cs="Arial"/>
          <w:sz w:val="24"/>
          <w:szCs w:val="24"/>
        </w:rPr>
        <w:t xml:space="preserve"> internal medicine selective rotation is a privilege earned throughout the clinical year. It is not a guaranteed right.</w:t>
      </w:r>
      <w:r w:rsidR="0010630F">
        <w:rPr>
          <w:rFonts w:ascii="Arial" w:hAnsi="Arial" w:cs="Arial"/>
          <w:sz w:val="24"/>
          <w:szCs w:val="24"/>
        </w:rPr>
        <w:t xml:space="preserve"> </w:t>
      </w:r>
    </w:p>
    <w:p w:rsidR="0010630F" w:rsidRPr="009C52F3" w:rsidRDefault="0010630F" w:rsidP="0052683A">
      <w:pPr>
        <w:pStyle w:val="PlainText"/>
        <w:rPr>
          <w:rFonts w:ascii="Arial" w:hAnsi="Arial" w:cs="Arial"/>
          <w:szCs w:val="24"/>
        </w:rPr>
      </w:pPr>
    </w:p>
    <w:p w:rsidR="0010630F" w:rsidRPr="007E656A" w:rsidRDefault="0010630F" w:rsidP="0052683A">
      <w:pPr>
        <w:pStyle w:val="PlainText"/>
        <w:numPr>
          <w:ilvl w:val="0"/>
          <w:numId w:val="3"/>
        </w:numPr>
        <w:rPr>
          <w:rFonts w:ascii="Arial" w:hAnsi="Arial" w:cs="Arial"/>
          <w:sz w:val="24"/>
          <w:szCs w:val="24"/>
        </w:rPr>
      </w:pPr>
      <w:r w:rsidRPr="007E656A">
        <w:rPr>
          <w:rFonts w:ascii="Arial" w:hAnsi="Arial" w:cs="Arial"/>
          <w:sz w:val="24"/>
          <w:szCs w:val="24"/>
        </w:rPr>
        <w:t>Requests for INTERNAL MEDICINE SELECTIVE rotations must be submitted to the Clinical Coordinator NO LATER THAN 90 DAYS IN ADVANCE. If you do not submit a Clinical Rotation Request Form for an internal medicine selective rotation within 90 days of the scheduled rotation month, the Clinical Coordinator will assign the rotation for you.</w:t>
      </w:r>
    </w:p>
    <w:p w:rsidR="0010630F" w:rsidRPr="009C52F3" w:rsidRDefault="0010630F" w:rsidP="00433501">
      <w:pPr>
        <w:pStyle w:val="PlainText"/>
        <w:rPr>
          <w:rFonts w:ascii="Arial" w:hAnsi="Arial" w:cs="Arial"/>
          <w:szCs w:val="24"/>
        </w:rPr>
      </w:pPr>
    </w:p>
    <w:p w:rsidR="0010630F" w:rsidRPr="007F556C" w:rsidRDefault="0010630F" w:rsidP="0052683A">
      <w:pPr>
        <w:pStyle w:val="PlainText"/>
        <w:numPr>
          <w:ilvl w:val="0"/>
          <w:numId w:val="3"/>
        </w:numPr>
        <w:rPr>
          <w:rFonts w:ascii="Arial" w:hAnsi="Arial" w:cs="Arial"/>
          <w:b/>
          <w:sz w:val="24"/>
          <w:szCs w:val="24"/>
        </w:rPr>
      </w:pPr>
      <w:r w:rsidRPr="007F556C">
        <w:rPr>
          <w:rFonts w:ascii="Arial" w:hAnsi="Arial" w:cs="Arial"/>
          <w:b/>
          <w:sz w:val="24"/>
          <w:szCs w:val="24"/>
        </w:rPr>
        <w:t>The learning objectives and the end-of-rotation examination are weighted heavily with geriatrics topics.</w:t>
      </w:r>
    </w:p>
    <w:p w:rsidR="0010630F" w:rsidRPr="009C52F3" w:rsidRDefault="0010630F" w:rsidP="00350A78">
      <w:pPr>
        <w:pStyle w:val="PlainText"/>
        <w:rPr>
          <w:rFonts w:ascii="Arial" w:hAnsi="Arial" w:cs="Arial"/>
          <w:sz w:val="24"/>
          <w:szCs w:val="24"/>
        </w:rPr>
      </w:pPr>
    </w:p>
    <w:p w:rsidR="0010630F" w:rsidRPr="009C52F3" w:rsidRDefault="0010630F" w:rsidP="00350A78">
      <w:pPr>
        <w:pStyle w:val="PlainText"/>
        <w:rPr>
          <w:rFonts w:ascii="Arial" w:hAnsi="Arial" w:cs="Arial"/>
          <w:szCs w:val="24"/>
        </w:rPr>
      </w:pPr>
      <w:r w:rsidRPr="007E656A">
        <w:rPr>
          <w:rFonts w:ascii="Arial" w:hAnsi="Arial" w:cs="Arial"/>
          <w:b/>
          <w:sz w:val="24"/>
          <w:szCs w:val="24"/>
        </w:rPr>
        <w:t>3.</w:t>
      </w:r>
      <w:r w:rsidRPr="007E656A">
        <w:rPr>
          <w:rFonts w:ascii="Arial" w:hAnsi="Arial" w:cs="Arial"/>
          <w:b/>
          <w:sz w:val="24"/>
          <w:szCs w:val="24"/>
        </w:rPr>
        <w:tab/>
        <w:t>Elective Rotation</w:t>
      </w:r>
      <w:r>
        <w:rPr>
          <w:rFonts w:ascii="Arial" w:hAnsi="Arial" w:cs="Arial"/>
          <w:b/>
          <w:sz w:val="24"/>
          <w:szCs w:val="24"/>
        </w:rPr>
        <w:t>s – two months</w:t>
      </w:r>
    </w:p>
    <w:p w:rsidR="00C81026" w:rsidRDefault="00C81026" w:rsidP="0052683A">
      <w:pPr>
        <w:pStyle w:val="PlainText"/>
        <w:numPr>
          <w:ilvl w:val="0"/>
          <w:numId w:val="3"/>
        </w:numPr>
        <w:rPr>
          <w:rFonts w:ascii="Arial" w:hAnsi="Arial" w:cs="Arial"/>
          <w:sz w:val="24"/>
          <w:szCs w:val="24"/>
        </w:rPr>
      </w:pPr>
      <w:r>
        <w:rPr>
          <w:rFonts w:ascii="Arial" w:hAnsi="Arial" w:cs="Arial"/>
          <w:sz w:val="24"/>
          <w:szCs w:val="24"/>
        </w:rPr>
        <w:t xml:space="preserve">The FIRST priority in assigning rotations is to ensure the student has an experience that allows her/him to meet educational objectives.  To that end, the Clinical Coordinator will assign rotations </w:t>
      </w:r>
      <w:r w:rsidRPr="00C81026">
        <w:rPr>
          <w:rFonts w:ascii="Arial" w:hAnsi="Arial" w:cs="Arial"/>
          <w:i/>
          <w:sz w:val="24"/>
          <w:szCs w:val="24"/>
        </w:rPr>
        <w:t>primarily</w:t>
      </w:r>
      <w:r>
        <w:rPr>
          <w:rFonts w:ascii="Arial" w:hAnsi="Arial" w:cs="Arial"/>
          <w:i/>
          <w:sz w:val="24"/>
          <w:szCs w:val="24"/>
        </w:rPr>
        <w:t xml:space="preserve"> </w:t>
      </w:r>
      <w:r>
        <w:rPr>
          <w:rFonts w:ascii="Arial" w:hAnsi="Arial" w:cs="Arial"/>
          <w:sz w:val="24"/>
          <w:szCs w:val="24"/>
        </w:rPr>
        <w:t>based on the student’s educational needs.  While every effort will be made to accommodate reasonable requests, the quality of the student’s clinical education will come first, and he/she might not be assigned to their primary choice of elective rotation.</w:t>
      </w:r>
    </w:p>
    <w:p w:rsidR="00C81026" w:rsidRDefault="00C81026" w:rsidP="00C81026">
      <w:pPr>
        <w:pStyle w:val="PlainText"/>
        <w:ind w:left="720"/>
        <w:rPr>
          <w:rFonts w:ascii="Arial" w:hAnsi="Arial" w:cs="Arial"/>
          <w:sz w:val="24"/>
          <w:szCs w:val="24"/>
        </w:rPr>
      </w:pPr>
    </w:p>
    <w:p w:rsidR="0010630F" w:rsidRPr="007E656A" w:rsidRDefault="0010630F" w:rsidP="0052683A">
      <w:pPr>
        <w:pStyle w:val="PlainText"/>
        <w:numPr>
          <w:ilvl w:val="0"/>
          <w:numId w:val="3"/>
        </w:numPr>
        <w:rPr>
          <w:rFonts w:ascii="Arial" w:hAnsi="Arial" w:cs="Arial"/>
          <w:sz w:val="24"/>
          <w:szCs w:val="24"/>
        </w:rPr>
      </w:pPr>
      <w:r w:rsidRPr="007E656A">
        <w:rPr>
          <w:rFonts w:ascii="Arial" w:hAnsi="Arial" w:cs="Arial"/>
          <w:sz w:val="24"/>
          <w:szCs w:val="24"/>
        </w:rPr>
        <w:t xml:space="preserve">Subject to the approval of the Clinical Coordinator, and depending on a student’s academic standing, clinical performance, and cooperation with the policies and procedures of the clinical year, students may request </w:t>
      </w:r>
      <w:r>
        <w:rPr>
          <w:rFonts w:ascii="Arial" w:hAnsi="Arial" w:cs="Arial"/>
          <w:sz w:val="24"/>
          <w:szCs w:val="24"/>
        </w:rPr>
        <w:t xml:space="preserve">two </w:t>
      </w:r>
      <w:r w:rsidRPr="007E656A">
        <w:rPr>
          <w:rFonts w:ascii="Arial" w:hAnsi="Arial" w:cs="Arial"/>
          <w:sz w:val="24"/>
          <w:szCs w:val="24"/>
        </w:rPr>
        <w:t>elective rotation</w:t>
      </w:r>
      <w:r>
        <w:rPr>
          <w:rFonts w:ascii="Arial" w:hAnsi="Arial" w:cs="Arial"/>
          <w:sz w:val="24"/>
          <w:szCs w:val="24"/>
        </w:rPr>
        <w:t>s.</w:t>
      </w:r>
    </w:p>
    <w:p w:rsidR="0010630F" w:rsidRPr="009C52F3" w:rsidRDefault="0010630F" w:rsidP="0052683A">
      <w:pPr>
        <w:pStyle w:val="PlainText"/>
        <w:ind w:left="360"/>
        <w:rPr>
          <w:rFonts w:ascii="Arial" w:hAnsi="Arial" w:cs="Arial"/>
          <w:szCs w:val="24"/>
        </w:rPr>
      </w:pPr>
    </w:p>
    <w:p w:rsidR="0010630F" w:rsidRPr="00BE43B3" w:rsidRDefault="00FB32E7" w:rsidP="005F6A65">
      <w:pPr>
        <w:pStyle w:val="PlainText"/>
        <w:numPr>
          <w:ilvl w:val="0"/>
          <w:numId w:val="3"/>
        </w:numPr>
        <w:rPr>
          <w:rFonts w:ascii="Arial" w:hAnsi="Arial" w:cs="Arial"/>
          <w:sz w:val="24"/>
          <w:szCs w:val="24"/>
        </w:rPr>
      </w:pPr>
      <w:r w:rsidRPr="00BE43B3">
        <w:rPr>
          <w:rFonts w:ascii="Arial" w:hAnsi="Arial" w:cs="Arial"/>
          <w:sz w:val="24"/>
          <w:szCs w:val="24"/>
        </w:rPr>
        <w:t>Your choice of</w:t>
      </w:r>
      <w:r w:rsidR="0010630F" w:rsidRPr="00BE43B3">
        <w:rPr>
          <w:rFonts w:ascii="Arial" w:hAnsi="Arial" w:cs="Arial"/>
          <w:sz w:val="24"/>
          <w:szCs w:val="24"/>
        </w:rPr>
        <w:t xml:space="preserve"> an elective rotation is a privilege earne</w:t>
      </w:r>
      <w:r w:rsidRPr="00BE43B3">
        <w:rPr>
          <w:rFonts w:ascii="Arial" w:hAnsi="Arial" w:cs="Arial"/>
          <w:sz w:val="24"/>
          <w:szCs w:val="24"/>
        </w:rPr>
        <w:t>d throughout the clinical year, and is determined on the priorities of (1) your educational needs, (2) availability, and (3) your preferences.  While every reasonable effort will be made to place you in the elective of your choice, these priorities must be observed.</w:t>
      </w:r>
    </w:p>
    <w:p w:rsidR="0010630F" w:rsidRPr="009C52F3" w:rsidRDefault="0010630F" w:rsidP="0052683A">
      <w:pPr>
        <w:pStyle w:val="PlainText"/>
        <w:rPr>
          <w:rFonts w:ascii="Arial" w:hAnsi="Arial" w:cs="Arial"/>
          <w:szCs w:val="24"/>
        </w:rPr>
      </w:pPr>
    </w:p>
    <w:p w:rsidR="0010630F" w:rsidRDefault="0010630F" w:rsidP="005F6A65">
      <w:pPr>
        <w:pStyle w:val="PlainText"/>
        <w:numPr>
          <w:ilvl w:val="0"/>
          <w:numId w:val="3"/>
        </w:numPr>
        <w:rPr>
          <w:rFonts w:ascii="Arial" w:hAnsi="Arial" w:cs="Arial"/>
          <w:sz w:val="24"/>
          <w:szCs w:val="24"/>
        </w:rPr>
      </w:pPr>
      <w:r w:rsidRPr="007E656A">
        <w:rPr>
          <w:rFonts w:ascii="Arial" w:hAnsi="Arial" w:cs="Arial"/>
          <w:sz w:val="24"/>
          <w:szCs w:val="24"/>
        </w:rPr>
        <w:lastRenderedPageBreak/>
        <w:t>Requests for ELECTIVE rotations must be submitted to the Clinical Coordinator NO LATER THAN 90 DAYS IN ADVANCE. If you do not submit a Clinical Rotation Request Form for an ELECTIVE rotation within 90 days of the scheduled rotation month, the Clinical Coordinator will assign the rotation for you.</w:t>
      </w:r>
    </w:p>
    <w:p w:rsidR="006E3B14" w:rsidRDefault="006E3B14" w:rsidP="006E3B14">
      <w:pPr>
        <w:pStyle w:val="ListParagraph"/>
        <w:rPr>
          <w:rFonts w:ascii="Arial" w:hAnsi="Arial" w:cs="Arial"/>
        </w:rPr>
      </w:pPr>
    </w:p>
    <w:p w:rsidR="00BE43B3" w:rsidRPr="00AE5C0B" w:rsidRDefault="006E3B14" w:rsidP="00BE43B3">
      <w:pPr>
        <w:pStyle w:val="PlainText"/>
        <w:numPr>
          <w:ilvl w:val="0"/>
          <w:numId w:val="3"/>
        </w:numPr>
        <w:rPr>
          <w:rFonts w:ascii="Arial" w:hAnsi="Arial" w:cs="Arial"/>
          <w:color w:val="000000" w:themeColor="text1"/>
          <w:sz w:val="24"/>
          <w:szCs w:val="24"/>
        </w:rPr>
      </w:pPr>
      <w:r w:rsidRPr="00AE5C0B">
        <w:rPr>
          <w:rFonts w:ascii="Arial" w:hAnsi="Arial" w:cs="Arial"/>
          <w:color w:val="000000" w:themeColor="text1"/>
          <w:sz w:val="24"/>
          <w:szCs w:val="24"/>
        </w:rPr>
        <w:t xml:space="preserve">At the completion of each Elective </w:t>
      </w:r>
      <w:r w:rsidR="00FC2903">
        <w:rPr>
          <w:rFonts w:ascii="Arial" w:hAnsi="Arial" w:cs="Arial"/>
          <w:color w:val="000000" w:themeColor="text1"/>
          <w:sz w:val="24"/>
          <w:szCs w:val="24"/>
        </w:rPr>
        <w:t>r</w:t>
      </w:r>
      <w:r w:rsidRPr="00AE5C0B">
        <w:rPr>
          <w:rFonts w:ascii="Arial" w:hAnsi="Arial" w:cs="Arial"/>
          <w:color w:val="000000" w:themeColor="text1"/>
          <w:sz w:val="24"/>
          <w:szCs w:val="24"/>
        </w:rPr>
        <w:t xml:space="preserve">otation, the student will be required to </w:t>
      </w:r>
      <w:r w:rsidR="00AE5C0B">
        <w:rPr>
          <w:rFonts w:ascii="Arial" w:hAnsi="Arial" w:cs="Arial"/>
          <w:color w:val="000000" w:themeColor="text1"/>
          <w:sz w:val="24"/>
          <w:szCs w:val="24"/>
        </w:rPr>
        <w:t>turn in proof of</w:t>
      </w:r>
      <w:r w:rsidRPr="00AE5C0B">
        <w:rPr>
          <w:rFonts w:ascii="Arial" w:hAnsi="Arial" w:cs="Arial"/>
          <w:color w:val="000000" w:themeColor="text1"/>
          <w:sz w:val="24"/>
          <w:szCs w:val="24"/>
        </w:rPr>
        <w:t xml:space="preserve"> (3) Category I CME hours of instruction. </w:t>
      </w:r>
      <w:r w:rsidR="009D41F2" w:rsidRPr="00AE5C0B">
        <w:rPr>
          <w:rFonts w:ascii="Arial" w:hAnsi="Arial" w:cs="Arial"/>
          <w:color w:val="000000" w:themeColor="text1"/>
          <w:sz w:val="24"/>
          <w:szCs w:val="24"/>
        </w:rPr>
        <w:t>(All CME activities MUST be AAPA/AMA-approved Category I hours</w:t>
      </w:r>
      <w:r w:rsidR="00AE5C0B">
        <w:rPr>
          <w:rFonts w:ascii="Arial" w:hAnsi="Arial" w:cs="Arial"/>
          <w:color w:val="000000" w:themeColor="text1"/>
          <w:sz w:val="24"/>
          <w:szCs w:val="24"/>
        </w:rPr>
        <w:t>.</w:t>
      </w:r>
      <w:r w:rsidR="009D41F2" w:rsidRPr="00AE5C0B">
        <w:rPr>
          <w:rFonts w:ascii="Arial" w:hAnsi="Arial" w:cs="Arial"/>
          <w:color w:val="000000" w:themeColor="text1"/>
          <w:sz w:val="24"/>
          <w:szCs w:val="24"/>
        </w:rPr>
        <w:t xml:space="preserve">) Two </w:t>
      </w:r>
      <w:r w:rsidRPr="00AE5C0B">
        <w:rPr>
          <w:rFonts w:ascii="Arial" w:hAnsi="Arial" w:cs="Arial"/>
          <w:color w:val="000000" w:themeColor="text1"/>
          <w:sz w:val="24"/>
          <w:szCs w:val="24"/>
        </w:rPr>
        <w:t xml:space="preserve">of these </w:t>
      </w:r>
      <w:r w:rsidR="009D41F2" w:rsidRPr="00AE5C0B">
        <w:rPr>
          <w:rFonts w:ascii="Arial" w:hAnsi="Arial" w:cs="Arial"/>
          <w:color w:val="000000" w:themeColor="text1"/>
          <w:sz w:val="24"/>
          <w:szCs w:val="24"/>
        </w:rPr>
        <w:t>three</w:t>
      </w:r>
      <w:r w:rsidRPr="00AE5C0B">
        <w:rPr>
          <w:rFonts w:ascii="Arial" w:hAnsi="Arial" w:cs="Arial"/>
          <w:color w:val="000000" w:themeColor="text1"/>
          <w:sz w:val="24"/>
          <w:szCs w:val="24"/>
        </w:rPr>
        <w:t xml:space="preserve"> hours will consist of </w:t>
      </w:r>
      <w:r w:rsidR="009D41F2" w:rsidRPr="00AE5C0B">
        <w:rPr>
          <w:rFonts w:ascii="Arial" w:hAnsi="Arial" w:cs="Arial"/>
          <w:color w:val="000000" w:themeColor="text1"/>
          <w:sz w:val="24"/>
          <w:szCs w:val="24"/>
        </w:rPr>
        <w:t xml:space="preserve">CME topics, usually in the area of medicine in which the student was rotating that month, and will be assigned by the Clinical Team.  The remaining CME hour may be completed in an area of the student’s choosing.  </w:t>
      </w:r>
      <w:r w:rsidR="009D41F2" w:rsidRPr="00AE5C0B">
        <w:rPr>
          <w:rFonts w:ascii="Arial" w:hAnsi="Arial" w:cs="Arial"/>
          <w:b/>
          <w:color w:val="000000" w:themeColor="text1"/>
          <w:sz w:val="24"/>
          <w:szCs w:val="24"/>
          <w:u w:val="single"/>
        </w:rPr>
        <w:t>THIS ASSIGNMENT SHOULD BE DONE DURING THE MONTH AND IS DUE ON CLINICAL DAY.</w:t>
      </w:r>
    </w:p>
    <w:p w:rsidR="005A3E19" w:rsidRDefault="005A3E19" w:rsidP="00350A78">
      <w:pPr>
        <w:pStyle w:val="PlainText"/>
        <w:rPr>
          <w:rFonts w:ascii="Arial" w:hAnsi="Arial" w:cs="Arial"/>
          <w:b/>
          <w:sz w:val="24"/>
          <w:szCs w:val="24"/>
        </w:rPr>
      </w:pPr>
    </w:p>
    <w:p w:rsidR="0010630F" w:rsidRPr="007E656A" w:rsidRDefault="0010630F" w:rsidP="00350A78">
      <w:pPr>
        <w:pStyle w:val="PlainText"/>
        <w:rPr>
          <w:rFonts w:ascii="Arial" w:hAnsi="Arial" w:cs="Arial"/>
          <w:b/>
          <w:sz w:val="24"/>
          <w:szCs w:val="24"/>
        </w:rPr>
      </w:pPr>
      <w:r w:rsidRPr="007E656A">
        <w:rPr>
          <w:rFonts w:ascii="Arial" w:hAnsi="Arial" w:cs="Arial"/>
          <w:b/>
          <w:sz w:val="24"/>
          <w:szCs w:val="24"/>
        </w:rPr>
        <w:t>4.</w:t>
      </w:r>
      <w:r w:rsidRPr="007E656A">
        <w:rPr>
          <w:rFonts w:ascii="Arial" w:hAnsi="Arial" w:cs="Arial"/>
          <w:b/>
          <w:sz w:val="24"/>
          <w:szCs w:val="24"/>
        </w:rPr>
        <w:tab/>
        <w:t>PAS 5930 Special Topics</w:t>
      </w:r>
    </w:p>
    <w:p w:rsidR="0010630F" w:rsidRPr="007E656A" w:rsidRDefault="0010630F" w:rsidP="00350A78">
      <w:pPr>
        <w:pStyle w:val="PlainText"/>
        <w:rPr>
          <w:rFonts w:ascii="Arial" w:hAnsi="Arial" w:cs="Arial"/>
          <w:b/>
          <w:sz w:val="24"/>
          <w:szCs w:val="24"/>
        </w:rPr>
      </w:pPr>
    </w:p>
    <w:p w:rsidR="0010630F" w:rsidRPr="007E656A" w:rsidRDefault="0010630F" w:rsidP="009E74C7">
      <w:pPr>
        <w:pStyle w:val="PlainText"/>
        <w:numPr>
          <w:ilvl w:val="0"/>
          <w:numId w:val="4"/>
        </w:numPr>
        <w:rPr>
          <w:rFonts w:ascii="Arial" w:hAnsi="Arial" w:cs="Arial"/>
          <w:sz w:val="24"/>
          <w:szCs w:val="24"/>
        </w:rPr>
      </w:pPr>
      <w:r w:rsidRPr="007E656A">
        <w:rPr>
          <w:rFonts w:ascii="Arial" w:hAnsi="Arial" w:cs="Arial"/>
          <w:sz w:val="24"/>
          <w:szCs w:val="24"/>
        </w:rPr>
        <w:t xml:space="preserve">This is a one credit course that you are registered for each semester. It is graded on a pass-fail basis. </w:t>
      </w:r>
    </w:p>
    <w:p w:rsidR="0010630F" w:rsidRPr="007E656A" w:rsidRDefault="0010630F" w:rsidP="009E74C7">
      <w:pPr>
        <w:pStyle w:val="PlainText"/>
        <w:ind w:left="360"/>
        <w:rPr>
          <w:rFonts w:ascii="Arial" w:hAnsi="Arial" w:cs="Arial"/>
          <w:sz w:val="24"/>
          <w:szCs w:val="24"/>
        </w:rPr>
      </w:pPr>
    </w:p>
    <w:p w:rsidR="0010630F" w:rsidRPr="00587E80" w:rsidRDefault="0010630F" w:rsidP="009E74C7">
      <w:pPr>
        <w:pStyle w:val="PlainText"/>
        <w:numPr>
          <w:ilvl w:val="0"/>
          <w:numId w:val="4"/>
        </w:numPr>
        <w:rPr>
          <w:rFonts w:ascii="Arial" w:hAnsi="Arial" w:cs="Arial"/>
          <w:sz w:val="24"/>
          <w:szCs w:val="24"/>
        </w:rPr>
      </w:pPr>
      <w:r w:rsidRPr="007E656A">
        <w:rPr>
          <w:rFonts w:ascii="Arial" w:hAnsi="Arial" w:cs="Arial"/>
          <w:sz w:val="24"/>
          <w:szCs w:val="24"/>
        </w:rPr>
        <w:t xml:space="preserve">Special Topics is conducted each month on the end-of-rotation Clinical Day. </w:t>
      </w:r>
      <w:r w:rsidRPr="00E877B6">
        <w:rPr>
          <w:rFonts w:ascii="Arial" w:hAnsi="Arial" w:cs="Arial"/>
          <w:b/>
          <w:sz w:val="24"/>
          <w:szCs w:val="24"/>
        </w:rPr>
        <w:t>ATTENDANCE IS MANDATORY</w:t>
      </w:r>
      <w:r w:rsidRPr="007E656A">
        <w:rPr>
          <w:rFonts w:ascii="Arial" w:hAnsi="Arial" w:cs="Arial"/>
          <w:sz w:val="24"/>
          <w:szCs w:val="24"/>
        </w:rPr>
        <w:t>. Unexcused absences will result in a failing grade</w:t>
      </w:r>
      <w:r>
        <w:rPr>
          <w:rFonts w:ascii="Arial" w:hAnsi="Arial" w:cs="Arial"/>
          <w:sz w:val="24"/>
          <w:szCs w:val="24"/>
        </w:rPr>
        <w:t>.</w:t>
      </w:r>
      <w:r w:rsidRPr="00E877B6">
        <w:rPr>
          <w:rFonts w:ascii="Arial" w:hAnsi="Arial" w:cs="Arial"/>
          <w:sz w:val="24"/>
          <w:szCs w:val="24"/>
        </w:rPr>
        <w:t xml:space="preserve"> </w:t>
      </w:r>
      <w:r>
        <w:rPr>
          <w:rFonts w:ascii="Arial" w:hAnsi="Arial" w:cs="Arial"/>
          <w:sz w:val="24"/>
          <w:szCs w:val="24"/>
        </w:rPr>
        <w:t xml:space="preserve"> </w:t>
      </w:r>
      <w:r w:rsidRPr="00E877B6">
        <w:rPr>
          <w:rFonts w:ascii="Arial" w:hAnsi="Arial" w:cs="Arial"/>
          <w:sz w:val="24"/>
          <w:szCs w:val="24"/>
        </w:rPr>
        <w:t xml:space="preserve">Requests to be excused from these activities may </w:t>
      </w:r>
      <w:r w:rsidR="0009713E">
        <w:rPr>
          <w:rFonts w:ascii="Arial" w:hAnsi="Arial" w:cs="Arial"/>
          <w:sz w:val="24"/>
          <w:szCs w:val="24"/>
        </w:rPr>
        <w:t xml:space="preserve">only </w:t>
      </w:r>
      <w:r w:rsidRPr="00E877B6">
        <w:rPr>
          <w:rFonts w:ascii="Arial" w:hAnsi="Arial" w:cs="Arial"/>
          <w:sz w:val="24"/>
          <w:szCs w:val="24"/>
        </w:rPr>
        <w:t xml:space="preserve">be approved </w:t>
      </w:r>
      <w:r w:rsidR="0009713E">
        <w:rPr>
          <w:rFonts w:ascii="Arial" w:hAnsi="Arial" w:cs="Arial"/>
          <w:sz w:val="24"/>
          <w:szCs w:val="24"/>
        </w:rPr>
        <w:t>by the Clinical Coordinator</w:t>
      </w:r>
      <w:r w:rsidRPr="00E877B6">
        <w:rPr>
          <w:rFonts w:ascii="Arial" w:hAnsi="Arial" w:cs="Arial"/>
          <w:sz w:val="24"/>
          <w:szCs w:val="24"/>
        </w:rPr>
        <w:t xml:space="preserve"> for emergencies or other extraordinary circumstances. </w:t>
      </w:r>
      <w:r w:rsidRPr="00E877B6">
        <w:rPr>
          <w:rFonts w:ascii="Arial" w:hAnsi="Arial" w:cs="Arial"/>
          <w:b/>
          <w:sz w:val="24"/>
          <w:szCs w:val="24"/>
        </w:rPr>
        <w:t>Students are expected to attend the end-of-rotation program even if they are on their elective rotation month and have no scheduled examination.</w:t>
      </w:r>
    </w:p>
    <w:p w:rsidR="0010630F" w:rsidRPr="007E656A" w:rsidRDefault="0010630F" w:rsidP="009E74C7">
      <w:pPr>
        <w:pStyle w:val="PlainText"/>
        <w:ind w:left="360"/>
        <w:rPr>
          <w:rFonts w:ascii="Arial" w:hAnsi="Arial" w:cs="Arial"/>
          <w:sz w:val="24"/>
          <w:szCs w:val="24"/>
        </w:rPr>
      </w:pPr>
    </w:p>
    <w:p w:rsidR="0010630F" w:rsidRPr="007E656A" w:rsidRDefault="0010630F" w:rsidP="009E74C7">
      <w:pPr>
        <w:pStyle w:val="PlainText"/>
        <w:numPr>
          <w:ilvl w:val="0"/>
          <w:numId w:val="4"/>
        </w:numPr>
        <w:rPr>
          <w:rFonts w:ascii="Arial" w:hAnsi="Arial" w:cs="Arial"/>
          <w:sz w:val="24"/>
          <w:szCs w:val="24"/>
        </w:rPr>
      </w:pPr>
      <w:r w:rsidRPr="007E656A">
        <w:rPr>
          <w:rFonts w:ascii="Arial" w:hAnsi="Arial" w:cs="Arial"/>
          <w:sz w:val="24"/>
          <w:szCs w:val="24"/>
        </w:rPr>
        <w:t xml:space="preserve">Topics covered include advanced clinical lectures, problem-solving exercises, evidence-based medicine discussions, review of the literature, etc. </w:t>
      </w:r>
      <w:r>
        <w:rPr>
          <w:rFonts w:ascii="Arial" w:hAnsi="Arial" w:cs="Arial"/>
          <w:sz w:val="24"/>
          <w:szCs w:val="24"/>
        </w:rPr>
        <w:t xml:space="preserve">Other topics covered may include job searching, certification, licensure, credentialing, preparation of CVs, personal safety, etc. </w:t>
      </w:r>
      <w:r w:rsidRPr="007E656A">
        <w:rPr>
          <w:rFonts w:ascii="Arial" w:hAnsi="Arial" w:cs="Arial"/>
          <w:sz w:val="24"/>
          <w:szCs w:val="24"/>
        </w:rPr>
        <w:t>Class participation will frequently be involved.</w:t>
      </w:r>
    </w:p>
    <w:p w:rsidR="0010630F" w:rsidRPr="007E656A" w:rsidRDefault="0010630F" w:rsidP="00350A78">
      <w:pPr>
        <w:pStyle w:val="PlainText"/>
        <w:rPr>
          <w:rFonts w:ascii="Arial" w:hAnsi="Arial" w:cs="Arial"/>
          <w:sz w:val="24"/>
          <w:szCs w:val="24"/>
        </w:rPr>
      </w:pPr>
    </w:p>
    <w:p w:rsidR="0010630F" w:rsidRPr="007E656A" w:rsidRDefault="0010630F" w:rsidP="00350A78">
      <w:pPr>
        <w:pStyle w:val="PlainText"/>
        <w:rPr>
          <w:rFonts w:ascii="Arial" w:hAnsi="Arial" w:cs="Arial"/>
          <w:sz w:val="24"/>
          <w:szCs w:val="24"/>
        </w:rPr>
      </w:pPr>
    </w:p>
    <w:p w:rsidR="0010630F" w:rsidRPr="007E656A" w:rsidRDefault="0010630F" w:rsidP="00350A78">
      <w:pPr>
        <w:pStyle w:val="PlainText"/>
        <w:rPr>
          <w:rFonts w:ascii="Arial" w:hAnsi="Arial" w:cs="Arial"/>
          <w:sz w:val="24"/>
          <w:szCs w:val="24"/>
        </w:rPr>
      </w:pPr>
    </w:p>
    <w:p w:rsidR="0010630F" w:rsidRPr="007E656A" w:rsidRDefault="0010630F" w:rsidP="00350A78">
      <w:pPr>
        <w:pStyle w:val="PlainText"/>
        <w:rPr>
          <w:rFonts w:ascii="Arial" w:hAnsi="Arial" w:cs="Arial"/>
          <w:sz w:val="24"/>
          <w:szCs w:val="24"/>
        </w:rPr>
      </w:pPr>
    </w:p>
    <w:p w:rsidR="0010630F" w:rsidRPr="007E656A" w:rsidRDefault="0010630F" w:rsidP="00350A78">
      <w:pPr>
        <w:pStyle w:val="PlainText"/>
        <w:rPr>
          <w:rFonts w:ascii="Arial" w:hAnsi="Arial" w:cs="Arial"/>
          <w:b/>
          <w:sz w:val="24"/>
          <w:szCs w:val="24"/>
        </w:rPr>
      </w:pPr>
      <w:r w:rsidRPr="007E656A">
        <w:rPr>
          <w:rFonts w:ascii="Arial" w:hAnsi="Arial" w:cs="Arial"/>
          <w:sz w:val="24"/>
          <w:szCs w:val="24"/>
        </w:rPr>
        <w:br w:type="page"/>
      </w:r>
      <w:r w:rsidRPr="007E656A">
        <w:rPr>
          <w:rFonts w:ascii="Arial" w:hAnsi="Arial" w:cs="Arial"/>
          <w:b/>
          <w:sz w:val="24"/>
          <w:szCs w:val="24"/>
        </w:rPr>
        <w:lastRenderedPageBreak/>
        <w:t>CLINICAL PRECEPTOR RESPONSIBILITIES</w:t>
      </w:r>
    </w:p>
    <w:p w:rsidR="0010630F" w:rsidRPr="007E656A" w:rsidRDefault="0010630F" w:rsidP="00076971">
      <w:pPr>
        <w:pStyle w:val="PlainText"/>
        <w:rPr>
          <w:rFonts w:ascii="Arial" w:hAnsi="Arial" w:cs="Arial"/>
          <w:sz w:val="24"/>
          <w:szCs w:val="24"/>
        </w:rPr>
      </w:pPr>
    </w:p>
    <w:p w:rsidR="0010630F" w:rsidRPr="007E656A" w:rsidRDefault="0010630F" w:rsidP="00350A78">
      <w:pPr>
        <w:pStyle w:val="PlainText"/>
        <w:rPr>
          <w:rFonts w:ascii="Arial" w:hAnsi="Arial" w:cs="Arial"/>
          <w:sz w:val="24"/>
          <w:szCs w:val="24"/>
        </w:rPr>
      </w:pPr>
      <w:r w:rsidRPr="007E656A">
        <w:rPr>
          <w:rFonts w:ascii="Arial" w:hAnsi="Arial" w:cs="Arial"/>
          <w:sz w:val="24"/>
          <w:szCs w:val="24"/>
        </w:rPr>
        <w:t>In order to maximize the educational opportunities for PA students and to avoid misunderstandings between students and clinical and auxiliary staff, preceptors are expected to:</w:t>
      </w:r>
    </w:p>
    <w:p w:rsidR="0010630F" w:rsidRPr="007E656A" w:rsidRDefault="0010630F" w:rsidP="00350A78">
      <w:pPr>
        <w:pStyle w:val="PlainText"/>
        <w:rPr>
          <w:rFonts w:ascii="Arial" w:hAnsi="Arial" w:cs="Arial"/>
          <w:sz w:val="24"/>
          <w:szCs w:val="24"/>
        </w:rPr>
      </w:pPr>
    </w:p>
    <w:p w:rsidR="0010630F" w:rsidRPr="007E656A" w:rsidRDefault="0010630F" w:rsidP="00350A78">
      <w:pPr>
        <w:pStyle w:val="PlainText"/>
        <w:rPr>
          <w:rFonts w:ascii="Arial" w:hAnsi="Arial" w:cs="Arial"/>
          <w:sz w:val="24"/>
          <w:szCs w:val="24"/>
        </w:rPr>
      </w:pPr>
      <w:r w:rsidRPr="007E656A">
        <w:rPr>
          <w:rFonts w:ascii="Arial" w:hAnsi="Arial" w:cs="Arial"/>
          <w:sz w:val="24"/>
          <w:szCs w:val="24"/>
        </w:rPr>
        <w:t>1.</w:t>
      </w:r>
      <w:r w:rsidRPr="007E656A">
        <w:rPr>
          <w:rFonts w:ascii="Arial" w:hAnsi="Arial" w:cs="Arial"/>
          <w:sz w:val="24"/>
          <w:szCs w:val="24"/>
        </w:rPr>
        <w:tab/>
        <w:t>Meet with the student on the first day of rotation to review:</w:t>
      </w:r>
    </w:p>
    <w:p w:rsidR="0010630F" w:rsidRPr="007E656A" w:rsidRDefault="0010630F" w:rsidP="00350A78">
      <w:pPr>
        <w:pStyle w:val="PlainText"/>
        <w:rPr>
          <w:rFonts w:ascii="Arial" w:hAnsi="Arial" w:cs="Arial"/>
          <w:sz w:val="24"/>
          <w:szCs w:val="24"/>
        </w:rPr>
      </w:pPr>
    </w:p>
    <w:p w:rsidR="0010630F" w:rsidRPr="007E656A" w:rsidRDefault="0010630F" w:rsidP="005F6A65">
      <w:pPr>
        <w:pStyle w:val="PlainText"/>
        <w:ind w:firstLine="720"/>
        <w:rPr>
          <w:rFonts w:ascii="Arial" w:hAnsi="Arial" w:cs="Arial"/>
          <w:sz w:val="24"/>
          <w:szCs w:val="24"/>
        </w:rPr>
      </w:pPr>
      <w:r w:rsidRPr="007E656A">
        <w:rPr>
          <w:rFonts w:ascii="Arial" w:hAnsi="Arial" w:cs="Arial"/>
          <w:sz w:val="24"/>
          <w:szCs w:val="24"/>
        </w:rPr>
        <w:t>a.</w:t>
      </w:r>
      <w:r w:rsidRPr="007E656A">
        <w:rPr>
          <w:rFonts w:ascii="Arial" w:hAnsi="Arial" w:cs="Arial"/>
          <w:sz w:val="24"/>
          <w:szCs w:val="24"/>
        </w:rPr>
        <w:tab/>
        <w:t>Educational objectives for the rotation.</w:t>
      </w:r>
    </w:p>
    <w:p w:rsidR="0010630F" w:rsidRPr="007E656A" w:rsidRDefault="0010630F" w:rsidP="00350A78">
      <w:pPr>
        <w:pStyle w:val="PlainText"/>
        <w:rPr>
          <w:rFonts w:ascii="Arial" w:hAnsi="Arial" w:cs="Arial"/>
          <w:sz w:val="24"/>
          <w:szCs w:val="24"/>
        </w:rPr>
      </w:pPr>
    </w:p>
    <w:p w:rsidR="0010630F" w:rsidRPr="007E656A" w:rsidRDefault="0010630F" w:rsidP="00076971">
      <w:pPr>
        <w:pStyle w:val="PlainText"/>
        <w:ind w:left="1440" w:hanging="720"/>
        <w:rPr>
          <w:rFonts w:ascii="Arial" w:hAnsi="Arial" w:cs="Arial"/>
          <w:sz w:val="24"/>
          <w:szCs w:val="24"/>
        </w:rPr>
      </w:pPr>
      <w:r w:rsidRPr="007E656A">
        <w:rPr>
          <w:rFonts w:ascii="Arial" w:hAnsi="Arial" w:cs="Arial"/>
          <w:sz w:val="24"/>
          <w:szCs w:val="24"/>
        </w:rPr>
        <w:t>b.</w:t>
      </w:r>
      <w:r w:rsidRPr="007E656A">
        <w:rPr>
          <w:rFonts w:ascii="Arial" w:hAnsi="Arial" w:cs="Arial"/>
          <w:sz w:val="24"/>
          <w:szCs w:val="24"/>
        </w:rPr>
        <w:tab/>
        <w:t xml:space="preserve">Work schedules and on-call assignments.  These are under the local control of the preceptor.  Student should check with the preceptor about call responsibilities, especially if the site is hospital based. The </w:t>
      </w:r>
      <w:r>
        <w:rPr>
          <w:rFonts w:ascii="Arial" w:hAnsi="Arial" w:cs="Arial"/>
          <w:sz w:val="24"/>
          <w:szCs w:val="24"/>
        </w:rPr>
        <w:t>School of PA Studies</w:t>
      </w:r>
      <w:r w:rsidRPr="007E656A">
        <w:rPr>
          <w:rFonts w:ascii="Arial" w:hAnsi="Arial" w:cs="Arial"/>
          <w:sz w:val="24"/>
          <w:szCs w:val="24"/>
        </w:rPr>
        <w:t xml:space="preserve"> does adhere to the 80-Hour Resident Work Rule, whereas, students may work up to a maximum of 80 hours in any one week and call should be no more than every 4th night.</w:t>
      </w:r>
    </w:p>
    <w:p w:rsidR="0010630F" w:rsidRPr="007E656A" w:rsidRDefault="0010630F" w:rsidP="009E74C7">
      <w:pPr>
        <w:pStyle w:val="PlainText"/>
        <w:rPr>
          <w:rFonts w:ascii="Arial" w:hAnsi="Arial" w:cs="Arial"/>
          <w:sz w:val="24"/>
          <w:szCs w:val="24"/>
        </w:rPr>
      </w:pPr>
    </w:p>
    <w:p w:rsidR="0010630F" w:rsidRPr="007E656A" w:rsidRDefault="0010630F" w:rsidP="00350A78">
      <w:pPr>
        <w:pStyle w:val="PlainText"/>
        <w:rPr>
          <w:rFonts w:ascii="Arial" w:hAnsi="Arial" w:cs="Arial"/>
          <w:sz w:val="24"/>
          <w:szCs w:val="24"/>
        </w:rPr>
      </w:pPr>
      <w:r w:rsidRPr="007E656A">
        <w:rPr>
          <w:rFonts w:ascii="Arial" w:hAnsi="Arial" w:cs="Arial"/>
          <w:sz w:val="24"/>
          <w:szCs w:val="24"/>
        </w:rPr>
        <w:tab/>
        <w:t>c.</w:t>
      </w:r>
      <w:r w:rsidRPr="007E656A">
        <w:rPr>
          <w:rFonts w:ascii="Arial" w:hAnsi="Arial" w:cs="Arial"/>
          <w:sz w:val="24"/>
          <w:szCs w:val="24"/>
        </w:rPr>
        <w:tab/>
        <w:t>Local clinic/hospital policies and procedures.</w:t>
      </w:r>
    </w:p>
    <w:p w:rsidR="0010630F" w:rsidRPr="007E656A" w:rsidRDefault="0010630F" w:rsidP="009E74C7">
      <w:pPr>
        <w:pStyle w:val="PlainText"/>
        <w:rPr>
          <w:rFonts w:ascii="Arial" w:hAnsi="Arial" w:cs="Arial"/>
          <w:sz w:val="24"/>
          <w:szCs w:val="24"/>
        </w:rPr>
      </w:pPr>
    </w:p>
    <w:p w:rsidR="0010630F" w:rsidRPr="007E656A" w:rsidRDefault="0010630F" w:rsidP="00350A78">
      <w:pPr>
        <w:pStyle w:val="PlainText"/>
        <w:rPr>
          <w:rFonts w:ascii="Arial" w:hAnsi="Arial" w:cs="Arial"/>
          <w:sz w:val="24"/>
          <w:szCs w:val="24"/>
        </w:rPr>
      </w:pPr>
      <w:r w:rsidRPr="007E656A">
        <w:rPr>
          <w:rFonts w:ascii="Arial" w:hAnsi="Arial" w:cs="Arial"/>
          <w:sz w:val="24"/>
          <w:szCs w:val="24"/>
        </w:rPr>
        <w:t>2.</w:t>
      </w:r>
      <w:r w:rsidRPr="007E656A">
        <w:rPr>
          <w:rFonts w:ascii="Arial" w:hAnsi="Arial" w:cs="Arial"/>
          <w:sz w:val="24"/>
          <w:szCs w:val="24"/>
        </w:rPr>
        <w:tab/>
        <w:t>Introduce the student to essential clinical and auxiliary personnel in the practice.</w:t>
      </w:r>
    </w:p>
    <w:p w:rsidR="0010630F" w:rsidRPr="007E656A" w:rsidRDefault="0010630F" w:rsidP="009E74C7">
      <w:pPr>
        <w:pStyle w:val="PlainText"/>
        <w:rPr>
          <w:rFonts w:ascii="Arial" w:hAnsi="Arial" w:cs="Arial"/>
          <w:sz w:val="24"/>
          <w:szCs w:val="24"/>
        </w:rPr>
      </w:pPr>
    </w:p>
    <w:p w:rsidR="0010630F" w:rsidRPr="007E656A" w:rsidRDefault="0010630F" w:rsidP="005F6A65">
      <w:pPr>
        <w:pStyle w:val="PlainText"/>
        <w:ind w:left="720" w:hanging="720"/>
        <w:rPr>
          <w:rFonts w:ascii="Arial" w:hAnsi="Arial" w:cs="Arial"/>
          <w:sz w:val="24"/>
          <w:szCs w:val="24"/>
        </w:rPr>
      </w:pPr>
      <w:r w:rsidRPr="007E656A">
        <w:rPr>
          <w:rFonts w:ascii="Arial" w:hAnsi="Arial" w:cs="Arial"/>
          <w:sz w:val="24"/>
          <w:szCs w:val="24"/>
        </w:rPr>
        <w:t>3.</w:t>
      </w:r>
      <w:r w:rsidRPr="007E656A">
        <w:rPr>
          <w:rFonts w:ascii="Arial" w:hAnsi="Arial" w:cs="Arial"/>
          <w:sz w:val="24"/>
          <w:szCs w:val="24"/>
        </w:rPr>
        <w:tab/>
        <w:t>Provide clinical instruction in accordance with the rotation objectives and the availability of patients and other clinical resources.</w:t>
      </w:r>
    </w:p>
    <w:p w:rsidR="0010630F" w:rsidRPr="007E656A" w:rsidRDefault="0010630F" w:rsidP="009E74C7">
      <w:pPr>
        <w:pStyle w:val="PlainText"/>
        <w:rPr>
          <w:rFonts w:ascii="Arial" w:hAnsi="Arial" w:cs="Arial"/>
          <w:sz w:val="24"/>
          <w:szCs w:val="24"/>
        </w:rPr>
      </w:pPr>
    </w:p>
    <w:p w:rsidR="0010630F" w:rsidRPr="007E656A" w:rsidRDefault="0010630F" w:rsidP="00350A78">
      <w:pPr>
        <w:pStyle w:val="PlainText"/>
        <w:rPr>
          <w:rFonts w:ascii="Arial" w:hAnsi="Arial" w:cs="Arial"/>
          <w:sz w:val="24"/>
          <w:szCs w:val="24"/>
        </w:rPr>
      </w:pPr>
      <w:r w:rsidRPr="007E656A">
        <w:rPr>
          <w:rFonts w:ascii="Arial" w:hAnsi="Arial" w:cs="Arial"/>
          <w:sz w:val="24"/>
          <w:szCs w:val="24"/>
        </w:rPr>
        <w:tab/>
        <w:t>a.</w:t>
      </w:r>
      <w:r w:rsidRPr="007E656A">
        <w:rPr>
          <w:rFonts w:ascii="Arial" w:hAnsi="Arial" w:cs="Arial"/>
          <w:sz w:val="24"/>
          <w:szCs w:val="24"/>
        </w:rPr>
        <w:tab/>
        <w:t>Clinical assignments should be consistent with the PA's role.</w:t>
      </w:r>
    </w:p>
    <w:p w:rsidR="0010630F" w:rsidRPr="007E656A" w:rsidRDefault="0010630F" w:rsidP="009E74C7">
      <w:pPr>
        <w:pStyle w:val="PlainText"/>
        <w:rPr>
          <w:rFonts w:ascii="Arial" w:hAnsi="Arial" w:cs="Arial"/>
          <w:sz w:val="24"/>
          <w:szCs w:val="24"/>
        </w:rPr>
      </w:pPr>
    </w:p>
    <w:p w:rsidR="0010630F" w:rsidRPr="007E656A" w:rsidRDefault="0010630F" w:rsidP="00350A78">
      <w:pPr>
        <w:pStyle w:val="PlainText"/>
        <w:rPr>
          <w:rFonts w:ascii="Arial" w:hAnsi="Arial" w:cs="Arial"/>
          <w:sz w:val="24"/>
          <w:szCs w:val="24"/>
        </w:rPr>
      </w:pPr>
      <w:r w:rsidRPr="007E656A">
        <w:rPr>
          <w:rFonts w:ascii="Arial" w:hAnsi="Arial" w:cs="Arial"/>
          <w:sz w:val="24"/>
          <w:szCs w:val="24"/>
        </w:rPr>
        <w:tab/>
        <w:t>b.</w:t>
      </w:r>
      <w:r w:rsidRPr="007E656A">
        <w:rPr>
          <w:rFonts w:ascii="Arial" w:hAnsi="Arial" w:cs="Arial"/>
          <w:sz w:val="24"/>
          <w:szCs w:val="24"/>
        </w:rPr>
        <w:tab/>
      </w:r>
      <w:r w:rsidRPr="00FF229A">
        <w:rPr>
          <w:rFonts w:ascii="Arial" w:hAnsi="Arial" w:cs="Arial"/>
          <w:b/>
          <w:sz w:val="24"/>
          <w:szCs w:val="24"/>
        </w:rPr>
        <w:t>A hands-on clinical experience is required</w:t>
      </w:r>
      <w:r w:rsidRPr="007E656A">
        <w:rPr>
          <w:rFonts w:ascii="Arial" w:hAnsi="Arial" w:cs="Arial"/>
          <w:sz w:val="24"/>
          <w:szCs w:val="24"/>
        </w:rPr>
        <w:t>.</w:t>
      </w:r>
    </w:p>
    <w:p w:rsidR="0010630F" w:rsidRPr="007E656A" w:rsidRDefault="0010630F" w:rsidP="009E74C7">
      <w:pPr>
        <w:pStyle w:val="PlainText"/>
        <w:rPr>
          <w:rFonts w:ascii="Arial" w:hAnsi="Arial" w:cs="Arial"/>
          <w:sz w:val="24"/>
          <w:szCs w:val="24"/>
        </w:rPr>
      </w:pPr>
    </w:p>
    <w:p w:rsidR="0010630F" w:rsidRPr="007E656A" w:rsidRDefault="0010630F" w:rsidP="007E656A">
      <w:pPr>
        <w:pStyle w:val="PlainText"/>
        <w:ind w:left="1440" w:hanging="720"/>
        <w:rPr>
          <w:rFonts w:ascii="Arial" w:hAnsi="Arial" w:cs="Arial"/>
          <w:sz w:val="24"/>
          <w:szCs w:val="24"/>
        </w:rPr>
      </w:pPr>
      <w:r w:rsidRPr="007E656A">
        <w:rPr>
          <w:rFonts w:ascii="Arial" w:hAnsi="Arial" w:cs="Arial"/>
          <w:sz w:val="24"/>
          <w:szCs w:val="24"/>
        </w:rPr>
        <w:t>c.</w:t>
      </w:r>
      <w:r w:rsidRPr="007E656A">
        <w:rPr>
          <w:rFonts w:ascii="Arial" w:hAnsi="Arial" w:cs="Arial"/>
          <w:sz w:val="24"/>
          <w:szCs w:val="24"/>
        </w:rPr>
        <w:tab/>
        <w:t>Self-study assignments and library research of clinical topics are encouraged.</w:t>
      </w:r>
    </w:p>
    <w:p w:rsidR="0010630F" w:rsidRPr="007E656A" w:rsidRDefault="0010630F" w:rsidP="009E74C7">
      <w:pPr>
        <w:pStyle w:val="PlainText"/>
        <w:rPr>
          <w:rFonts w:ascii="Arial" w:hAnsi="Arial" w:cs="Arial"/>
          <w:sz w:val="24"/>
          <w:szCs w:val="24"/>
        </w:rPr>
      </w:pPr>
    </w:p>
    <w:p w:rsidR="0010630F" w:rsidRDefault="0010630F">
      <w:pPr>
        <w:pStyle w:val="PlainText"/>
        <w:ind w:left="1440" w:hanging="720"/>
        <w:rPr>
          <w:rFonts w:ascii="Arial" w:hAnsi="Arial" w:cs="Arial"/>
          <w:sz w:val="24"/>
          <w:szCs w:val="24"/>
        </w:rPr>
      </w:pPr>
      <w:r w:rsidRPr="007E656A">
        <w:rPr>
          <w:rFonts w:ascii="Arial" w:hAnsi="Arial" w:cs="Arial"/>
          <w:sz w:val="24"/>
          <w:szCs w:val="24"/>
        </w:rPr>
        <w:t>d.</w:t>
      </w:r>
      <w:r w:rsidRPr="007E656A">
        <w:rPr>
          <w:rFonts w:ascii="Arial" w:hAnsi="Arial" w:cs="Arial"/>
          <w:sz w:val="24"/>
          <w:szCs w:val="24"/>
        </w:rPr>
        <w:tab/>
        <w:t>PA students are particularly eager for knowledge and insights from the preceptor's own clinical experience.</w:t>
      </w:r>
    </w:p>
    <w:p w:rsidR="0010630F" w:rsidRPr="007E656A" w:rsidRDefault="0010630F" w:rsidP="009E74C7">
      <w:pPr>
        <w:pStyle w:val="PlainText"/>
        <w:rPr>
          <w:rFonts w:ascii="Arial" w:hAnsi="Arial" w:cs="Arial"/>
          <w:sz w:val="24"/>
          <w:szCs w:val="24"/>
        </w:rPr>
      </w:pPr>
    </w:p>
    <w:p w:rsidR="0010630F" w:rsidRPr="005B0328" w:rsidRDefault="0010630F" w:rsidP="007E656A">
      <w:pPr>
        <w:pStyle w:val="PlainText"/>
        <w:ind w:left="720" w:hanging="720"/>
        <w:rPr>
          <w:rFonts w:ascii="Arial" w:hAnsi="Arial" w:cs="Arial"/>
          <w:sz w:val="24"/>
          <w:szCs w:val="24"/>
        </w:rPr>
      </w:pPr>
      <w:r w:rsidRPr="005B0328">
        <w:rPr>
          <w:rFonts w:ascii="Arial" w:hAnsi="Arial" w:cs="Arial"/>
          <w:sz w:val="24"/>
          <w:szCs w:val="24"/>
        </w:rPr>
        <w:t>4.</w:t>
      </w:r>
      <w:r w:rsidRPr="005B0328">
        <w:rPr>
          <w:rFonts w:ascii="Arial" w:hAnsi="Arial" w:cs="Arial"/>
          <w:sz w:val="24"/>
          <w:szCs w:val="24"/>
        </w:rPr>
        <w:tab/>
        <w:t>Provide the PA student with frequent feedback on clinical and professional p</w:t>
      </w:r>
      <w:r w:rsidR="00C81026" w:rsidRPr="005B0328">
        <w:rPr>
          <w:rFonts w:ascii="Arial" w:hAnsi="Arial" w:cs="Arial"/>
          <w:sz w:val="24"/>
          <w:szCs w:val="24"/>
        </w:rPr>
        <w:t>erformance, and formally meet with them approximately halfway through their rotation to discuss this feedback and issue guidance.</w:t>
      </w:r>
    </w:p>
    <w:p w:rsidR="0010630F" w:rsidRPr="005B0328" w:rsidRDefault="0010630F" w:rsidP="009E74C7">
      <w:pPr>
        <w:pStyle w:val="PlainText"/>
        <w:rPr>
          <w:rFonts w:ascii="Arial" w:hAnsi="Arial" w:cs="Arial"/>
          <w:sz w:val="24"/>
          <w:szCs w:val="24"/>
        </w:rPr>
      </w:pPr>
    </w:p>
    <w:p w:rsidR="0010630F" w:rsidRDefault="0010630F">
      <w:pPr>
        <w:pStyle w:val="PlainText"/>
        <w:ind w:left="720" w:hanging="720"/>
        <w:rPr>
          <w:rFonts w:ascii="Arial" w:hAnsi="Arial" w:cs="Arial"/>
          <w:sz w:val="24"/>
          <w:szCs w:val="24"/>
        </w:rPr>
      </w:pPr>
      <w:r w:rsidRPr="005B0328">
        <w:rPr>
          <w:rFonts w:ascii="Arial" w:hAnsi="Arial" w:cs="Arial"/>
          <w:sz w:val="24"/>
          <w:szCs w:val="24"/>
        </w:rPr>
        <w:t>5.</w:t>
      </w:r>
      <w:r w:rsidRPr="005B0328">
        <w:rPr>
          <w:rFonts w:ascii="Arial" w:hAnsi="Arial" w:cs="Arial"/>
          <w:sz w:val="24"/>
          <w:szCs w:val="24"/>
        </w:rPr>
        <w:tab/>
        <w:t xml:space="preserve">Meet with the student during the last week of rotation and complete a Student </w:t>
      </w:r>
      <w:r w:rsidR="00FB32E7" w:rsidRPr="005B0328">
        <w:rPr>
          <w:rFonts w:ascii="Arial" w:hAnsi="Arial" w:cs="Arial"/>
          <w:sz w:val="24"/>
          <w:szCs w:val="24"/>
        </w:rPr>
        <w:t>Clinical Performance Evaluation</w:t>
      </w:r>
      <w:r w:rsidR="00A12BEE" w:rsidRPr="005B0328">
        <w:rPr>
          <w:rFonts w:ascii="Arial" w:hAnsi="Arial" w:cs="Arial"/>
          <w:sz w:val="24"/>
          <w:szCs w:val="24"/>
        </w:rPr>
        <w:t>, online in the TYPHON system</w:t>
      </w:r>
      <w:r w:rsidR="00FB32E7" w:rsidRPr="005B0328">
        <w:rPr>
          <w:rFonts w:ascii="Arial" w:hAnsi="Arial" w:cs="Arial"/>
          <w:sz w:val="24"/>
          <w:szCs w:val="24"/>
        </w:rPr>
        <w:t>.</w:t>
      </w:r>
    </w:p>
    <w:p w:rsidR="0010630F" w:rsidRPr="007E656A" w:rsidRDefault="0010630F" w:rsidP="009E74C7">
      <w:pPr>
        <w:pStyle w:val="PlainText"/>
        <w:rPr>
          <w:rFonts w:ascii="Arial" w:hAnsi="Arial" w:cs="Arial"/>
          <w:sz w:val="24"/>
          <w:szCs w:val="24"/>
        </w:rPr>
      </w:pPr>
    </w:p>
    <w:p w:rsidR="0010630F" w:rsidRPr="007E656A" w:rsidRDefault="0010630F" w:rsidP="005F6A65">
      <w:pPr>
        <w:pStyle w:val="PlainText"/>
        <w:ind w:left="1440" w:hanging="720"/>
        <w:rPr>
          <w:rFonts w:ascii="Arial" w:hAnsi="Arial" w:cs="Arial"/>
          <w:sz w:val="24"/>
          <w:szCs w:val="24"/>
        </w:rPr>
      </w:pPr>
      <w:r w:rsidRPr="007E656A">
        <w:rPr>
          <w:rFonts w:ascii="Arial" w:hAnsi="Arial" w:cs="Arial"/>
          <w:sz w:val="24"/>
          <w:szCs w:val="24"/>
        </w:rPr>
        <w:t>a.</w:t>
      </w:r>
      <w:r w:rsidRPr="007E656A">
        <w:rPr>
          <w:rFonts w:ascii="Arial" w:hAnsi="Arial" w:cs="Arial"/>
          <w:sz w:val="24"/>
          <w:szCs w:val="24"/>
        </w:rPr>
        <w:tab/>
        <w:t>Evaluations should be frank and accurate as a reflection of the student's clinical competence and professionalism.</w:t>
      </w:r>
    </w:p>
    <w:p w:rsidR="0010630F" w:rsidRPr="007E656A" w:rsidRDefault="0010630F" w:rsidP="009E74C7">
      <w:pPr>
        <w:pStyle w:val="PlainText"/>
        <w:rPr>
          <w:rFonts w:ascii="Arial" w:hAnsi="Arial" w:cs="Arial"/>
          <w:sz w:val="24"/>
          <w:szCs w:val="24"/>
        </w:rPr>
      </w:pPr>
    </w:p>
    <w:p w:rsidR="0010630F" w:rsidRDefault="0010630F">
      <w:pPr>
        <w:pStyle w:val="PlainText"/>
        <w:ind w:left="1440" w:hanging="720"/>
        <w:rPr>
          <w:rFonts w:ascii="Arial" w:hAnsi="Arial" w:cs="Arial"/>
          <w:sz w:val="24"/>
          <w:szCs w:val="24"/>
        </w:rPr>
      </w:pPr>
      <w:r w:rsidRPr="007E656A">
        <w:rPr>
          <w:rFonts w:ascii="Arial" w:hAnsi="Arial" w:cs="Arial"/>
          <w:sz w:val="24"/>
          <w:szCs w:val="24"/>
        </w:rPr>
        <w:t>b.</w:t>
      </w:r>
      <w:r w:rsidRPr="007E656A">
        <w:rPr>
          <w:rFonts w:ascii="Arial" w:hAnsi="Arial" w:cs="Arial"/>
          <w:sz w:val="24"/>
          <w:szCs w:val="24"/>
        </w:rPr>
        <w:tab/>
        <w:t>Students should be rated as though they were being considered for employment in the preceptor's practice (taking into account their level of training and experience).</w:t>
      </w:r>
    </w:p>
    <w:p w:rsidR="00A12BEE" w:rsidRPr="005B0328" w:rsidRDefault="00A12BEE">
      <w:pPr>
        <w:pStyle w:val="PlainText"/>
        <w:ind w:left="1440" w:hanging="720"/>
        <w:rPr>
          <w:rFonts w:ascii="Arial" w:hAnsi="Arial" w:cs="Arial"/>
          <w:sz w:val="24"/>
          <w:szCs w:val="24"/>
        </w:rPr>
      </w:pPr>
      <w:r w:rsidRPr="005B0328">
        <w:rPr>
          <w:rFonts w:ascii="Arial" w:hAnsi="Arial" w:cs="Arial"/>
          <w:sz w:val="24"/>
          <w:szCs w:val="24"/>
        </w:rPr>
        <w:lastRenderedPageBreak/>
        <w:t>c.</w:t>
      </w:r>
      <w:r w:rsidRPr="005B0328">
        <w:rPr>
          <w:rFonts w:ascii="Arial" w:hAnsi="Arial" w:cs="Arial"/>
          <w:sz w:val="24"/>
          <w:szCs w:val="24"/>
        </w:rPr>
        <w:tab/>
        <w:t xml:space="preserve">When the student has been observed by several other clinicians, the student will provide them with a </w:t>
      </w:r>
      <w:r w:rsidR="00AA351A" w:rsidRPr="005B0328">
        <w:rPr>
          <w:rFonts w:ascii="Arial" w:hAnsi="Arial" w:cs="Arial"/>
          <w:sz w:val="24"/>
          <w:szCs w:val="24"/>
        </w:rPr>
        <w:t>“</w:t>
      </w:r>
      <w:r w:rsidRPr="005B0328">
        <w:rPr>
          <w:rFonts w:ascii="Arial" w:hAnsi="Arial" w:cs="Arial"/>
          <w:b/>
          <w:sz w:val="24"/>
          <w:szCs w:val="24"/>
          <w:u w:val="single"/>
        </w:rPr>
        <w:t>Contributing Evaluator Input to Supervising Precepto</w:t>
      </w:r>
      <w:r w:rsidR="00AA351A" w:rsidRPr="005B0328">
        <w:rPr>
          <w:rFonts w:ascii="Arial" w:hAnsi="Arial" w:cs="Arial"/>
          <w:sz w:val="24"/>
          <w:szCs w:val="24"/>
          <w:u w:val="single"/>
        </w:rPr>
        <w:t xml:space="preserve">r </w:t>
      </w:r>
      <w:r w:rsidR="00AA351A" w:rsidRPr="005B0328">
        <w:rPr>
          <w:rFonts w:ascii="Arial" w:hAnsi="Arial" w:cs="Arial"/>
          <w:b/>
          <w:sz w:val="24"/>
          <w:szCs w:val="24"/>
          <w:u w:val="single"/>
        </w:rPr>
        <w:t>F</w:t>
      </w:r>
      <w:r w:rsidRPr="005B0328">
        <w:rPr>
          <w:rFonts w:ascii="Arial" w:hAnsi="Arial" w:cs="Arial"/>
          <w:b/>
          <w:sz w:val="24"/>
          <w:szCs w:val="24"/>
          <w:u w:val="single"/>
        </w:rPr>
        <w:t>orm</w:t>
      </w:r>
      <w:r w:rsidRPr="005B0328">
        <w:rPr>
          <w:rFonts w:ascii="Arial" w:hAnsi="Arial" w:cs="Arial"/>
          <w:sz w:val="24"/>
          <w:szCs w:val="24"/>
        </w:rPr>
        <w:t>.</w:t>
      </w:r>
      <w:r w:rsidR="00AA351A" w:rsidRPr="005B0328">
        <w:rPr>
          <w:rFonts w:ascii="Arial" w:hAnsi="Arial" w:cs="Arial"/>
          <w:sz w:val="24"/>
          <w:szCs w:val="24"/>
        </w:rPr>
        <w:t>”</w:t>
      </w:r>
      <w:r w:rsidRPr="005B0328">
        <w:rPr>
          <w:rFonts w:ascii="Arial" w:hAnsi="Arial" w:cs="Arial"/>
          <w:sz w:val="24"/>
          <w:szCs w:val="24"/>
        </w:rPr>
        <w:t xml:space="preserve">  This is designed to help you better evaluate their performance in the rotation.</w:t>
      </w:r>
    </w:p>
    <w:p w:rsidR="00A12BEE" w:rsidRPr="005B0328" w:rsidRDefault="00A12BEE">
      <w:pPr>
        <w:pStyle w:val="PlainText"/>
        <w:ind w:left="1440" w:hanging="720"/>
        <w:rPr>
          <w:rFonts w:ascii="Arial" w:hAnsi="Arial" w:cs="Arial"/>
          <w:sz w:val="24"/>
          <w:szCs w:val="24"/>
        </w:rPr>
      </w:pPr>
    </w:p>
    <w:p w:rsidR="0010630F" w:rsidRPr="005B0328" w:rsidRDefault="00A12BEE" w:rsidP="005F6A65">
      <w:pPr>
        <w:pStyle w:val="PlainText"/>
        <w:ind w:left="1440" w:hanging="720"/>
        <w:rPr>
          <w:rFonts w:ascii="Arial" w:hAnsi="Arial" w:cs="Arial"/>
          <w:sz w:val="24"/>
          <w:szCs w:val="24"/>
        </w:rPr>
      </w:pPr>
      <w:r w:rsidRPr="005B0328">
        <w:rPr>
          <w:rFonts w:ascii="Arial" w:hAnsi="Arial" w:cs="Arial"/>
          <w:sz w:val="24"/>
          <w:szCs w:val="24"/>
        </w:rPr>
        <w:t>d</w:t>
      </w:r>
      <w:r w:rsidR="0010630F" w:rsidRPr="005B0328">
        <w:rPr>
          <w:rFonts w:ascii="Arial" w:hAnsi="Arial" w:cs="Arial"/>
          <w:sz w:val="24"/>
          <w:szCs w:val="24"/>
        </w:rPr>
        <w:t>.</w:t>
      </w:r>
      <w:r w:rsidR="0010630F" w:rsidRPr="005B0328">
        <w:rPr>
          <w:rFonts w:ascii="Arial" w:hAnsi="Arial" w:cs="Arial"/>
          <w:sz w:val="24"/>
          <w:szCs w:val="24"/>
        </w:rPr>
        <w:tab/>
        <w:t>Written comments are especially important, but if the preceptor feels written comments are not enough and desires an open discussion, please call the Clinical Coordinator.</w:t>
      </w:r>
    </w:p>
    <w:p w:rsidR="0010630F" w:rsidRPr="005B0328" w:rsidRDefault="0010630F" w:rsidP="009E74C7">
      <w:pPr>
        <w:pStyle w:val="PlainText"/>
        <w:rPr>
          <w:rFonts w:ascii="Arial" w:hAnsi="Arial" w:cs="Arial"/>
          <w:sz w:val="24"/>
          <w:szCs w:val="24"/>
        </w:rPr>
      </w:pPr>
    </w:p>
    <w:p w:rsidR="0010630F" w:rsidRPr="005B0328" w:rsidRDefault="00A12BEE" w:rsidP="005F6A65">
      <w:pPr>
        <w:pStyle w:val="PlainText"/>
        <w:ind w:left="1440" w:hanging="720"/>
        <w:rPr>
          <w:rFonts w:ascii="Arial" w:hAnsi="Arial" w:cs="Arial"/>
          <w:sz w:val="24"/>
          <w:szCs w:val="24"/>
        </w:rPr>
      </w:pPr>
      <w:r w:rsidRPr="005B0328">
        <w:rPr>
          <w:rFonts w:ascii="Arial" w:hAnsi="Arial" w:cs="Arial"/>
          <w:sz w:val="24"/>
          <w:szCs w:val="24"/>
        </w:rPr>
        <w:t>e</w:t>
      </w:r>
      <w:r w:rsidR="0010630F" w:rsidRPr="005B0328">
        <w:rPr>
          <w:rFonts w:ascii="Arial" w:hAnsi="Arial" w:cs="Arial"/>
          <w:sz w:val="24"/>
          <w:szCs w:val="24"/>
        </w:rPr>
        <w:t>.</w:t>
      </w:r>
      <w:r w:rsidR="0010630F" w:rsidRPr="005B0328">
        <w:rPr>
          <w:rFonts w:ascii="Arial" w:hAnsi="Arial" w:cs="Arial"/>
          <w:sz w:val="24"/>
          <w:szCs w:val="24"/>
        </w:rPr>
        <w:tab/>
        <w:t xml:space="preserve">The evaluation </w:t>
      </w:r>
      <w:r w:rsidR="00FB32E7" w:rsidRPr="005B0328">
        <w:rPr>
          <w:rFonts w:ascii="Arial" w:hAnsi="Arial" w:cs="Arial"/>
          <w:sz w:val="24"/>
          <w:szCs w:val="24"/>
        </w:rPr>
        <w:t>is normally completed online in TYPHON, but in exceptional cases, such as Internet access failures, the preceptor may FAX</w:t>
      </w:r>
      <w:r w:rsidR="00B34921">
        <w:rPr>
          <w:rFonts w:ascii="Arial" w:hAnsi="Arial" w:cs="Arial"/>
          <w:sz w:val="24"/>
          <w:szCs w:val="24"/>
        </w:rPr>
        <w:t xml:space="preserve"> or email </w:t>
      </w:r>
      <w:r w:rsidR="00FB32E7" w:rsidRPr="005B0328">
        <w:rPr>
          <w:rFonts w:ascii="Arial" w:hAnsi="Arial" w:cs="Arial"/>
          <w:sz w:val="24"/>
          <w:szCs w:val="24"/>
        </w:rPr>
        <w:t>the ‘</w:t>
      </w:r>
      <w:r w:rsidR="00AA351A" w:rsidRPr="005B0328">
        <w:rPr>
          <w:rFonts w:ascii="Arial" w:hAnsi="Arial" w:cs="Arial"/>
          <w:b/>
          <w:sz w:val="24"/>
          <w:szCs w:val="24"/>
          <w:u w:val="single"/>
        </w:rPr>
        <w:t>Contingency</w:t>
      </w:r>
      <w:r w:rsidRPr="005B0328">
        <w:rPr>
          <w:rFonts w:ascii="Arial" w:hAnsi="Arial" w:cs="Arial"/>
          <w:b/>
          <w:sz w:val="24"/>
          <w:szCs w:val="24"/>
          <w:u w:val="single"/>
        </w:rPr>
        <w:t xml:space="preserve"> Student Clinical Performance Evaluation</w:t>
      </w:r>
      <w:r w:rsidR="00FB32E7" w:rsidRPr="005B0328">
        <w:rPr>
          <w:rFonts w:ascii="Arial" w:hAnsi="Arial" w:cs="Arial"/>
          <w:b/>
          <w:sz w:val="24"/>
          <w:szCs w:val="24"/>
          <w:u w:val="single"/>
        </w:rPr>
        <w:t xml:space="preserve"> Form</w:t>
      </w:r>
      <w:r w:rsidR="00FB32E7" w:rsidRPr="005B0328">
        <w:rPr>
          <w:rFonts w:ascii="Arial" w:hAnsi="Arial" w:cs="Arial"/>
          <w:sz w:val="24"/>
          <w:szCs w:val="24"/>
        </w:rPr>
        <w:t>” directly to UF</w:t>
      </w:r>
      <w:r w:rsidR="00B34921">
        <w:rPr>
          <w:rFonts w:ascii="Arial" w:hAnsi="Arial" w:cs="Arial"/>
          <w:sz w:val="24"/>
          <w:szCs w:val="24"/>
        </w:rPr>
        <w:t xml:space="preserve"> </w:t>
      </w:r>
      <w:r w:rsidR="00FB32E7" w:rsidRPr="005B0328">
        <w:rPr>
          <w:rFonts w:ascii="Arial" w:hAnsi="Arial" w:cs="Arial"/>
          <w:sz w:val="24"/>
          <w:szCs w:val="24"/>
        </w:rPr>
        <w:t>SPAS</w:t>
      </w:r>
      <w:r w:rsidR="00B34921">
        <w:rPr>
          <w:rFonts w:ascii="Arial" w:hAnsi="Arial" w:cs="Arial"/>
          <w:sz w:val="24"/>
          <w:szCs w:val="24"/>
        </w:rPr>
        <w:t xml:space="preserve"> (352-265-7996 or peggy.cissna@medicine.ufl.edu)</w:t>
      </w:r>
      <w:r w:rsidR="00FB32E7" w:rsidRPr="005B0328">
        <w:rPr>
          <w:rFonts w:ascii="Arial" w:hAnsi="Arial" w:cs="Arial"/>
          <w:sz w:val="24"/>
          <w:szCs w:val="24"/>
        </w:rPr>
        <w:t>.  It is NEVER given directly to the student.</w:t>
      </w:r>
    </w:p>
    <w:p w:rsidR="0010630F" w:rsidRPr="005B0328" w:rsidRDefault="0010630F" w:rsidP="009E74C7">
      <w:pPr>
        <w:pStyle w:val="PlainText"/>
        <w:rPr>
          <w:rFonts w:ascii="Arial" w:hAnsi="Arial" w:cs="Arial"/>
          <w:sz w:val="24"/>
          <w:szCs w:val="24"/>
        </w:rPr>
      </w:pPr>
    </w:p>
    <w:p w:rsidR="0010630F" w:rsidRPr="005B0328" w:rsidRDefault="0010630F" w:rsidP="00445A98">
      <w:pPr>
        <w:pStyle w:val="PlainText"/>
        <w:numPr>
          <w:ilvl w:val="0"/>
          <w:numId w:val="46"/>
        </w:numPr>
        <w:ind w:right="-180"/>
        <w:rPr>
          <w:rFonts w:ascii="Arial" w:hAnsi="Arial" w:cs="Arial"/>
          <w:sz w:val="24"/>
          <w:szCs w:val="24"/>
        </w:rPr>
      </w:pPr>
      <w:r w:rsidRPr="005B0328">
        <w:rPr>
          <w:rFonts w:ascii="Arial" w:hAnsi="Arial" w:cs="Arial"/>
          <w:sz w:val="24"/>
          <w:szCs w:val="24"/>
        </w:rPr>
        <w:t>Notify the School of PA Studies of any unexpected student absences during monthly rotations:  (352) 265-7955.</w:t>
      </w:r>
    </w:p>
    <w:p w:rsidR="0010630F" w:rsidRPr="005B0328" w:rsidRDefault="0010630F" w:rsidP="004F4FC4">
      <w:pPr>
        <w:pStyle w:val="PlainText"/>
        <w:ind w:left="360" w:right="-180"/>
        <w:rPr>
          <w:rFonts w:ascii="Arial" w:hAnsi="Arial" w:cs="Arial"/>
          <w:sz w:val="24"/>
          <w:szCs w:val="24"/>
        </w:rPr>
      </w:pPr>
    </w:p>
    <w:p w:rsidR="0010630F" w:rsidRPr="007E656A" w:rsidRDefault="0010630F" w:rsidP="004F4FC4">
      <w:pPr>
        <w:pStyle w:val="PlainText"/>
        <w:ind w:left="360" w:right="-180"/>
        <w:rPr>
          <w:rFonts w:ascii="Arial" w:hAnsi="Arial" w:cs="Arial"/>
          <w:sz w:val="24"/>
          <w:szCs w:val="24"/>
        </w:rPr>
      </w:pPr>
      <w:r w:rsidRPr="005B0328">
        <w:rPr>
          <w:rFonts w:ascii="Arial" w:hAnsi="Arial" w:cs="Arial"/>
          <w:sz w:val="24"/>
          <w:szCs w:val="24"/>
        </w:rPr>
        <w:t>A separate guide</w:t>
      </w:r>
      <w:r w:rsidR="006B62B8" w:rsidRPr="005B0328">
        <w:rPr>
          <w:rFonts w:ascii="Arial" w:hAnsi="Arial" w:cs="Arial"/>
          <w:sz w:val="24"/>
          <w:szCs w:val="24"/>
        </w:rPr>
        <w:t xml:space="preserve"> can be</w:t>
      </w:r>
      <w:r w:rsidRPr="005B0328">
        <w:rPr>
          <w:rFonts w:ascii="Arial" w:hAnsi="Arial" w:cs="Arial"/>
          <w:sz w:val="24"/>
          <w:szCs w:val="24"/>
        </w:rPr>
        <w:t xml:space="preserve"> given to each preceptor prior to the first clinical rotat</w:t>
      </w:r>
      <w:r w:rsidR="00C81026" w:rsidRPr="005B0328">
        <w:rPr>
          <w:rFonts w:ascii="Arial" w:hAnsi="Arial" w:cs="Arial"/>
          <w:sz w:val="24"/>
          <w:szCs w:val="24"/>
        </w:rPr>
        <w:t>ion by a student</w:t>
      </w:r>
      <w:r w:rsidRPr="005B0328">
        <w:rPr>
          <w:rFonts w:ascii="Arial" w:hAnsi="Arial" w:cs="Arial"/>
          <w:sz w:val="24"/>
          <w:szCs w:val="24"/>
        </w:rPr>
        <w:t xml:space="preserve"> and when the preceptor’s manual is updated. The above information is to give the student a basic</w:t>
      </w:r>
      <w:r>
        <w:rPr>
          <w:rFonts w:ascii="Arial" w:hAnsi="Arial" w:cs="Arial"/>
          <w:sz w:val="24"/>
          <w:szCs w:val="24"/>
        </w:rPr>
        <w:t xml:space="preserve"> understanding of some of the content of the preceptor’s manual.</w:t>
      </w:r>
    </w:p>
    <w:p w:rsidR="0010630F" w:rsidRPr="007E656A" w:rsidRDefault="0010630F" w:rsidP="00350A78">
      <w:pPr>
        <w:pStyle w:val="PlainText"/>
        <w:rPr>
          <w:rFonts w:ascii="Arial" w:hAnsi="Arial" w:cs="Arial"/>
          <w:sz w:val="24"/>
          <w:szCs w:val="24"/>
        </w:rPr>
      </w:pPr>
    </w:p>
    <w:p w:rsidR="0010630F" w:rsidRPr="007E656A" w:rsidRDefault="0010630F" w:rsidP="00350A78">
      <w:pPr>
        <w:pStyle w:val="PlainText"/>
        <w:rPr>
          <w:rFonts w:ascii="Arial" w:hAnsi="Arial" w:cs="Arial"/>
          <w:b/>
          <w:sz w:val="24"/>
          <w:szCs w:val="24"/>
        </w:rPr>
      </w:pPr>
      <w:r w:rsidRPr="007E656A">
        <w:rPr>
          <w:rFonts w:ascii="Arial" w:hAnsi="Arial" w:cs="Arial"/>
          <w:sz w:val="24"/>
          <w:szCs w:val="24"/>
        </w:rPr>
        <w:br w:type="page"/>
      </w:r>
      <w:r w:rsidRPr="007E656A">
        <w:rPr>
          <w:rFonts w:ascii="Arial" w:hAnsi="Arial" w:cs="Arial"/>
          <w:b/>
          <w:sz w:val="24"/>
          <w:szCs w:val="24"/>
        </w:rPr>
        <w:lastRenderedPageBreak/>
        <w:t>ROTATION GUIDELINES FOR STUDENTS / PRECEPTORS</w:t>
      </w:r>
    </w:p>
    <w:p w:rsidR="0010630F" w:rsidRPr="007E656A" w:rsidRDefault="0010630F" w:rsidP="00350A78">
      <w:pPr>
        <w:pStyle w:val="PlainText"/>
        <w:rPr>
          <w:rFonts w:ascii="Arial" w:hAnsi="Arial" w:cs="Arial"/>
          <w:sz w:val="24"/>
          <w:szCs w:val="24"/>
        </w:rPr>
      </w:pPr>
    </w:p>
    <w:p w:rsidR="0010630F" w:rsidRPr="007E656A" w:rsidRDefault="0010630F" w:rsidP="00350A78">
      <w:pPr>
        <w:pStyle w:val="PlainText"/>
        <w:rPr>
          <w:rFonts w:ascii="Arial" w:hAnsi="Arial" w:cs="Arial"/>
          <w:sz w:val="24"/>
          <w:szCs w:val="24"/>
        </w:rPr>
      </w:pPr>
      <w:r w:rsidRPr="007E656A">
        <w:rPr>
          <w:rFonts w:ascii="Arial" w:hAnsi="Arial" w:cs="Arial"/>
          <w:sz w:val="24"/>
          <w:szCs w:val="24"/>
        </w:rPr>
        <w:t xml:space="preserve">Outlined below are the objectives that students must become proficient in during their clinical year.  This list is to guide the preceptor in recognizing trouble areas that may need supplementary training during the students’ evolution.  Typically, students in their first three months of clinical training are beginning to develop these basic skills.  During the fourth through the sixth months, students typically are gaining confidence in their abilities and continue to improve their clinical presence.  From the seventh month to the end of the clinical year (twelfth month), refining the students’ skills is the main emphasis.  Throughout the entire year, students are expected to be fully involved in the activities at the clinical site, to improve </w:t>
      </w:r>
      <w:r w:rsidRPr="005B0328">
        <w:rPr>
          <w:rFonts w:ascii="Arial" w:hAnsi="Arial" w:cs="Arial"/>
          <w:sz w:val="24"/>
          <w:szCs w:val="24"/>
        </w:rPr>
        <w:t>upon their skills (i.e., patient workups, attending lectures/rounds, procedures, etc.).  If as a preceptor you note any deficits, please include comments on the student’s evaluation or notify the Clinical Coordinator directly at the School of PA Studies, so we may remediate accordingly</w:t>
      </w:r>
      <w:r w:rsidRPr="007E656A">
        <w:rPr>
          <w:rFonts w:ascii="Arial" w:hAnsi="Arial" w:cs="Arial"/>
          <w:sz w:val="24"/>
          <w:szCs w:val="24"/>
        </w:rPr>
        <w:t>.</w:t>
      </w:r>
    </w:p>
    <w:p w:rsidR="0010630F" w:rsidRPr="007E656A" w:rsidRDefault="0010630F" w:rsidP="00350A78">
      <w:pPr>
        <w:pStyle w:val="PlainText"/>
        <w:rPr>
          <w:rFonts w:ascii="Arial" w:hAnsi="Arial" w:cs="Arial"/>
          <w:sz w:val="24"/>
          <w:szCs w:val="24"/>
        </w:rPr>
      </w:pPr>
    </w:p>
    <w:p w:rsidR="0010630F" w:rsidRPr="007E656A" w:rsidRDefault="0010630F" w:rsidP="00350A78">
      <w:pPr>
        <w:pStyle w:val="PlainText"/>
        <w:rPr>
          <w:rFonts w:ascii="Arial" w:hAnsi="Arial" w:cs="Arial"/>
          <w:sz w:val="24"/>
          <w:szCs w:val="24"/>
        </w:rPr>
      </w:pPr>
      <w:r w:rsidRPr="007E656A">
        <w:rPr>
          <w:rFonts w:ascii="Arial" w:hAnsi="Arial" w:cs="Arial"/>
          <w:sz w:val="24"/>
          <w:szCs w:val="24"/>
        </w:rPr>
        <w:t>1.</w:t>
      </w:r>
      <w:r w:rsidRPr="007E656A">
        <w:rPr>
          <w:rFonts w:ascii="Arial" w:hAnsi="Arial" w:cs="Arial"/>
          <w:sz w:val="24"/>
          <w:szCs w:val="24"/>
        </w:rPr>
        <w:tab/>
        <w:t>The Medical Interview</w:t>
      </w:r>
    </w:p>
    <w:p w:rsidR="0010630F" w:rsidRPr="007E656A" w:rsidRDefault="0010630F" w:rsidP="00350A78">
      <w:pPr>
        <w:pStyle w:val="PlainText"/>
        <w:rPr>
          <w:rFonts w:ascii="Arial" w:hAnsi="Arial" w:cs="Arial"/>
          <w:sz w:val="24"/>
          <w:szCs w:val="24"/>
        </w:rPr>
      </w:pPr>
      <w:r w:rsidRPr="007E656A">
        <w:rPr>
          <w:rFonts w:ascii="Arial" w:hAnsi="Arial" w:cs="Arial"/>
          <w:sz w:val="24"/>
          <w:szCs w:val="24"/>
        </w:rPr>
        <w:t xml:space="preserve">    </w:t>
      </w:r>
    </w:p>
    <w:p w:rsidR="0010630F" w:rsidRPr="007E656A" w:rsidRDefault="0010630F" w:rsidP="005F6A65">
      <w:pPr>
        <w:pStyle w:val="PlainText"/>
        <w:ind w:firstLine="720"/>
        <w:rPr>
          <w:rFonts w:ascii="Arial" w:hAnsi="Arial" w:cs="Arial"/>
          <w:sz w:val="24"/>
          <w:szCs w:val="24"/>
        </w:rPr>
      </w:pPr>
      <w:r w:rsidRPr="007E656A">
        <w:rPr>
          <w:rFonts w:ascii="Arial" w:hAnsi="Arial" w:cs="Arial"/>
          <w:sz w:val="24"/>
          <w:szCs w:val="24"/>
        </w:rPr>
        <w:t>a.</w:t>
      </w:r>
      <w:r w:rsidRPr="007E656A">
        <w:rPr>
          <w:rFonts w:ascii="Arial" w:hAnsi="Arial" w:cs="Arial"/>
          <w:sz w:val="24"/>
          <w:szCs w:val="24"/>
        </w:rPr>
        <w:tab/>
        <w:t>Maintains a professional attitude/relationship with the patient.</w:t>
      </w:r>
    </w:p>
    <w:p w:rsidR="0010630F" w:rsidRPr="007E656A" w:rsidRDefault="0010630F" w:rsidP="00350A78">
      <w:pPr>
        <w:pStyle w:val="PlainText"/>
        <w:rPr>
          <w:rFonts w:ascii="Arial" w:hAnsi="Arial" w:cs="Arial"/>
          <w:sz w:val="24"/>
          <w:szCs w:val="24"/>
        </w:rPr>
      </w:pPr>
    </w:p>
    <w:p w:rsidR="0010630F" w:rsidRPr="007E656A" w:rsidRDefault="0010630F" w:rsidP="005F6A65">
      <w:pPr>
        <w:pStyle w:val="PlainText"/>
        <w:ind w:firstLine="720"/>
        <w:rPr>
          <w:rFonts w:ascii="Arial" w:hAnsi="Arial" w:cs="Arial"/>
          <w:sz w:val="24"/>
          <w:szCs w:val="24"/>
        </w:rPr>
      </w:pPr>
      <w:r w:rsidRPr="007E656A">
        <w:rPr>
          <w:rFonts w:ascii="Arial" w:hAnsi="Arial" w:cs="Arial"/>
          <w:sz w:val="24"/>
          <w:szCs w:val="24"/>
        </w:rPr>
        <w:t>b.</w:t>
      </w:r>
      <w:r w:rsidRPr="007E656A">
        <w:rPr>
          <w:rFonts w:ascii="Arial" w:hAnsi="Arial" w:cs="Arial"/>
          <w:sz w:val="24"/>
          <w:szCs w:val="24"/>
        </w:rPr>
        <w:tab/>
        <w:t>Introduces self as a Physician Assistant Student.</w:t>
      </w:r>
    </w:p>
    <w:p w:rsidR="0010630F" w:rsidRPr="007E656A" w:rsidRDefault="0010630F" w:rsidP="00350A78">
      <w:pPr>
        <w:pStyle w:val="PlainText"/>
        <w:rPr>
          <w:rFonts w:ascii="Arial" w:hAnsi="Arial" w:cs="Arial"/>
          <w:sz w:val="24"/>
          <w:szCs w:val="24"/>
        </w:rPr>
      </w:pPr>
    </w:p>
    <w:p w:rsidR="0010630F" w:rsidRPr="007E656A" w:rsidRDefault="0010630F" w:rsidP="005F6A65">
      <w:pPr>
        <w:pStyle w:val="PlainText"/>
        <w:ind w:firstLine="720"/>
        <w:rPr>
          <w:rFonts w:ascii="Arial" w:hAnsi="Arial" w:cs="Arial"/>
          <w:sz w:val="24"/>
          <w:szCs w:val="24"/>
        </w:rPr>
      </w:pPr>
      <w:r w:rsidRPr="007E656A">
        <w:rPr>
          <w:rFonts w:ascii="Arial" w:hAnsi="Arial" w:cs="Arial"/>
          <w:sz w:val="24"/>
          <w:szCs w:val="24"/>
        </w:rPr>
        <w:t>c.</w:t>
      </w:r>
      <w:r w:rsidRPr="007E656A">
        <w:rPr>
          <w:rFonts w:ascii="Arial" w:hAnsi="Arial" w:cs="Arial"/>
          <w:sz w:val="24"/>
          <w:szCs w:val="24"/>
        </w:rPr>
        <w:tab/>
        <w:t>Asks appropriate questions to elicit pertinent medical/psychosocial history.</w:t>
      </w:r>
    </w:p>
    <w:p w:rsidR="0010630F" w:rsidRPr="007E656A" w:rsidRDefault="0010630F" w:rsidP="00350A78">
      <w:pPr>
        <w:pStyle w:val="PlainText"/>
        <w:rPr>
          <w:rFonts w:ascii="Arial" w:hAnsi="Arial" w:cs="Arial"/>
          <w:sz w:val="24"/>
          <w:szCs w:val="24"/>
        </w:rPr>
      </w:pPr>
    </w:p>
    <w:p w:rsidR="0010630F" w:rsidRPr="007E656A" w:rsidRDefault="0010630F" w:rsidP="005F6A65">
      <w:pPr>
        <w:pStyle w:val="PlainText"/>
        <w:ind w:firstLine="720"/>
        <w:rPr>
          <w:rFonts w:ascii="Arial" w:hAnsi="Arial" w:cs="Arial"/>
          <w:sz w:val="24"/>
          <w:szCs w:val="24"/>
        </w:rPr>
      </w:pPr>
      <w:r w:rsidRPr="007E656A">
        <w:rPr>
          <w:rFonts w:ascii="Arial" w:hAnsi="Arial" w:cs="Arial"/>
          <w:sz w:val="24"/>
          <w:szCs w:val="24"/>
        </w:rPr>
        <w:t>d.</w:t>
      </w:r>
      <w:r w:rsidRPr="007E656A">
        <w:rPr>
          <w:rFonts w:ascii="Arial" w:hAnsi="Arial" w:cs="Arial"/>
          <w:sz w:val="24"/>
          <w:szCs w:val="24"/>
        </w:rPr>
        <w:tab/>
        <w:t>Uses non-verbal communication skills appropriately.</w:t>
      </w:r>
    </w:p>
    <w:p w:rsidR="0010630F" w:rsidRPr="007E656A" w:rsidRDefault="0010630F" w:rsidP="00350A78">
      <w:pPr>
        <w:pStyle w:val="PlainText"/>
        <w:rPr>
          <w:rFonts w:ascii="Arial" w:hAnsi="Arial" w:cs="Arial"/>
          <w:sz w:val="24"/>
          <w:szCs w:val="24"/>
        </w:rPr>
      </w:pPr>
    </w:p>
    <w:p w:rsidR="0010630F" w:rsidRPr="007E656A" w:rsidRDefault="0010630F" w:rsidP="005F6A65">
      <w:pPr>
        <w:pStyle w:val="PlainText"/>
        <w:ind w:firstLine="720"/>
        <w:rPr>
          <w:rFonts w:ascii="Arial" w:hAnsi="Arial" w:cs="Arial"/>
          <w:sz w:val="24"/>
          <w:szCs w:val="24"/>
        </w:rPr>
      </w:pPr>
      <w:r w:rsidRPr="007E656A">
        <w:rPr>
          <w:rFonts w:ascii="Arial" w:hAnsi="Arial" w:cs="Arial"/>
          <w:sz w:val="24"/>
          <w:szCs w:val="24"/>
        </w:rPr>
        <w:t>e.</w:t>
      </w:r>
      <w:r w:rsidRPr="007E656A">
        <w:rPr>
          <w:rFonts w:ascii="Arial" w:hAnsi="Arial" w:cs="Arial"/>
          <w:sz w:val="24"/>
          <w:szCs w:val="24"/>
        </w:rPr>
        <w:tab/>
        <w:t>Uses common language to aid in patient comprehension.</w:t>
      </w:r>
    </w:p>
    <w:p w:rsidR="0010630F" w:rsidRPr="007E656A" w:rsidRDefault="0010630F" w:rsidP="00350A78">
      <w:pPr>
        <w:pStyle w:val="PlainText"/>
        <w:rPr>
          <w:rFonts w:ascii="Arial" w:hAnsi="Arial" w:cs="Arial"/>
          <w:sz w:val="24"/>
          <w:szCs w:val="24"/>
        </w:rPr>
      </w:pPr>
    </w:p>
    <w:p w:rsidR="0010630F" w:rsidRPr="007E656A" w:rsidRDefault="0010630F" w:rsidP="007E656A">
      <w:pPr>
        <w:pStyle w:val="PlainText"/>
        <w:ind w:left="1440" w:hanging="720"/>
        <w:rPr>
          <w:rFonts w:ascii="Arial" w:hAnsi="Arial" w:cs="Arial"/>
          <w:sz w:val="24"/>
          <w:szCs w:val="24"/>
        </w:rPr>
      </w:pPr>
      <w:r w:rsidRPr="007E656A">
        <w:rPr>
          <w:rFonts w:ascii="Arial" w:hAnsi="Arial" w:cs="Arial"/>
          <w:sz w:val="24"/>
          <w:szCs w:val="24"/>
        </w:rPr>
        <w:t>f.</w:t>
      </w:r>
      <w:r w:rsidRPr="007E656A">
        <w:rPr>
          <w:rFonts w:ascii="Arial" w:hAnsi="Arial" w:cs="Arial"/>
          <w:sz w:val="24"/>
          <w:szCs w:val="24"/>
        </w:rPr>
        <w:tab/>
        <w:t>Makes articulate case presentations and demonstrates a clear sense of understanding the medical problem.</w:t>
      </w:r>
    </w:p>
    <w:p w:rsidR="0010630F" w:rsidRPr="007E656A" w:rsidRDefault="0010630F" w:rsidP="00350A78">
      <w:pPr>
        <w:pStyle w:val="PlainText"/>
        <w:rPr>
          <w:rFonts w:ascii="Arial" w:hAnsi="Arial" w:cs="Arial"/>
          <w:sz w:val="24"/>
          <w:szCs w:val="24"/>
        </w:rPr>
      </w:pPr>
      <w:r w:rsidRPr="007E656A">
        <w:rPr>
          <w:rFonts w:ascii="Arial" w:hAnsi="Arial" w:cs="Arial"/>
          <w:sz w:val="24"/>
          <w:szCs w:val="24"/>
        </w:rPr>
        <w:t xml:space="preserve">    </w:t>
      </w:r>
    </w:p>
    <w:p w:rsidR="0010630F" w:rsidRPr="007E656A" w:rsidRDefault="0010630F" w:rsidP="00350A78">
      <w:pPr>
        <w:pStyle w:val="PlainText"/>
        <w:rPr>
          <w:rFonts w:ascii="Arial" w:hAnsi="Arial" w:cs="Arial"/>
          <w:sz w:val="24"/>
          <w:szCs w:val="24"/>
        </w:rPr>
      </w:pPr>
      <w:r w:rsidRPr="007E656A">
        <w:rPr>
          <w:rFonts w:ascii="Arial" w:hAnsi="Arial" w:cs="Arial"/>
          <w:sz w:val="24"/>
          <w:szCs w:val="24"/>
        </w:rPr>
        <w:t>2.</w:t>
      </w:r>
      <w:r w:rsidRPr="007E656A">
        <w:rPr>
          <w:rFonts w:ascii="Arial" w:hAnsi="Arial" w:cs="Arial"/>
          <w:sz w:val="24"/>
          <w:szCs w:val="24"/>
        </w:rPr>
        <w:tab/>
        <w:t>Writing Skills</w:t>
      </w:r>
    </w:p>
    <w:p w:rsidR="0010630F" w:rsidRPr="007E656A" w:rsidRDefault="0010630F" w:rsidP="00350A78">
      <w:pPr>
        <w:pStyle w:val="PlainText"/>
        <w:rPr>
          <w:rFonts w:ascii="Arial" w:hAnsi="Arial" w:cs="Arial"/>
          <w:sz w:val="24"/>
          <w:szCs w:val="24"/>
        </w:rPr>
      </w:pPr>
      <w:r w:rsidRPr="007E656A">
        <w:rPr>
          <w:rFonts w:ascii="Arial" w:hAnsi="Arial" w:cs="Arial"/>
          <w:sz w:val="24"/>
          <w:szCs w:val="24"/>
        </w:rPr>
        <w:t xml:space="preserve">    </w:t>
      </w:r>
    </w:p>
    <w:p w:rsidR="0010630F" w:rsidRPr="007E656A" w:rsidRDefault="0010630F" w:rsidP="005F6A65">
      <w:pPr>
        <w:pStyle w:val="PlainText"/>
        <w:ind w:firstLine="720"/>
        <w:rPr>
          <w:rFonts w:ascii="Arial" w:hAnsi="Arial" w:cs="Arial"/>
          <w:sz w:val="24"/>
          <w:szCs w:val="24"/>
        </w:rPr>
      </w:pPr>
      <w:r w:rsidRPr="007E656A">
        <w:rPr>
          <w:rFonts w:ascii="Arial" w:hAnsi="Arial" w:cs="Arial"/>
          <w:sz w:val="24"/>
          <w:szCs w:val="24"/>
        </w:rPr>
        <w:t>a.</w:t>
      </w:r>
      <w:r w:rsidRPr="007E656A">
        <w:rPr>
          <w:rFonts w:ascii="Arial" w:hAnsi="Arial" w:cs="Arial"/>
          <w:sz w:val="24"/>
          <w:szCs w:val="24"/>
        </w:rPr>
        <w:tab/>
        <w:t>Writes focused/SOAP format notes with clarity.</w:t>
      </w:r>
    </w:p>
    <w:p w:rsidR="0010630F" w:rsidRPr="007E656A" w:rsidRDefault="0010630F" w:rsidP="00350A78">
      <w:pPr>
        <w:pStyle w:val="PlainText"/>
        <w:rPr>
          <w:rFonts w:ascii="Arial" w:hAnsi="Arial" w:cs="Arial"/>
          <w:sz w:val="24"/>
          <w:szCs w:val="24"/>
        </w:rPr>
      </w:pPr>
    </w:p>
    <w:p w:rsidR="0010630F" w:rsidRPr="007E656A" w:rsidRDefault="0010630F" w:rsidP="005F6A65">
      <w:pPr>
        <w:pStyle w:val="PlainText"/>
        <w:ind w:firstLine="720"/>
        <w:rPr>
          <w:rFonts w:ascii="Arial" w:hAnsi="Arial" w:cs="Arial"/>
          <w:sz w:val="24"/>
          <w:szCs w:val="24"/>
        </w:rPr>
      </w:pPr>
      <w:r w:rsidRPr="007E656A">
        <w:rPr>
          <w:rFonts w:ascii="Arial" w:hAnsi="Arial" w:cs="Arial"/>
          <w:sz w:val="24"/>
          <w:szCs w:val="24"/>
        </w:rPr>
        <w:t>b.</w:t>
      </w:r>
      <w:r w:rsidRPr="007E656A">
        <w:rPr>
          <w:rFonts w:ascii="Arial" w:hAnsi="Arial" w:cs="Arial"/>
          <w:sz w:val="24"/>
          <w:szCs w:val="24"/>
        </w:rPr>
        <w:tab/>
        <w:t>Writes full HPI with clarity.</w:t>
      </w:r>
    </w:p>
    <w:p w:rsidR="0010630F" w:rsidRPr="007E656A" w:rsidRDefault="0010630F" w:rsidP="00350A78">
      <w:pPr>
        <w:pStyle w:val="PlainText"/>
        <w:rPr>
          <w:rFonts w:ascii="Arial" w:hAnsi="Arial" w:cs="Arial"/>
          <w:sz w:val="24"/>
          <w:szCs w:val="24"/>
        </w:rPr>
      </w:pPr>
    </w:p>
    <w:p w:rsidR="0010630F" w:rsidRPr="007E656A" w:rsidRDefault="0010630F" w:rsidP="005F6A65">
      <w:pPr>
        <w:pStyle w:val="PlainText"/>
        <w:ind w:firstLine="720"/>
        <w:rPr>
          <w:rFonts w:ascii="Arial" w:hAnsi="Arial" w:cs="Arial"/>
          <w:sz w:val="24"/>
          <w:szCs w:val="24"/>
        </w:rPr>
      </w:pPr>
      <w:r w:rsidRPr="007E656A">
        <w:rPr>
          <w:rFonts w:ascii="Arial" w:hAnsi="Arial" w:cs="Arial"/>
          <w:sz w:val="24"/>
          <w:szCs w:val="24"/>
        </w:rPr>
        <w:t>c.</w:t>
      </w:r>
      <w:r w:rsidRPr="007E656A">
        <w:rPr>
          <w:rFonts w:ascii="Arial" w:hAnsi="Arial" w:cs="Arial"/>
          <w:sz w:val="24"/>
          <w:szCs w:val="24"/>
        </w:rPr>
        <w:tab/>
        <w:t>Writes orders with understanding of treatment rationale.</w:t>
      </w:r>
    </w:p>
    <w:p w:rsidR="0010630F" w:rsidRPr="007E656A" w:rsidRDefault="0010630F" w:rsidP="00350A78">
      <w:pPr>
        <w:pStyle w:val="PlainText"/>
        <w:rPr>
          <w:rFonts w:ascii="Arial" w:hAnsi="Arial" w:cs="Arial"/>
          <w:sz w:val="24"/>
          <w:szCs w:val="24"/>
        </w:rPr>
      </w:pPr>
    </w:p>
    <w:p w:rsidR="0010630F" w:rsidRPr="007E656A" w:rsidRDefault="0010630F" w:rsidP="005F6A65">
      <w:pPr>
        <w:pStyle w:val="PlainText"/>
        <w:ind w:firstLine="720"/>
        <w:rPr>
          <w:rFonts w:ascii="Arial" w:hAnsi="Arial" w:cs="Arial"/>
          <w:sz w:val="24"/>
          <w:szCs w:val="24"/>
        </w:rPr>
      </w:pPr>
      <w:r w:rsidRPr="007E656A">
        <w:rPr>
          <w:rFonts w:ascii="Arial" w:hAnsi="Arial" w:cs="Arial"/>
          <w:sz w:val="24"/>
          <w:szCs w:val="24"/>
        </w:rPr>
        <w:t>d.</w:t>
      </w:r>
      <w:r w:rsidRPr="007E656A">
        <w:rPr>
          <w:rFonts w:ascii="Arial" w:hAnsi="Arial" w:cs="Arial"/>
          <w:sz w:val="24"/>
          <w:szCs w:val="24"/>
        </w:rPr>
        <w:tab/>
        <w:t>Writes discharge summaries with clarity.</w:t>
      </w:r>
    </w:p>
    <w:p w:rsidR="0010630F" w:rsidRPr="007E656A" w:rsidRDefault="0010630F" w:rsidP="00350A78">
      <w:pPr>
        <w:pStyle w:val="PlainText"/>
        <w:rPr>
          <w:rFonts w:ascii="Arial" w:hAnsi="Arial" w:cs="Arial"/>
          <w:sz w:val="24"/>
          <w:szCs w:val="24"/>
        </w:rPr>
      </w:pPr>
    </w:p>
    <w:p w:rsidR="0010630F" w:rsidRPr="007E656A" w:rsidRDefault="0010630F" w:rsidP="005F6A65">
      <w:pPr>
        <w:pStyle w:val="PlainText"/>
        <w:ind w:firstLine="720"/>
        <w:rPr>
          <w:rFonts w:ascii="Arial" w:hAnsi="Arial" w:cs="Arial"/>
          <w:sz w:val="24"/>
          <w:szCs w:val="24"/>
        </w:rPr>
      </w:pPr>
      <w:r w:rsidRPr="007E656A">
        <w:rPr>
          <w:rFonts w:ascii="Arial" w:hAnsi="Arial" w:cs="Arial"/>
          <w:sz w:val="24"/>
          <w:szCs w:val="24"/>
        </w:rPr>
        <w:t>e.</w:t>
      </w:r>
      <w:r w:rsidRPr="007E656A">
        <w:rPr>
          <w:rFonts w:ascii="Arial" w:hAnsi="Arial" w:cs="Arial"/>
          <w:sz w:val="24"/>
          <w:szCs w:val="24"/>
        </w:rPr>
        <w:tab/>
        <w:t>Demonstrates proper charting and documentation on all charts.</w:t>
      </w:r>
    </w:p>
    <w:p w:rsidR="0010630F" w:rsidRPr="007E656A" w:rsidRDefault="0010630F" w:rsidP="00350A78">
      <w:pPr>
        <w:pStyle w:val="PlainText"/>
        <w:rPr>
          <w:rFonts w:ascii="Arial" w:hAnsi="Arial" w:cs="Arial"/>
          <w:sz w:val="24"/>
          <w:szCs w:val="24"/>
        </w:rPr>
      </w:pPr>
    </w:p>
    <w:p w:rsidR="0010630F" w:rsidRPr="007E656A" w:rsidRDefault="0010630F" w:rsidP="005F6A65">
      <w:pPr>
        <w:pStyle w:val="PlainText"/>
        <w:ind w:left="1440" w:hanging="720"/>
        <w:rPr>
          <w:rFonts w:ascii="Arial" w:hAnsi="Arial" w:cs="Arial"/>
          <w:sz w:val="24"/>
          <w:szCs w:val="24"/>
        </w:rPr>
      </w:pPr>
      <w:r w:rsidRPr="007E656A">
        <w:rPr>
          <w:rFonts w:ascii="Arial" w:hAnsi="Arial" w:cs="Arial"/>
          <w:sz w:val="24"/>
          <w:szCs w:val="24"/>
        </w:rPr>
        <w:t>f.</w:t>
      </w:r>
      <w:r w:rsidRPr="007E656A">
        <w:rPr>
          <w:rFonts w:ascii="Arial" w:hAnsi="Arial" w:cs="Arial"/>
          <w:sz w:val="24"/>
          <w:szCs w:val="24"/>
        </w:rPr>
        <w:tab/>
        <w:t>Demonstrates compliance with quality assurance indicators on all documentation and medical records.</w:t>
      </w:r>
    </w:p>
    <w:p w:rsidR="0010630F" w:rsidRDefault="0010630F" w:rsidP="00350A78">
      <w:pPr>
        <w:pStyle w:val="PlainText"/>
        <w:rPr>
          <w:rFonts w:ascii="Arial" w:hAnsi="Arial" w:cs="Arial"/>
          <w:sz w:val="24"/>
          <w:szCs w:val="24"/>
        </w:rPr>
      </w:pPr>
    </w:p>
    <w:p w:rsidR="005A3E19" w:rsidRDefault="005A3E19">
      <w:pPr>
        <w:rPr>
          <w:rFonts w:ascii="Arial" w:hAnsi="Arial" w:cs="Arial"/>
        </w:rPr>
      </w:pPr>
      <w:r>
        <w:rPr>
          <w:rFonts w:ascii="Arial" w:hAnsi="Arial" w:cs="Arial"/>
        </w:rPr>
        <w:br w:type="page"/>
      </w:r>
    </w:p>
    <w:p w:rsidR="0010630F" w:rsidRPr="007E656A" w:rsidRDefault="0010630F" w:rsidP="00350A78">
      <w:pPr>
        <w:pStyle w:val="PlainText"/>
        <w:rPr>
          <w:rFonts w:ascii="Arial" w:hAnsi="Arial" w:cs="Arial"/>
          <w:sz w:val="24"/>
          <w:szCs w:val="24"/>
        </w:rPr>
      </w:pPr>
      <w:r w:rsidRPr="007E656A">
        <w:rPr>
          <w:rFonts w:ascii="Arial" w:hAnsi="Arial" w:cs="Arial"/>
          <w:sz w:val="24"/>
          <w:szCs w:val="24"/>
        </w:rPr>
        <w:lastRenderedPageBreak/>
        <w:t>3.</w:t>
      </w:r>
      <w:r w:rsidRPr="007E656A">
        <w:rPr>
          <w:rFonts w:ascii="Arial" w:hAnsi="Arial" w:cs="Arial"/>
          <w:sz w:val="24"/>
          <w:szCs w:val="24"/>
        </w:rPr>
        <w:tab/>
        <w:t>Physical Exam Skills</w:t>
      </w:r>
    </w:p>
    <w:p w:rsidR="0010630F" w:rsidRPr="007E656A" w:rsidRDefault="0010630F" w:rsidP="00350A78">
      <w:pPr>
        <w:pStyle w:val="PlainText"/>
        <w:rPr>
          <w:rFonts w:ascii="Arial" w:hAnsi="Arial" w:cs="Arial"/>
          <w:sz w:val="24"/>
          <w:szCs w:val="24"/>
        </w:rPr>
      </w:pPr>
      <w:r w:rsidRPr="007E656A">
        <w:rPr>
          <w:rFonts w:ascii="Arial" w:hAnsi="Arial" w:cs="Arial"/>
          <w:sz w:val="24"/>
          <w:szCs w:val="24"/>
        </w:rPr>
        <w:t xml:space="preserve">       </w:t>
      </w:r>
    </w:p>
    <w:p w:rsidR="0010630F" w:rsidRPr="007E656A" w:rsidRDefault="0010630F" w:rsidP="00076971">
      <w:pPr>
        <w:pStyle w:val="PlainText"/>
        <w:ind w:left="720"/>
        <w:rPr>
          <w:rFonts w:ascii="Arial" w:hAnsi="Arial" w:cs="Arial"/>
          <w:sz w:val="24"/>
          <w:szCs w:val="24"/>
        </w:rPr>
      </w:pPr>
      <w:r w:rsidRPr="007E656A">
        <w:rPr>
          <w:rFonts w:ascii="Arial" w:hAnsi="Arial" w:cs="Arial"/>
          <w:sz w:val="24"/>
          <w:szCs w:val="24"/>
        </w:rPr>
        <w:t>a.</w:t>
      </w:r>
      <w:r w:rsidRPr="007E656A">
        <w:rPr>
          <w:rFonts w:ascii="Arial" w:hAnsi="Arial" w:cs="Arial"/>
          <w:sz w:val="24"/>
          <w:szCs w:val="24"/>
        </w:rPr>
        <w:tab/>
        <w:t>Can perform a full exam.</w:t>
      </w:r>
    </w:p>
    <w:p w:rsidR="0010630F" w:rsidRPr="007E656A" w:rsidRDefault="0010630F" w:rsidP="00350A78">
      <w:pPr>
        <w:pStyle w:val="PlainText"/>
        <w:rPr>
          <w:rFonts w:ascii="Arial" w:hAnsi="Arial" w:cs="Arial"/>
          <w:sz w:val="24"/>
          <w:szCs w:val="24"/>
        </w:rPr>
      </w:pPr>
      <w:r w:rsidRPr="007E656A">
        <w:rPr>
          <w:rFonts w:ascii="Arial" w:hAnsi="Arial" w:cs="Arial"/>
          <w:sz w:val="24"/>
          <w:szCs w:val="24"/>
        </w:rPr>
        <w:t xml:space="preserve">       </w:t>
      </w:r>
    </w:p>
    <w:p w:rsidR="0010630F" w:rsidRPr="007E656A" w:rsidRDefault="0010630F" w:rsidP="003F1D8F">
      <w:pPr>
        <w:pStyle w:val="PlainText"/>
        <w:ind w:firstLine="720"/>
        <w:rPr>
          <w:rFonts w:ascii="Arial" w:hAnsi="Arial" w:cs="Arial"/>
          <w:sz w:val="24"/>
          <w:szCs w:val="24"/>
        </w:rPr>
      </w:pPr>
      <w:r>
        <w:rPr>
          <w:rFonts w:ascii="Arial" w:hAnsi="Arial" w:cs="Arial"/>
          <w:sz w:val="24"/>
          <w:szCs w:val="24"/>
        </w:rPr>
        <w:t>b.</w:t>
      </w:r>
      <w:r>
        <w:rPr>
          <w:rFonts w:ascii="Arial" w:hAnsi="Arial" w:cs="Arial"/>
          <w:sz w:val="24"/>
          <w:szCs w:val="24"/>
        </w:rPr>
        <w:tab/>
        <w:t>Can perform a problem-focused</w:t>
      </w:r>
      <w:r w:rsidRPr="007E656A">
        <w:rPr>
          <w:rFonts w:ascii="Arial" w:hAnsi="Arial" w:cs="Arial"/>
          <w:sz w:val="24"/>
          <w:szCs w:val="24"/>
        </w:rPr>
        <w:t xml:space="preserve"> exam.</w:t>
      </w:r>
    </w:p>
    <w:p w:rsidR="0010630F" w:rsidRPr="007E656A" w:rsidRDefault="0010630F" w:rsidP="00076971">
      <w:pPr>
        <w:pStyle w:val="PlainText"/>
        <w:ind w:firstLine="720"/>
        <w:rPr>
          <w:rFonts w:ascii="Arial" w:hAnsi="Arial" w:cs="Arial"/>
          <w:sz w:val="24"/>
          <w:szCs w:val="24"/>
        </w:rPr>
      </w:pPr>
    </w:p>
    <w:p w:rsidR="0010630F" w:rsidRPr="007E656A" w:rsidRDefault="0010630F" w:rsidP="00076971">
      <w:pPr>
        <w:pStyle w:val="PlainText"/>
        <w:ind w:firstLine="720"/>
        <w:rPr>
          <w:rFonts w:ascii="Arial" w:hAnsi="Arial" w:cs="Arial"/>
          <w:sz w:val="24"/>
          <w:szCs w:val="24"/>
        </w:rPr>
      </w:pPr>
      <w:r w:rsidRPr="007E656A">
        <w:rPr>
          <w:rFonts w:ascii="Arial" w:hAnsi="Arial" w:cs="Arial"/>
          <w:sz w:val="24"/>
          <w:szCs w:val="24"/>
        </w:rPr>
        <w:t>c.</w:t>
      </w:r>
      <w:r w:rsidRPr="007E656A">
        <w:rPr>
          <w:rFonts w:ascii="Arial" w:hAnsi="Arial" w:cs="Arial"/>
          <w:sz w:val="24"/>
          <w:szCs w:val="24"/>
        </w:rPr>
        <w:tab/>
        <w:t>Can recognize pertinent findings.</w:t>
      </w:r>
    </w:p>
    <w:p w:rsidR="0010630F" w:rsidRPr="007E656A" w:rsidRDefault="0010630F" w:rsidP="00350A78">
      <w:pPr>
        <w:pStyle w:val="PlainText"/>
        <w:rPr>
          <w:rFonts w:ascii="Arial" w:hAnsi="Arial" w:cs="Arial"/>
          <w:sz w:val="24"/>
          <w:szCs w:val="24"/>
        </w:rPr>
      </w:pPr>
      <w:r w:rsidRPr="007E656A">
        <w:rPr>
          <w:rFonts w:ascii="Arial" w:hAnsi="Arial" w:cs="Arial"/>
          <w:sz w:val="24"/>
          <w:szCs w:val="24"/>
        </w:rPr>
        <w:t xml:space="preserve">       </w:t>
      </w:r>
    </w:p>
    <w:p w:rsidR="0010630F" w:rsidRPr="007E656A" w:rsidRDefault="0010630F" w:rsidP="00076971">
      <w:pPr>
        <w:pStyle w:val="PlainText"/>
        <w:ind w:firstLine="720"/>
        <w:rPr>
          <w:rFonts w:ascii="Arial" w:hAnsi="Arial" w:cs="Arial"/>
          <w:sz w:val="24"/>
          <w:szCs w:val="24"/>
        </w:rPr>
      </w:pPr>
      <w:r w:rsidRPr="007E656A">
        <w:rPr>
          <w:rFonts w:ascii="Arial" w:hAnsi="Arial" w:cs="Arial"/>
          <w:sz w:val="24"/>
          <w:szCs w:val="24"/>
        </w:rPr>
        <w:t>d.</w:t>
      </w:r>
      <w:r w:rsidRPr="007E656A">
        <w:rPr>
          <w:rFonts w:ascii="Arial" w:hAnsi="Arial" w:cs="Arial"/>
          <w:sz w:val="24"/>
          <w:szCs w:val="24"/>
        </w:rPr>
        <w:tab/>
        <w:t>Demonstrates correct technique on exam.</w:t>
      </w:r>
    </w:p>
    <w:p w:rsidR="0010630F" w:rsidRPr="007E656A" w:rsidRDefault="0010630F" w:rsidP="00350A78">
      <w:pPr>
        <w:pStyle w:val="PlainText"/>
        <w:rPr>
          <w:rFonts w:ascii="Arial" w:hAnsi="Arial" w:cs="Arial"/>
          <w:sz w:val="24"/>
          <w:szCs w:val="24"/>
        </w:rPr>
      </w:pPr>
      <w:r w:rsidRPr="007E656A">
        <w:rPr>
          <w:rFonts w:ascii="Arial" w:hAnsi="Arial" w:cs="Arial"/>
          <w:sz w:val="24"/>
          <w:szCs w:val="24"/>
        </w:rPr>
        <w:t xml:space="preserve">         </w:t>
      </w:r>
    </w:p>
    <w:p w:rsidR="0010630F" w:rsidRPr="007E656A" w:rsidRDefault="0010630F" w:rsidP="00350A78">
      <w:pPr>
        <w:pStyle w:val="PlainText"/>
        <w:rPr>
          <w:rFonts w:ascii="Arial" w:hAnsi="Arial" w:cs="Arial"/>
          <w:sz w:val="24"/>
          <w:szCs w:val="24"/>
        </w:rPr>
      </w:pPr>
      <w:r>
        <w:rPr>
          <w:rFonts w:ascii="Arial" w:hAnsi="Arial" w:cs="Arial"/>
          <w:sz w:val="24"/>
          <w:szCs w:val="24"/>
        </w:rPr>
        <w:t>4.</w:t>
      </w:r>
      <w:r>
        <w:rPr>
          <w:rFonts w:ascii="Arial" w:hAnsi="Arial" w:cs="Arial"/>
          <w:sz w:val="24"/>
          <w:szCs w:val="24"/>
        </w:rPr>
        <w:tab/>
      </w:r>
      <w:r w:rsidRPr="007E656A">
        <w:rPr>
          <w:rFonts w:ascii="Arial" w:hAnsi="Arial" w:cs="Arial"/>
          <w:sz w:val="24"/>
          <w:szCs w:val="24"/>
        </w:rPr>
        <w:t>Critical Thinking</w:t>
      </w:r>
    </w:p>
    <w:p w:rsidR="0010630F" w:rsidRPr="007E656A" w:rsidRDefault="0010630F" w:rsidP="00350A78">
      <w:pPr>
        <w:pStyle w:val="PlainText"/>
        <w:rPr>
          <w:rFonts w:ascii="Arial" w:hAnsi="Arial" w:cs="Arial"/>
          <w:sz w:val="24"/>
          <w:szCs w:val="24"/>
        </w:rPr>
      </w:pPr>
    </w:p>
    <w:p w:rsidR="0010630F" w:rsidRPr="007E656A" w:rsidRDefault="0010630F" w:rsidP="00FD0586">
      <w:pPr>
        <w:pStyle w:val="PlainText"/>
        <w:ind w:left="1440" w:hanging="720"/>
        <w:rPr>
          <w:rFonts w:ascii="Arial" w:hAnsi="Arial" w:cs="Arial"/>
          <w:sz w:val="24"/>
          <w:szCs w:val="24"/>
        </w:rPr>
      </w:pPr>
      <w:r w:rsidRPr="007E656A">
        <w:rPr>
          <w:rFonts w:ascii="Arial" w:hAnsi="Arial" w:cs="Arial"/>
          <w:sz w:val="24"/>
          <w:szCs w:val="24"/>
        </w:rPr>
        <w:t>a.</w:t>
      </w:r>
      <w:r w:rsidRPr="007E656A">
        <w:rPr>
          <w:rFonts w:ascii="Arial" w:hAnsi="Arial" w:cs="Arial"/>
          <w:sz w:val="24"/>
          <w:szCs w:val="24"/>
        </w:rPr>
        <w:tab/>
        <w:t>Can form a differential diagnosis appropriate to the student’s level of training.</w:t>
      </w:r>
    </w:p>
    <w:p w:rsidR="0010630F" w:rsidRPr="007E656A" w:rsidRDefault="0010630F" w:rsidP="00350A78">
      <w:pPr>
        <w:pStyle w:val="PlainText"/>
        <w:rPr>
          <w:rFonts w:ascii="Arial" w:hAnsi="Arial" w:cs="Arial"/>
          <w:sz w:val="24"/>
          <w:szCs w:val="24"/>
        </w:rPr>
      </w:pPr>
    </w:p>
    <w:p w:rsidR="0010630F" w:rsidRPr="007E656A" w:rsidRDefault="0010630F" w:rsidP="00076971">
      <w:pPr>
        <w:pStyle w:val="PlainText"/>
        <w:ind w:firstLine="720"/>
        <w:rPr>
          <w:rFonts w:ascii="Arial" w:hAnsi="Arial" w:cs="Arial"/>
          <w:sz w:val="24"/>
          <w:szCs w:val="24"/>
        </w:rPr>
      </w:pPr>
      <w:r w:rsidRPr="007E656A">
        <w:rPr>
          <w:rFonts w:ascii="Arial" w:hAnsi="Arial" w:cs="Arial"/>
          <w:sz w:val="24"/>
          <w:szCs w:val="24"/>
        </w:rPr>
        <w:t>b.</w:t>
      </w:r>
      <w:r w:rsidRPr="007E656A">
        <w:rPr>
          <w:rFonts w:ascii="Arial" w:hAnsi="Arial" w:cs="Arial"/>
          <w:sz w:val="24"/>
          <w:szCs w:val="24"/>
        </w:rPr>
        <w:tab/>
        <w:t>Can form and implement a management plan, including when to refer.</w:t>
      </w:r>
      <w:r w:rsidRPr="007E656A">
        <w:rPr>
          <w:rFonts w:ascii="Arial" w:hAnsi="Arial" w:cs="Arial"/>
          <w:sz w:val="24"/>
          <w:szCs w:val="24"/>
        </w:rPr>
        <w:tab/>
      </w:r>
    </w:p>
    <w:p w:rsidR="0010630F" w:rsidRPr="007E656A" w:rsidRDefault="0010630F" w:rsidP="00350A78">
      <w:pPr>
        <w:pStyle w:val="PlainText"/>
        <w:rPr>
          <w:rFonts w:ascii="Arial" w:hAnsi="Arial" w:cs="Arial"/>
          <w:sz w:val="24"/>
          <w:szCs w:val="24"/>
        </w:rPr>
      </w:pPr>
    </w:p>
    <w:p w:rsidR="0010630F" w:rsidRPr="007E656A" w:rsidRDefault="0010630F" w:rsidP="00076971">
      <w:pPr>
        <w:pStyle w:val="PlainText"/>
        <w:ind w:left="1440" w:hanging="720"/>
        <w:rPr>
          <w:rFonts w:ascii="Arial" w:hAnsi="Arial" w:cs="Arial"/>
          <w:sz w:val="24"/>
          <w:szCs w:val="24"/>
        </w:rPr>
      </w:pPr>
      <w:r w:rsidRPr="007E656A">
        <w:rPr>
          <w:rFonts w:ascii="Arial" w:hAnsi="Arial" w:cs="Arial"/>
          <w:sz w:val="24"/>
          <w:szCs w:val="24"/>
        </w:rPr>
        <w:t>c.</w:t>
      </w:r>
      <w:r w:rsidRPr="007E656A">
        <w:rPr>
          <w:rFonts w:ascii="Arial" w:hAnsi="Arial" w:cs="Arial"/>
          <w:sz w:val="24"/>
          <w:szCs w:val="24"/>
        </w:rPr>
        <w:tab/>
        <w:t>Discriminates between diagnostic modalities with consideration given to validity, usefulness, reliability, risk/benefit, and cost effectiveness of each.</w:t>
      </w:r>
    </w:p>
    <w:p w:rsidR="0010630F" w:rsidRPr="007E656A" w:rsidRDefault="0010630F" w:rsidP="00350A78">
      <w:pPr>
        <w:pStyle w:val="PlainText"/>
        <w:rPr>
          <w:rFonts w:ascii="Arial" w:hAnsi="Arial" w:cs="Arial"/>
          <w:sz w:val="24"/>
          <w:szCs w:val="24"/>
        </w:rPr>
      </w:pPr>
      <w:r w:rsidRPr="007E656A">
        <w:rPr>
          <w:rFonts w:ascii="Arial" w:hAnsi="Arial" w:cs="Arial"/>
          <w:sz w:val="24"/>
          <w:szCs w:val="24"/>
        </w:rPr>
        <w:t xml:space="preserve">    </w:t>
      </w:r>
    </w:p>
    <w:p w:rsidR="0010630F" w:rsidRPr="007E656A" w:rsidRDefault="0010630F" w:rsidP="00350A78">
      <w:pPr>
        <w:pStyle w:val="PlainText"/>
        <w:rPr>
          <w:rFonts w:ascii="Arial" w:hAnsi="Arial" w:cs="Arial"/>
          <w:sz w:val="24"/>
          <w:szCs w:val="24"/>
        </w:rPr>
      </w:pPr>
      <w:r>
        <w:rPr>
          <w:rFonts w:ascii="Arial" w:hAnsi="Arial" w:cs="Arial"/>
          <w:sz w:val="24"/>
          <w:szCs w:val="24"/>
        </w:rPr>
        <w:t>5.</w:t>
      </w:r>
      <w:r>
        <w:rPr>
          <w:rFonts w:ascii="Arial" w:hAnsi="Arial" w:cs="Arial"/>
          <w:sz w:val="24"/>
          <w:szCs w:val="24"/>
        </w:rPr>
        <w:tab/>
      </w:r>
      <w:r w:rsidRPr="007E656A">
        <w:rPr>
          <w:rFonts w:ascii="Arial" w:hAnsi="Arial" w:cs="Arial"/>
          <w:sz w:val="24"/>
          <w:szCs w:val="24"/>
        </w:rPr>
        <w:t>Knowledge Base (appropriate to the student’s level of training)</w:t>
      </w:r>
    </w:p>
    <w:p w:rsidR="0010630F" w:rsidRPr="007E656A" w:rsidRDefault="0010630F" w:rsidP="00350A78">
      <w:pPr>
        <w:pStyle w:val="PlainText"/>
        <w:rPr>
          <w:rFonts w:ascii="Arial" w:hAnsi="Arial" w:cs="Arial"/>
          <w:sz w:val="24"/>
          <w:szCs w:val="24"/>
        </w:rPr>
      </w:pPr>
      <w:r w:rsidRPr="007E656A">
        <w:rPr>
          <w:rFonts w:ascii="Arial" w:hAnsi="Arial" w:cs="Arial"/>
          <w:sz w:val="24"/>
          <w:szCs w:val="24"/>
        </w:rPr>
        <w:t xml:space="preserve">       </w:t>
      </w:r>
    </w:p>
    <w:p w:rsidR="0010630F" w:rsidRPr="007E656A" w:rsidRDefault="0010630F" w:rsidP="00076971">
      <w:pPr>
        <w:pStyle w:val="PlainText"/>
        <w:ind w:firstLine="720"/>
        <w:rPr>
          <w:rFonts w:ascii="Arial" w:hAnsi="Arial" w:cs="Arial"/>
          <w:sz w:val="24"/>
          <w:szCs w:val="24"/>
        </w:rPr>
      </w:pPr>
      <w:r>
        <w:rPr>
          <w:rFonts w:ascii="Arial" w:hAnsi="Arial" w:cs="Arial"/>
          <w:sz w:val="24"/>
          <w:szCs w:val="24"/>
        </w:rPr>
        <w:t>a.</w:t>
      </w:r>
      <w:r>
        <w:rPr>
          <w:rFonts w:ascii="Arial" w:hAnsi="Arial" w:cs="Arial"/>
          <w:sz w:val="24"/>
          <w:szCs w:val="24"/>
        </w:rPr>
        <w:tab/>
        <w:t>Links</w:t>
      </w:r>
      <w:r w:rsidRPr="007E656A">
        <w:rPr>
          <w:rFonts w:ascii="Arial" w:hAnsi="Arial" w:cs="Arial"/>
          <w:sz w:val="24"/>
          <w:szCs w:val="24"/>
        </w:rPr>
        <w:t xml:space="preserve"> </w:t>
      </w:r>
      <w:proofErr w:type="spellStart"/>
      <w:r w:rsidRPr="007E656A">
        <w:rPr>
          <w:rFonts w:ascii="Arial" w:hAnsi="Arial" w:cs="Arial"/>
          <w:sz w:val="24"/>
          <w:szCs w:val="24"/>
        </w:rPr>
        <w:t>p</w:t>
      </w:r>
      <w:r>
        <w:rPr>
          <w:rFonts w:ascii="Arial" w:hAnsi="Arial" w:cs="Arial"/>
          <w:sz w:val="24"/>
          <w:szCs w:val="24"/>
        </w:rPr>
        <w:t>athophysiology</w:t>
      </w:r>
      <w:proofErr w:type="spellEnd"/>
      <w:r>
        <w:rPr>
          <w:rFonts w:ascii="Arial" w:hAnsi="Arial" w:cs="Arial"/>
          <w:sz w:val="24"/>
          <w:szCs w:val="24"/>
        </w:rPr>
        <w:t xml:space="preserve"> to the manifestations of</w:t>
      </w:r>
      <w:r w:rsidRPr="007E656A">
        <w:rPr>
          <w:rFonts w:ascii="Arial" w:hAnsi="Arial" w:cs="Arial"/>
          <w:sz w:val="24"/>
          <w:szCs w:val="24"/>
        </w:rPr>
        <w:t xml:space="preserve"> disease.</w:t>
      </w:r>
    </w:p>
    <w:p w:rsidR="0010630F" w:rsidRPr="007E656A" w:rsidRDefault="0010630F" w:rsidP="00350A78">
      <w:pPr>
        <w:pStyle w:val="PlainText"/>
        <w:rPr>
          <w:rFonts w:ascii="Arial" w:hAnsi="Arial" w:cs="Arial"/>
          <w:sz w:val="24"/>
          <w:szCs w:val="24"/>
        </w:rPr>
      </w:pPr>
      <w:r w:rsidRPr="007E656A">
        <w:rPr>
          <w:rFonts w:ascii="Arial" w:hAnsi="Arial" w:cs="Arial"/>
          <w:sz w:val="24"/>
          <w:szCs w:val="24"/>
        </w:rPr>
        <w:t xml:space="preserve">       </w:t>
      </w:r>
    </w:p>
    <w:p w:rsidR="0010630F" w:rsidRPr="007E656A" w:rsidRDefault="0010630F" w:rsidP="00076971">
      <w:pPr>
        <w:pStyle w:val="PlainText"/>
        <w:ind w:firstLine="720"/>
        <w:rPr>
          <w:rFonts w:ascii="Arial" w:hAnsi="Arial" w:cs="Arial"/>
          <w:sz w:val="24"/>
          <w:szCs w:val="24"/>
        </w:rPr>
      </w:pPr>
      <w:r>
        <w:rPr>
          <w:rFonts w:ascii="Arial" w:hAnsi="Arial" w:cs="Arial"/>
          <w:sz w:val="24"/>
          <w:szCs w:val="24"/>
        </w:rPr>
        <w:t>b.</w:t>
      </w:r>
      <w:r>
        <w:rPr>
          <w:rFonts w:ascii="Arial" w:hAnsi="Arial" w:cs="Arial"/>
          <w:sz w:val="24"/>
          <w:szCs w:val="24"/>
        </w:rPr>
        <w:tab/>
        <w:t>Relates anatomy</w:t>
      </w:r>
      <w:r w:rsidRPr="007E656A">
        <w:rPr>
          <w:rFonts w:ascii="Arial" w:hAnsi="Arial" w:cs="Arial"/>
          <w:sz w:val="24"/>
          <w:szCs w:val="24"/>
        </w:rPr>
        <w:t xml:space="preserve"> to </w:t>
      </w:r>
      <w:r>
        <w:rPr>
          <w:rFonts w:ascii="Arial" w:hAnsi="Arial" w:cs="Arial"/>
          <w:sz w:val="24"/>
          <w:szCs w:val="24"/>
        </w:rPr>
        <w:t xml:space="preserve">the </w:t>
      </w:r>
      <w:r w:rsidRPr="007E656A">
        <w:rPr>
          <w:rFonts w:ascii="Arial" w:hAnsi="Arial" w:cs="Arial"/>
          <w:sz w:val="24"/>
          <w:szCs w:val="24"/>
        </w:rPr>
        <w:t>disease</w:t>
      </w:r>
      <w:r>
        <w:rPr>
          <w:rFonts w:ascii="Arial" w:hAnsi="Arial" w:cs="Arial"/>
          <w:sz w:val="24"/>
          <w:szCs w:val="24"/>
        </w:rPr>
        <w:t xml:space="preserve"> process</w:t>
      </w:r>
      <w:r w:rsidRPr="007E656A">
        <w:rPr>
          <w:rFonts w:ascii="Arial" w:hAnsi="Arial" w:cs="Arial"/>
          <w:sz w:val="24"/>
          <w:szCs w:val="24"/>
        </w:rPr>
        <w:t>.</w:t>
      </w:r>
    </w:p>
    <w:p w:rsidR="0010630F" w:rsidRPr="007E656A" w:rsidRDefault="0010630F" w:rsidP="00350A78">
      <w:pPr>
        <w:pStyle w:val="PlainText"/>
        <w:rPr>
          <w:rFonts w:ascii="Arial" w:hAnsi="Arial" w:cs="Arial"/>
          <w:sz w:val="24"/>
          <w:szCs w:val="24"/>
        </w:rPr>
      </w:pPr>
      <w:r w:rsidRPr="007E656A">
        <w:rPr>
          <w:rFonts w:ascii="Arial" w:hAnsi="Arial" w:cs="Arial"/>
          <w:sz w:val="24"/>
          <w:szCs w:val="24"/>
        </w:rPr>
        <w:t xml:space="preserve">       </w:t>
      </w:r>
    </w:p>
    <w:p w:rsidR="0010630F" w:rsidRPr="007E656A" w:rsidRDefault="0010630F" w:rsidP="00076971">
      <w:pPr>
        <w:pStyle w:val="PlainText"/>
        <w:ind w:firstLine="720"/>
        <w:rPr>
          <w:rFonts w:ascii="Arial" w:hAnsi="Arial" w:cs="Arial"/>
          <w:sz w:val="24"/>
          <w:szCs w:val="24"/>
        </w:rPr>
      </w:pPr>
      <w:r>
        <w:rPr>
          <w:rFonts w:ascii="Arial" w:hAnsi="Arial" w:cs="Arial"/>
          <w:sz w:val="24"/>
          <w:szCs w:val="24"/>
        </w:rPr>
        <w:t>c.</w:t>
      </w:r>
      <w:r>
        <w:rPr>
          <w:rFonts w:ascii="Arial" w:hAnsi="Arial" w:cs="Arial"/>
          <w:sz w:val="24"/>
          <w:szCs w:val="24"/>
        </w:rPr>
        <w:tab/>
        <w:t>Identifies the natural history of disease</w:t>
      </w:r>
      <w:r w:rsidRPr="007E656A">
        <w:rPr>
          <w:rFonts w:ascii="Arial" w:hAnsi="Arial" w:cs="Arial"/>
          <w:sz w:val="24"/>
          <w:szCs w:val="24"/>
        </w:rPr>
        <w:t>.</w:t>
      </w:r>
    </w:p>
    <w:p w:rsidR="0010630F" w:rsidRPr="007E656A" w:rsidRDefault="0010630F" w:rsidP="00350A78">
      <w:pPr>
        <w:pStyle w:val="PlainText"/>
        <w:rPr>
          <w:rFonts w:ascii="Arial" w:hAnsi="Arial" w:cs="Arial"/>
          <w:sz w:val="24"/>
          <w:szCs w:val="24"/>
        </w:rPr>
      </w:pPr>
      <w:r w:rsidRPr="007E656A">
        <w:rPr>
          <w:rFonts w:ascii="Arial" w:hAnsi="Arial" w:cs="Arial"/>
          <w:sz w:val="24"/>
          <w:szCs w:val="24"/>
        </w:rPr>
        <w:t xml:space="preserve">       </w:t>
      </w:r>
    </w:p>
    <w:p w:rsidR="0010630F" w:rsidRPr="007E656A" w:rsidRDefault="0010630F" w:rsidP="00076971">
      <w:pPr>
        <w:pStyle w:val="PlainText"/>
        <w:ind w:firstLine="720"/>
        <w:rPr>
          <w:rFonts w:ascii="Arial" w:hAnsi="Arial" w:cs="Arial"/>
          <w:sz w:val="24"/>
          <w:szCs w:val="24"/>
        </w:rPr>
      </w:pPr>
      <w:r>
        <w:rPr>
          <w:rFonts w:ascii="Arial" w:hAnsi="Arial" w:cs="Arial"/>
          <w:sz w:val="24"/>
          <w:szCs w:val="24"/>
        </w:rPr>
        <w:t>d.</w:t>
      </w:r>
      <w:r>
        <w:rPr>
          <w:rFonts w:ascii="Arial" w:hAnsi="Arial" w:cs="Arial"/>
          <w:sz w:val="24"/>
          <w:szCs w:val="24"/>
        </w:rPr>
        <w:tab/>
      </w:r>
      <w:r w:rsidR="00943AFC">
        <w:rPr>
          <w:rFonts w:ascii="Arial" w:hAnsi="Arial" w:cs="Arial"/>
          <w:sz w:val="24"/>
          <w:szCs w:val="24"/>
        </w:rPr>
        <w:t>Demonst</w:t>
      </w:r>
      <w:r w:rsidR="00C023CB">
        <w:rPr>
          <w:rFonts w:ascii="Arial" w:hAnsi="Arial" w:cs="Arial"/>
          <w:sz w:val="24"/>
          <w:szCs w:val="24"/>
        </w:rPr>
        <w:t>r</w:t>
      </w:r>
      <w:r w:rsidR="00943AFC">
        <w:rPr>
          <w:rFonts w:ascii="Arial" w:hAnsi="Arial" w:cs="Arial"/>
          <w:sz w:val="24"/>
          <w:szCs w:val="24"/>
        </w:rPr>
        <w:t xml:space="preserve">ates an </w:t>
      </w:r>
      <w:r>
        <w:rPr>
          <w:rFonts w:ascii="Arial" w:hAnsi="Arial" w:cs="Arial"/>
          <w:sz w:val="24"/>
          <w:szCs w:val="24"/>
        </w:rPr>
        <w:t xml:space="preserve">understanding of </w:t>
      </w:r>
      <w:proofErr w:type="spellStart"/>
      <w:r>
        <w:rPr>
          <w:rFonts w:ascii="Arial" w:hAnsi="Arial" w:cs="Arial"/>
          <w:sz w:val="24"/>
          <w:szCs w:val="24"/>
        </w:rPr>
        <w:t>pharmacotherapeutics</w:t>
      </w:r>
      <w:proofErr w:type="spellEnd"/>
      <w:r w:rsidRPr="007E656A">
        <w:rPr>
          <w:rFonts w:ascii="Arial" w:hAnsi="Arial" w:cs="Arial"/>
          <w:sz w:val="24"/>
          <w:szCs w:val="24"/>
        </w:rPr>
        <w:t>.</w:t>
      </w:r>
    </w:p>
    <w:p w:rsidR="0010630F" w:rsidRPr="007E656A" w:rsidRDefault="0010630F" w:rsidP="00350A78">
      <w:pPr>
        <w:pStyle w:val="PlainText"/>
        <w:rPr>
          <w:rFonts w:ascii="Arial" w:hAnsi="Arial" w:cs="Arial"/>
          <w:sz w:val="24"/>
          <w:szCs w:val="24"/>
        </w:rPr>
      </w:pPr>
      <w:r w:rsidRPr="007E656A">
        <w:rPr>
          <w:rFonts w:ascii="Arial" w:hAnsi="Arial" w:cs="Arial"/>
          <w:sz w:val="24"/>
          <w:szCs w:val="24"/>
        </w:rPr>
        <w:t xml:space="preserve">       </w:t>
      </w:r>
    </w:p>
    <w:p w:rsidR="0010630F" w:rsidRPr="007E656A" w:rsidRDefault="0010630F" w:rsidP="00076971">
      <w:pPr>
        <w:pStyle w:val="PlainText"/>
        <w:ind w:firstLine="720"/>
        <w:rPr>
          <w:rFonts w:ascii="Arial" w:hAnsi="Arial" w:cs="Arial"/>
          <w:sz w:val="24"/>
          <w:szCs w:val="24"/>
        </w:rPr>
      </w:pPr>
      <w:r>
        <w:rPr>
          <w:rFonts w:ascii="Arial" w:hAnsi="Arial" w:cs="Arial"/>
          <w:sz w:val="24"/>
          <w:szCs w:val="24"/>
        </w:rPr>
        <w:t>e.</w:t>
      </w:r>
      <w:r>
        <w:rPr>
          <w:rFonts w:ascii="Arial" w:hAnsi="Arial" w:cs="Arial"/>
          <w:sz w:val="24"/>
          <w:szCs w:val="24"/>
        </w:rPr>
        <w:tab/>
        <w:t xml:space="preserve">Understands the </w:t>
      </w:r>
      <w:r w:rsidRPr="007E656A">
        <w:rPr>
          <w:rFonts w:ascii="Arial" w:hAnsi="Arial" w:cs="Arial"/>
          <w:sz w:val="24"/>
          <w:szCs w:val="24"/>
        </w:rPr>
        <w:t>treatment rationale</w:t>
      </w:r>
      <w:r>
        <w:rPr>
          <w:rFonts w:ascii="Arial" w:hAnsi="Arial" w:cs="Arial"/>
          <w:sz w:val="24"/>
          <w:szCs w:val="24"/>
        </w:rPr>
        <w:t xml:space="preserve"> of diseases</w:t>
      </w:r>
      <w:r w:rsidRPr="007E656A">
        <w:rPr>
          <w:rFonts w:ascii="Arial" w:hAnsi="Arial" w:cs="Arial"/>
          <w:sz w:val="24"/>
          <w:szCs w:val="24"/>
        </w:rPr>
        <w:t>.</w:t>
      </w:r>
    </w:p>
    <w:p w:rsidR="0010630F" w:rsidRPr="007E656A" w:rsidRDefault="0010630F" w:rsidP="00350A78">
      <w:pPr>
        <w:pStyle w:val="PlainText"/>
        <w:rPr>
          <w:rFonts w:ascii="Arial" w:hAnsi="Arial" w:cs="Arial"/>
          <w:sz w:val="24"/>
          <w:szCs w:val="24"/>
        </w:rPr>
      </w:pPr>
      <w:r w:rsidRPr="007E656A">
        <w:rPr>
          <w:rFonts w:ascii="Arial" w:hAnsi="Arial" w:cs="Arial"/>
          <w:sz w:val="24"/>
          <w:szCs w:val="24"/>
        </w:rPr>
        <w:t xml:space="preserve">       </w:t>
      </w:r>
    </w:p>
    <w:p w:rsidR="0010630F" w:rsidRPr="007E656A" w:rsidRDefault="0010630F" w:rsidP="00FD0586">
      <w:pPr>
        <w:pStyle w:val="PlainText"/>
        <w:ind w:left="1440" w:hanging="720"/>
        <w:rPr>
          <w:rFonts w:ascii="Arial" w:hAnsi="Arial" w:cs="Arial"/>
          <w:sz w:val="24"/>
          <w:szCs w:val="24"/>
        </w:rPr>
      </w:pPr>
      <w:r>
        <w:rPr>
          <w:rFonts w:ascii="Arial" w:hAnsi="Arial" w:cs="Arial"/>
          <w:sz w:val="24"/>
          <w:szCs w:val="24"/>
        </w:rPr>
        <w:t>f.</w:t>
      </w:r>
      <w:r>
        <w:rPr>
          <w:rFonts w:ascii="Arial" w:hAnsi="Arial" w:cs="Arial"/>
          <w:sz w:val="24"/>
          <w:szCs w:val="24"/>
        </w:rPr>
        <w:tab/>
        <w:t>Utilizes the</w:t>
      </w:r>
      <w:r w:rsidRPr="007E656A">
        <w:rPr>
          <w:rFonts w:ascii="Arial" w:hAnsi="Arial" w:cs="Arial"/>
          <w:sz w:val="24"/>
          <w:szCs w:val="24"/>
        </w:rPr>
        <w:t xml:space="preserve"> appropriate selection and utilization of lab and other diagnostic tests.</w:t>
      </w:r>
    </w:p>
    <w:p w:rsidR="0010630F" w:rsidRPr="007E656A" w:rsidRDefault="0010630F" w:rsidP="00350A78">
      <w:pPr>
        <w:pStyle w:val="PlainText"/>
        <w:rPr>
          <w:rFonts w:ascii="Arial" w:hAnsi="Arial" w:cs="Arial"/>
          <w:sz w:val="24"/>
          <w:szCs w:val="24"/>
        </w:rPr>
      </w:pPr>
    </w:p>
    <w:p w:rsidR="0010630F" w:rsidRPr="007E656A" w:rsidRDefault="0010630F" w:rsidP="00350A78">
      <w:pPr>
        <w:pStyle w:val="PlainText"/>
        <w:rPr>
          <w:rFonts w:ascii="Arial" w:hAnsi="Arial" w:cs="Arial"/>
          <w:sz w:val="24"/>
          <w:szCs w:val="24"/>
        </w:rPr>
      </w:pPr>
      <w:r>
        <w:rPr>
          <w:rFonts w:ascii="Arial" w:hAnsi="Arial" w:cs="Arial"/>
          <w:sz w:val="24"/>
          <w:szCs w:val="24"/>
        </w:rPr>
        <w:t>6.</w:t>
      </w:r>
      <w:r>
        <w:rPr>
          <w:rFonts w:ascii="Arial" w:hAnsi="Arial" w:cs="Arial"/>
          <w:sz w:val="24"/>
          <w:szCs w:val="24"/>
        </w:rPr>
        <w:tab/>
      </w:r>
      <w:r w:rsidRPr="007E656A">
        <w:rPr>
          <w:rFonts w:ascii="Arial" w:hAnsi="Arial" w:cs="Arial"/>
          <w:sz w:val="24"/>
          <w:szCs w:val="24"/>
        </w:rPr>
        <w:t>Patient Education</w:t>
      </w:r>
    </w:p>
    <w:p w:rsidR="0010630F" w:rsidRPr="007E656A" w:rsidRDefault="0010630F" w:rsidP="00350A78">
      <w:pPr>
        <w:pStyle w:val="PlainText"/>
        <w:rPr>
          <w:rFonts w:ascii="Arial" w:hAnsi="Arial" w:cs="Arial"/>
          <w:sz w:val="24"/>
          <w:szCs w:val="24"/>
        </w:rPr>
      </w:pPr>
    </w:p>
    <w:p w:rsidR="0010630F" w:rsidRPr="007E656A" w:rsidRDefault="0010630F" w:rsidP="00076971">
      <w:pPr>
        <w:pStyle w:val="PlainText"/>
        <w:ind w:firstLine="720"/>
        <w:rPr>
          <w:rFonts w:ascii="Arial" w:hAnsi="Arial" w:cs="Arial"/>
          <w:sz w:val="24"/>
          <w:szCs w:val="24"/>
        </w:rPr>
      </w:pPr>
      <w:r>
        <w:rPr>
          <w:rFonts w:ascii="Arial" w:hAnsi="Arial" w:cs="Arial"/>
          <w:sz w:val="24"/>
          <w:szCs w:val="24"/>
        </w:rPr>
        <w:t>a.</w:t>
      </w:r>
      <w:r>
        <w:rPr>
          <w:rFonts w:ascii="Arial" w:hAnsi="Arial" w:cs="Arial"/>
          <w:sz w:val="24"/>
          <w:szCs w:val="24"/>
        </w:rPr>
        <w:tab/>
        <w:t>Can obtain</w:t>
      </w:r>
      <w:r w:rsidRPr="007E656A">
        <w:rPr>
          <w:rFonts w:ascii="Arial" w:hAnsi="Arial" w:cs="Arial"/>
          <w:sz w:val="24"/>
          <w:szCs w:val="24"/>
        </w:rPr>
        <w:t xml:space="preserve"> informed consent</w:t>
      </w:r>
      <w:r>
        <w:rPr>
          <w:rFonts w:ascii="Arial" w:hAnsi="Arial" w:cs="Arial"/>
          <w:sz w:val="24"/>
          <w:szCs w:val="24"/>
        </w:rPr>
        <w:t xml:space="preserve"> when necessary</w:t>
      </w:r>
      <w:r w:rsidRPr="007E656A">
        <w:rPr>
          <w:rFonts w:ascii="Arial" w:hAnsi="Arial" w:cs="Arial"/>
          <w:sz w:val="24"/>
          <w:szCs w:val="24"/>
        </w:rPr>
        <w:t>.</w:t>
      </w:r>
    </w:p>
    <w:p w:rsidR="0010630F" w:rsidRPr="007E656A" w:rsidRDefault="0010630F" w:rsidP="00350A78">
      <w:pPr>
        <w:pStyle w:val="PlainText"/>
        <w:rPr>
          <w:rFonts w:ascii="Arial" w:hAnsi="Arial" w:cs="Arial"/>
          <w:sz w:val="24"/>
          <w:szCs w:val="24"/>
        </w:rPr>
      </w:pPr>
    </w:p>
    <w:p w:rsidR="0010630F" w:rsidRPr="007E656A" w:rsidRDefault="0010630F" w:rsidP="00076971">
      <w:pPr>
        <w:pStyle w:val="PlainText"/>
        <w:ind w:firstLine="720"/>
        <w:rPr>
          <w:rFonts w:ascii="Arial" w:hAnsi="Arial" w:cs="Arial"/>
          <w:sz w:val="24"/>
          <w:szCs w:val="24"/>
        </w:rPr>
      </w:pPr>
      <w:r w:rsidRPr="007E656A">
        <w:rPr>
          <w:rFonts w:ascii="Arial" w:hAnsi="Arial" w:cs="Arial"/>
          <w:sz w:val="24"/>
          <w:szCs w:val="24"/>
        </w:rPr>
        <w:t>b.</w:t>
      </w:r>
      <w:r w:rsidRPr="007E656A">
        <w:rPr>
          <w:rFonts w:ascii="Arial" w:hAnsi="Arial" w:cs="Arial"/>
          <w:sz w:val="24"/>
          <w:szCs w:val="24"/>
        </w:rPr>
        <w:tab/>
        <w:t>Educates patient to risks and outcomes of illness and treatment.</w:t>
      </w:r>
    </w:p>
    <w:p w:rsidR="0010630F" w:rsidRPr="007E656A" w:rsidRDefault="0010630F" w:rsidP="00350A78">
      <w:pPr>
        <w:pStyle w:val="PlainText"/>
        <w:rPr>
          <w:rFonts w:ascii="Arial" w:hAnsi="Arial" w:cs="Arial"/>
          <w:sz w:val="24"/>
          <w:szCs w:val="24"/>
        </w:rPr>
      </w:pPr>
    </w:p>
    <w:p w:rsidR="0010630F" w:rsidRPr="007E656A" w:rsidRDefault="0010630F" w:rsidP="00076971">
      <w:pPr>
        <w:pStyle w:val="PlainText"/>
        <w:ind w:firstLine="720"/>
        <w:rPr>
          <w:rFonts w:ascii="Arial" w:hAnsi="Arial" w:cs="Arial"/>
          <w:sz w:val="24"/>
          <w:szCs w:val="24"/>
        </w:rPr>
      </w:pPr>
      <w:r w:rsidRPr="007E656A">
        <w:rPr>
          <w:rFonts w:ascii="Arial" w:hAnsi="Arial" w:cs="Arial"/>
          <w:sz w:val="24"/>
          <w:szCs w:val="24"/>
        </w:rPr>
        <w:t>c.</w:t>
      </w:r>
      <w:r w:rsidRPr="007E656A">
        <w:rPr>
          <w:rFonts w:ascii="Arial" w:hAnsi="Arial" w:cs="Arial"/>
          <w:sz w:val="24"/>
          <w:szCs w:val="24"/>
        </w:rPr>
        <w:tab/>
        <w:t>Counsels patients on health promotion and disease prevention.</w:t>
      </w:r>
    </w:p>
    <w:p w:rsidR="0010630F" w:rsidRPr="007E656A" w:rsidRDefault="0010630F" w:rsidP="00350A78">
      <w:pPr>
        <w:pStyle w:val="PlainText"/>
        <w:rPr>
          <w:rFonts w:ascii="Arial" w:hAnsi="Arial" w:cs="Arial"/>
          <w:sz w:val="24"/>
          <w:szCs w:val="24"/>
        </w:rPr>
      </w:pPr>
    </w:p>
    <w:p w:rsidR="0010630F" w:rsidRPr="007E656A" w:rsidRDefault="0010630F" w:rsidP="00076971">
      <w:pPr>
        <w:pStyle w:val="PlainText"/>
        <w:ind w:firstLine="720"/>
        <w:rPr>
          <w:rFonts w:ascii="Arial" w:hAnsi="Arial" w:cs="Arial"/>
          <w:sz w:val="24"/>
          <w:szCs w:val="24"/>
        </w:rPr>
      </w:pPr>
      <w:r w:rsidRPr="007E656A">
        <w:rPr>
          <w:rFonts w:ascii="Arial" w:hAnsi="Arial" w:cs="Arial"/>
          <w:sz w:val="24"/>
          <w:szCs w:val="24"/>
        </w:rPr>
        <w:t>d.</w:t>
      </w:r>
      <w:r w:rsidRPr="007E656A">
        <w:rPr>
          <w:rFonts w:ascii="Arial" w:hAnsi="Arial" w:cs="Arial"/>
          <w:sz w:val="24"/>
          <w:szCs w:val="24"/>
        </w:rPr>
        <w:tab/>
        <w:t>Demonstrates proper documentation of patient education in chart.</w:t>
      </w:r>
    </w:p>
    <w:p w:rsidR="0010630F" w:rsidRDefault="0010630F" w:rsidP="00FD0586">
      <w:pPr>
        <w:pStyle w:val="PlainText"/>
        <w:rPr>
          <w:rFonts w:ascii="Arial" w:hAnsi="Arial" w:cs="Arial"/>
          <w:sz w:val="24"/>
          <w:szCs w:val="24"/>
        </w:rPr>
      </w:pPr>
    </w:p>
    <w:p w:rsidR="0010630F" w:rsidRDefault="0010630F" w:rsidP="00FD0586">
      <w:pPr>
        <w:pStyle w:val="PlainText"/>
        <w:rPr>
          <w:rFonts w:ascii="Arial" w:hAnsi="Arial" w:cs="Arial"/>
          <w:sz w:val="24"/>
          <w:szCs w:val="24"/>
        </w:rPr>
      </w:pPr>
    </w:p>
    <w:p w:rsidR="0010630F" w:rsidRPr="007E656A" w:rsidRDefault="0010630F" w:rsidP="00FD0586">
      <w:pPr>
        <w:pStyle w:val="PlainText"/>
        <w:rPr>
          <w:rFonts w:ascii="Arial" w:hAnsi="Arial" w:cs="Arial"/>
          <w:sz w:val="24"/>
          <w:szCs w:val="24"/>
        </w:rPr>
      </w:pPr>
      <w:r>
        <w:rPr>
          <w:rFonts w:ascii="Arial" w:hAnsi="Arial" w:cs="Arial"/>
          <w:sz w:val="24"/>
          <w:szCs w:val="24"/>
        </w:rPr>
        <w:br w:type="page"/>
      </w:r>
      <w:r>
        <w:rPr>
          <w:rFonts w:ascii="Arial" w:hAnsi="Arial" w:cs="Arial"/>
          <w:sz w:val="24"/>
          <w:szCs w:val="24"/>
        </w:rPr>
        <w:lastRenderedPageBreak/>
        <w:t>7.</w:t>
      </w:r>
      <w:r>
        <w:rPr>
          <w:rFonts w:ascii="Arial" w:hAnsi="Arial" w:cs="Arial"/>
          <w:sz w:val="24"/>
          <w:szCs w:val="24"/>
        </w:rPr>
        <w:tab/>
      </w:r>
      <w:r w:rsidRPr="007E656A">
        <w:rPr>
          <w:rFonts w:ascii="Arial" w:hAnsi="Arial" w:cs="Arial"/>
          <w:sz w:val="24"/>
          <w:szCs w:val="24"/>
        </w:rPr>
        <w:t>Professional Development</w:t>
      </w:r>
    </w:p>
    <w:p w:rsidR="0010630F" w:rsidRPr="007E656A" w:rsidRDefault="0010630F" w:rsidP="00350A78">
      <w:pPr>
        <w:pStyle w:val="PlainText"/>
        <w:rPr>
          <w:rFonts w:ascii="Arial" w:hAnsi="Arial" w:cs="Arial"/>
          <w:sz w:val="24"/>
          <w:szCs w:val="24"/>
        </w:rPr>
      </w:pPr>
    </w:p>
    <w:p w:rsidR="0010630F" w:rsidRPr="007E656A" w:rsidRDefault="0010630F" w:rsidP="00076971">
      <w:pPr>
        <w:pStyle w:val="PlainText"/>
        <w:ind w:firstLine="720"/>
        <w:rPr>
          <w:rFonts w:ascii="Arial" w:hAnsi="Arial" w:cs="Arial"/>
          <w:sz w:val="24"/>
          <w:szCs w:val="24"/>
        </w:rPr>
      </w:pPr>
      <w:r w:rsidRPr="007E656A">
        <w:rPr>
          <w:rFonts w:ascii="Arial" w:hAnsi="Arial" w:cs="Arial"/>
          <w:sz w:val="24"/>
          <w:szCs w:val="24"/>
        </w:rPr>
        <w:t>a.</w:t>
      </w:r>
      <w:r w:rsidRPr="007E656A">
        <w:rPr>
          <w:rFonts w:ascii="Arial" w:hAnsi="Arial" w:cs="Arial"/>
          <w:sz w:val="24"/>
          <w:szCs w:val="24"/>
        </w:rPr>
        <w:tab/>
        <w:t>Practices universal precautions as appropriate.</w:t>
      </w:r>
    </w:p>
    <w:p w:rsidR="0010630F" w:rsidRPr="007E656A" w:rsidRDefault="0010630F" w:rsidP="00350A78">
      <w:pPr>
        <w:pStyle w:val="PlainText"/>
        <w:rPr>
          <w:rFonts w:ascii="Arial" w:hAnsi="Arial" w:cs="Arial"/>
          <w:sz w:val="24"/>
          <w:szCs w:val="24"/>
        </w:rPr>
      </w:pPr>
    </w:p>
    <w:p w:rsidR="0010630F" w:rsidRPr="007E656A" w:rsidRDefault="0010630F" w:rsidP="00076971">
      <w:pPr>
        <w:pStyle w:val="PlainText"/>
        <w:ind w:left="1440" w:hanging="720"/>
        <w:rPr>
          <w:rFonts w:ascii="Arial" w:hAnsi="Arial" w:cs="Arial"/>
          <w:sz w:val="24"/>
          <w:szCs w:val="24"/>
        </w:rPr>
      </w:pPr>
      <w:r w:rsidRPr="007E656A">
        <w:rPr>
          <w:rFonts w:ascii="Arial" w:hAnsi="Arial" w:cs="Arial"/>
          <w:sz w:val="24"/>
          <w:szCs w:val="24"/>
        </w:rPr>
        <w:t>b.</w:t>
      </w:r>
      <w:r w:rsidRPr="007E656A">
        <w:rPr>
          <w:rFonts w:ascii="Arial" w:hAnsi="Arial" w:cs="Arial"/>
          <w:sz w:val="24"/>
          <w:szCs w:val="24"/>
        </w:rPr>
        <w:tab/>
        <w:t>Demonstrates the ability to work effectively as a member of the health care delivery team as evaluated by preceptors and co-workers.</w:t>
      </w:r>
    </w:p>
    <w:p w:rsidR="0010630F" w:rsidRPr="007E656A" w:rsidRDefault="0010630F" w:rsidP="00350A78">
      <w:pPr>
        <w:pStyle w:val="PlainText"/>
        <w:rPr>
          <w:rFonts w:ascii="Arial" w:hAnsi="Arial" w:cs="Arial"/>
          <w:sz w:val="24"/>
          <w:szCs w:val="24"/>
        </w:rPr>
      </w:pPr>
    </w:p>
    <w:p w:rsidR="0010630F" w:rsidRPr="007E656A" w:rsidRDefault="0010630F" w:rsidP="00076971">
      <w:pPr>
        <w:pStyle w:val="PlainText"/>
        <w:ind w:left="1440" w:hanging="720"/>
        <w:rPr>
          <w:rFonts w:ascii="Arial" w:hAnsi="Arial" w:cs="Arial"/>
          <w:sz w:val="24"/>
          <w:szCs w:val="24"/>
        </w:rPr>
      </w:pPr>
      <w:r w:rsidRPr="007E656A">
        <w:rPr>
          <w:rFonts w:ascii="Arial" w:hAnsi="Arial" w:cs="Arial"/>
          <w:sz w:val="24"/>
          <w:szCs w:val="24"/>
        </w:rPr>
        <w:t>c.</w:t>
      </w:r>
      <w:r w:rsidRPr="007E656A">
        <w:rPr>
          <w:rFonts w:ascii="Arial" w:hAnsi="Arial" w:cs="Arial"/>
          <w:sz w:val="24"/>
          <w:szCs w:val="24"/>
        </w:rPr>
        <w:tab/>
        <w:t>Demonstrates the ability to be open, non-judgmental, and empathetic with patients as evaluated by preceptors and patients.</w:t>
      </w:r>
    </w:p>
    <w:p w:rsidR="0010630F" w:rsidRPr="007E656A" w:rsidRDefault="0010630F" w:rsidP="00350A78">
      <w:pPr>
        <w:pStyle w:val="PlainText"/>
        <w:rPr>
          <w:rFonts w:ascii="Arial" w:hAnsi="Arial" w:cs="Arial"/>
          <w:sz w:val="24"/>
          <w:szCs w:val="24"/>
        </w:rPr>
      </w:pPr>
    </w:p>
    <w:p w:rsidR="0010630F" w:rsidRDefault="0010630F">
      <w:pPr>
        <w:pStyle w:val="PlainText"/>
        <w:ind w:left="1440" w:hanging="720"/>
        <w:rPr>
          <w:rFonts w:ascii="Arial" w:hAnsi="Arial" w:cs="Arial"/>
          <w:sz w:val="24"/>
          <w:szCs w:val="24"/>
        </w:rPr>
      </w:pPr>
      <w:r w:rsidRPr="007E656A">
        <w:rPr>
          <w:rFonts w:ascii="Arial" w:hAnsi="Arial" w:cs="Arial"/>
          <w:sz w:val="24"/>
          <w:szCs w:val="24"/>
        </w:rPr>
        <w:t>d.</w:t>
      </w:r>
      <w:r w:rsidRPr="007E656A">
        <w:rPr>
          <w:rFonts w:ascii="Arial" w:hAnsi="Arial" w:cs="Arial"/>
          <w:sz w:val="24"/>
          <w:szCs w:val="24"/>
        </w:rPr>
        <w:tab/>
        <w:t>Demonstrates appreciation for a consumer-oriented patient/provider relationship by</w:t>
      </w:r>
      <w:r>
        <w:rPr>
          <w:rFonts w:ascii="Arial" w:hAnsi="Arial" w:cs="Arial"/>
          <w:sz w:val="24"/>
          <w:szCs w:val="24"/>
        </w:rPr>
        <w:t xml:space="preserve"> </w:t>
      </w:r>
      <w:r w:rsidRPr="007E656A">
        <w:rPr>
          <w:rFonts w:ascii="Arial" w:hAnsi="Arial" w:cs="Arial"/>
          <w:sz w:val="24"/>
          <w:szCs w:val="24"/>
        </w:rPr>
        <w:t>incorporating patient education into patient encounters.</w:t>
      </w:r>
    </w:p>
    <w:p w:rsidR="0010630F" w:rsidRDefault="0010630F">
      <w:pPr>
        <w:pStyle w:val="PlainText"/>
        <w:ind w:left="1440" w:hanging="720"/>
        <w:rPr>
          <w:rFonts w:ascii="Arial" w:hAnsi="Arial" w:cs="Arial"/>
          <w:sz w:val="24"/>
          <w:szCs w:val="24"/>
        </w:rPr>
      </w:pPr>
    </w:p>
    <w:p w:rsidR="0010630F" w:rsidRPr="007E656A" w:rsidRDefault="0010630F" w:rsidP="00076971">
      <w:pPr>
        <w:pStyle w:val="PlainText"/>
        <w:ind w:left="1440" w:hanging="720"/>
        <w:rPr>
          <w:rFonts w:ascii="Arial" w:hAnsi="Arial" w:cs="Arial"/>
          <w:sz w:val="24"/>
          <w:szCs w:val="24"/>
        </w:rPr>
      </w:pPr>
      <w:r w:rsidRPr="007E656A">
        <w:rPr>
          <w:rFonts w:ascii="Arial" w:hAnsi="Arial" w:cs="Arial"/>
          <w:sz w:val="24"/>
          <w:szCs w:val="24"/>
        </w:rPr>
        <w:t>e.</w:t>
      </w:r>
      <w:r w:rsidRPr="007E656A">
        <w:rPr>
          <w:rFonts w:ascii="Arial" w:hAnsi="Arial" w:cs="Arial"/>
          <w:sz w:val="24"/>
          <w:szCs w:val="24"/>
        </w:rPr>
        <w:tab/>
        <w:t>Demonstrates appreciation for the utilization of specialists and community-based resources through appropriate referrals when indicated.</w:t>
      </w:r>
    </w:p>
    <w:p w:rsidR="0010630F" w:rsidRPr="007E656A" w:rsidRDefault="0010630F" w:rsidP="00350A78">
      <w:pPr>
        <w:pStyle w:val="PlainText"/>
        <w:rPr>
          <w:rFonts w:ascii="Arial" w:hAnsi="Arial" w:cs="Arial"/>
          <w:sz w:val="24"/>
          <w:szCs w:val="24"/>
        </w:rPr>
      </w:pPr>
    </w:p>
    <w:p w:rsidR="0010630F" w:rsidRPr="007E656A" w:rsidRDefault="0010630F" w:rsidP="00076971">
      <w:pPr>
        <w:pStyle w:val="PlainText"/>
        <w:ind w:left="1440" w:hanging="720"/>
        <w:rPr>
          <w:rFonts w:ascii="Arial" w:hAnsi="Arial" w:cs="Arial"/>
          <w:sz w:val="24"/>
          <w:szCs w:val="24"/>
        </w:rPr>
      </w:pPr>
      <w:r w:rsidRPr="007E656A">
        <w:rPr>
          <w:rFonts w:ascii="Arial" w:hAnsi="Arial" w:cs="Arial"/>
          <w:sz w:val="24"/>
          <w:szCs w:val="24"/>
        </w:rPr>
        <w:t>f.</w:t>
      </w:r>
      <w:r w:rsidRPr="007E656A">
        <w:rPr>
          <w:rFonts w:ascii="Arial" w:hAnsi="Arial" w:cs="Arial"/>
          <w:sz w:val="24"/>
          <w:szCs w:val="24"/>
        </w:rPr>
        <w:tab/>
        <w:t>Demonstrates appreciation for the importance of continuity of care by counseling patients to establish a primary care provider when indicated.</w:t>
      </w:r>
    </w:p>
    <w:p w:rsidR="0010630F" w:rsidRPr="007E656A" w:rsidRDefault="0010630F" w:rsidP="00350A78">
      <w:pPr>
        <w:pStyle w:val="PlainText"/>
        <w:rPr>
          <w:rFonts w:ascii="Arial" w:hAnsi="Arial" w:cs="Arial"/>
          <w:sz w:val="24"/>
          <w:szCs w:val="24"/>
        </w:rPr>
      </w:pPr>
    </w:p>
    <w:p w:rsidR="0010630F" w:rsidRPr="007E656A" w:rsidRDefault="0010630F" w:rsidP="00076971">
      <w:pPr>
        <w:pStyle w:val="PlainText"/>
        <w:ind w:left="1440" w:hanging="720"/>
        <w:rPr>
          <w:rFonts w:ascii="Arial" w:hAnsi="Arial" w:cs="Arial"/>
          <w:sz w:val="24"/>
          <w:szCs w:val="24"/>
        </w:rPr>
      </w:pPr>
      <w:r w:rsidRPr="007E656A">
        <w:rPr>
          <w:rFonts w:ascii="Arial" w:hAnsi="Arial" w:cs="Arial"/>
          <w:sz w:val="24"/>
          <w:szCs w:val="24"/>
        </w:rPr>
        <w:t>g.</w:t>
      </w:r>
      <w:r w:rsidRPr="007E656A">
        <w:rPr>
          <w:rFonts w:ascii="Arial" w:hAnsi="Arial" w:cs="Arial"/>
          <w:sz w:val="24"/>
          <w:szCs w:val="24"/>
        </w:rPr>
        <w:tab/>
        <w:t>Demonstrates appreciation for patient autonomy and self-determination by documenting patient concerns and decisions on patient records.</w:t>
      </w:r>
    </w:p>
    <w:p w:rsidR="0010630F" w:rsidRPr="007E656A" w:rsidRDefault="0010630F" w:rsidP="00350A78">
      <w:pPr>
        <w:pStyle w:val="PlainText"/>
        <w:rPr>
          <w:rFonts w:ascii="Arial" w:hAnsi="Arial" w:cs="Arial"/>
          <w:sz w:val="24"/>
          <w:szCs w:val="24"/>
        </w:rPr>
      </w:pPr>
    </w:p>
    <w:p w:rsidR="0010630F" w:rsidRPr="007E656A" w:rsidRDefault="0010630F" w:rsidP="00D050E7">
      <w:pPr>
        <w:pStyle w:val="PlainText"/>
        <w:rPr>
          <w:rFonts w:ascii="Arial" w:hAnsi="Arial" w:cs="Arial"/>
          <w:b/>
          <w:caps/>
          <w:sz w:val="24"/>
          <w:szCs w:val="24"/>
        </w:rPr>
      </w:pPr>
      <w:r w:rsidRPr="007E656A">
        <w:rPr>
          <w:rFonts w:ascii="Arial" w:hAnsi="Arial" w:cs="Arial"/>
          <w:b/>
          <w:caps/>
          <w:sz w:val="24"/>
          <w:szCs w:val="24"/>
        </w:rPr>
        <w:t>Supervised Clinical Activity</w:t>
      </w:r>
    </w:p>
    <w:p w:rsidR="0010630F" w:rsidRPr="007E656A" w:rsidRDefault="0010630F" w:rsidP="00D050E7">
      <w:pPr>
        <w:pStyle w:val="PlainText"/>
        <w:rPr>
          <w:rFonts w:ascii="Arial" w:hAnsi="Arial" w:cs="Arial"/>
          <w:sz w:val="24"/>
          <w:szCs w:val="24"/>
        </w:rPr>
      </w:pPr>
    </w:p>
    <w:p w:rsidR="0010630F" w:rsidRPr="007E656A" w:rsidRDefault="0010630F" w:rsidP="00584153">
      <w:pPr>
        <w:pStyle w:val="PlainText"/>
        <w:ind w:left="720" w:hanging="720"/>
        <w:rPr>
          <w:rFonts w:ascii="Arial" w:hAnsi="Arial" w:cs="Arial"/>
          <w:sz w:val="24"/>
          <w:szCs w:val="24"/>
        </w:rPr>
      </w:pPr>
      <w:r w:rsidRPr="007E656A">
        <w:rPr>
          <w:rFonts w:ascii="Arial" w:hAnsi="Arial" w:cs="Arial"/>
          <w:sz w:val="24"/>
          <w:szCs w:val="24"/>
        </w:rPr>
        <w:t>1.</w:t>
      </w:r>
      <w:r w:rsidRPr="007E656A">
        <w:rPr>
          <w:rFonts w:ascii="Arial" w:hAnsi="Arial" w:cs="Arial"/>
          <w:sz w:val="24"/>
          <w:szCs w:val="24"/>
        </w:rPr>
        <w:tab/>
        <w:t>Physician assistant students on clinical rotation work under the direct supervision of a licensed physician and therefore will not make a diagnosis or carry out any procedure or treatment plan without the explicit approval of a licensed physician/physician assistant or nurse practitioner.</w:t>
      </w:r>
    </w:p>
    <w:p w:rsidR="0010630F" w:rsidRPr="007E656A" w:rsidRDefault="0010630F" w:rsidP="00D050E7">
      <w:pPr>
        <w:pStyle w:val="PlainText"/>
        <w:rPr>
          <w:rFonts w:ascii="Arial" w:hAnsi="Arial" w:cs="Arial"/>
          <w:sz w:val="24"/>
          <w:szCs w:val="24"/>
        </w:rPr>
      </w:pPr>
    </w:p>
    <w:p w:rsidR="0010630F" w:rsidRPr="007E656A" w:rsidRDefault="0010630F" w:rsidP="00FD0586">
      <w:pPr>
        <w:pStyle w:val="PlainText"/>
        <w:ind w:left="720" w:hanging="720"/>
        <w:rPr>
          <w:rFonts w:ascii="Arial" w:hAnsi="Arial" w:cs="Arial"/>
          <w:sz w:val="24"/>
          <w:szCs w:val="24"/>
        </w:rPr>
      </w:pPr>
      <w:r w:rsidRPr="007E656A">
        <w:rPr>
          <w:rFonts w:ascii="Arial" w:hAnsi="Arial" w:cs="Arial"/>
          <w:sz w:val="24"/>
          <w:szCs w:val="24"/>
        </w:rPr>
        <w:t>2.</w:t>
      </w:r>
      <w:r w:rsidRPr="007E656A">
        <w:rPr>
          <w:rFonts w:ascii="Arial" w:hAnsi="Arial" w:cs="Arial"/>
          <w:sz w:val="24"/>
          <w:szCs w:val="24"/>
        </w:rPr>
        <w:tab/>
        <w:t>When given an order by a physician</w:t>
      </w:r>
      <w:r w:rsidR="006B62B8">
        <w:rPr>
          <w:rFonts w:ascii="Arial" w:hAnsi="Arial" w:cs="Arial"/>
          <w:sz w:val="24"/>
          <w:szCs w:val="24"/>
        </w:rPr>
        <w:t xml:space="preserve"> and/or preceptor</w:t>
      </w:r>
      <w:r w:rsidRPr="007E656A">
        <w:rPr>
          <w:rFonts w:ascii="Arial" w:hAnsi="Arial" w:cs="Arial"/>
          <w:sz w:val="24"/>
          <w:szCs w:val="24"/>
        </w:rPr>
        <w:t>, a student has three possible courses of action:</w:t>
      </w:r>
    </w:p>
    <w:p w:rsidR="0010630F" w:rsidRPr="007E656A" w:rsidRDefault="0010630F" w:rsidP="00D050E7">
      <w:pPr>
        <w:pStyle w:val="PlainText"/>
        <w:rPr>
          <w:rFonts w:ascii="Arial" w:hAnsi="Arial" w:cs="Arial"/>
          <w:sz w:val="24"/>
          <w:szCs w:val="24"/>
        </w:rPr>
      </w:pPr>
    </w:p>
    <w:p w:rsidR="0010630F" w:rsidRPr="007E656A" w:rsidRDefault="0010630F" w:rsidP="00D050E7">
      <w:pPr>
        <w:pStyle w:val="PlainText"/>
        <w:rPr>
          <w:rFonts w:ascii="Arial" w:hAnsi="Arial" w:cs="Arial"/>
          <w:sz w:val="24"/>
          <w:szCs w:val="24"/>
        </w:rPr>
      </w:pPr>
      <w:r w:rsidRPr="007E656A">
        <w:rPr>
          <w:rFonts w:ascii="Arial" w:hAnsi="Arial" w:cs="Arial"/>
          <w:sz w:val="24"/>
          <w:szCs w:val="24"/>
        </w:rPr>
        <w:tab/>
        <w:t>a.</w:t>
      </w:r>
      <w:r w:rsidRPr="007E656A">
        <w:rPr>
          <w:rFonts w:ascii="Arial" w:hAnsi="Arial" w:cs="Arial"/>
          <w:sz w:val="24"/>
          <w:szCs w:val="24"/>
        </w:rPr>
        <w:tab/>
        <w:t>Carry out the order as directed.</w:t>
      </w:r>
    </w:p>
    <w:p w:rsidR="0010630F" w:rsidRPr="007E656A" w:rsidRDefault="0010630F" w:rsidP="00D050E7">
      <w:pPr>
        <w:pStyle w:val="PlainText"/>
        <w:rPr>
          <w:rFonts w:ascii="Arial" w:hAnsi="Arial" w:cs="Arial"/>
          <w:sz w:val="24"/>
          <w:szCs w:val="24"/>
        </w:rPr>
      </w:pPr>
    </w:p>
    <w:p w:rsidR="0010630F" w:rsidRPr="007E656A" w:rsidRDefault="0010630F" w:rsidP="00D050E7">
      <w:pPr>
        <w:pStyle w:val="PlainText"/>
        <w:ind w:left="1440" w:hanging="720"/>
        <w:rPr>
          <w:rFonts w:ascii="Arial" w:hAnsi="Arial" w:cs="Arial"/>
          <w:sz w:val="24"/>
          <w:szCs w:val="24"/>
        </w:rPr>
      </w:pPr>
      <w:r w:rsidRPr="007E656A">
        <w:rPr>
          <w:rFonts w:ascii="Arial" w:hAnsi="Arial" w:cs="Arial"/>
          <w:sz w:val="24"/>
          <w:szCs w:val="24"/>
        </w:rPr>
        <w:t>b.</w:t>
      </w:r>
      <w:r w:rsidRPr="007E656A">
        <w:rPr>
          <w:rFonts w:ascii="Arial" w:hAnsi="Arial" w:cs="Arial"/>
          <w:sz w:val="24"/>
          <w:szCs w:val="24"/>
        </w:rPr>
        <w:tab/>
        <w:t>If there is disagreement with the order, discuss it with the physician and mutually agree on a course of action.</w:t>
      </w:r>
    </w:p>
    <w:p w:rsidR="0010630F" w:rsidRPr="007E656A" w:rsidRDefault="0010630F" w:rsidP="00D050E7">
      <w:pPr>
        <w:pStyle w:val="PlainText"/>
        <w:ind w:left="1440" w:hanging="720"/>
        <w:rPr>
          <w:rFonts w:ascii="Arial" w:hAnsi="Arial" w:cs="Arial"/>
          <w:sz w:val="24"/>
          <w:szCs w:val="24"/>
        </w:rPr>
      </w:pPr>
    </w:p>
    <w:p w:rsidR="0010630F" w:rsidRPr="007E656A" w:rsidRDefault="0010630F" w:rsidP="00D050E7">
      <w:pPr>
        <w:pStyle w:val="PlainText"/>
        <w:ind w:left="1440" w:hanging="720"/>
        <w:rPr>
          <w:rFonts w:ascii="Arial" w:hAnsi="Arial" w:cs="Arial"/>
          <w:sz w:val="24"/>
          <w:szCs w:val="24"/>
        </w:rPr>
      </w:pPr>
      <w:r w:rsidRPr="007E656A">
        <w:rPr>
          <w:rFonts w:ascii="Arial" w:hAnsi="Arial" w:cs="Arial"/>
          <w:sz w:val="24"/>
          <w:szCs w:val="24"/>
        </w:rPr>
        <w:t>c.</w:t>
      </w:r>
      <w:r w:rsidRPr="007E656A">
        <w:rPr>
          <w:rFonts w:ascii="Arial" w:hAnsi="Arial" w:cs="Arial"/>
          <w:sz w:val="24"/>
          <w:szCs w:val="24"/>
        </w:rPr>
        <w:tab/>
        <w:t>Inform the physician that as a student you do not feel qualified to safely carry out the order.</w:t>
      </w:r>
    </w:p>
    <w:p w:rsidR="0010630F" w:rsidRPr="007E656A" w:rsidRDefault="0010630F" w:rsidP="00D050E7">
      <w:pPr>
        <w:pStyle w:val="PlainText"/>
        <w:rPr>
          <w:rFonts w:ascii="Arial" w:hAnsi="Arial" w:cs="Arial"/>
          <w:sz w:val="24"/>
          <w:szCs w:val="24"/>
        </w:rPr>
      </w:pPr>
    </w:p>
    <w:p w:rsidR="0010630F" w:rsidRPr="007E656A" w:rsidRDefault="0010630F" w:rsidP="00D050E7">
      <w:pPr>
        <w:pStyle w:val="PlainText"/>
        <w:ind w:left="720" w:hanging="720"/>
        <w:rPr>
          <w:rFonts w:ascii="Arial" w:hAnsi="Arial" w:cs="Arial"/>
          <w:sz w:val="24"/>
          <w:szCs w:val="24"/>
        </w:rPr>
      </w:pPr>
      <w:r w:rsidRPr="007E656A">
        <w:rPr>
          <w:rFonts w:ascii="Arial" w:hAnsi="Arial" w:cs="Arial"/>
          <w:sz w:val="24"/>
          <w:szCs w:val="24"/>
        </w:rPr>
        <w:t>3.</w:t>
      </w:r>
      <w:r w:rsidRPr="007E656A">
        <w:rPr>
          <w:rFonts w:ascii="Arial" w:hAnsi="Arial" w:cs="Arial"/>
          <w:sz w:val="24"/>
          <w:szCs w:val="24"/>
        </w:rPr>
        <w:tab/>
        <w:t>At no time will a student change a</w:t>
      </w:r>
      <w:r w:rsidR="006B62B8">
        <w:rPr>
          <w:rFonts w:ascii="Arial" w:hAnsi="Arial" w:cs="Arial"/>
          <w:sz w:val="24"/>
          <w:szCs w:val="24"/>
        </w:rPr>
        <w:t>n</w:t>
      </w:r>
      <w:r w:rsidRPr="007E656A">
        <w:rPr>
          <w:rFonts w:ascii="Arial" w:hAnsi="Arial" w:cs="Arial"/>
          <w:sz w:val="24"/>
          <w:szCs w:val="24"/>
        </w:rPr>
        <w:t xml:space="preserve"> order or carry out a course of action different from that directed by the physician.</w:t>
      </w:r>
    </w:p>
    <w:p w:rsidR="0010630F" w:rsidRPr="007E656A" w:rsidRDefault="0010630F" w:rsidP="00D050E7">
      <w:pPr>
        <w:pStyle w:val="PlainText"/>
        <w:rPr>
          <w:rFonts w:ascii="Arial" w:hAnsi="Arial" w:cs="Arial"/>
          <w:sz w:val="24"/>
          <w:szCs w:val="24"/>
        </w:rPr>
      </w:pPr>
    </w:p>
    <w:p w:rsidR="0010630F" w:rsidRDefault="0010630F" w:rsidP="00584153">
      <w:pPr>
        <w:pStyle w:val="PlainText"/>
        <w:ind w:left="720" w:hanging="720"/>
        <w:rPr>
          <w:rFonts w:ascii="Arial" w:hAnsi="Arial" w:cs="Arial"/>
          <w:sz w:val="24"/>
          <w:szCs w:val="24"/>
        </w:rPr>
      </w:pPr>
      <w:r w:rsidRPr="007E656A">
        <w:rPr>
          <w:rFonts w:ascii="Arial" w:hAnsi="Arial" w:cs="Arial"/>
          <w:sz w:val="24"/>
          <w:szCs w:val="24"/>
        </w:rPr>
        <w:t>4.</w:t>
      </w:r>
      <w:r w:rsidRPr="007E656A">
        <w:rPr>
          <w:rFonts w:ascii="Arial" w:hAnsi="Arial" w:cs="Arial"/>
          <w:sz w:val="24"/>
          <w:szCs w:val="24"/>
        </w:rPr>
        <w:tab/>
        <w:t xml:space="preserve">In the event of the temporary absence of his/her regular preceptor, students must notify the </w:t>
      </w:r>
      <w:r>
        <w:rPr>
          <w:rFonts w:ascii="Arial" w:hAnsi="Arial" w:cs="Arial"/>
          <w:sz w:val="24"/>
          <w:szCs w:val="24"/>
        </w:rPr>
        <w:t>School of PA Studies</w:t>
      </w:r>
      <w:r w:rsidRPr="007E656A">
        <w:rPr>
          <w:rFonts w:ascii="Arial" w:hAnsi="Arial" w:cs="Arial"/>
          <w:sz w:val="24"/>
          <w:szCs w:val="24"/>
        </w:rPr>
        <w:t xml:space="preserve"> of their alternate preceptor.  At no time will students work without having a supervising physician clearly identified.  Likewise, at no time may students replace or fill in for absent clinical site employees.</w:t>
      </w:r>
    </w:p>
    <w:p w:rsidR="0010630F" w:rsidRPr="007E656A" w:rsidRDefault="0010630F" w:rsidP="00584153">
      <w:pPr>
        <w:pStyle w:val="PlainText"/>
        <w:ind w:left="720" w:hanging="720"/>
        <w:rPr>
          <w:rFonts w:ascii="Arial" w:hAnsi="Arial" w:cs="Arial"/>
          <w:sz w:val="24"/>
          <w:szCs w:val="24"/>
        </w:rPr>
      </w:pPr>
    </w:p>
    <w:p w:rsidR="0010630F" w:rsidRPr="007E656A" w:rsidRDefault="0010630F" w:rsidP="00584153">
      <w:pPr>
        <w:pStyle w:val="PlainText"/>
        <w:ind w:left="720" w:hanging="720"/>
        <w:rPr>
          <w:rFonts w:ascii="Arial" w:hAnsi="Arial" w:cs="Arial"/>
          <w:sz w:val="24"/>
          <w:szCs w:val="24"/>
        </w:rPr>
      </w:pPr>
      <w:r w:rsidRPr="007E656A">
        <w:rPr>
          <w:rFonts w:ascii="Arial" w:hAnsi="Arial" w:cs="Arial"/>
          <w:sz w:val="24"/>
          <w:szCs w:val="24"/>
        </w:rPr>
        <w:t>5.</w:t>
      </w:r>
      <w:r w:rsidRPr="007E656A">
        <w:rPr>
          <w:rFonts w:ascii="Arial" w:hAnsi="Arial" w:cs="Arial"/>
          <w:sz w:val="24"/>
          <w:szCs w:val="24"/>
        </w:rPr>
        <w:tab/>
        <w:t xml:space="preserve">Students will not be allowed to work extra rotation sites outside of their specified monthly rotation requirements, e.g., </w:t>
      </w:r>
      <w:r w:rsidR="006B62B8">
        <w:rPr>
          <w:rFonts w:ascii="Arial" w:hAnsi="Arial" w:cs="Arial"/>
          <w:sz w:val="24"/>
          <w:szCs w:val="24"/>
        </w:rPr>
        <w:t>working</w:t>
      </w:r>
      <w:r w:rsidR="006B62B8" w:rsidRPr="007E656A">
        <w:rPr>
          <w:rFonts w:ascii="Arial" w:hAnsi="Arial" w:cs="Arial"/>
          <w:sz w:val="24"/>
          <w:szCs w:val="24"/>
        </w:rPr>
        <w:t xml:space="preserve"> </w:t>
      </w:r>
      <w:r w:rsidRPr="007E656A">
        <w:rPr>
          <w:rFonts w:ascii="Arial" w:hAnsi="Arial" w:cs="Arial"/>
          <w:sz w:val="24"/>
          <w:szCs w:val="24"/>
        </w:rPr>
        <w:t xml:space="preserve">extra hours in an ER when the student is scheduled for pediatrics that month.  Students place themselves and the </w:t>
      </w:r>
      <w:r>
        <w:rPr>
          <w:rFonts w:ascii="Arial" w:hAnsi="Arial" w:cs="Arial"/>
          <w:sz w:val="24"/>
          <w:szCs w:val="24"/>
        </w:rPr>
        <w:t>School</w:t>
      </w:r>
      <w:r w:rsidRPr="007E656A">
        <w:rPr>
          <w:rFonts w:ascii="Arial" w:hAnsi="Arial" w:cs="Arial"/>
          <w:sz w:val="24"/>
          <w:szCs w:val="24"/>
        </w:rPr>
        <w:t xml:space="preserve"> at great risk since malpractice coverage will not exist, as well as not having a supervising physician to co-sign charts.</w:t>
      </w:r>
    </w:p>
    <w:p w:rsidR="0010630F" w:rsidRPr="007E656A" w:rsidRDefault="0010630F" w:rsidP="00D050E7">
      <w:pPr>
        <w:pStyle w:val="PlainText"/>
        <w:rPr>
          <w:rFonts w:ascii="Arial" w:hAnsi="Arial" w:cs="Arial"/>
          <w:sz w:val="24"/>
          <w:szCs w:val="24"/>
        </w:rPr>
      </w:pPr>
    </w:p>
    <w:p w:rsidR="0010630F" w:rsidRPr="007E656A" w:rsidRDefault="0010630F" w:rsidP="00D050E7">
      <w:pPr>
        <w:pStyle w:val="PlainText"/>
        <w:ind w:left="720" w:hanging="720"/>
        <w:rPr>
          <w:rFonts w:ascii="Arial" w:hAnsi="Arial" w:cs="Arial"/>
          <w:sz w:val="24"/>
          <w:szCs w:val="24"/>
        </w:rPr>
      </w:pPr>
      <w:r w:rsidRPr="007E656A">
        <w:rPr>
          <w:rFonts w:ascii="Arial" w:hAnsi="Arial" w:cs="Arial"/>
          <w:sz w:val="24"/>
          <w:szCs w:val="24"/>
        </w:rPr>
        <w:t>6.</w:t>
      </w:r>
      <w:r w:rsidRPr="007E656A">
        <w:rPr>
          <w:rFonts w:ascii="Arial" w:hAnsi="Arial" w:cs="Arial"/>
          <w:sz w:val="24"/>
          <w:szCs w:val="24"/>
        </w:rPr>
        <w:tab/>
        <w:t xml:space="preserve">Students must have all charts and written orders countersigned by the supervising </w:t>
      </w:r>
      <w:r w:rsidR="006B62B8">
        <w:rPr>
          <w:rFonts w:ascii="Arial" w:hAnsi="Arial" w:cs="Arial"/>
          <w:sz w:val="24"/>
          <w:szCs w:val="24"/>
        </w:rPr>
        <w:t>physician</w:t>
      </w:r>
      <w:r w:rsidRPr="007E656A">
        <w:rPr>
          <w:rFonts w:ascii="Arial" w:hAnsi="Arial" w:cs="Arial"/>
          <w:sz w:val="24"/>
          <w:szCs w:val="24"/>
        </w:rPr>
        <w:t xml:space="preserve"> on the day of the patient encounter. Hospital policy also governs countersignatures.  It may be policy in some facilities to not allow students to write in the charts.  This does not preclude the student from writing up the patient case for the preceptor to critique, but not include in the chart.</w:t>
      </w:r>
    </w:p>
    <w:p w:rsidR="0010630F" w:rsidRPr="007E656A" w:rsidRDefault="0010630F" w:rsidP="00D050E7">
      <w:pPr>
        <w:pStyle w:val="PlainText"/>
        <w:rPr>
          <w:rFonts w:ascii="Arial" w:hAnsi="Arial" w:cs="Arial"/>
          <w:sz w:val="24"/>
          <w:szCs w:val="24"/>
        </w:rPr>
      </w:pPr>
    </w:p>
    <w:p w:rsidR="0010630F" w:rsidRPr="007E656A" w:rsidRDefault="0010630F" w:rsidP="00584153">
      <w:pPr>
        <w:pStyle w:val="PlainText"/>
        <w:ind w:left="720" w:hanging="720"/>
        <w:rPr>
          <w:rFonts w:ascii="Arial" w:hAnsi="Arial" w:cs="Arial"/>
          <w:sz w:val="24"/>
          <w:szCs w:val="24"/>
        </w:rPr>
      </w:pPr>
      <w:r w:rsidRPr="007E656A">
        <w:rPr>
          <w:rFonts w:ascii="Arial" w:hAnsi="Arial" w:cs="Arial"/>
          <w:sz w:val="24"/>
          <w:szCs w:val="24"/>
        </w:rPr>
        <w:t>7.</w:t>
      </w:r>
      <w:r w:rsidRPr="007E656A">
        <w:rPr>
          <w:rFonts w:ascii="Arial" w:hAnsi="Arial" w:cs="Arial"/>
          <w:sz w:val="24"/>
          <w:szCs w:val="24"/>
        </w:rPr>
        <w:tab/>
        <w:t>NO patient should be discharged from a clinical site by a PA student without the preceptor’s approval and signature on the chart.</w:t>
      </w:r>
    </w:p>
    <w:p w:rsidR="0010630F" w:rsidRPr="007E656A" w:rsidRDefault="0010630F" w:rsidP="00D050E7">
      <w:pPr>
        <w:pStyle w:val="PlainText"/>
        <w:rPr>
          <w:rFonts w:ascii="Arial" w:hAnsi="Arial" w:cs="Arial"/>
          <w:sz w:val="24"/>
          <w:szCs w:val="24"/>
        </w:rPr>
      </w:pPr>
    </w:p>
    <w:p w:rsidR="0010630F" w:rsidRPr="007E656A" w:rsidRDefault="0010630F" w:rsidP="00584153">
      <w:pPr>
        <w:pStyle w:val="PlainText"/>
        <w:ind w:left="720" w:hanging="720"/>
        <w:rPr>
          <w:rFonts w:ascii="Arial" w:hAnsi="Arial" w:cs="Arial"/>
          <w:sz w:val="24"/>
          <w:szCs w:val="24"/>
        </w:rPr>
      </w:pPr>
      <w:r w:rsidRPr="007E656A">
        <w:rPr>
          <w:rFonts w:ascii="Arial" w:hAnsi="Arial" w:cs="Arial"/>
          <w:sz w:val="24"/>
          <w:szCs w:val="24"/>
        </w:rPr>
        <w:t>8.</w:t>
      </w:r>
      <w:r w:rsidRPr="007E656A">
        <w:rPr>
          <w:rFonts w:ascii="Arial" w:hAnsi="Arial" w:cs="Arial"/>
          <w:sz w:val="24"/>
          <w:szCs w:val="24"/>
        </w:rPr>
        <w:tab/>
        <w:t>In all clinical activities, PA students should be guided by the principle of KNOWING ONE’S LIMITATIONS.</w:t>
      </w:r>
    </w:p>
    <w:p w:rsidR="0010630F" w:rsidRPr="007E656A" w:rsidRDefault="0010630F" w:rsidP="00D54006">
      <w:pPr>
        <w:pStyle w:val="PlainText"/>
        <w:rPr>
          <w:rFonts w:ascii="Arial" w:hAnsi="Arial" w:cs="Arial"/>
          <w:b/>
          <w:caps/>
          <w:sz w:val="24"/>
          <w:szCs w:val="24"/>
        </w:rPr>
      </w:pPr>
      <w:r w:rsidRPr="007E656A">
        <w:rPr>
          <w:rFonts w:ascii="Arial" w:hAnsi="Arial" w:cs="Arial"/>
          <w:b/>
          <w:caps/>
          <w:sz w:val="24"/>
          <w:szCs w:val="24"/>
        </w:rPr>
        <w:br w:type="page"/>
      </w:r>
      <w:r w:rsidRPr="007E656A">
        <w:rPr>
          <w:rFonts w:ascii="Arial" w:hAnsi="Arial" w:cs="Arial"/>
          <w:b/>
          <w:caps/>
          <w:sz w:val="24"/>
          <w:szCs w:val="24"/>
        </w:rPr>
        <w:lastRenderedPageBreak/>
        <w:t>AssignMENT oF Clinical Rotations</w:t>
      </w:r>
    </w:p>
    <w:p w:rsidR="0010630F" w:rsidRPr="007E656A" w:rsidRDefault="0010630F" w:rsidP="00D54006">
      <w:pPr>
        <w:pStyle w:val="PlainText"/>
        <w:rPr>
          <w:rFonts w:ascii="Arial" w:hAnsi="Arial" w:cs="Arial"/>
          <w:sz w:val="24"/>
          <w:szCs w:val="24"/>
        </w:rPr>
      </w:pPr>
    </w:p>
    <w:p w:rsidR="0010630F" w:rsidRPr="007E656A" w:rsidRDefault="0010630F" w:rsidP="00527BE9">
      <w:pPr>
        <w:pStyle w:val="PlainText"/>
        <w:ind w:left="720" w:hanging="720"/>
        <w:rPr>
          <w:rFonts w:ascii="Arial" w:hAnsi="Arial" w:cs="Arial"/>
          <w:sz w:val="24"/>
          <w:szCs w:val="24"/>
        </w:rPr>
      </w:pPr>
      <w:r w:rsidRPr="007E656A">
        <w:rPr>
          <w:rFonts w:ascii="Arial" w:hAnsi="Arial" w:cs="Arial"/>
          <w:sz w:val="24"/>
          <w:szCs w:val="24"/>
        </w:rPr>
        <w:t>1.</w:t>
      </w:r>
      <w:r w:rsidRPr="007E656A">
        <w:rPr>
          <w:rFonts w:ascii="Arial" w:hAnsi="Arial" w:cs="Arial"/>
          <w:sz w:val="24"/>
          <w:szCs w:val="24"/>
        </w:rPr>
        <w:tab/>
        <w:t xml:space="preserve">The first priority </w:t>
      </w:r>
      <w:r>
        <w:rPr>
          <w:rFonts w:ascii="Arial" w:hAnsi="Arial" w:cs="Arial"/>
          <w:sz w:val="24"/>
          <w:szCs w:val="24"/>
        </w:rPr>
        <w:t>when assigning rotations is to e</w:t>
      </w:r>
      <w:r w:rsidRPr="007E656A">
        <w:rPr>
          <w:rFonts w:ascii="Arial" w:hAnsi="Arial" w:cs="Arial"/>
          <w:sz w:val="24"/>
          <w:szCs w:val="24"/>
        </w:rPr>
        <w:t>nsure that every student meets the educational objectives of the clinical year. A well rounded clinical education requires that students be exposed to a variety of clinical practice settings (in-patient vs</w:t>
      </w:r>
      <w:r w:rsidR="00D92227">
        <w:rPr>
          <w:rFonts w:ascii="Arial" w:hAnsi="Arial" w:cs="Arial"/>
          <w:sz w:val="24"/>
          <w:szCs w:val="24"/>
        </w:rPr>
        <w:t>.</w:t>
      </w:r>
      <w:r w:rsidRPr="007E656A">
        <w:rPr>
          <w:rFonts w:ascii="Arial" w:hAnsi="Arial" w:cs="Arial"/>
          <w:sz w:val="24"/>
          <w:szCs w:val="24"/>
        </w:rPr>
        <w:t xml:space="preserve"> outpatient practices, academic medical centers vs</w:t>
      </w:r>
      <w:r w:rsidR="003C4394">
        <w:rPr>
          <w:rFonts w:ascii="Arial" w:hAnsi="Arial" w:cs="Arial"/>
          <w:sz w:val="24"/>
          <w:szCs w:val="24"/>
        </w:rPr>
        <w:t>.</w:t>
      </w:r>
      <w:r w:rsidRPr="007E656A">
        <w:rPr>
          <w:rFonts w:ascii="Arial" w:hAnsi="Arial" w:cs="Arial"/>
          <w:sz w:val="24"/>
          <w:szCs w:val="24"/>
        </w:rPr>
        <w:t xml:space="preserve"> community-based sites, urban vs</w:t>
      </w:r>
      <w:r w:rsidR="00D92227">
        <w:rPr>
          <w:rFonts w:ascii="Arial" w:hAnsi="Arial" w:cs="Arial"/>
          <w:sz w:val="24"/>
          <w:szCs w:val="24"/>
        </w:rPr>
        <w:t>.</w:t>
      </w:r>
      <w:r w:rsidRPr="007E656A">
        <w:rPr>
          <w:rFonts w:ascii="Arial" w:hAnsi="Arial" w:cs="Arial"/>
          <w:sz w:val="24"/>
          <w:szCs w:val="24"/>
        </w:rPr>
        <w:t xml:space="preserve"> rural practices, etc.). </w:t>
      </w:r>
      <w:r>
        <w:rPr>
          <w:rFonts w:ascii="Arial" w:hAnsi="Arial" w:cs="Arial"/>
          <w:sz w:val="24"/>
          <w:szCs w:val="24"/>
        </w:rPr>
        <w:t xml:space="preserve"> C</w:t>
      </w:r>
      <w:r w:rsidRPr="007E656A">
        <w:rPr>
          <w:rFonts w:ascii="Arial" w:hAnsi="Arial" w:cs="Arial"/>
          <w:sz w:val="24"/>
          <w:szCs w:val="24"/>
        </w:rPr>
        <w:t xml:space="preserve">linical students will be </w:t>
      </w:r>
      <w:r w:rsidR="00D92227">
        <w:rPr>
          <w:rFonts w:ascii="Arial" w:hAnsi="Arial" w:cs="Arial"/>
          <w:sz w:val="24"/>
          <w:szCs w:val="24"/>
        </w:rPr>
        <w:t xml:space="preserve">required to do a </w:t>
      </w:r>
      <w:r>
        <w:rPr>
          <w:rFonts w:ascii="Arial" w:hAnsi="Arial" w:cs="Arial"/>
          <w:sz w:val="24"/>
          <w:szCs w:val="24"/>
        </w:rPr>
        <w:t>n</w:t>
      </w:r>
      <w:r w:rsidR="00D92227">
        <w:rPr>
          <w:rFonts w:ascii="Arial" w:hAnsi="Arial" w:cs="Arial"/>
          <w:sz w:val="24"/>
          <w:szCs w:val="24"/>
        </w:rPr>
        <w:t>umber</w:t>
      </w:r>
      <w:r>
        <w:rPr>
          <w:rFonts w:ascii="Arial" w:hAnsi="Arial" w:cs="Arial"/>
          <w:sz w:val="24"/>
          <w:szCs w:val="24"/>
        </w:rPr>
        <w:t xml:space="preserve"> of their </w:t>
      </w:r>
      <w:r w:rsidRPr="007E656A">
        <w:rPr>
          <w:rFonts w:ascii="Arial" w:hAnsi="Arial" w:cs="Arial"/>
          <w:sz w:val="24"/>
          <w:szCs w:val="24"/>
        </w:rPr>
        <w:t xml:space="preserve">rotations </w:t>
      </w:r>
      <w:r>
        <w:rPr>
          <w:rFonts w:ascii="Arial" w:hAnsi="Arial" w:cs="Arial"/>
          <w:sz w:val="24"/>
          <w:szCs w:val="24"/>
        </w:rPr>
        <w:t>at</w:t>
      </w:r>
      <w:r w:rsidRPr="007E656A">
        <w:rPr>
          <w:rFonts w:ascii="Arial" w:hAnsi="Arial" w:cs="Arial"/>
          <w:sz w:val="24"/>
          <w:szCs w:val="24"/>
        </w:rPr>
        <w:t xml:space="preserve"> Florida Area Health Education Centers (AHEC) in medically underserved areas of the State.</w:t>
      </w:r>
    </w:p>
    <w:p w:rsidR="0010630F" w:rsidRPr="007E656A" w:rsidRDefault="0010630F" w:rsidP="00527BE9">
      <w:pPr>
        <w:pStyle w:val="PlainText"/>
        <w:rPr>
          <w:rFonts w:ascii="Arial" w:hAnsi="Arial" w:cs="Arial"/>
          <w:sz w:val="24"/>
          <w:szCs w:val="24"/>
        </w:rPr>
      </w:pPr>
    </w:p>
    <w:p w:rsidR="0010630F" w:rsidRPr="007E656A" w:rsidRDefault="0010630F" w:rsidP="00B00894">
      <w:pPr>
        <w:pStyle w:val="PlainText"/>
        <w:ind w:left="1440" w:hanging="720"/>
        <w:rPr>
          <w:rFonts w:ascii="Arial" w:hAnsi="Arial" w:cs="Arial"/>
          <w:sz w:val="24"/>
          <w:szCs w:val="24"/>
        </w:rPr>
      </w:pPr>
      <w:r w:rsidRPr="007E656A">
        <w:rPr>
          <w:rFonts w:ascii="Arial" w:hAnsi="Arial" w:cs="Arial"/>
          <w:sz w:val="24"/>
          <w:szCs w:val="24"/>
        </w:rPr>
        <w:t>a.</w:t>
      </w:r>
      <w:r w:rsidRPr="007E656A">
        <w:rPr>
          <w:rFonts w:ascii="Arial" w:hAnsi="Arial" w:cs="Arial"/>
          <w:sz w:val="24"/>
          <w:szCs w:val="24"/>
        </w:rPr>
        <w:tab/>
        <w:t xml:space="preserve">The UF </w:t>
      </w:r>
      <w:r>
        <w:rPr>
          <w:rFonts w:ascii="Arial" w:hAnsi="Arial" w:cs="Arial"/>
          <w:sz w:val="24"/>
          <w:szCs w:val="24"/>
        </w:rPr>
        <w:t>School of PA Studies</w:t>
      </w:r>
      <w:r w:rsidRPr="007E656A">
        <w:rPr>
          <w:rFonts w:ascii="Arial" w:hAnsi="Arial" w:cs="Arial"/>
          <w:sz w:val="24"/>
          <w:szCs w:val="24"/>
        </w:rPr>
        <w:t xml:space="preserve"> has contractual obligations with certain rotation sites within the State to provide them with a specific number of students each year. This is a high priority when assigning rotations.</w:t>
      </w:r>
    </w:p>
    <w:p w:rsidR="0010630F" w:rsidRPr="007E656A" w:rsidRDefault="0010630F" w:rsidP="00527BE9">
      <w:pPr>
        <w:pStyle w:val="PlainText"/>
        <w:ind w:left="360"/>
        <w:rPr>
          <w:rFonts w:ascii="Arial" w:hAnsi="Arial" w:cs="Arial"/>
          <w:sz w:val="24"/>
          <w:szCs w:val="24"/>
        </w:rPr>
      </w:pPr>
    </w:p>
    <w:p w:rsidR="0010630F" w:rsidRPr="007E656A" w:rsidRDefault="0010630F" w:rsidP="00B00894">
      <w:pPr>
        <w:pStyle w:val="PlainText"/>
        <w:ind w:left="1440" w:hanging="720"/>
        <w:rPr>
          <w:rFonts w:ascii="Arial" w:hAnsi="Arial" w:cs="Arial"/>
          <w:sz w:val="24"/>
          <w:szCs w:val="24"/>
        </w:rPr>
      </w:pPr>
      <w:r w:rsidRPr="007E656A">
        <w:rPr>
          <w:rFonts w:ascii="Arial" w:hAnsi="Arial" w:cs="Arial"/>
          <w:sz w:val="24"/>
          <w:szCs w:val="24"/>
        </w:rPr>
        <w:t>b.</w:t>
      </w:r>
      <w:r w:rsidRPr="007E656A">
        <w:rPr>
          <w:rFonts w:ascii="Arial" w:hAnsi="Arial" w:cs="Arial"/>
          <w:sz w:val="24"/>
          <w:szCs w:val="24"/>
        </w:rPr>
        <w:tab/>
        <w:t>When assigning rotations, AHECs and rotation sites that have been used frequently, and have a history of providing PA students with excellent clinical teaching experiences in the past, are given priority over sites that accept students only occasionally.</w:t>
      </w:r>
    </w:p>
    <w:p w:rsidR="0010630F" w:rsidRPr="007E656A" w:rsidRDefault="0010630F" w:rsidP="00527BE9">
      <w:pPr>
        <w:pStyle w:val="PlainText"/>
        <w:ind w:left="360"/>
        <w:rPr>
          <w:rFonts w:ascii="Arial" w:hAnsi="Arial" w:cs="Arial"/>
          <w:sz w:val="24"/>
          <w:szCs w:val="24"/>
        </w:rPr>
      </w:pPr>
    </w:p>
    <w:p w:rsidR="0010630F" w:rsidRPr="00F87556" w:rsidRDefault="0010630F" w:rsidP="00B00894">
      <w:pPr>
        <w:pStyle w:val="PlainText"/>
        <w:ind w:left="1440" w:hanging="720"/>
        <w:rPr>
          <w:rFonts w:ascii="Arial" w:hAnsi="Arial" w:cs="Arial"/>
          <w:sz w:val="24"/>
          <w:szCs w:val="24"/>
        </w:rPr>
      </w:pPr>
      <w:r w:rsidRPr="007E656A">
        <w:rPr>
          <w:rFonts w:ascii="Arial" w:hAnsi="Arial" w:cs="Arial"/>
          <w:sz w:val="24"/>
          <w:szCs w:val="24"/>
        </w:rPr>
        <w:t>c.</w:t>
      </w:r>
      <w:r w:rsidRPr="007E656A">
        <w:rPr>
          <w:rFonts w:ascii="Arial" w:hAnsi="Arial" w:cs="Arial"/>
          <w:sz w:val="24"/>
          <w:szCs w:val="24"/>
        </w:rPr>
        <w:tab/>
        <w:t xml:space="preserve">Rotation assignments are always contingent upon the availability of a </w:t>
      </w:r>
      <w:r>
        <w:rPr>
          <w:rFonts w:ascii="Arial" w:hAnsi="Arial" w:cs="Arial"/>
          <w:sz w:val="24"/>
          <w:szCs w:val="24"/>
        </w:rPr>
        <w:t xml:space="preserve">particular rotation site at any given point in time, and the Clinical Coordinator’s prior approval of the rotation. </w:t>
      </w:r>
    </w:p>
    <w:p w:rsidR="0010630F" w:rsidRPr="00ED63FE" w:rsidRDefault="0010630F" w:rsidP="00D34ACC">
      <w:pPr>
        <w:pStyle w:val="PlainText"/>
        <w:ind w:left="1440"/>
        <w:rPr>
          <w:rFonts w:ascii="Arial" w:hAnsi="Arial" w:cs="Arial"/>
          <w:sz w:val="24"/>
          <w:szCs w:val="24"/>
        </w:rPr>
      </w:pPr>
    </w:p>
    <w:p w:rsidR="0010630F" w:rsidRDefault="0010630F">
      <w:pPr>
        <w:pStyle w:val="PlainText"/>
        <w:ind w:left="1440" w:hanging="720"/>
        <w:rPr>
          <w:rFonts w:ascii="Arial" w:hAnsi="Arial" w:cs="Arial"/>
          <w:sz w:val="24"/>
          <w:szCs w:val="24"/>
        </w:rPr>
      </w:pPr>
      <w:r w:rsidRPr="00E877B6">
        <w:rPr>
          <w:rFonts w:ascii="Arial" w:hAnsi="Arial" w:cs="Arial"/>
          <w:sz w:val="24"/>
          <w:szCs w:val="24"/>
        </w:rPr>
        <w:t>d.</w:t>
      </w:r>
      <w:r w:rsidRPr="00E877B6">
        <w:rPr>
          <w:rFonts w:ascii="Arial" w:hAnsi="Arial" w:cs="Arial"/>
          <w:sz w:val="24"/>
          <w:szCs w:val="24"/>
        </w:rPr>
        <w:tab/>
      </w:r>
      <w:r w:rsidRPr="00E877B6">
        <w:rPr>
          <w:rFonts w:ascii="Arial" w:hAnsi="Arial" w:cs="Arial"/>
          <w:b/>
          <w:sz w:val="24"/>
          <w:szCs w:val="24"/>
        </w:rPr>
        <w:t xml:space="preserve">The </w:t>
      </w:r>
      <w:r>
        <w:rPr>
          <w:rFonts w:ascii="Arial" w:hAnsi="Arial" w:cs="Arial"/>
          <w:b/>
          <w:sz w:val="24"/>
          <w:szCs w:val="24"/>
        </w:rPr>
        <w:t>School of PA Studies</w:t>
      </w:r>
      <w:r w:rsidRPr="00E877B6">
        <w:rPr>
          <w:rFonts w:ascii="Arial" w:hAnsi="Arial" w:cs="Arial"/>
          <w:b/>
          <w:sz w:val="24"/>
          <w:szCs w:val="24"/>
        </w:rPr>
        <w:t xml:space="preserve"> will not consider requests for rotation changes once the clinical rotation schedule has been published and released to student</w:t>
      </w:r>
      <w:r w:rsidRPr="00E877B6">
        <w:rPr>
          <w:rFonts w:ascii="Arial" w:hAnsi="Arial" w:cs="Arial"/>
          <w:sz w:val="24"/>
          <w:szCs w:val="24"/>
        </w:rPr>
        <w:t xml:space="preserve">s, except under extraordinary circumstances. </w:t>
      </w:r>
      <w:r w:rsidR="00F73513">
        <w:rPr>
          <w:rFonts w:ascii="Arial" w:hAnsi="Arial" w:cs="Arial"/>
          <w:sz w:val="24"/>
          <w:szCs w:val="24"/>
        </w:rPr>
        <w:t xml:space="preserve">This includes confirmed elective and selective rotations. </w:t>
      </w:r>
      <w:r w:rsidRPr="00E877B6">
        <w:rPr>
          <w:rFonts w:ascii="Arial" w:hAnsi="Arial" w:cs="Arial"/>
          <w:sz w:val="24"/>
          <w:szCs w:val="24"/>
        </w:rPr>
        <w:t xml:space="preserve">However, the </w:t>
      </w:r>
      <w:r>
        <w:rPr>
          <w:rFonts w:ascii="Arial" w:hAnsi="Arial" w:cs="Arial"/>
          <w:sz w:val="24"/>
          <w:szCs w:val="24"/>
        </w:rPr>
        <w:t>School of PA Studies</w:t>
      </w:r>
      <w:r w:rsidRPr="00E877B6">
        <w:rPr>
          <w:rFonts w:ascii="Arial" w:hAnsi="Arial" w:cs="Arial"/>
          <w:sz w:val="24"/>
          <w:szCs w:val="24"/>
        </w:rPr>
        <w:t xml:space="preserve"> reserves the right to change student rotation schedules at any time in order insure that the academic requirements of the clinical year are met.</w:t>
      </w:r>
    </w:p>
    <w:p w:rsidR="0010630F" w:rsidRDefault="0010630F">
      <w:pPr>
        <w:pStyle w:val="PlainText"/>
        <w:ind w:left="1440" w:hanging="720"/>
        <w:rPr>
          <w:rFonts w:ascii="Arial" w:hAnsi="Arial" w:cs="Arial"/>
          <w:sz w:val="24"/>
          <w:szCs w:val="24"/>
        </w:rPr>
      </w:pPr>
    </w:p>
    <w:p w:rsidR="0010630F" w:rsidRPr="007E656A" w:rsidRDefault="0010630F" w:rsidP="00527BE9">
      <w:pPr>
        <w:pStyle w:val="PlainText"/>
        <w:ind w:left="720" w:hanging="720"/>
        <w:rPr>
          <w:rFonts w:ascii="Arial" w:hAnsi="Arial" w:cs="Arial"/>
          <w:sz w:val="24"/>
          <w:szCs w:val="24"/>
        </w:rPr>
      </w:pPr>
      <w:r w:rsidRPr="007E656A">
        <w:rPr>
          <w:rFonts w:ascii="Arial" w:hAnsi="Arial" w:cs="Arial"/>
          <w:sz w:val="24"/>
          <w:szCs w:val="24"/>
        </w:rPr>
        <w:t>2.</w:t>
      </w:r>
      <w:r w:rsidRPr="007E656A">
        <w:rPr>
          <w:rFonts w:ascii="Arial" w:hAnsi="Arial" w:cs="Arial"/>
          <w:sz w:val="24"/>
          <w:szCs w:val="24"/>
        </w:rPr>
        <w:tab/>
        <w:t xml:space="preserve">The order in which you complete your rotations has no impact on the quality of your clinical education. </w:t>
      </w:r>
    </w:p>
    <w:p w:rsidR="0010630F" w:rsidRPr="007E656A" w:rsidRDefault="0010630F" w:rsidP="00527BE9">
      <w:pPr>
        <w:pStyle w:val="PlainText"/>
        <w:ind w:left="720" w:hanging="720"/>
        <w:rPr>
          <w:rFonts w:ascii="Arial" w:hAnsi="Arial" w:cs="Arial"/>
          <w:sz w:val="24"/>
          <w:szCs w:val="24"/>
        </w:rPr>
      </w:pPr>
    </w:p>
    <w:p w:rsidR="0010630F" w:rsidRPr="007E656A" w:rsidRDefault="0010630F" w:rsidP="00527BE9">
      <w:pPr>
        <w:pStyle w:val="PlainText"/>
        <w:ind w:left="720" w:hanging="720"/>
        <w:rPr>
          <w:rFonts w:ascii="Arial" w:hAnsi="Arial" w:cs="Arial"/>
          <w:sz w:val="24"/>
          <w:szCs w:val="24"/>
        </w:rPr>
      </w:pPr>
      <w:r w:rsidRPr="007E656A">
        <w:rPr>
          <w:rFonts w:ascii="Arial" w:hAnsi="Arial" w:cs="Arial"/>
          <w:sz w:val="24"/>
          <w:szCs w:val="24"/>
        </w:rPr>
        <w:t>3.</w:t>
      </w:r>
      <w:r w:rsidRPr="007E656A">
        <w:rPr>
          <w:rFonts w:ascii="Arial" w:hAnsi="Arial" w:cs="Arial"/>
          <w:sz w:val="24"/>
          <w:szCs w:val="24"/>
        </w:rPr>
        <w:tab/>
        <w:t xml:space="preserve">Students are NOT permitted to sign any forms or contracts on behalf of the </w:t>
      </w:r>
      <w:r>
        <w:rPr>
          <w:rFonts w:ascii="Arial" w:hAnsi="Arial" w:cs="Arial"/>
          <w:sz w:val="24"/>
          <w:szCs w:val="24"/>
        </w:rPr>
        <w:t>School of PA Studies</w:t>
      </w:r>
      <w:r w:rsidRPr="007E656A">
        <w:rPr>
          <w:rFonts w:ascii="Arial" w:hAnsi="Arial" w:cs="Arial"/>
          <w:sz w:val="24"/>
          <w:szCs w:val="24"/>
        </w:rPr>
        <w:t>.</w:t>
      </w:r>
    </w:p>
    <w:p w:rsidR="0010630F" w:rsidRPr="007E656A" w:rsidRDefault="0010630F" w:rsidP="00527BE9">
      <w:pPr>
        <w:pStyle w:val="PlainText"/>
        <w:ind w:left="360"/>
        <w:rPr>
          <w:rFonts w:ascii="Arial" w:hAnsi="Arial" w:cs="Arial"/>
          <w:sz w:val="24"/>
          <w:szCs w:val="24"/>
        </w:rPr>
      </w:pPr>
    </w:p>
    <w:p w:rsidR="0010630F" w:rsidRPr="007E656A" w:rsidRDefault="0010630F" w:rsidP="00EE58D4">
      <w:pPr>
        <w:pStyle w:val="PlainText"/>
        <w:ind w:left="720" w:hanging="720"/>
        <w:rPr>
          <w:rFonts w:ascii="Arial" w:hAnsi="Arial" w:cs="Arial"/>
          <w:sz w:val="24"/>
          <w:szCs w:val="24"/>
        </w:rPr>
      </w:pPr>
      <w:r w:rsidRPr="007E656A">
        <w:rPr>
          <w:rFonts w:ascii="Arial" w:hAnsi="Arial" w:cs="Arial"/>
          <w:sz w:val="24"/>
          <w:szCs w:val="24"/>
        </w:rPr>
        <w:t>4.</w:t>
      </w:r>
      <w:r w:rsidRPr="007E656A">
        <w:rPr>
          <w:rFonts w:ascii="Arial" w:hAnsi="Arial" w:cs="Arial"/>
          <w:sz w:val="24"/>
          <w:szCs w:val="24"/>
        </w:rPr>
        <w:tab/>
        <w:t xml:space="preserve">Requests for private rotations or internal medicine selective and elective rotations are communicated to the Clinical Coordinator using the </w:t>
      </w:r>
      <w:r w:rsidRPr="007E656A">
        <w:rPr>
          <w:rFonts w:ascii="Arial" w:hAnsi="Arial" w:cs="Arial"/>
          <w:b/>
          <w:sz w:val="24"/>
          <w:szCs w:val="24"/>
        </w:rPr>
        <w:t>Clinical Rotation Request Form</w:t>
      </w:r>
      <w:r w:rsidRPr="007E656A">
        <w:rPr>
          <w:rFonts w:ascii="Arial" w:hAnsi="Arial" w:cs="Arial"/>
          <w:sz w:val="24"/>
          <w:szCs w:val="24"/>
        </w:rPr>
        <w:t xml:space="preserve"> which is available on the </w:t>
      </w:r>
      <w:r>
        <w:rPr>
          <w:rFonts w:ascii="Arial" w:hAnsi="Arial" w:cs="Arial"/>
          <w:sz w:val="24"/>
          <w:szCs w:val="24"/>
        </w:rPr>
        <w:t>School of PA Studies</w:t>
      </w:r>
      <w:r w:rsidRPr="007E656A">
        <w:rPr>
          <w:rFonts w:ascii="Arial" w:hAnsi="Arial" w:cs="Arial"/>
          <w:sz w:val="24"/>
          <w:szCs w:val="24"/>
        </w:rPr>
        <w:t xml:space="preserve"> Clinical Year website. Requests for internal medicine selective and elective rotations must be submitted 90 days before the rotation is scheduled to begin. This lead time is necessary to insure that any administrative matters such as inter-institutional affiliation contracts, rotation applications and student credentialing by health care facilities, and other prerequisites imposed by the rotation site are accomplished well in advance of the rotation start date. </w:t>
      </w:r>
    </w:p>
    <w:p w:rsidR="0010630F" w:rsidRPr="007E656A" w:rsidRDefault="0010630F" w:rsidP="00E97A51">
      <w:pPr>
        <w:pStyle w:val="PlainText"/>
        <w:ind w:left="1440" w:hanging="720"/>
        <w:rPr>
          <w:rFonts w:ascii="Arial" w:hAnsi="Arial" w:cs="Arial"/>
          <w:sz w:val="24"/>
          <w:szCs w:val="24"/>
        </w:rPr>
      </w:pPr>
      <w:r w:rsidRPr="007E656A">
        <w:rPr>
          <w:rFonts w:ascii="Arial" w:hAnsi="Arial" w:cs="Arial"/>
          <w:sz w:val="24"/>
          <w:szCs w:val="24"/>
        </w:rPr>
        <w:lastRenderedPageBreak/>
        <w:t>a.</w:t>
      </w:r>
      <w:r w:rsidRPr="007E656A">
        <w:rPr>
          <w:rFonts w:ascii="Arial" w:hAnsi="Arial" w:cs="Arial"/>
          <w:sz w:val="24"/>
          <w:szCs w:val="24"/>
        </w:rPr>
        <w:tab/>
        <w:t>Approval of rotation requests is contingent upon the educational value of the rotation, the student’s</w:t>
      </w:r>
      <w:r w:rsidR="000129DB">
        <w:rPr>
          <w:rFonts w:ascii="Arial" w:hAnsi="Arial" w:cs="Arial"/>
          <w:sz w:val="24"/>
          <w:szCs w:val="24"/>
        </w:rPr>
        <w:t xml:space="preserve"> demonstration of</w:t>
      </w:r>
      <w:r w:rsidRPr="007E656A">
        <w:rPr>
          <w:rFonts w:ascii="Arial" w:hAnsi="Arial" w:cs="Arial"/>
          <w:sz w:val="24"/>
          <w:szCs w:val="24"/>
        </w:rPr>
        <w:t xml:space="preserve"> academic and clinical </w:t>
      </w:r>
      <w:r w:rsidR="000129DB">
        <w:rPr>
          <w:rFonts w:ascii="Arial" w:hAnsi="Arial" w:cs="Arial"/>
          <w:sz w:val="24"/>
          <w:szCs w:val="24"/>
        </w:rPr>
        <w:t>development</w:t>
      </w:r>
      <w:r w:rsidRPr="007E656A">
        <w:rPr>
          <w:rFonts w:ascii="Arial" w:hAnsi="Arial" w:cs="Arial"/>
          <w:sz w:val="24"/>
          <w:szCs w:val="24"/>
        </w:rPr>
        <w:t>, and the student’s history of cooperating with the policies and procedures of the clinical year. The willingness of a preceptor to give you access to his</w:t>
      </w:r>
      <w:r w:rsidR="000129DB">
        <w:rPr>
          <w:rFonts w:ascii="Arial" w:hAnsi="Arial" w:cs="Arial"/>
          <w:sz w:val="24"/>
          <w:szCs w:val="24"/>
        </w:rPr>
        <w:t>/her</w:t>
      </w:r>
      <w:r w:rsidRPr="007E656A">
        <w:rPr>
          <w:rFonts w:ascii="Arial" w:hAnsi="Arial" w:cs="Arial"/>
          <w:sz w:val="24"/>
          <w:szCs w:val="24"/>
        </w:rPr>
        <w:t xml:space="preserve"> patients for clinical training, and to provide you with an end-of-rotation evaluation, are other important factors that are taken into account when considering private rotation requests.  </w:t>
      </w:r>
    </w:p>
    <w:p w:rsidR="0010630F" w:rsidRPr="007E656A" w:rsidRDefault="0010630F" w:rsidP="00E97A51">
      <w:pPr>
        <w:pStyle w:val="PlainText"/>
        <w:ind w:left="1440" w:hanging="720"/>
        <w:rPr>
          <w:rFonts w:ascii="Arial" w:hAnsi="Arial" w:cs="Arial"/>
          <w:sz w:val="24"/>
          <w:szCs w:val="24"/>
        </w:rPr>
      </w:pPr>
    </w:p>
    <w:p w:rsidR="0010630F" w:rsidRDefault="0010630F" w:rsidP="00E97A51">
      <w:pPr>
        <w:pStyle w:val="PlainText"/>
        <w:ind w:left="1440" w:hanging="720"/>
        <w:rPr>
          <w:rFonts w:ascii="Arial" w:hAnsi="Arial" w:cs="Arial"/>
          <w:sz w:val="24"/>
          <w:szCs w:val="24"/>
        </w:rPr>
      </w:pPr>
      <w:r w:rsidRPr="007E656A">
        <w:rPr>
          <w:rFonts w:ascii="Arial" w:hAnsi="Arial" w:cs="Arial"/>
          <w:sz w:val="24"/>
          <w:szCs w:val="24"/>
        </w:rPr>
        <w:t>b.</w:t>
      </w:r>
      <w:r w:rsidRPr="007E656A">
        <w:rPr>
          <w:rFonts w:ascii="Arial" w:hAnsi="Arial" w:cs="Arial"/>
          <w:sz w:val="24"/>
          <w:szCs w:val="24"/>
        </w:rPr>
        <w:tab/>
        <w:t xml:space="preserve">Out-of-state rotations </w:t>
      </w:r>
      <w:r w:rsidR="0009713E">
        <w:rPr>
          <w:rFonts w:ascii="Arial" w:hAnsi="Arial" w:cs="Arial"/>
          <w:sz w:val="24"/>
          <w:szCs w:val="24"/>
        </w:rPr>
        <w:t>may be difficult to coordinate</w:t>
      </w:r>
      <w:r w:rsidRPr="007E656A">
        <w:rPr>
          <w:rFonts w:ascii="Arial" w:hAnsi="Arial" w:cs="Arial"/>
          <w:sz w:val="24"/>
          <w:szCs w:val="24"/>
        </w:rPr>
        <w:t xml:space="preserve"> and the </w:t>
      </w:r>
      <w:r>
        <w:rPr>
          <w:rFonts w:ascii="Arial" w:hAnsi="Arial" w:cs="Arial"/>
          <w:sz w:val="24"/>
          <w:szCs w:val="24"/>
        </w:rPr>
        <w:t>School of PA Studies</w:t>
      </w:r>
      <w:r w:rsidRPr="007E656A">
        <w:rPr>
          <w:rFonts w:ascii="Arial" w:hAnsi="Arial" w:cs="Arial"/>
          <w:sz w:val="24"/>
          <w:szCs w:val="24"/>
        </w:rPr>
        <w:t xml:space="preserve"> does not assist students in locating out-of-state rotations. However, requests for such rotations will be considered for </w:t>
      </w:r>
      <w:r>
        <w:rPr>
          <w:rFonts w:ascii="Arial" w:hAnsi="Arial" w:cs="Arial"/>
          <w:sz w:val="24"/>
          <w:szCs w:val="24"/>
        </w:rPr>
        <w:t>the second half of the clinical year, subject to the approval of the Clinical Coordinator, and depending on a student’s</w:t>
      </w:r>
      <w:r w:rsidR="0009713E">
        <w:rPr>
          <w:rFonts w:ascii="Arial" w:hAnsi="Arial" w:cs="Arial"/>
          <w:sz w:val="24"/>
          <w:szCs w:val="24"/>
        </w:rPr>
        <w:t xml:space="preserve"> professionalism,</w:t>
      </w:r>
      <w:r>
        <w:rPr>
          <w:rFonts w:ascii="Arial" w:hAnsi="Arial" w:cs="Arial"/>
          <w:sz w:val="24"/>
          <w:szCs w:val="24"/>
        </w:rPr>
        <w:t xml:space="preserve"> academic standing, clinical performance, and cooperation with the policies </w:t>
      </w:r>
      <w:r w:rsidR="0009713E">
        <w:rPr>
          <w:rFonts w:ascii="Arial" w:hAnsi="Arial" w:cs="Arial"/>
          <w:sz w:val="24"/>
          <w:szCs w:val="24"/>
        </w:rPr>
        <w:t>of the UF SPAS</w:t>
      </w:r>
      <w:r>
        <w:rPr>
          <w:rFonts w:ascii="Arial" w:hAnsi="Arial" w:cs="Arial"/>
          <w:sz w:val="24"/>
          <w:szCs w:val="24"/>
        </w:rPr>
        <w:t xml:space="preserve">.  As with any clinical rotation, out-of-state rotations </w:t>
      </w:r>
      <w:r w:rsidR="0009713E">
        <w:rPr>
          <w:rFonts w:ascii="Arial" w:hAnsi="Arial" w:cs="Arial"/>
          <w:sz w:val="24"/>
          <w:szCs w:val="24"/>
        </w:rPr>
        <w:t>are not</w:t>
      </w:r>
      <w:r>
        <w:rPr>
          <w:rFonts w:ascii="Arial" w:hAnsi="Arial" w:cs="Arial"/>
          <w:sz w:val="24"/>
          <w:szCs w:val="24"/>
        </w:rPr>
        <w:t xml:space="preserve"> guaranteed.</w:t>
      </w:r>
    </w:p>
    <w:p w:rsidR="00EF5785" w:rsidRDefault="00EF5785" w:rsidP="00E97A51">
      <w:pPr>
        <w:pStyle w:val="PlainText"/>
        <w:ind w:left="1440" w:hanging="720"/>
        <w:rPr>
          <w:rFonts w:ascii="Arial" w:hAnsi="Arial" w:cs="Arial"/>
          <w:sz w:val="24"/>
          <w:szCs w:val="24"/>
        </w:rPr>
      </w:pPr>
    </w:p>
    <w:p w:rsidR="00EF5785" w:rsidRDefault="00C023CB" w:rsidP="00C023CB">
      <w:pPr>
        <w:pStyle w:val="PlainText"/>
        <w:ind w:left="1440"/>
        <w:rPr>
          <w:rFonts w:ascii="Arial" w:hAnsi="Arial" w:cs="Arial"/>
          <w:sz w:val="24"/>
          <w:szCs w:val="24"/>
        </w:rPr>
      </w:pPr>
      <w:r>
        <w:rPr>
          <w:rFonts w:ascii="Arial" w:hAnsi="Arial" w:cs="Arial"/>
          <w:sz w:val="24"/>
          <w:szCs w:val="24"/>
        </w:rPr>
        <w:t>Once an out-of-state rotation is approved, a</w:t>
      </w:r>
      <w:r w:rsidR="00543132" w:rsidRPr="00543132">
        <w:rPr>
          <w:rFonts w:ascii="Arial" w:hAnsi="Arial" w:cs="Arial"/>
          <w:sz w:val="24"/>
          <w:szCs w:val="24"/>
        </w:rPr>
        <w:t>ll legal paperwork and practice profiles must be received in the PA office 90 days prior to the start of the rotation</w:t>
      </w:r>
      <w:r w:rsidR="00943AFC">
        <w:rPr>
          <w:rFonts w:ascii="Arial" w:hAnsi="Arial" w:cs="Arial"/>
          <w:sz w:val="24"/>
          <w:szCs w:val="24"/>
        </w:rPr>
        <w:t xml:space="preserve"> in order for this request to be </w:t>
      </w:r>
      <w:r>
        <w:rPr>
          <w:rFonts w:ascii="Arial" w:hAnsi="Arial" w:cs="Arial"/>
          <w:sz w:val="24"/>
          <w:szCs w:val="24"/>
        </w:rPr>
        <w:t>confirmed</w:t>
      </w:r>
      <w:r w:rsidR="00EF5785">
        <w:t>.</w:t>
      </w:r>
    </w:p>
    <w:p w:rsidR="0010630F" w:rsidRPr="007E656A" w:rsidRDefault="0010630F" w:rsidP="00E97A51">
      <w:pPr>
        <w:pStyle w:val="PlainText"/>
        <w:ind w:left="1440" w:hanging="720"/>
        <w:rPr>
          <w:rFonts w:ascii="Arial" w:hAnsi="Arial" w:cs="Arial"/>
          <w:sz w:val="24"/>
          <w:szCs w:val="24"/>
        </w:rPr>
      </w:pPr>
    </w:p>
    <w:p w:rsidR="0010630F" w:rsidRPr="007E656A" w:rsidRDefault="0010630F" w:rsidP="00B00894">
      <w:pPr>
        <w:pStyle w:val="PlainText"/>
        <w:ind w:left="1440" w:hanging="720"/>
        <w:rPr>
          <w:rFonts w:ascii="Arial" w:hAnsi="Arial" w:cs="Arial"/>
          <w:b/>
          <w:sz w:val="24"/>
          <w:szCs w:val="24"/>
        </w:rPr>
      </w:pPr>
      <w:r w:rsidRPr="007E656A">
        <w:rPr>
          <w:rFonts w:ascii="Arial" w:hAnsi="Arial" w:cs="Arial"/>
          <w:sz w:val="24"/>
          <w:szCs w:val="24"/>
        </w:rPr>
        <w:t>c.</w:t>
      </w:r>
      <w:r w:rsidRPr="007E656A">
        <w:rPr>
          <w:rFonts w:ascii="Arial" w:hAnsi="Arial" w:cs="Arial"/>
          <w:sz w:val="24"/>
          <w:szCs w:val="24"/>
        </w:rPr>
        <w:tab/>
      </w:r>
      <w:r w:rsidRPr="007E656A">
        <w:rPr>
          <w:rFonts w:ascii="Arial" w:hAnsi="Arial" w:cs="Arial"/>
          <w:b/>
          <w:sz w:val="24"/>
          <w:szCs w:val="24"/>
        </w:rPr>
        <w:t>It is strongly recommended that you discuss any planned private rotation requests with the Clinical Coordinator before submitting a Clinical Rotation Request Form.</w:t>
      </w:r>
      <w:r w:rsidRPr="007E656A">
        <w:rPr>
          <w:rFonts w:ascii="Arial" w:hAnsi="Arial" w:cs="Arial"/>
          <w:sz w:val="24"/>
          <w:szCs w:val="24"/>
        </w:rPr>
        <w:t xml:space="preserve"> The procedure for arranging a private rotation will be outlined at that time.</w:t>
      </w:r>
    </w:p>
    <w:p w:rsidR="0010630F" w:rsidRPr="007E656A" w:rsidRDefault="0010630F" w:rsidP="00EE58D4">
      <w:pPr>
        <w:pStyle w:val="PlainText"/>
        <w:ind w:left="720"/>
        <w:rPr>
          <w:rFonts w:ascii="Arial" w:hAnsi="Arial" w:cs="Arial"/>
          <w:b/>
          <w:sz w:val="24"/>
          <w:szCs w:val="24"/>
        </w:rPr>
      </w:pPr>
    </w:p>
    <w:p w:rsidR="0010630F" w:rsidRPr="002F0B11" w:rsidRDefault="0010630F" w:rsidP="00445A98">
      <w:pPr>
        <w:pStyle w:val="PlainText"/>
        <w:numPr>
          <w:ilvl w:val="0"/>
          <w:numId w:val="22"/>
        </w:numPr>
        <w:tabs>
          <w:tab w:val="clear" w:pos="1080"/>
          <w:tab w:val="num" w:pos="1440"/>
        </w:tabs>
        <w:ind w:left="1440" w:hanging="720"/>
        <w:rPr>
          <w:rFonts w:ascii="Arial" w:hAnsi="Arial" w:cs="Arial"/>
          <w:b/>
          <w:sz w:val="24"/>
          <w:szCs w:val="24"/>
        </w:rPr>
      </w:pPr>
      <w:r w:rsidRPr="007E656A">
        <w:rPr>
          <w:rFonts w:ascii="Arial" w:hAnsi="Arial" w:cs="Arial"/>
          <w:b/>
          <w:sz w:val="24"/>
          <w:szCs w:val="24"/>
        </w:rPr>
        <w:t>Students may not do private rotations with physicians</w:t>
      </w:r>
      <w:r w:rsidR="0009713E">
        <w:rPr>
          <w:rFonts w:ascii="Arial" w:hAnsi="Arial" w:cs="Arial"/>
          <w:b/>
          <w:sz w:val="24"/>
          <w:szCs w:val="24"/>
        </w:rPr>
        <w:t>,</w:t>
      </w:r>
      <w:r w:rsidRPr="007E656A">
        <w:rPr>
          <w:rFonts w:ascii="Arial" w:hAnsi="Arial" w:cs="Arial"/>
          <w:b/>
          <w:sz w:val="24"/>
          <w:szCs w:val="24"/>
        </w:rPr>
        <w:t xml:space="preserve"> PAs</w:t>
      </w:r>
      <w:r w:rsidR="0009713E">
        <w:rPr>
          <w:rFonts w:ascii="Arial" w:hAnsi="Arial" w:cs="Arial"/>
          <w:b/>
          <w:sz w:val="24"/>
          <w:szCs w:val="24"/>
        </w:rPr>
        <w:t>, or other healthcare professionals</w:t>
      </w:r>
      <w:r w:rsidRPr="007E656A">
        <w:rPr>
          <w:rFonts w:ascii="Arial" w:hAnsi="Arial" w:cs="Arial"/>
          <w:b/>
          <w:sz w:val="24"/>
          <w:szCs w:val="24"/>
        </w:rPr>
        <w:t xml:space="preserve"> who</w:t>
      </w:r>
      <w:r w:rsidR="002F0B11">
        <w:rPr>
          <w:rFonts w:ascii="Arial" w:hAnsi="Arial" w:cs="Arial"/>
          <w:b/>
          <w:sz w:val="24"/>
          <w:szCs w:val="24"/>
        </w:rPr>
        <w:t xml:space="preserve"> are</w:t>
      </w:r>
      <w:r w:rsidRPr="002F0B11">
        <w:rPr>
          <w:rFonts w:ascii="Arial" w:hAnsi="Arial" w:cs="Arial"/>
          <w:b/>
          <w:sz w:val="24"/>
          <w:szCs w:val="24"/>
        </w:rPr>
        <w:t xml:space="preserve"> family members, their personal</w:t>
      </w:r>
      <w:r w:rsidR="0009713E">
        <w:rPr>
          <w:rFonts w:ascii="Arial" w:hAnsi="Arial" w:cs="Arial"/>
          <w:b/>
          <w:sz w:val="24"/>
          <w:szCs w:val="24"/>
        </w:rPr>
        <w:t xml:space="preserve"> healthcare provider,</w:t>
      </w:r>
      <w:r w:rsidRPr="002F0B11">
        <w:rPr>
          <w:rFonts w:ascii="Arial" w:hAnsi="Arial" w:cs="Arial"/>
          <w:b/>
          <w:sz w:val="24"/>
          <w:szCs w:val="24"/>
        </w:rPr>
        <w:t xml:space="preserve"> close friends of their family</w:t>
      </w:r>
      <w:r w:rsidR="000129DB" w:rsidRPr="002F0B11">
        <w:rPr>
          <w:rFonts w:ascii="Arial" w:hAnsi="Arial" w:cs="Arial"/>
          <w:b/>
          <w:sz w:val="24"/>
          <w:szCs w:val="24"/>
        </w:rPr>
        <w:t>, or in clinical sites where th</w:t>
      </w:r>
      <w:r w:rsidR="0009713E">
        <w:rPr>
          <w:rFonts w:ascii="Arial" w:hAnsi="Arial" w:cs="Arial"/>
          <w:b/>
          <w:sz w:val="24"/>
          <w:szCs w:val="24"/>
        </w:rPr>
        <w:t>e</w:t>
      </w:r>
      <w:r w:rsidR="000129DB" w:rsidRPr="002F0B11">
        <w:rPr>
          <w:rFonts w:ascii="Arial" w:hAnsi="Arial" w:cs="Arial"/>
          <w:b/>
          <w:sz w:val="24"/>
          <w:szCs w:val="24"/>
        </w:rPr>
        <w:t>se</w:t>
      </w:r>
      <w:r w:rsidR="0009713E">
        <w:rPr>
          <w:rFonts w:ascii="Arial" w:hAnsi="Arial" w:cs="Arial"/>
          <w:b/>
          <w:sz w:val="24"/>
          <w:szCs w:val="24"/>
        </w:rPr>
        <w:t xml:space="preserve"> individuals</w:t>
      </w:r>
      <w:r w:rsidR="000129DB" w:rsidRPr="002F0B11">
        <w:rPr>
          <w:rFonts w:ascii="Arial" w:hAnsi="Arial" w:cs="Arial"/>
          <w:b/>
          <w:sz w:val="24"/>
          <w:szCs w:val="24"/>
        </w:rPr>
        <w:t xml:space="preserve"> are employed.</w:t>
      </w:r>
    </w:p>
    <w:p w:rsidR="0010630F" w:rsidRPr="002F0B11" w:rsidRDefault="0010630F" w:rsidP="00D34ACC">
      <w:pPr>
        <w:pStyle w:val="PlainText"/>
        <w:rPr>
          <w:rFonts w:ascii="Arial" w:hAnsi="Arial" w:cs="Arial"/>
          <w:b/>
          <w:sz w:val="24"/>
          <w:szCs w:val="24"/>
        </w:rPr>
      </w:pPr>
    </w:p>
    <w:p w:rsidR="0010630F" w:rsidRPr="002F0B11" w:rsidRDefault="0010630F" w:rsidP="00D54006">
      <w:pPr>
        <w:pStyle w:val="PlainText"/>
        <w:rPr>
          <w:rFonts w:ascii="Arial" w:hAnsi="Arial" w:cs="Arial"/>
          <w:b/>
          <w:sz w:val="24"/>
          <w:szCs w:val="24"/>
        </w:rPr>
      </w:pPr>
      <w:r w:rsidRPr="002F0B11">
        <w:rPr>
          <w:rFonts w:ascii="Arial" w:hAnsi="Arial" w:cs="Arial"/>
          <w:b/>
          <w:sz w:val="24"/>
          <w:szCs w:val="24"/>
        </w:rPr>
        <w:t>STUDENT HOUSING AND OTHER EXPENSES DURING THE CLINICAL YEAR</w:t>
      </w:r>
    </w:p>
    <w:p w:rsidR="0010630F" w:rsidRPr="002F0B11" w:rsidRDefault="0010630F" w:rsidP="00D54006">
      <w:pPr>
        <w:pStyle w:val="PlainText"/>
        <w:rPr>
          <w:rFonts w:ascii="Arial" w:hAnsi="Arial" w:cs="Arial"/>
          <w:b/>
          <w:sz w:val="24"/>
          <w:szCs w:val="24"/>
        </w:rPr>
      </w:pPr>
    </w:p>
    <w:p w:rsidR="0010630F" w:rsidRPr="007E656A" w:rsidRDefault="0010630F" w:rsidP="000E3F34">
      <w:pPr>
        <w:pStyle w:val="PlainText"/>
        <w:ind w:left="720" w:hanging="720"/>
        <w:rPr>
          <w:rFonts w:ascii="Arial" w:hAnsi="Arial" w:cs="Arial"/>
          <w:sz w:val="24"/>
          <w:szCs w:val="24"/>
        </w:rPr>
      </w:pPr>
      <w:r w:rsidRPr="002F0B11">
        <w:rPr>
          <w:rFonts w:ascii="Arial" w:hAnsi="Arial" w:cs="Arial"/>
          <w:b/>
          <w:sz w:val="24"/>
          <w:szCs w:val="24"/>
        </w:rPr>
        <w:t>1.</w:t>
      </w:r>
      <w:r w:rsidRPr="002F0B11">
        <w:rPr>
          <w:rFonts w:ascii="Arial" w:hAnsi="Arial" w:cs="Arial"/>
          <w:b/>
          <w:sz w:val="24"/>
          <w:szCs w:val="24"/>
        </w:rPr>
        <w:tab/>
        <w:t>UF PA</w:t>
      </w:r>
      <w:r w:rsidRPr="007E656A">
        <w:rPr>
          <w:rFonts w:ascii="Arial" w:hAnsi="Arial" w:cs="Arial"/>
          <w:sz w:val="24"/>
          <w:szCs w:val="24"/>
        </w:rPr>
        <w:t xml:space="preserve"> students are responsible for their transportation, housing, and living expenses during the clinical year. The </w:t>
      </w:r>
      <w:r>
        <w:rPr>
          <w:rFonts w:ascii="Arial" w:hAnsi="Arial" w:cs="Arial"/>
          <w:sz w:val="24"/>
          <w:szCs w:val="24"/>
        </w:rPr>
        <w:t>School</w:t>
      </w:r>
      <w:r w:rsidRPr="007E656A">
        <w:rPr>
          <w:rFonts w:ascii="Arial" w:hAnsi="Arial" w:cs="Arial"/>
          <w:sz w:val="24"/>
          <w:szCs w:val="24"/>
        </w:rPr>
        <w:t xml:space="preserve"> is not obligated to provide you with free housing while </w:t>
      </w:r>
      <w:r w:rsidRPr="005B0328">
        <w:rPr>
          <w:rFonts w:ascii="Arial" w:hAnsi="Arial" w:cs="Arial"/>
          <w:sz w:val="24"/>
          <w:szCs w:val="24"/>
        </w:rPr>
        <w:t xml:space="preserve">you are on rotation. Each of you should plan your clinical year finances in advance to </w:t>
      </w:r>
      <w:r w:rsidR="00846B24" w:rsidRPr="005B0328">
        <w:rPr>
          <w:rFonts w:ascii="Arial" w:hAnsi="Arial" w:cs="Arial"/>
          <w:sz w:val="24"/>
          <w:szCs w:val="24"/>
        </w:rPr>
        <w:t>ensure</w:t>
      </w:r>
      <w:r w:rsidRPr="005B0328">
        <w:rPr>
          <w:rFonts w:ascii="Arial" w:hAnsi="Arial" w:cs="Arial"/>
          <w:sz w:val="24"/>
          <w:szCs w:val="24"/>
        </w:rPr>
        <w:t xml:space="preserve"> adequate</w:t>
      </w:r>
      <w:r w:rsidRPr="007E656A">
        <w:rPr>
          <w:rFonts w:ascii="Arial" w:hAnsi="Arial" w:cs="Arial"/>
          <w:sz w:val="24"/>
          <w:szCs w:val="24"/>
        </w:rPr>
        <w:t xml:space="preserve"> resources for your clinical education. In addition to expenses for tuition, fees, textbooks, and medical equipment, you should include funds for health and disability insurance, temporary</w:t>
      </w:r>
      <w:r w:rsidR="009464A3">
        <w:rPr>
          <w:rFonts w:ascii="Arial" w:hAnsi="Arial" w:cs="Arial"/>
          <w:sz w:val="24"/>
          <w:szCs w:val="24"/>
        </w:rPr>
        <w:t xml:space="preserve"> housing and</w:t>
      </w:r>
      <w:r>
        <w:rPr>
          <w:rFonts w:ascii="Arial" w:hAnsi="Arial" w:cs="Arial"/>
          <w:sz w:val="24"/>
          <w:szCs w:val="24"/>
        </w:rPr>
        <w:t xml:space="preserve"> pet expenses</w:t>
      </w:r>
      <w:r w:rsidRPr="007E656A">
        <w:rPr>
          <w:rFonts w:ascii="Arial" w:hAnsi="Arial" w:cs="Arial"/>
          <w:sz w:val="24"/>
          <w:szCs w:val="24"/>
        </w:rPr>
        <w:t xml:space="preserve"> (if applicable). Reliable transportation is also essential. Each of you will be required to travel to Gainesville at the end of each rotation month for mandatory exams and other administrative and educational activities.</w:t>
      </w:r>
    </w:p>
    <w:p w:rsidR="0010630F" w:rsidRPr="007E656A" w:rsidRDefault="0010630F" w:rsidP="00D54006">
      <w:pPr>
        <w:pStyle w:val="PlainText"/>
        <w:rPr>
          <w:rFonts w:ascii="Arial" w:hAnsi="Arial" w:cs="Arial"/>
          <w:sz w:val="24"/>
          <w:szCs w:val="24"/>
        </w:rPr>
      </w:pPr>
    </w:p>
    <w:p w:rsidR="0010630F" w:rsidRPr="007E656A" w:rsidRDefault="0010630F" w:rsidP="000E3F34">
      <w:pPr>
        <w:pStyle w:val="PlainText"/>
        <w:ind w:left="720" w:hanging="720"/>
        <w:rPr>
          <w:rFonts w:ascii="Arial" w:hAnsi="Arial" w:cs="Arial"/>
          <w:sz w:val="24"/>
          <w:szCs w:val="24"/>
        </w:rPr>
      </w:pPr>
      <w:r w:rsidRPr="007E656A">
        <w:rPr>
          <w:rFonts w:ascii="Arial" w:hAnsi="Arial" w:cs="Arial"/>
          <w:sz w:val="24"/>
          <w:szCs w:val="24"/>
        </w:rPr>
        <w:t>2.</w:t>
      </w:r>
      <w:r w:rsidRPr="007E656A">
        <w:rPr>
          <w:rFonts w:ascii="Arial" w:hAnsi="Arial" w:cs="Arial"/>
          <w:sz w:val="24"/>
          <w:szCs w:val="24"/>
        </w:rPr>
        <w:tab/>
        <w:t xml:space="preserve">The availability of student housing is very limited and </w:t>
      </w:r>
      <w:r>
        <w:rPr>
          <w:rFonts w:ascii="Arial" w:hAnsi="Arial" w:cs="Arial"/>
          <w:sz w:val="24"/>
          <w:szCs w:val="24"/>
        </w:rPr>
        <w:t xml:space="preserve">may be </w:t>
      </w:r>
      <w:r w:rsidRPr="007E656A">
        <w:rPr>
          <w:rFonts w:ascii="Arial" w:hAnsi="Arial" w:cs="Arial"/>
          <w:sz w:val="24"/>
          <w:szCs w:val="24"/>
        </w:rPr>
        <w:t xml:space="preserve">offered only to students who have to travel </w:t>
      </w:r>
      <w:r w:rsidRPr="005B0328">
        <w:rPr>
          <w:rFonts w:ascii="Arial" w:hAnsi="Arial" w:cs="Arial"/>
          <w:sz w:val="24"/>
          <w:szCs w:val="24"/>
        </w:rPr>
        <w:t xml:space="preserve">outside of their </w:t>
      </w:r>
      <w:r w:rsidR="00846B24" w:rsidRPr="005B0328">
        <w:rPr>
          <w:rFonts w:ascii="Arial" w:hAnsi="Arial" w:cs="Arial"/>
          <w:sz w:val="24"/>
          <w:szCs w:val="24"/>
        </w:rPr>
        <w:t>area of preference</w:t>
      </w:r>
      <w:r w:rsidRPr="005B0328">
        <w:rPr>
          <w:rFonts w:ascii="Arial" w:hAnsi="Arial" w:cs="Arial"/>
          <w:sz w:val="24"/>
          <w:szCs w:val="24"/>
        </w:rPr>
        <w:t xml:space="preserve"> for a rotation. You are NOT eligible for student housing located within your </w:t>
      </w:r>
      <w:r w:rsidR="00846B24" w:rsidRPr="005B0328">
        <w:rPr>
          <w:rFonts w:ascii="Arial" w:hAnsi="Arial" w:cs="Arial"/>
          <w:sz w:val="24"/>
          <w:szCs w:val="24"/>
        </w:rPr>
        <w:t>area of preference</w:t>
      </w:r>
      <w:r w:rsidRPr="005B0328">
        <w:rPr>
          <w:rFonts w:ascii="Arial" w:hAnsi="Arial" w:cs="Arial"/>
          <w:sz w:val="24"/>
          <w:szCs w:val="24"/>
        </w:rPr>
        <w:t xml:space="preserve">. For example, if your </w:t>
      </w:r>
      <w:r w:rsidR="005B0328">
        <w:rPr>
          <w:rFonts w:ascii="Arial" w:hAnsi="Arial" w:cs="Arial"/>
          <w:sz w:val="24"/>
          <w:szCs w:val="24"/>
        </w:rPr>
        <w:t>area of preference</w:t>
      </w:r>
      <w:r w:rsidRPr="005B0328">
        <w:rPr>
          <w:rFonts w:ascii="Arial" w:hAnsi="Arial" w:cs="Arial"/>
          <w:sz w:val="24"/>
          <w:szCs w:val="24"/>
        </w:rPr>
        <w:t xml:space="preserve"> is Jacksonville, you cannot use the housing</w:t>
      </w:r>
      <w:r w:rsidR="000129DB" w:rsidRPr="005B0328">
        <w:rPr>
          <w:rFonts w:ascii="Arial" w:hAnsi="Arial" w:cs="Arial"/>
          <w:sz w:val="24"/>
          <w:szCs w:val="24"/>
        </w:rPr>
        <w:t xml:space="preserve"> available</w:t>
      </w:r>
      <w:r w:rsidRPr="005B0328">
        <w:rPr>
          <w:rFonts w:ascii="Arial" w:hAnsi="Arial" w:cs="Arial"/>
          <w:sz w:val="24"/>
          <w:szCs w:val="24"/>
        </w:rPr>
        <w:t xml:space="preserve"> at Shands Jacksonville.</w:t>
      </w:r>
    </w:p>
    <w:p w:rsidR="0010630F" w:rsidRPr="007E656A" w:rsidRDefault="0010630F" w:rsidP="00445A98">
      <w:pPr>
        <w:pStyle w:val="PlainText"/>
        <w:numPr>
          <w:ilvl w:val="0"/>
          <w:numId w:val="23"/>
        </w:numPr>
        <w:ind w:hanging="720"/>
        <w:rPr>
          <w:rFonts w:ascii="Arial" w:hAnsi="Arial" w:cs="Arial"/>
          <w:sz w:val="24"/>
          <w:szCs w:val="24"/>
        </w:rPr>
      </w:pPr>
      <w:r w:rsidRPr="007E656A">
        <w:rPr>
          <w:rFonts w:ascii="Arial" w:hAnsi="Arial" w:cs="Arial"/>
          <w:sz w:val="24"/>
          <w:szCs w:val="24"/>
        </w:rPr>
        <w:lastRenderedPageBreak/>
        <w:t xml:space="preserve">Students taking advantage of available student housing are expected to comply with eligibility and usage rules, check-in procedures, key custody, etc., established by the agency assigning the housing. You should be mindful that the availability of housing to future students could very well depend on how well you take care of the property, appliances, and utilities such as phone, cable service, etc.  Before you check out of housing, make sure you clean up, empty trash, and turn out lights. Students who abuse the privilege of </w:t>
      </w:r>
      <w:r w:rsidR="00943AFC">
        <w:rPr>
          <w:rFonts w:ascii="Arial" w:hAnsi="Arial" w:cs="Arial"/>
          <w:sz w:val="24"/>
          <w:szCs w:val="24"/>
        </w:rPr>
        <w:t xml:space="preserve">available </w:t>
      </w:r>
      <w:r w:rsidRPr="007E656A">
        <w:rPr>
          <w:rFonts w:ascii="Arial" w:hAnsi="Arial" w:cs="Arial"/>
          <w:sz w:val="24"/>
          <w:szCs w:val="24"/>
        </w:rPr>
        <w:t xml:space="preserve">housing and jeopardize the availability of housing may be subject to disciplinary action including dismissal from the </w:t>
      </w:r>
      <w:r>
        <w:rPr>
          <w:rFonts w:ascii="Arial" w:hAnsi="Arial" w:cs="Arial"/>
          <w:sz w:val="24"/>
          <w:szCs w:val="24"/>
        </w:rPr>
        <w:t>School of PA Studies</w:t>
      </w:r>
      <w:r w:rsidRPr="007E656A">
        <w:rPr>
          <w:rFonts w:ascii="Arial" w:hAnsi="Arial" w:cs="Arial"/>
          <w:sz w:val="24"/>
          <w:szCs w:val="24"/>
        </w:rPr>
        <w:t xml:space="preserve">. </w:t>
      </w:r>
    </w:p>
    <w:p w:rsidR="0010630F" w:rsidRPr="007E656A" w:rsidRDefault="0010630F" w:rsidP="00D34ACC">
      <w:pPr>
        <w:pStyle w:val="PlainText"/>
        <w:rPr>
          <w:rFonts w:ascii="Arial" w:hAnsi="Arial" w:cs="Arial"/>
          <w:sz w:val="24"/>
          <w:szCs w:val="24"/>
        </w:rPr>
      </w:pPr>
    </w:p>
    <w:p w:rsidR="0010630F" w:rsidRPr="007E656A" w:rsidRDefault="0010630F" w:rsidP="00445A98">
      <w:pPr>
        <w:pStyle w:val="PlainText"/>
        <w:numPr>
          <w:ilvl w:val="0"/>
          <w:numId w:val="23"/>
        </w:numPr>
        <w:ind w:hanging="720"/>
        <w:rPr>
          <w:rFonts w:ascii="Arial" w:hAnsi="Arial" w:cs="Arial"/>
          <w:sz w:val="24"/>
          <w:szCs w:val="24"/>
        </w:rPr>
      </w:pPr>
      <w:r>
        <w:rPr>
          <w:rFonts w:ascii="Arial" w:hAnsi="Arial" w:cs="Arial"/>
          <w:sz w:val="24"/>
          <w:szCs w:val="24"/>
        </w:rPr>
        <w:t>Pets, and g</w:t>
      </w:r>
      <w:r w:rsidRPr="007E656A">
        <w:rPr>
          <w:rFonts w:ascii="Arial" w:hAnsi="Arial" w:cs="Arial"/>
          <w:sz w:val="24"/>
          <w:szCs w:val="24"/>
        </w:rPr>
        <w:t>uests, including family members</w:t>
      </w:r>
      <w:r w:rsidR="00943AFC">
        <w:rPr>
          <w:rFonts w:ascii="Arial" w:hAnsi="Arial" w:cs="Arial"/>
          <w:sz w:val="24"/>
          <w:szCs w:val="24"/>
        </w:rPr>
        <w:t>,</w:t>
      </w:r>
      <w:r w:rsidRPr="007E656A">
        <w:rPr>
          <w:rFonts w:ascii="Arial" w:hAnsi="Arial" w:cs="Arial"/>
          <w:sz w:val="24"/>
          <w:szCs w:val="24"/>
        </w:rPr>
        <w:t xml:space="preserve"> significant others, </w:t>
      </w:r>
      <w:r w:rsidR="00943AFC">
        <w:rPr>
          <w:rFonts w:ascii="Arial" w:hAnsi="Arial" w:cs="Arial"/>
          <w:sz w:val="24"/>
          <w:szCs w:val="24"/>
        </w:rPr>
        <w:t xml:space="preserve">and classmates, </w:t>
      </w:r>
      <w:r w:rsidRPr="007E656A">
        <w:rPr>
          <w:rFonts w:ascii="Arial" w:hAnsi="Arial" w:cs="Arial"/>
          <w:sz w:val="24"/>
          <w:szCs w:val="24"/>
        </w:rPr>
        <w:t xml:space="preserve">are not permitted in any of the student housing facilities </w:t>
      </w:r>
      <w:r w:rsidRPr="00E877B6">
        <w:rPr>
          <w:rFonts w:ascii="Arial" w:hAnsi="Arial" w:cs="Arial"/>
          <w:b/>
          <w:sz w:val="24"/>
          <w:szCs w:val="24"/>
        </w:rPr>
        <w:t>under any circumstances</w:t>
      </w:r>
      <w:r w:rsidRPr="007E656A">
        <w:rPr>
          <w:rFonts w:ascii="Arial" w:hAnsi="Arial" w:cs="Arial"/>
          <w:sz w:val="24"/>
          <w:szCs w:val="24"/>
        </w:rPr>
        <w:t xml:space="preserve">. Smoking is prohibited. Violations will be subject to disciplinary action from the </w:t>
      </w:r>
      <w:r>
        <w:rPr>
          <w:rFonts w:ascii="Arial" w:hAnsi="Arial" w:cs="Arial"/>
          <w:sz w:val="24"/>
          <w:szCs w:val="24"/>
        </w:rPr>
        <w:t>School of PA Studies</w:t>
      </w:r>
      <w:r w:rsidRPr="007E656A">
        <w:rPr>
          <w:rFonts w:ascii="Arial" w:hAnsi="Arial" w:cs="Arial"/>
          <w:sz w:val="24"/>
          <w:szCs w:val="24"/>
        </w:rPr>
        <w:t>.</w:t>
      </w:r>
    </w:p>
    <w:p w:rsidR="0010630F" w:rsidRPr="007E656A" w:rsidRDefault="0010630F" w:rsidP="00D34ACC">
      <w:pPr>
        <w:pStyle w:val="PlainText"/>
        <w:rPr>
          <w:rFonts w:ascii="Arial" w:hAnsi="Arial" w:cs="Arial"/>
          <w:sz w:val="24"/>
          <w:szCs w:val="24"/>
        </w:rPr>
      </w:pPr>
    </w:p>
    <w:p w:rsidR="0010630F" w:rsidRDefault="0010630F" w:rsidP="00445A98">
      <w:pPr>
        <w:pStyle w:val="PlainText"/>
        <w:numPr>
          <w:ilvl w:val="0"/>
          <w:numId w:val="23"/>
        </w:numPr>
        <w:ind w:hanging="720"/>
        <w:rPr>
          <w:rFonts w:ascii="Arial" w:hAnsi="Arial" w:cs="Arial"/>
          <w:sz w:val="24"/>
          <w:szCs w:val="24"/>
        </w:rPr>
      </w:pPr>
      <w:r w:rsidRPr="007E656A">
        <w:rPr>
          <w:rFonts w:ascii="Arial" w:hAnsi="Arial" w:cs="Arial"/>
          <w:sz w:val="24"/>
          <w:szCs w:val="24"/>
        </w:rPr>
        <w:t xml:space="preserve">If you have requested student housing reservations, you are OBLIGATED to stay in the assigned facility unless you have </w:t>
      </w:r>
      <w:r>
        <w:rPr>
          <w:rFonts w:ascii="Arial" w:hAnsi="Arial" w:cs="Arial"/>
          <w:sz w:val="24"/>
          <w:szCs w:val="24"/>
        </w:rPr>
        <w:t xml:space="preserve">permission from </w:t>
      </w:r>
      <w:r w:rsidRPr="007E656A">
        <w:rPr>
          <w:rFonts w:ascii="Arial" w:hAnsi="Arial" w:cs="Arial"/>
          <w:sz w:val="24"/>
          <w:szCs w:val="24"/>
        </w:rPr>
        <w:t xml:space="preserve">the </w:t>
      </w:r>
      <w:r>
        <w:rPr>
          <w:rFonts w:ascii="Arial" w:hAnsi="Arial" w:cs="Arial"/>
          <w:sz w:val="24"/>
          <w:szCs w:val="24"/>
        </w:rPr>
        <w:t>School of PA Studies</w:t>
      </w:r>
      <w:r w:rsidRPr="007E656A">
        <w:rPr>
          <w:rFonts w:ascii="Arial" w:hAnsi="Arial" w:cs="Arial"/>
          <w:sz w:val="24"/>
          <w:szCs w:val="24"/>
        </w:rPr>
        <w:t xml:space="preserve"> before the rotation begins.</w:t>
      </w:r>
    </w:p>
    <w:p w:rsidR="00543132" w:rsidRDefault="00543132" w:rsidP="00543132">
      <w:pPr>
        <w:pStyle w:val="ListParagraph"/>
        <w:rPr>
          <w:rFonts w:ascii="Arial" w:hAnsi="Arial" w:cs="Arial"/>
        </w:rPr>
      </w:pPr>
    </w:p>
    <w:p w:rsidR="00943AFC" w:rsidRDefault="00943AFC" w:rsidP="00445A98">
      <w:pPr>
        <w:pStyle w:val="PlainText"/>
        <w:numPr>
          <w:ilvl w:val="0"/>
          <w:numId w:val="23"/>
        </w:numPr>
        <w:ind w:hanging="720"/>
        <w:rPr>
          <w:rFonts w:ascii="Arial" w:hAnsi="Arial" w:cs="Arial"/>
          <w:sz w:val="24"/>
          <w:szCs w:val="24"/>
        </w:rPr>
      </w:pPr>
      <w:r>
        <w:rPr>
          <w:rFonts w:ascii="Arial" w:hAnsi="Arial" w:cs="Arial"/>
          <w:sz w:val="24"/>
          <w:szCs w:val="24"/>
        </w:rPr>
        <w:t>Any and all fe</w:t>
      </w:r>
      <w:r w:rsidR="00691445">
        <w:rPr>
          <w:rFonts w:ascii="Arial" w:hAnsi="Arial" w:cs="Arial"/>
          <w:sz w:val="24"/>
          <w:szCs w:val="24"/>
        </w:rPr>
        <w:t>e</w:t>
      </w:r>
      <w:r>
        <w:rPr>
          <w:rFonts w:ascii="Arial" w:hAnsi="Arial" w:cs="Arial"/>
          <w:sz w:val="24"/>
          <w:szCs w:val="24"/>
        </w:rPr>
        <w:t>s associated with available student housing is the sole responsibility of the student.</w:t>
      </w:r>
    </w:p>
    <w:p w:rsidR="00543132" w:rsidRDefault="00543132" w:rsidP="00543132">
      <w:pPr>
        <w:pStyle w:val="ListParagraph"/>
        <w:rPr>
          <w:rFonts w:ascii="Arial" w:hAnsi="Arial" w:cs="Arial"/>
        </w:rPr>
      </w:pPr>
    </w:p>
    <w:p w:rsidR="00943AFC" w:rsidRPr="000A51DD" w:rsidRDefault="00943AFC" w:rsidP="00445A98">
      <w:pPr>
        <w:pStyle w:val="PlainText"/>
        <w:numPr>
          <w:ilvl w:val="0"/>
          <w:numId w:val="23"/>
        </w:numPr>
        <w:ind w:hanging="720"/>
        <w:rPr>
          <w:rFonts w:ascii="Arial" w:hAnsi="Arial" w:cs="Arial"/>
          <w:sz w:val="24"/>
          <w:szCs w:val="24"/>
        </w:rPr>
      </w:pPr>
      <w:r w:rsidRPr="000A51DD">
        <w:rPr>
          <w:rFonts w:ascii="Arial" w:hAnsi="Arial" w:cs="Arial"/>
          <w:sz w:val="24"/>
          <w:szCs w:val="24"/>
        </w:rPr>
        <w:t>Estimated expenses for the clinical year</w:t>
      </w:r>
      <w:r w:rsidR="00375BBE">
        <w:rPr>
          <w:rFonts w:ascii="Arial" w:hAnsi="Arial" w:cs="Arial"/>
          <w:sz w:val="24"/>
          <w:szCs w:val="24"/>
        </w:rPr>
        <w:t xml:space="preserve"> (Summer B, Fall, Spring and Summer A)</w:t>
      </w:r>
      <w:r w:rsidR="000E516C" w:rsidRPr="000A51DD">
        <w:rPr>
          <w:rFonts w:ascii="Arial" w:hAnsi="Arial" w:cs="Arial"/>
          <w:sz w:val="24"/>
          <w:szCs w:val="24"/>
        </w:rPr>
        <w:t>:</w:t>
      </w:r>
    </w:p>
    <w:p w:rsidR="00543132" w:rsidRPr="000A51DD" w:rsidRDefault="00543132" w:rsidP="00543132">
      <w:pPr>
        <w:pStyle w:val="ListParagraph"/>
        <w:rPr>
          <w:rFonts w:ascii="Arial" w:hAnsi="Arial" w:cs="Arial"/>
          <w:sz w:val="20"/>
        </w:rPr>
      </w:pPr>
    </w:p>
    <w:p w:rsidR="000E516C" w:rsidRPr="000A51DD" w:rsidRDefault="000E516C" w:rsidP="000E516C">
      <w:pPr>
        <w:ind w:left="720"/>
        <w:rPr>
          <w:rFonts w:ascii="Arial" w:hAnsi="Arial" w:cs="Arial"/>
          <w:sz w:val="20"/>
          <w:szCs w:val="20"/>
        </w:rPr>
      </w:pPr>
      <w:r w:rsidRPr="000A51DD">
        <w:rPr>
          <w:rFonts w:ascii="Arial" w:hAnsi="Arial" w:cs="Arial"/>
          <w:sz w:val="20"/>
          <w:szCs w:val="20"/>
        </w:rPr>
        <w:t>Tuition &amp; Fees</w:t>
      </w:r>
      <w:r w:rsidRPr="000A51DD">
        <w:rPr>
          <w:rFonts w:ascii="Arial" w:hAnsi="Arial" w:cs="Arial"/>
          <w:sz w:val="20"/>
          <w:szCs w:val="20"/>
        </w:rPr>
        <w:tab/>
      </w:r>
      <w:r w:rsidRPr="000A51DD">
        <w:rPr>
          <w:rFonts w:ascii="Arial" w:hAnsi="Arial" w:cs="Arial"/>
          <w:sz w:val="20"/>
          <w:szCs w:val="20"/>
        </w:rPr>
        <w:tab/>
      </w:r>
      <w:r w:rsidRPr="000A51DD">
        <w:rPr>
          <w:rFonts w:ascii="Arial" w:hAnsi="Arial" w:cs="Arial"/>
          <w:sz w:val="20"/>
          <w:szCs w:val="20"/>
        </w:rPr>
        <w:tab/>
      </w:r>
      <w:r w:rsidRPr="000A51DD">
        <w:rPr>
          <w:rFonts w:ascii="Arial" w:hAnsi="Arial" w:cs="Arial"/>
          <w:sz w:val="20"/>
          <w:szCs w:val="20"/>
        </w:rPr>
        <w:tab/>
        <w:t>$</w:t>
      </w:r>
      <w:r w:rsidR="00375BBE">
        <w:rPr>
          <w:rFonts w:ascii="Arial" w:hAnsi="Arial" w:cs="Arial"/>
          <w:sz w:val="20"/>
          <w:szCs w:val="20"/>
        </w:rPr>
        <w:t>22,040</w:t>
      </w:r>
      <w:r w:rsidRPr="000A51DD">
        <w:rPr>
          <w:rFonts w:ascii="Arial" w:hAnsi="Arial" w:cs="Arial"/>
          <w:sz w:val="20"/>
          <w:szCs w:val="20"/>
        </w:rPr>
        <w:t>* (Florida Resident) $</w:t>
      </w:r>
      <w:r w:rsidR="00375BBE">
        <w:rPr>
          <w:rFonts w:ascii="Arial" w:hAnsi="Arial" w:cs="Arial"/>
          <w:sz w:val="20"/>
          <w:szCs w:val="20"/>
        </w:rPr>
        <w:t>55,376</w:t>
      </w:r>
      <w:r w:rsidRPr="000A51DD">
        <w:rPr>
          <w:rFonts w:ascii="Arial" w:hAnsi="Arial" w:cs="Arial"/>
          <w:sz w:val="20"/>
          <w:szCs w:val="20"/>
        </w:rPr>
        <w:t xml:space="preserve"> (non Florida Resident)</w:t>
      </w:r>
    </w:p>
    <w:p w:rsidR="000E516C" w:rsidRPr="000A51DD" w:rsidRDefault="000E516C" w:rsidP="000E516C">
      <w:pPr>
        <w:ind w:left="720"/>
        <w:rPr>
          <w:rFonts w:ascii="Arial" w:hAnsi="Arial" w:cs="Arial"/>
          <w:sz w:val="20"/>
          <w:szCs w:val="20"/>
        </w:rPr>
      </w:pPr>
      <w:r w:rsidRPr="000A51DD">
        <w:rPr>
          <w:rFonts w:ascii="Arial" w:hAnsi="Arial" w:cs="Arial"/>
          <w:sz w:val="20"/>
          <w:szCs w:val="20"/>
        </w:rPr>
        <w:t>Books and Supplies</w:t>
      </w:r>
      <w:r w:rsidRPr="000A51DD">
        <w:rPr>
          <w:rFonts w:ascii="Arial" w:hAnsi="Arial" w:cs="Arial"/>
          <w:sz w:val="20"/>
          <w:szCs w:val="20"/>
        </w:rPr>
        <w:tab/>
      </w:r>
      <w:r w:rsidRPr="000A51DD">
        <w:rPr>
          <w:rFonts w:ascii="Arial" w:hAnsi="Arial" w:cs="Arial"/>
          <w:sz w:val="20"/>
          <w:szCs w:val="20"/>
        </w:rPr>
        <w:tab/>
      </w:r>
      <w:r w:rsidRPr="000A51DD">
        <w:rPr>
          <w:rFonts w:ascii="Arial" w:hAnsi="Arial" w:cs="Arial"/>
          <w:sz w:val="20"/>
          <w:szCs w:val="20"/>
        </w:rPr>
        <w:tab/>
      </w:r>
      <w:proofErr w:type="gramStart"/>
      <w:r w:rsidRPr="000A51DD">
        <w:rPr>
          <w:rFonts w:ascii="Arial" w:hAnsi="Arial" w:cs="Arial"/>
          <w:sz w:val="20"/>
          <w:szCs w:val="20"/>
        </w:rPr>
        <w:t>$  2,</w:t>
      </w:r>
      <w:r w:rsidR="00375BBE">
        <w:rPr>
          <w:rFonts w:ascii="Arial" w:hAnsi="Arial" w:cs="Arial"/>
          <w:sz w:val="20"/>
          <w:szCs w:val="20"/>
        </w:rPr>
        <w:t>465</w:t>
      </w:r>
      <w:proofErr w:type="gramEnd"/>
      <w:r w:rsidR="00375BBE">
        <w:rPr>
          <w:rFonts w:ascii="Arial" w:hAnsi="Arial" w:cs="Arial"/>
          <w:sz w:val="20"/>
          <w:szCs w:val="20"/>
        </w:rPr>
        <w:t>**</w:t>
      </w:r>
    </w:p>
    <w:p w:rsidR="000E516C" w:rsidRPr="000A51DD" w:rsidRDefault="000E516C" w:rsidP="000E516C">
      <w:pPr>
        <w:ind w:left="720"/>
        <w:rPr>
          <w:rFonts w:ascii="Arial" w:hAnsi="Arial" w:cs="Arial"/>
          <w:sz w:val="20"/>
          <w:szCs w:val="20"/>
        </w:rPr>
      </w:pPr>
      <w:r w:rsidRPr="000A51DD">
        <w:rPr>
          <w:rFonts w:ascii="Arial" w:hAnsi="Arial" w:cs="Arial"/>
          <w:sz w:val="20"/>
          <w:szCs w:val="20"/>
        </w:rPr>
        <w:t>Lodging and Utilities</w:t>
      </w:r>
      <w:r w:rsidRPr="000A51DD">
        <w:rPr>
          <w:rFonts w:ascii="Arial" w:hAnsi="Arial" w:cs="Arial"/>
          <w:sz w:val="20"/>
          <w:szCs w:val="20"/>
        </w:rPr>
        <w:tab/>
      </w:r>
      <w:r w:rsidRPr="000A51DD">
        <w:rPr>
          <w:rFonts w:ascii="Arial" w:hAnsi="Arial" w:cs="Arial"/>
          <w:sz w:val="20"/>
          <w:szCs w:val="20"/>
        </w:rPr>
        <w:tab/>
      </w:r>
      <w:r w:rsidRPr="000A51DD">
        <w:rPr>
          <w:rFonts w:ascii="Arial" w:hAnsi="Arial" w:cs="Arial"/>
          <w:sz w:val="20"/>
          <w:szCs w:val="20"/>
        </w:rPr>
        <w:tab/>
      </w:r>
      <w:proofErr w:type="gramStart"/>
      <w:r w:rsidRPr="000A51DD">
        <w:rPr>
          <w:rFonts w:ascii="Arial" w:hAnsi="Arial" w:cs="Arial"/>
          <w:sz w:val="20"/>
          <w:szCs w:val="20"/>
        </w:rPr>
        <w:t>$  9,</w:t>
      </w:r>
      <w:r w:rsidR="00375BBE">
        <w:rPr>
          <w:rFonts w:ascii="Arial" w:hAnsi="Arial" w:cs="Arial"/>
          <w:sz w:val="20"/>
          <w:szCs w:val="20"/>
        </w:rPr>
        <w:t>20</w:t>
      </w:r>
      <w:r w:rsidRPr="000A51DD">
        <w:rPr>
          <w:rFonts w:ascii="Arial" w:hAnsi="Arial" w:cs="Arial"/>
          <w:sz w:val="20"/>
          <w:szCs w:val="20"/>
        </w:rPr>
        <w:t>0</w:t>
      </w:r>
      <w:proofErr w:type="gramEnd"/>
    </w:p>
    <w:p w:rsidR="000E516C" w:rsidRPr="000A51DD" w:rsidRDefault="000E516C" w:rsidP="000E516C">
      <w:pPr>
        <w:ind w:left="720"/>
        <w:rPr>
          <w:rFonts w:ascii="Arial" w:hAnsi="Arial" w:cs="Arial"/>
          <w:sz w:val="20"/>
          <w:szCs w:val="20"/>
        </w:rPr>
      </w:pPr>
      <w:r w:rsidRPr="000A51DD">
        <w:rPr>
          <w:rFonts w:ascii="Arial" w:hAnsi="Arial" w:cs="Arial"/>
          <w:sz w:val="20"/>
          <w:szCs w:val="20"/>
        </w:rPr>
        <w:t>Food</w:t>
      </w:r>
      <w:r w:rsidRPr="000A51DD">
        <w:rPr>
          <w:rFonts w:ascii="Arial" w:hAnsi="Arial" w:cs="Arial"/>
          <w:sz w:val="20"/>
          <w:szCs w:val="20"/>
        </w:rPr>
        <w:tab/>
      </w:r>
      <w:r w:rsidRPr="000A51DD">
        <w:rPr>
          <w:rFonts w:ascii="Arial" w:hAnsi="Arial" w:cs="Arial"/>
          <w:sz w:val="20"/>
          <w:szCs w:val="20"/>
        </w:rPr>
        <w:tab/>
      </w:r>
      <w:r w:rsidRPr="000A51DD">
        <w:rPr>
          <w:rFonts w:ascii="Arial" w:hAnsi="Arial" w:cs="Arial"/>
          <w:sz w:val="20"/>
          <w:szCs w:val="20"/>
        </w:rPr>
        <w:tab/>
      </w:r>
      <w:r w:rsidRPr="000A51DD">
        <w:rPr>
          <w:rFonts w:ascii="Arial" w:hAnsi="Arial" w:cs="Arial"/>
          <w:sz w:val="20"/>
          <w:szCs w:val="20"/>
        </w:rPr>
        <w:tab/>
      </w:r>
      <w:r w:rsidRPr="000A51DD">
        <w:rPr>
          <w:rFonts w:ascii="Arial" w:hAnsi="Arial" w:cs="Arial"/>
          <w:sz w:val="20"/>
          <w:szCs w:val="20"/>
        </w:rPr>
        <w:tab/>
      </w:r>
      <w:proofErr w:type="gramStart"/>
      <w:r w:rsidRPr="000A51DD">
        <w:rPr>
          <w:rFonts w:ascii="Arial" w:hAnsi="Arial" w:cs="Arial"/>
          <w:sz w:val="20"/>
          <w:szCs w:val="20"/>
        </w:rPr>
        <w:t xml:space="preserve">$  </w:t>
      </w:r>
      <w:r w:rsidR="00375BBE">
        <w:rPr>
          <w:rFonts w:ascii="Arial" w:hAnsi="Arial" w:cs="Arial"/>
          <w:sz w:val="20"/>
          <w:szCs w:val="20"/>
        </w:rPr>
        <w:t>5</w:t>
      </w:r>
      <w:r w:rsidRPr="000A51DD">
        <w:rPr>
          <w:rFonts w:ascii="Arial" w:hAnsi="Arial" w:cs="Arial"/>
          <w:sz w:val="20"/>
          <w:szCs w:val="20"/>
        </w:rPr>
        <w:t>,5</w:t>
      </w:r>
      <w:r w:rsidR="00375BBE">
        <w:rPr>
          <w:rFonts w:ascii="Arial" w:hAnsi="Arial" w:cs="Arial"/>
          <w:sz w:val="20"/>
          <w:szCs w:val="20"/>
        </w:rPr>
        <w:t>8</w:t>
      </w:r>
      <w:r w:rsidRPr="000A51DD">
        <w:rPr>
          <w:rFonts w:ascii="Arial" w:hAnsi="Arial" w:cs="Arial"/>
          <w:sz w:val="20"/>
          <w:szCs w:val="20"/>
        </w:rPr>
        <w:t>0</w:t>
      </w:r>
      <w:proofErr w:type="gramEnd"/>
    </w:p>
    <w:p w:rsidR="000E516C" w:rsidRPr="000A51DD" w:rsidRDefault="000E516C" w:rsidP="000E516C">
      <w:pPr>
        <w:ind w:left="720"/>
        <w:rPr>
          <w:rFonts w:ascii="Arial" w:hAnsi="Arial" w:cs="Arial"/>
          <w:sz w:val="20"/>
          <w:szCs w:val="20"/>
        </w:rPr>
      </w:pPr>
      <w:r w:rsidRPr="000A51DD">
        <w:rPr>
          <w:rFonts w:ascii="Arial" w:hAnsi="Arial" w:cs="Arial"/>
          <w:sz w:val="20"/>
          <w:szCs w:val="20"/>
        </w:rPr>
        <w:t>Clothing Maintenance</w:t>
      </w:r>
      <w:r w:rsidRPr="000A51DD">
        <w:rPr>
          <w:rFonts w:ascii="Arial" w:hAnsi="Arial" w:cs="Arial"/>
          <w:sz w:val="20"/>
          <w:szCs w:val="20"/>
        </w:rPr>
        <w:tab/>
      </w:r>
      <w:r w:rsidRPr="000A51DD">
        <w:rPr>
          <w:rFonts w:ascii="Arial" w:hAnsi="Arial" w:cs="Arial"/>
          <w:sz w:val="20"/>
          <w:szCs w:val="20"/>
        </w:rPr>
        <w:tab/>
      </w:r>
      <w:r w:rsidRPr="000A51DD">
        <w:rPr>
          <w:rFonts w:ascii="Arial" w:hAnsi="Arial" w:cs="Arial"/>
          <w:sz w:val="20"/>
          <w:szCs w:val="20"/>
        </w:rPr>
        <w:tab/>
      </w:r>
      <w:proofErr w:type="gramStart"/>
      <w:r w:rsidRPr="000A51DD">
        <w:rPr>
          <w:rFonts w:ascii="Arial" w:hAnsi="Arial" w:cs="Arial"/>
          <w:sz w:val="20"/>
          <w:szCs w:val="20"/>
        </w:rPr>
        <w:t>$  1,</w:t>
      </w:r>
      <w:r w:rsidR="00375BBE">
        <w:rPr>
          <w:rFonts w:ascii="Arial" w:hAnsi="Arial" w:cs="Arial"/>
          <w:sz w:val="20"/>
          <w:szCs w:val="20"/>
        </w:rPr>
        <w:t>414</w:t>
      </w:r>
      <w:proofErr w:type="gramEnd"/>
    </w:p>
    <w:p w:rsidR="000E516C" w:rsidRPr="000A51DD" w:rsidRDefault="000E516C" w:rsidP="000E516C">
      <w:pPr>
        <w:ind w:left="720"/>
        <w:rPr>
          <w:rFonts w:ascii="Arial" w:hAnsi="Arial" w:cs="Arial"/>
          <w:sz w:val="20"/>
          <w:szCs w:val="20"/>
        </w:rPr>
      </w:pPr>
      <w:r w:rsidRPr="000A51DD">
        <w:rPr>
          <w:rFonts w:ascii="Arial" w:hAnsi="Arial" w:cs="Arial"/>
          <w:sz w:val="20"/>
          <w:szCs w:val="20"/>
        </w:rPr>
        <w:t>Personal/Insurance</w:t>
      </w:r>
      <w:r w:rsidRPr="000A51DD">
        <w:rPr>
          <w:rFonts w:ascii="Arial" w:hAnsi="Arial" w:cs="Arial"/>
          <w:sz w:val="20"/>
          <w:szCs w:val="20"/>
        </w:rPr>
        <w:tab/>
      </w:r>
      <w:r w:rsidRPr="000A51DD">
        <w:rPr>
          <w:rFonts w:ascii="Arial" w:hAnsi="Arial" w:cs="Arial"/>
          <w:sz w:val="20"/>
          <w:szCs w:val="20"/>
        </w:rPr>
        <w:tab/>
      </w:r>
      <w:r w:rsidRPr="000A51DD">
        <w:rPr>
          <w:rFonts w:ascii="Arial" w:hAnsi="Arial" w:cs="Arial"/>
          <w:sz w:val="20"/>
          <w:szCs w:val="20"/>
        </w:rPr>
        <w:tab/>
      </w:r>
      <w:proofErr w:type="gramStart"/>
      <w:r w:rsidRPr="000A51DD">
        <w:rPr>
          <w:rFonts w:ascii="Arial" w:hAnsi="Arial" w:cs="Arial"/>
          <w:sz w:val="20"/>
          <w:szCs w:val="20"/>
        </w:rPr>
        <w:t>$  2,</w:t>
      </w:r>
      <w:r w:rsidR="00375BBE">
        <w:rPr>
          <w:rFonts w:ascii="Arial" w:hAnsi="Arial" w:cs="Arial"/>
          <w:sz w:val="20"/>
          <w:szCs w:val="20"/>
        </w:rPr>
        <w:t>704</w:t>
      </w:r>
      <w:proofErr w:type="gramEnd"/>
    </w:p>
    <w:p w:rsidR="000E516C" w:rsidRPr="000A51DD" w:rsidRDefault="000E516C" w:rsidP="00375BBE">
      <w:pPr>
        <w:ind w:left="720"/>
        <w:rPr>
          <w:rFonts w:ascii="Arial" w:hAnsi="Arial" w:cs="Arial"/>
          <w:sz w:val="20"/>
          <w:szCs w:val="20"/>
        </w:rPr>
      </w:pPr>
      <w:r w:rsidRPr="000A51DD">
        <w:rPr>
          <w:rFonts w:ascii="Arial" w:hAnsi="Arial" w:cs="Arial"/>
          <w:sz w:val="20"/>
          <w:szCs w:val="20"/>
        </w:rPr>
        <w:t xml:space="preserve">Transportation                                  </w:t>
      </w:r>
      <w:r w:rsidRPr="000A51DD">
        <w:rPr>
          <w:rFonts w:ascii="Arial" w:hAnsi="Arial" w:cs="Arial"/>
          <w:sz w:val="20"/>
          <w:szCs w:val="20"/>
        </w:rPr>
        <w:tab/>
      </w:r>
      <w:proofErr w:type="gramStart"/>
      <w:r w:rsidRPr="000A51DD">
        <w:rPr>
          <w:rFonts w:ascii="Arial" w:hAnsi="Arial" w:cs="Arial"/>
          <w:sz w:val="20"/>
          <w:szCs w:val="20"/>
        </w:rPr>
        <w:t>$  3,</w:t>
      </w:r>
      <w:r w:rsidR="00375BBE">
        <w:rPr>
          <w:rFonts w:ascii="Arial" w:hAnsi="Arial" w:cs="Arial"/>
          <w:sz w:val="20"/>
          <w:szCs w:val="20"/>
        </w:rPr>
        <w:t>753</w:t>
      </w:r>
      <w:proofErr w:type="gramEnd"/>
      <w:r w:rsidRPr="000A51DD">
        <w:rPr>
          <w:rFonts w:ascii="Arial" w:hAnsi="Arial" w:cs="Arial"/>
          <w:sz w:val="20"/>
          <w:szCs w:val="20"/>
        </w:rPr>
        <w:t>**</w:t>
      </w:r>
      <w:r w:rsidR="00375BBE">
        <w:rPr>
          <w:rFonts w:ascii="Arial" w:hAnsi="Arial" w:cs="Arial"/>
          <w:sz w:val="20"/>
          <w:szCs w:val="20"/>
        </w:rPr>
        <w:t>*</w:t>
      </w:r>
    </w:p>
    <w:p w:rsidR="000E516C" w:rsidRPr="000A51DD" w:rsidRDefault="00375BBE" w:rsidP="000E516C">
      <w:pPr>
        <w:ind w:left="720"/>
        <w:rPr>
          <w:rFonts w:ascii="Arial" w:hAnsi="Arial" w:cs="Arial"/>
          <w:sz w:val="20"/>
          <w:szCs w:val="20"/>
          <w:u w:val="single"/>
        </w:rPr>
      </w:pPr>
      <w:r>
        <w:rPr>
          <w:rFonts w:ascii="Arial" w:hAnsi="Arial" w:cs="Arial"/>
          <w:sz w:val="20"/>
          <w:szCs w:val="20"/>
          <w:u w:val="single"/>
        </w:rPr>
        <w:t>Computer / Cell phone expense</w:t>
      </w:r>
      <w:r w:rsidR="000E516C" w:rsidRPr="000A51DD">
        <w:rPr>
          <w:rFonts w:ascii="Arial" w:hAnsi="Arial" w:cs="Arial"/>
          <w:b/>
          <w:sz w:val="20"/>
          <w:szCs w:val="20"/>
          <w:u w:val="single"/>
        </w:rPr>
        <w:t xml:space="preserve">        </w:t>
      </w:r>
      <w:r w:rsidR="000E516C" w:rsidRPr="000A51DD">
        <w:rPr>
          <w:rFonts w:ascii="Arial" w:hAnsi="Arial" w:cs="Arial"/>
          <w:sz w:val="20"/>
          <w:szCs w:val="20"/>
          <w:u w:val="single"/>
        </w:rPr>
        <w:t xml:space="preserve">   </w:t>
      </w:r>
      <w:r w:rsidR="000E516C" w:rsidRPr="000A51DD">
        <w:rPr>
          <w:rFonts w:ascii="Arial" w:hAnsi="Arial" w:cs="Arial"/>
          <w:sz w:val="20"/>
          <w:szCs w:val="20"/>
          <w:u w:val="single"/>
        </w:rPr>
        <w:tab/>
      </w:r>
      <w:proofErr w:type="gramStart"/>
      <w:r w:rsidR="000E516C" w:rsidRPr="000A51DD">
        <w:rPr>
          <w:rFonts w:ascii="Arial" w:hAnsi="Arial" w:cs="Arial"/>
          <w:sz w:val="20"/>
          <w:szCs w:val="20"/>
          <w:u w:val="single"/>
        </w:rPr>
        <w:t xml:space="preserve">$  </w:t>
      </w:r>
      <w:r>
        <w:rPr>
          <w:rFonts w:ascii="Arial" w:hAnsi="Arial" w:cs="Arial"/>
          <w:sz w:val="20"/>
          <w:szCs w:val="20"/>
          <w:u w:val="single"/>
        </w:rPr>
        <w:t>1,780</w:t>
      </w:r>
      <w:proofErr w:type="gramEnd"/>
    </w:p>
    <w:p w:rsidR="000E516C" w:rsidRPr="000A51DD" w:rsidRDefault="000E516C" w:rsidP="000E516C">
      <w:pPr>
        <w:ind w:left="720" w:firstLine="720"/>
        <w:rPr>
          <w:rFonts w:ascii="Arial" w:hAnsi="Arial" w:cs="Arial"/>
          <w:b/>
          <w:sz w:val="20"/>
          <w:szCs w:val="20"/>
        </w:rPr>
      </w:pPr>
      <w:r w:rsidRPr="000A51DD">
        <w:rPr>
          <w:rFonts w:ascii="Arial" w:hAnsi="Arial" w:cs="Arial"/>
          <w:b/>
          <w:sz w:val="20"/>
          <w:szCs w:val="20"/>
        </w:rPr>
        <w:t>TOTAL</w:t>
      </w:r>
      <w:r w:rsidRPr="000A51DD">
        <w:rPr>
          <w:rFonts w:ascii="Arial" w:hAnsi="Arial" w:cs="Arial"/>
          <w:sz w:val="20"/>
          <w:szCs w:val="20"/>
        </w:rPr>
        <w:tab/>
      </w:r>
      <w:r w:rsidRPr="000A51DD">
        <w:rPr>
          <w:rFonts w:ascii="Arial" w:hAnsi="Arial" w:cs="Arial"/>
          <w:sz w:val="20"/>
          <w:szCs w:val="20"/>
        </w:rPr>
        <w:tab/>
      </w:r>
      <w:r w:rsidRPr="000A51DD">
        <w:rPr>
          <w:rFonts w:ascii="Arial" w:hAnsi="Arial" w:cs="Arial"/>
          <w:sz w:val="20"/>
          <w:szCs w:val="20"/>
        </w:rPr>
        <w:tab/>
        <w:t xml:space="preserve">        </w:t>
      </w:r>
      <w:r w:rsidRPr="000A51DD">
        <w:rPr>
          <w:rFonts w:ascii="Arial" w:hAnsi="Arial" w:cs="Arial"/>
          <w:sz w:val="20"/>
          <w:szCs w:val="20"/>
        </w:rPr>
        <w:tab/>
        <w:t>$4</w:t>
      </w:r>
      <w:r w:rsidR="00375BBE">
        <w:rPr>
          <w:rFonts w:ascii="Arial" w:hAnsi="Arial" w:cs="Arial"/>
          <w:sz w:val="20"/>
          <w:szCs w:val="20"/>
        </w:rPr>
        <w:t>8,936</w:t>
      </w:r>
      <w:r w:rsidRPr="000A51DD">
        <w:rPr>
          <w:rFonts w:ascii="Arial" w:hAnsi="Arial" w:cs="Arial"/>
          <w:sz w:val="20"/>
          <w:szCs w:val="20"/>
        </w:rPr>
        <w:t xml:space="preserve"> (Florida Resident) $</w:t>
      </w:r>
      <w:r w:rsidR="00375BBE">
        <w:rPr>
          <w:rFonts w:ascii="Arial" w:hAnsi="Arial" w:cs="Arial"/>
          <w:sz w:val="20"/>
          <w:szCs w:val="20"/>
        </w:rPr>
        <w:t>82,272</w:t>
      </w:r>
      <w:r w:rsidRPr="000A51DD">
        <w:rPr>
          <w:rFonts w:ascii="Arial" w:hAnsi="Arial" w:cs="Arial"/>
          <w:sz w:val="20"/>
          <w:szCs w:val="20"/>
        </w:rPr>
        <w:t xml:space="preserve"> (non Florida Resident)</w:t>
      </w:r>
    </w:p>
    <w:p w:rsidR="000E516C" w:rsidRPr="000A51DD" w:rsidRDefault="000E516C" w:rsidP="000E516C">
      <w:pPr>
        <w:rPr>
          <w:rFonts w:cs="Arial"/>
          <w:sz w:val="18"/>
        </w:rPr>
      </w:pPr>
    </w:p>
    <w:p w:rsidR="000E516C" w:rsidRPr="000A51DD" w:rsidRDefault="000E516C" w:rsidP="000E516C">
      <w:pPr>
        <w:ind w:left="720"/>
        <w:rPr>
          <w:rFonts w:ascii="Arial" w:hAnsi="Arial" w:cs="Arial"/>
          <w:sz w:val="20"/>
        </w:rPr>
      </w:pPr>
      <w:r w:rsidRPr="000A51DD">
        <w:rPr>
          <w:rFonts w:ascii="Arial" w:hAnsi="Arial" w:cs="Arial"/>
          <w:sz w:val="20"/>
        </w:rPr>
        <w:t>*Assumes that the appropriate documentation is secured and presented to the Office of the Registrar to obtain residency in the State of Florida.</w:t>
      </w:r>
    </w:p>
    <w:p w:rsidR="000E516C" w:rsidRPr="002F0B11" w:rsidRDefault="000E516C" w:rsidP="000E516C">
      <w:pPr>
        <w:ind w:left="720"/>
        <w:rPr>
          <w:rFonts w:ascii="Arial" w:hAnsi="Arial" w:cs="Arial"/>
          <w:sz w:val="20"/>
        </w:rPr>
      </w:pPr>
      <w:r w:rsidRPr="000A51DD">
        <w:rPr>
          <w:rFonts w:ascii="Arial" w:hAnsi="Arial" w:cs="Arial"/>
          <w:sz w:val="20"/>
        </w:rPr>
        <w:t>**Includes cost of PANCE ($4</w:t>
      </w:r>
      <w:r w:rsidR="005B0328" w:rsidRPr="000A51DD">
        <w:rPr>
          <w:rFonts w:ascii="Arial" w:hAnsi="Arial" w:cs="Arial"/>
          <w:sz w:val="20"/>
        </w:rPr>
        <w:t>75</w:t>
      </w:r>
      <w:r w:rsidRPr="000A51DD">
        <w:rPr>
          <w:rFonts w:ascii="Arial" w:hAnsi="Arial" w:cs="Arial"/>
          <w:sz w:val="20"/>
        </w:rPr>
        <w:t>)</w:t>
      </w:r>
      <w:r w:rsidR="009F2945">
        <w:rPr>
          <w:rFonts w:ascii="Arial" w:hAnsi="Arial" w:cs="Arial"/>
          <w:sz w:val="20"/>
        </w:rPr>
        <w:t>.</w:t>
      </w:r>
    </w:p>
    <w:p w:rsidR="00375BBE" w:rsidRPr="000A51DD" w:rsidRDefault="00375BBE" w:rsidP="00375BBE">
      <w:pPr>
        <w:ind w:left="720"/>
        <w:rPr>
          <w:rFonts w:ascii="Arial" w:hAnsi="Arial" w:cs="Arial"/>
          <w:sz w:val="20"/>
        </w:rPr>
      </w:pPr>
      <w:r w:rsidRPr="000A51DD">
        <w:rPr>
          <w:rFonts w:ascii="Arial" w:hAnsi="Arial" w:cs="Arial"/>
          <w:sz w:val="20"/>
        </w:rPr>
        <w:t>**</w:t>
      </w:r>
      <w:r>
        <w:rPr>
          <w:rFonts w:ascii="Arial" w:hAnsi="Arial" w:cs="Arial"/>
          <w:sz w:val="20"/>
        </w:rPr>
        <w:t>*</w:t>
      </w:r>
      <w:r w:rsidRPr="000A51DD">
        <w:rPr>
          <w:rFonts w:ascii="Arial" w:hAnsi="Arial" w:cs="Arial"/>
          <w:sz w:val="20"/>
        </w:rPr>
        <w:t>Public transportation is free for students. The $</w:t>
      </w:r>
      <w:r w:rsidR="001C1903">
        <w:rPr>
          <w:rFonts w:ascii="Arial" w:hAnsi="Arial" w:cs="Arial"/>
          <w:sz w:val="20"/>
        </w:rPr>
        <w:t>3753</w:t>
      </w:r>
      <w:r w:rsidRPr="000A51DD">
        <w:rPr>
          <w:rFonts w:ascii="Arial" w:hAnsi="Arial" w:cs="Arial"/>
          <w:sz w:val="20"/>
        </w:rPr>
        <w:t xml:space="preserve"> figure represents the estimated cost for operating an automobile.</w:t>
      </w:r>
    </w:p>
    <w:p w:rsidR="000E516C" w:rsidRPr="000E516C" w:rsidRDefault="000E516C" w:rsidP="000E516C">
      <w:pPr>
        <w:ind w:left="720"/>
        <w:rPr>
          <w:rFonts w:ascii="Arial" w:hAnsi="Arial" w:cs="Arial"/>
          <w:sz w:val="20"/>
        </w:rPr>
      </w:pPr>
    </w:p>
    <w:p w:rsidR="002F0B11" w:rsidRPr="002F0B11" w:rsidRDefault="000E516C" w:rsidP="002F0B11">
      <w:pPr>
        <w:pStyle w:val="PlainText"/>
        <w:ind w:left="720"/>
        <w:rPr>
          <w:rFonts w:ascii="Arial" w:hAnsi="Arial" w:cs="Arial"/>
          <w:sz w:val="22"/>
          <w:szCs w:val="22"/>
        </w:rPr>
      </w:pPr>
      <w:r w:rsidRPr="002F0B11">
        <w:rPr>
          <w:rFonts w:ascii="Arial" w:hAnsi="Arial" w:cs="Arial"/>
          <w:sz w:val="22"/>
          <w:szCs w:val="22"/>
        </w:rPr>
        <w:t>Costs of attendance budgets include only those expenses associated with the student. Living expenses for spouse and/or other dependents are not recognized as part of the student’s standard costs of attendance.</w:t>
      </w:r>
      <w:r w:rsidR="002F0B11" w:rsidRPr="002F0B11">
        <w:rPr>
          <w:rFonts w:ascii="Arial" w:hAnsi="Arial" w:cs="Arial"/>
          <w:sz w:val="22"/>
          <w:szCs w:val="22"/>
        </w:rPr>
        <w:t xml:space="preserve"> Other expenses not directly essential to a student's education or living expenses are the sole responsibility of the student. Examples of this include, but not limited to, attendance at conferences, membership in specialty professional organizations, and optional medical databases or resources.</w:t>
      </w:r>
    </w:p>
    <w:p w:rsidR="000E516C" w:rsidRPr="000E516C" w:rsidRDefault="000E516C" w:rsidP="000E516C">
      <w:pPr>
        <w:ind w:left="720"/>
        <w:rPr>
          <w:rFonts w:ascii="Arial" w:hAnsi="Arial" w:cs="Arial"/>
          <w:sz w:val="20"/>
        </w:rPr>
      </w:pPr>
    </w:p>
    <w:p w:rsidR="000E516C" w:rsidRDefault="000E516C" w:rsidP="000E516C">
      <w:pPr>
        <w:ind w:left="720"/>
        <w:rPr>
          <w:rFonts w:ascii="Arial" w:hAnsi="Arial" w:cs="Arial"/>
          <w:sz w:val="22"/>
        </w:rPr>
      </w:pPr>
      <w:r w:rsidRPr="000E516C">
        <w:rPr>
          <w:rFonts w:ascii="Arial" w:hAnsi="Arial" w:cs="Arial"/>
          <w:b/>
          <w:sz w:val="22"/>
        </w:rPr>
        <w:t xml:space="preserve">NOTE: </w:t>
      </w:r>
      <w:r w:rsidRPr="000E516C">
        <w:rPr>
          <w:rFonts w:ascii="Arial" w:hAnsi="Arial" w:cs="Arial"/>
          <w:sz w:val="22"/>
        </w:rPr>
        <w:t>The costs represent estimates and are based on the costs available at the time of compilation.</w:t>
      </w:r>
    </w:p>
    <w:p w:rsidR="001C1903" w:rsidRDefault="001C1903" w:rsidP="000E516C">
      <w:pPr>
        <w:ind w:left="720"/>
        <w:rPr>
          <w:rFonts w:ascii="Arial" w:hAnsi="Arial" w:cs="Arial"/>
          <w:sz w:val="22"/>
        </w:rPr>
      </w:pPr>
    </w:p>
    <w:p w:rsidR="009F2945" w:rsidRPr="000E516C" w:rsidRDefault="009F2945" w:rsidP="000E516C">
      <w:pPr>
        <w:ind w:left="720"/>
        <w:rPr>
          <w:rFonts w:ascii="Arial" w:hAnsi="Arial" w:cs="Arial"/>
          <w:sz w:val="22"/>
        </w:rPr>
      </w:pPr>
    </w:p>
    <w:p w:rsidR="0010630F" w:rsidRPr="007E656A" w:rsidRDefault="000E516C" w:rsidP="00D54006">
      <w:pPr>
        <w:pStyle w:val="PlainText"/>
        <w:rPr>
          <w:rFonts w:ascii="Arial" w:hAnsi="Arial" w:cs="Arial"/>
          <w:b/>
          <w:sz w:val="24"/>
          <w:szCs w:val="24"/>
        </w:rPr>
      </w:pPr>
      <w:r w:rsidRPr="000E516C" w:rsidDel="000E516C">
        <w:rPr>
          <w:rFonts w:ascii="Arial" w:hAnsi="Arial" w:cs="Arial"/>
          <w:sz w:val="24"/>
          <w:szCs w:val="24"/>
        </w:rPr>
        <w:lastRenderedPageBreak/>
        <w:t xml:space="preserve"> </w:t>
      </w:r>
      <w:r w:rsidR="0010630F" w:rsidRPr="007E656A">
        <w:rPr>
          <w:rFonts w:ascii="Arial" w:hAnsi="Arial" w:cs="Arial"/>
          <w:b/>
          <w:sz w:val="24"/>
          <w:szCs w:val="24"/>
        </w:rPr>
        <w:t>ATTENDANCE DURING THE CLINICAL YEAR</w:t>
      </w:r>
    </w:p>
    <w:p w:rsidR="0010630F" w:rsidRPr="007E656A" w:rsidRDefault="0010630F" w:rsidP="00D54006">
      <w:pPr>
        <w:pStyle w:val="PlainText"/>
        <w:rPr>
          <w:rFonts w:ascii="Arial" w:hAnsi="Arial" w:cs="Arial"/>
          <w:sz w:val="24"/>
          <w:szCs w:val="24"/>
        </w:rPr>
      </w:pPr>
    </w:p>
    <w:p w:rsidR="0010630F" w:rsidRPr="00EC4497" w:rsidRDefault="0010630F" w:rsidP="00CF3814">
      <w:pPr>
        <w:pStyle w:val="PlainText"/>
        <w:ind w:left="720" w:hanging="720"/>
        <w:rPr>
          <w:rFonts w:ascii="Arial" w:hAnsi="Arial" w:cs="Arial"/>
          <w:color w:val="000000"/>
          <w:sz w:val="24"/>
          <w:szCs w:val="24"/>
        </w:rPr>
      </w:pPr>
      <w:r w:rsidRPr="007E656A">
        <w:rPr>
          <w:rFonts w:ascii="Arial" w:hAnsi="Arial" w:cs="Arial"/>
          <w:sz w:val="24"/>
          <w:szCs w:val="24"/>
        </w:rPr>
        <w:t>1.</w:t>
      </w:r>
      <w:r w:rsidRPr="007E656A">
        <w:rPr>
          <w:rFonts w:ascii="Arial" w:hAnsi="Arial" w:cs="Arial"/>
          <w:sz w:val="24"/>
          <w:szCs w:val="24"/>
        </w:rPr>
        <w:tab/>
        <w:t xml:space="preserve">Students normally report to rotations on the first Monday of each rotation block and work until noon of the last Thursday of the rotation block unless directed to do otherwise by the </w:t>
      </w:r>
      <w:r>
        <w:rPr>
          <w:rFonts w:ascii="Arial" w:hAnsi="Arial" w:cs="Arial"/>
          <w:sz w:val="24"/>
          <w:szCs w:val="24"/>
        </w:rPr>
        <w:t>School of PA Studies</w:t>
      </w:r>
      <w:r w:rsidRPr="007E656A">
        <w:rPr>
          <w:rFonts w:ascii="Arial" w:hAnsi="Arial" w:cs="Arial"/>
          <w:sz w:val="24"/>
          <w:szCs w:val="24"/>
        </w:rPr>
        <w:t xml:space="preserve"> or preceptor (see Clinical Year </w:t>
      </w:r>
      <w:r w:rsidRPr="00F41AAB">
        <w:rPr>
          <w:rFonts w:ascii="Arial" w:hAnsi="Arial" w:cs="Arial"/>
          <w:color w:val="000000"/>
          <w:sz w:val="24"/>
          <w:szCs w:val="24"/>
        </w:rPr>
        <w:t>Schedule, p</w:t>
      </w:r>
      <w:r w:rsidR="00FC2115">
        <w:rPr>
          <w:rFonts w:ascii="Arial" w:hAnsi="Arial" w:cs="Arial"/>
          <w:color w:val="000000"/>
          <w:sz w:val="24"/>
          <w:szCs w:val="24"/>
        </w:rPr>
        <w:t>age</w:t>
      </w:r>
      <w:r w:rsidRPr="00F41AAB">
        <w:rPr>
          <w:rFonts w:ascii="Arial" w:hAnsi="Arial" w:cs="Arial"/>
          <w:color w:val="000000"/>
          <w:sz w:val="24"/>
          <w:szCs w:val="24"/>
        </w:rPr>
        <w:t xml:space="preserve"> </w:t>
      </w:r>
      <w:r w:rsidR="000E516C">
        <w:rPr>
          <w:rFonts w:ascii="Arial" w:hAnsi="Arial" w:cs="Arial"/>
          <w:color w:val="000000"/>
          <w:sz w:val="24"/>
          <w:szCs w:val="24"/>
        </w:rPr>
        <w:t>2</w:t>
      </w:r>
      <w:r w:rsidRPr="00F41AAB">
        <w:rPr>
          <w:rFonts w:ascii="Arial" w:hAnsi="Arial" w:cs="Arial"/>
          <w:color w:val="000000"/>
          <w:sz w:val="24"/>
          <w:szCs w:val="24"/>
        </w:rPr>
        <w:t>).</w:t>
      </w:r>
    </w:p>
    <w:p w:rsidR="0010630F" w:rsidRPr="007E656A" w:rsidRDefault="0010630F" w:rsidP="00D54006">
      <w:pPr>
        <w:pStyle w:val="PlainText"/>
        <w:rPr>
          <w:rFonts w:ascii="Arial" w:hAnsi="Arial" w:cs="Arial"/>
          <w:sz w:val="24"/>
          <w:szCs w:val="24"/>
        </w:rPr>
      </w:pPr>
      <w:r w:rsidRPr="007E656A">
        <w:rPr>
          <w:rFonts w:ascii="Arial" w:hAnsi="Arial" w:cs="Arial"/>
          <w:sz w:val="24"/>
          <w:szCs w:val="24"/>
        </w:rPr>
        <w:t xml:space="preserve">  </w:t>
      </w:r>
    </w:p>
    <w:p w:rsidR="0010630F" w:rsidRPr="007E656A" w:rsidRDefault="0010630F" w:rsidP="00F35340">
      <w:pPr>
        <w:pStyle w:val="PlainText"/>
        <w:ind w:left="720" w:hanging="720"/>
        <w:rPr>
          <w:rFonts w:ascii="Arial" w:hAnsi="Arial" w:cs="Arial"/>
          <w:sz w:val="24"/>
          <w:szCs w:val="24"/>
        </w:rPr>
      </w:pPr>
      <w:r w:rsidRPr="007E656A">
        <w:rPr>
          <w:rFonts w:ascii="Arial" w:hAnsi="Arial" w:cs="Arial"/>
          <w:sz w:val="24"/>
          <w:szCs w:val="24"/>
        </w:rPr>
        <w:t>2.</w:t>
      </w:r>
      <w:r w:rsidRPr="007E656A">
        <w:rPr>
          <w:rFonts w:ascii="Arial" w:hAnsi="Arial" w:cs="Arial"/>
          <w:sz w:val="24"/>
          <w:szCs w:val="24"/>
        </w:rPr>
        <w:tab/>
        <w:t>The rotation preceptor controls night call, days off, and daily routine.  Students are expected to clarify all schedule issues with the preceptor on the first day of rotation.</w:t>
      </w:r>
    </w:p>
    <w:p w:rsidR="0010630F" w:rsidRPr="007E656A" w:rsidRDefault="0010630F" w:rsidP="00D54006">
      <w:pPr>
        <w:pStyle w:val="PlainText"/>
        <w:rPr>
          <w:rFonts w:ascii="Arial" w:hAnsi="Arial" w:cs="Arial"/>
          <w:sz w:val="24"/>
          <w:szCs w:val="24"/>
        </w:rPr>
      </w:pPr>
    </w:p>
    <w:p w:rsidR="0010630F" w:rsidRDefault="0010630F">
      <w:pPr>
        <w:pStyle w:val="PlainText"/>
        <w:ind w:left="1440" w:hanging="720"/>
        <w:rPr>
          <w:rFonts w:ascii="Arial" w:hAnsi="Arial" w:cs="Arial"/>
          <w:sz w:val="24"/>
          <w:szCs w:val="24"/>
        </w:rPr>
      </w:pPr>
      <w:r>
        <w:rPr>
          <w:rFonts w:ascii="Arial" w:hAnsi="Arial" w:cs="Arial"/>
          <w:sz w:val="24"/>
          <w:szCs w:val="24"/>
        </w:rPr>
        <w:t>a.</w:t>
      </w:r>
      <w:r>
        <w:rPr>
          <w:rFonts w:ascii="Arial" w:hAnsi="Arial" w:cs="Arial"/>
          <w:sz w:val="24"/>
          <w:szCs w:val="24"/>
        </w:rPr>
        <w:tab/>
        <w:t>T</w:t>
      </w:r>
      <w:r w:rsidRPr="007E656A">
        <w:rPr>
          <w:rFonts w:ascii="Arial" w:hAnsi="Arial" w:cs="Arial"/>
          <w:sz w:val="24"/>
          <w:szCs w:val="24"/>
        </w:rPr>
        <w:t xml:space="preserve">he </w:t>
      </w:r>
      <w:r>
        <w:rPr>
          <w:rFonts w:ascii="Arial" w:hAnsi="Arial" w:cs="Arial"/>
          <w:sz w:val="24"/>
          <w:szCs w:val="24"/>
        </w:rPr>
        <w:t>School of PA Studies</w:t>
      </w:r>
      <w:r w:rsidRPr="007E656A">
        <w:rPr>
          <w:rFonts w:ascii="Arial" w:hAnsi="Arial" w:cs="Arial"/>
          <w:sz w:val="24"/>
          <w:szCs w:val="24"/>
        </w:rPr>
        <w:t xml:space="preserve"> adheres to the 80-Hour Resident Work Rule and expects clinical sites to respect the rule.  Students may work up to a maximum of 80</w:t>
      </w:r>
      <w:r>
        <w:rPr>
          <w:rFonts w:ascii="Arial" w:hAnsi="Arial" w:cs="Arial"/>
          <w:sz w:val="24"/>
          <w:szCs w:val="24"/>
        </w:rPr>
        <w:t xml:space="preserve"> </w:t>
      </w:r>
      <w:r w:rsidRPr="007E656A">
        <w:rPr>
          <w:rFonts w:ascii="Arial" w:hAnsi="Arial" w:cs="Arial"/>
          <w:sz w:val="24"/>
          <w:szCs w:val="24"/>
        </w:rPr>
        <w:t>hours per work week.  Call should be no more frequent than every 4th night.</w:t>
      </w:r>
    </w:p>
    <w:p w:rsidR="0010630F" w:rsidRDefault="0010630F">
      <w:pPr>
        <w:pStyle w:val="PlainText"/>
        <w:ind w:left="720" w:hanging="720"/>
        <w:rPr>
          <w:rFonts w:ascii="Arial" w:hAnsi="Arial" w:cs="Arial"/>
          <w:sz w:val="24"/>
          <w:szCs w:val="24"/>
        </w:rPr>
      </w:pPr>
    </w:p>
    <w:p w:rsidR="0010630F" w:rsidRDefault="0010630F">
      <w:pPr>
        <w:pStyle w:val="PlainText"/>
        <w:ind w:left="1440" w:hanging="720"/>
        <w:rPr>
          <w:rFonts w:ascii="Arial" w:hAnsi="Arial" w:cs="Arial"/>
          <w:sz w:val="24"/>
          <w:szCs w:val="24"/>
        </w:rPr>
      </w:pPr>
      <w:r w:rsidRPr="007E656A">
        <w:rPr>
          <w:rFonts w:ascii="Arial" w:hAnsi="Arial" w:cs="Arial"/>
          <w:sz w:val="24"/>
          <w:szCs w:val="24"/>
        </w:rPr>
        <w:t>b.</w:t>
      </w:r>
      <w:r w:rsidRPr="007E656A">
        <w:rPr>
          <w:rFonts w:ascii="Arial" w:hAnsi="Arial" w:cs="Arial"/>
          <w:sz w:val="24"/>
          <w:szCs w:val="24"/>
        </w:rPr>
        <w:tab/>
        <w:t>Call schedules are to be followed as the service specifies.  On-call</w:t>
      </w:r>
      <w:r>
        <w:rPr>
          <w:rFonts w:ascii="Arial" w:hAnsi="Arial" w:cs="Arial"/>
          <w:sz w:val="24"/>
          <w:szCs w:val="24"/>
        </w:rPr>
        <w:t xml:space="preserve"> </w:t>
      </w:r>
      <w:r w:rsidRPr="007E656A">
        <w:rPr>
          <w:rFonts w:ascii="Arial" w:hAnsi="Arial" w:cs="Arial"/>
          <w:sz w:val="24"/>
          <w:szCs w:val="24"/>
        </w:rPr>
        <w:t xml:space="preserve">experience should fulfill an educational function and not a site staffing need. It should not be excessive.  If a problem exists, the </w:t>
      </w:r>
      <w:r>
        <w:rPr>
          <w:rFonts w:ascii="Arial" w:hAnsi="Arial" w:cs="Arial"/>
          <w:sz w:val="24"/>
          <w:szCs w:val="24"/>
        </w:rPr>
        <w:t>School of PA Studies</w:t>
      </w:r>
      <w:r w:rsidRPr="007E656A">
        <w:rPr>
          <w:rFonts w:ascii="Arial" w:hAnsi="Arial" w:cs="Arial"/>
          <w:sz w:val="24"/>
          <w:szCs w:val="24"/>
        </w:rPr>
        <w:t xml:space="preserve"> should be notified for</w:t>
      </w:r>
      <w:r>
        <w:rPr>
          <w:rFonts w:ascii="Arial" w:hAnsi="Arial" w:cs="Arial"/>
          <w:sz w:val="24"/>
          <w:szCs w:val="24"/>
        </w:rPr>
        <w:t xml:space="preserve"> </w:t>
      </w:r>
      <w:r w:rsidRPr="007E656A">
        <w:rPr>
          <w:rFonts w:ascii="Arial" w:hAnsi="Arial" w:cs="Arial"/>
          <w:sz w:val="24"/>
          <w:szCs w:val="24"/>
        </w:rPr>
        <w:t>clarification.</w:t>
      </w:r>
    </w:p>
    <w:p w:rsidR="0010630F" w:rsidRPr="007E656A" w:rsidRDefault="0010630F" w:rsidP="00CF3814">
      <w:pPr>
        <w:pStyle w:val="PlainText"/>
        <w:ind w:left="1440" w:hanging="720"/>
        <w:rPr>
          <w:rFonts w:ascii="Arial" w:hAnsi="Arial" w:cs="Arial"/>
          <w:sz w:val="24"/>
          <w:szCs w:val="24"/>
        </w:rPr>
      </w:pPr>
    </w:p>
    <w:p w:rsidR="0010630F" w:rsidRDefault="0010630F">
      <w:pPr>
        <w:pStyle w:val="PlainText"/>
        <w:ind w:left="720" w:hanging="720"/>
        <w:rPr>
          <w:rFonts w:ascii="Arial" w:hAnsi="Arial" w:cs="Arial"/>
          <w:sz w:val="24"/>
          <w:szCs w:val="24"/>
        </w:rPr>
      </w:pPr>
      <w:r>
        <w:rPr>
          <w:rFonts w:ascii="Arial" w:hAnsi="Arial" w:cs="Arial"/>
          <w:sz w:val="24"/>
          <w:szCs w:val="24"/>
        </w:rPr>
        <w:t>3.</w:t>
      </w:r>
      <w:r>
        <w:rPr>
          <w:rFonts w:ascii="Arial" w:hAnsi="Arial" w:cs="Arial"/>
          <w:sz w:val="24"/>
          <w:szCs w:val="24"/>
        </w:rPr>
        <w:tab/>
        <w:t>Absences from clinical rotations will not be tolerated.  Any student who has an unexcused absence may be brought before the Professional Standards and Promotions Committee.  Any absence that occurs must be explained in writing (via e-mail) to the Clinical Coordinator prior to the absence occurring, unless there is an emergency in which case the School of PA Studies and the preceptor must be notified immediately.  A written explanation (via e-mail) must be made to the School of PA Studies office within 24 hours of the absence.</w:t>
      </w:r>
      <w:r w:rsidR="00081400">
        <w:rPr>
          <w:rFonts w:ascii="Arial" w:hAnsi="Arial" w:cs="Arial"/>
          <w:sz w:val="24"/>
          <w:szCs w:val="24"/>
        </w:rPr>
        <w:t xml:space="preserve">  Failure to comply with this may result in a substantial reduction in the professionalism grade for the rotation.</w:t>
      </w:r>
    </w:p>
    <w:p w:rsidR="0010630F" w:rsidRDefault="0010630F">
      <w:pPr>
        <w:pStyle w:val="PlainText"/>
        <w:ind w:left="720" w:hanging="720"/>
        <w:rPr>
          <w:rFonts w:ascii="Arial" w:hAnsi="Arial" w:cs="Arial"/>
          <w:sz w:val="24"/>
          <w:szCs w:val="24"/>
        </w:rPr>
      </w:pPr>
    </w:p>
    <w:p w:rsidR="0010630F" w:rsidRPr="00BD14B0" w:rsidRDefault="0010630F" w:rsidP="00F07FBE">
      <w:pPr>
        <w:pStyle w:val="PlainText"/>
        <w:ind w:left="720" w:hanging="720"/>
        <w:rPr>
          <w:rFonts w:ascii="Arial" w:hAnsi="Arial" w:cs="Arial"/>
          <w:sz w:val="24"/>
          <w:szCs w:val="24"/>
        </w:rPr>
      </w:pPr>
      <w:r w:rsidRPr="00E877B6">
        <w:rPr>
          <w:rFonts w:ascii="Arial" w:hAnsi="Arial" w:cs="Arial"/>
        </w:rPr>
        <w:t>4.</w:t>
      </w:r>
      <w:r w:rsidRPr="00E877B6">
        <w:rPr>
          <w:rFonts w:ascii="Arial" w:hAnsi="Arial" w:cs="Arial"/>
        </w:rPr>
        <w:tab/>
      </w:r>
      <w:r w:rsidRPr="00E877B6">
        <w:rPr>
          <w:rFonts w:ascii="Arial" w:hAnsi="Arial" w:cs="Arial"/>
          <w:sz w:val="24"/>
          <w:szCs w:val="24"/>
        </w:rPr>
        <w:t>Students who must have time off from</w:t>
      </w:r>
      <w:r w:rsidR="00081400">
        <w:rPr>
          <w:rFonts w:ascii="Arial" w:hAnsi="Arial" w:cs="Arial"/>
          <w:sz w:val="24"/>
          <w:szCs w:val="24"/>
        </w:rPr>
        <w:t xml:space="preserve"> a</w:t>
      </w:r>
      <w:r w:rsidRPr="00E877B6">
        <w:rPr>
          <w:rFonts w:ascii="Arial" w:hAnsi="Arial" w:cs="Arial"/>
          <w:sz w:val="24"/>
          <w:szCs w:val="24"/>
        </w:rPr>
        <w:t xml:space="preserve"> rotation must obtain approval from their </w:t>
      </w:r>
      <w:r w:rsidRPr="00E877B6">
        <w:rPr>
          <w:rFonts w:ascii="Arial" w:hAnsi="Arial" w:cs="Arial"/>
          <w:b/>
          <w:sz w:val="24"/>
          <w:szCs w:val="24"/>
        </w:rPr>
        <w:t>preceptor</w:t>
      </w:r>
      <w:r w:rsidRPr="00E877B6">
        <w:rPr>
          <w:rFonts w:ascii="Arial" w:hAnsi="Arial" w:cs="Arial"/>
          <w:sz w:val="24"/>
          <w:szCs w:val="24"/>
        </w:rPr>
        <w:t xml:space="preserve"> </w:t>
      </w:r>
      <w:r w:rsidR="00081400" w:rsidRPr="00E27526">
        <w:rPr>
          <w:rFonts w:ascii="Arial" w:hAnsi="Arial" w:cs="Arial"/>
          <w:b/>
          <w:sz w:val="24"/>
          <w:szCs w:val="24"/>
        </w:rPr>
        <w:t>first</w:t>
      </w:r>
      <w:r w:rsidR="00081400">
        <w:rPr>
          <w:rFonts w:ascii="Arial" w:hAnsi="Arial" w:cs="Arial"/>
          <w:sz w:val="24"/>
          <w:szCs w:val="24"/>
        </w:rPr>
        <w:t xml:space="preserve">, </w:t>
      </w:r>
      <w:r w:rsidR="00543132" w:rsidRPr="00E27526">
        <w:rPr>
          <w:rFonts w:ascii="Arial" w:hAnsi="Arial" w:cs="Arial"/>
          <w:sz w:val="24"/>
          <w:szCs w:val="24"/>
        </w:rPr>
        <w:t>and</w:t>
      </w:r>
      <w:r w:rsidR="00081400">
        <w:rPr>
          <w:rFonts w:ascii="Arial" w:hAnsi="Arial" w:cs="Arial"/>
          <w:b/>
          <w:sz w:val="24"/>
          <w:szCs w:val="24"/>
        </w:rPr>
        <w:t xml:space="preserve"> </w:t>
      </w:r>
      <w:r w:rsidR="00543132" w:rsidRPr="00543132">
        <w:rPr>
          <w:rFonts w:ascii="Arial" w:hAnsi="Arial" w:cs="Arial"/>
          <w:sz w:val="24"/>
          <w:szCs w:val="24"/>
        </w:rPr>
        <w:t>then</w:t>
      </w:r>
      <w:r w:rsidRPr="00E877B6">
        <w:rPr>
          <w:rFonts w:ascii="Arial" w:hAnsi="Arial" w:cs="Arial"/>
          <w:sz w:val="24"/>
          <w:szCs w:val="24"/>
        </w:rPr>
        <w:t xml:space="preserve"> the </w:t>
      </w:r>
      <w:r w:rsidRPr="00E877B6">
        <w:rPr>
          <w:rFonts w:ascii="Arial" w:hAnsi="Arial" w:cs="Arial"/>
          <w:b/>
          <w:sz w:val="24"/>
          <w:szCs w:val="24"/>
        </w:rPr>
        <w:t>Clinical</w:t>
      </w:r>
      <w:r w:rsidRPr="00E877B6">
        <w:rPr>
          <w:rFonts w:ascii="Arial" w:hAnsi="Arial" w:cs="Arial"/>
          <w:sz w:val="24"/>
          <w:szCs w:val="24"/>
        </w:rPr>
        <w:t xml:space="preserve"> </w:t>
      </w:r>
      <w:r w:rsidRPr="00E877B6">
        <w:rPr>
          <w:rFonts w:ascii="Arial" w:hAnsi="Arial" w:cs="Arial"/>
          <w:b/>
          <w:sz w:val="24"/>
          <w:szCs w:val="24"/>
        </w:rPr>
        <w:t>Coordinator</w:t>
      </w:r>
      <w:r w:rsidRPr="00E877B6">
        <w:rPr>
          <w:rFonts w:ascii="Arial" w:hAnsi="Arial" w:cs="Arial"/>
          <w:sz w:val="24"/>
          <w:szCs w:val="24"/>
        </w:rPr>
        <w:t xml:space="preserve">. Official approval is obtained by completing an </w:t>
      </w:r>
      <w:r w:rsidRPr="00E877B6">
        <w:rPr>
          <w:rFonts w:ascii="Arial" w:hAnsi="Arial" w:cs="Arial"/>
          <w:b/>
          <w:sz w:val="24"/>
          <w:szCs w:val="24"/>
        </w:rPr>
        <w:t>Absence Request Form</w:t>
      </w:r>
      <w:r w:rsidRPr="00E877B6">
        <w:rPr>
          <w:rFonts w:ascii="Arial" w:hAnsi="Arial" w:cs="Arial"/>
          <w:sz w:val="24"/>
          <w:szCs w:val="24"/>
        </w:rPr>
        <w:t xml:space="preserve"> (available on the Clinical Year website), having it signed by your preceptor, and submitting it to the Clinical Coordinator for approval. The Clinical Coordinator and the </w:t>
      </w:r>
      <w:r>
        <w:rPr>
          <w:rFonts w:ascii="Arial" w:hAnsi="Arial" w:cs="Arial"/>
          <w:sz w:val="24"/>
          <w:szCs w:val="24"/>
        </w:rPr>
        <w:t>School</w:t>
      </w:r>
      <w:r w:rsidRPr="00E877B6">
        <w:rPr>
          <w:rFonts w:ascii="Arial" w:hAnsi="Arial" w:cs="Arial"/>
          <w:sz w:val="24"/>
          <w:szCs w:val="24"/>
        </w:rPr>
        <w:t xml:space="preserve"> Director reserve the right to determine what types of absences will be approved.</w:t>
      </w:r>
    </w:p>
    <w:p w:rsidR="0010630F" w:rsidRPr="00F87556" w:rsidRDefault="0010630F" w:rsidP="00F07FBE">
      <w:pPr>
        <w:pStyle w:val="PlainText"/>
        <w:ind w:left="720" w:hanging="720"/>
        <w:rPr>
          <w:rFonts w:ascii="Arial" w:hAnsi="Arial" w:cs="Arial"/>
          <w:sz w:val="24"/>
          <w:szCs w:val="24"/>
        </w:rPr>
      </w:pPr>
    </w:p>
    <w:p w:rsidR="0010630F" w:rsidRDefault="0010630F" w:rsidP="002D79F5">
      <w:pPr>
        <w:pStyle w:val="PlainText"/>
        <w:ind w:left="720" w:hanging="720"/>
        <w:rPr>
          <w:rFonts w:ascii="Arial" w:hAnsi="Arial" w:cs="Arial"/>
          <w:sz w:val="24"/>
          <w:szCs w:val="24"/>
        </w:rPr>
      </w:pPr>
      <w:r>
        <w:rPr>
          <w:rFonts w:ascii="Arial" w:hAnsi="Arial" w:cs="Arial"/>
          <w:sz w:val="24"/>
          <w:szCs w:val="24"/>
        </w:rPr>
        <w:t>5.</w:t>
      </w:r>
      <w:r>
        <w:rPr>
          <w:rFonts w:ascii="Arial" w:hAnsi="Arial" w:cs="Arial"/>
          <w:sz w:val="24"/>
          <w:szCs w:val="24"/>
        </w:rPr>
        <w:tab/>
        <w:t xml:space="preserve">Absence from rotation because of acute illness requires students to call in to their preceptor and the Clinical Coordinator. After returning to work, an </w:t>
      </w:r>
      <w:r>
        <w:rPr>
          <w:rFonts w:ascii="Arial" w:hAnsi="Arial" w:cs="Arial"/>
          <w:b/>
          <w:sz w:val="24"/>
          <w:szCs w:val="24"/>
        </w:rPr>
        <w:t>Absence</w:t>
      </w:r>
      <w:r w:rsidRPr="00F07FBE">
        <w:rPr>
          <w:rFonts w:ascii="Arial" w:hAnsi="Arial" w:cs="Arial"/>
          <w:b/>
          <w:sz w:val="24"/>
          <w:szCs w:val="24"/>
        </w:rPr>
        <w:t xml:space="preserve"> Request Form</w:t>
      </w:r>
      <w:r w:rsidRPr="00F07FBE">
        <w:rPr>
          <w:rFonts w:ascii="Arial" w:hAnsi="Arial" w:cs="Arial"/>
          <w:sz w:val="24"/>
          <w:szCs w:val="24"/>
        </w:rPr>
        <w:t xml:space="preserve"> is completed and submitted as outlined above. Medical documentation of the illness by the student’s personal physician may be required at the discretion of the Clinical Coordinator</w:t>
      </w:r>
      <w:r>
        <w:rPr>
          <w:rFonts w:ascii="Arial" w:hAnsi="Arial" w:cs="Arial"/>
          <w:sz w:val="24"/>
          <w:szCs w:val="24"/>
        </w:rPr>
        <w:t>.</w:t>
      </w:r>
    </w:p>
    <w:p w:rsidR="0010630F" w:rsidRDefault="0010630F" w:rsidP="002D79F5">
      <w:pPr>
        <w:pStyle w:val="PlainText"/>
        <w:ind w:left="720" w:hanging="720"/>
        <w:rPr>
          <w:rFonts w:ascii="Arial" w:hAnsi="Arial" w:cs="Arial"/>
          <w:sz w:val="24"/>
          <w:szCs w:val="24"/>
        </w:rPr>
      </w:pPr>
    </w:p>
    <w:p w:rsidR="0010630F" w:rsidRDefault="0010630F">
      <w:pPr>
        <w:pStyle w:val="PlainText"/>
        <w:ind w:left="720" w:hanging="540"/>
        <w:rPr>
          <w:rFonts w:ascii="Arial" w:hAnsi="Arial" w:cs="Arial"/>
          <w:sz w:val="24"/>
          <w:szCs w:val="24"/>
        </w:rPr>
      </w:pPr>
      <w:r>
        <w:rPr>
          <w:rFonts w:ascii="Arial" w:hAnsi="Arial" w:cs="Arial"/>
          <w:sz w:val="24"/>
          <w:szCs w:val="24"/>
        </w:rPr>
        <w:t>6.</w:t>
      </w:r>
      <w:r>
        <w:rPr>
          <w:rFonts w:ascii="Arial" w:hAnsi="Arial" w:cs="Arial"/>
          <w:sz w:val="24"/>
          <w:szCs w:val="24"/>
        </w:rPr>
        <w:tab/>
        <w:t xml:space="preserve">Extended leaves of absence are </w:t>
      </w:r>
      <w:r w:rsidRPr="00E877B6">
        <w:rPr>
          <w:rFonts w:ascii="Arial" w:hAnsi="Arial" w:cs="Arial"/>
          <w:b/>
          <w:sz w:val="24"/>
          <w:szCs w:val="24"/>
        </w:rPr>
        <w:t xml:space="preserve">obtained by writing </w:t>
      </w:r>
      <w:r w:rsidRPr="00F07FBE">
        <w:rPr>
          <w:rFonts w:ascii="Arial" w:hAnsi="Arial" w:cs="Arial"/>
          <w:sz w:val="24"/>
          <w:szCs w:val="24"/>
        </w:rPr>
        <w:t xml:space="preserve">a </w:t>
      </w:r>
      <w:r w:rsidR="00770BA2">
        <w:rPr>
          <w:rFonts w:ascii="Arial" w:hAnsi="Arial" w:cs="Arial"/>
          <w:sz w:val="24"/>
          <w:szCs w:val="24"/>
        </w:rPr>
        <w:t xml:space="preserve">letter of </w:t>
      </w:r>
      <w:r w:rsidRPr="00F07FBE">
        <w:rPr>
          <w:rFonts w:ascii="Arial" w:hAnsi="Arial" w:cs="Arial"/>
          <w:sz w:val="24"/>
          <w:szCs w:val="24"/>
        </w:rPr>
        <w:t xml:space="preserve">request to the </w:t>
      </w:r>
      <w:r>
        <w:rPr>
          <w:rFonts w:ascii="Arial" w:hAnsi="Arial" w:cs="Arial"/>
          <w:sz w:val="24"/>
          <w:szCs w:val="24"/>
        </w:rPr>
        <w:t>School of PA Studies</w:t>
      </w:r>
      <w:r w:rsidRPr="00F07FBE">
        <w:rPr>
          <w:rFonts w:ascii="Arial" w:hAnsi="Arial" w:cs="Arial"/>
          <w:sz w:val="24"/>
          <w:szCs w:val="24"/>
        </w:rPr>
        <w:t xml:space="preserve"> </w:t>
      </w:r>
      <w:r w:rsidRPr="00F41AAB">
        <w:rPr>
          <w:rFonts w:ascii="Arial" w:hAnsi="Arial" w:cs="Arial"/>
          <w:color w:val="000000"/>
          <w:sz w:val="24"/>
          <w:szCs w:val="24"/>
        </w:rPr>
        <w:t xml:space="preserve">Director (see </w:t>
      </w:r>
      <w:r w:rsidR="005C1885">
        <w:rPr>
          <w:rFonts w:ascii="Arial" w:hAnsi="Arial" w:cs="Arial"/>
          <w:color w:val="000000"/>
          <w:sz w:val="24"/>
          <w:szCs w:val="24"/>
        </w:rPr>
        <w:t>7</w:t>
      </w:r>
      <w:r w:rsidR="00770BA2">
        <w:rPr>
          <w:rFonts w:ascii="Arial" w:hAnsi="Arial" w:cs="Arial"/>
          <w:color w:val="000000"/>
          <w:sz w:val="24"/>
          <w:szCs w:val="24"/>
        </w:rPr>
        <w:t>9</w:t>
      </w:r>
      <w:r>
        <w:rPr>
          <w:rFonts w:ascii="Arial" w:hAnsi="Arial" w:cs="Arial"/>
          <w:sz w:val="24"/>
          <w:szCs w:val="24"/>
        </w:rPr>
        <w:t>)</w:t>
      </w:r>
      <w:r w:rsidR="00770BA2">
        <w:rPr>
          <w:rFonts w:ascii="Arial" w:hAnsi="Arial" w:cs="Arial"/>
          <w:sz w:val="24"/>
          <w:szCs w:val="24"/>
        </w:rPr>
        <w:t>.</w:t>
      </w:r>
    </w:p>
    <w:p w:rsidR="0010630F" w:rsidRDefault="0010630F">
      <w:pPr>
        <w:pStyle w:val="PlainText"/>
        <w:rPr>
          <w:rFonts w:ascii="Arial" w:hAnsi="Arial" w:cs="Arial"/>
          <w:sz w:val="24"/>
          <w:szCs w:val="24"/>
        </w:rPr>
      </w:pPr>
    </w:p>
    <w:p w:rsidR="0010630F" w:rsidRDefault="0010630F">
      <w:pPr>
        <w:pStyle w:val="PlainText"/>
        <w:ind w:left="720" w:hanging="540"/>
        <w:rPr>
          <w:rFonts w:ascii="Arial" w:hAnsi="Arial" w:cs="Arial"/>
          <w:sz w:val="24"/>
          <w:szCs w:val="24"/>
        </w:rPr>
      </w:pPr>
      <w:r>
        <w:rPr>
          <w:rFonts w:ascii="Arial" w:hAnsi="Arial" w:cs="Arial"/>
          <w:sz w:val="24"/>
          <w:szCs w:val="24"/>
        </w:rPr>
        <w:t>7.</w:t>
      </w:r>
      <w:r>
        <w:rPr>
          <w:rFonts w:ascii="Arial" w:hAnsi="Arial" w:cs="Arial"/>
        </w:rPr>
        <w:tab/>
      </w:r>
      <w:r w:rsidRPr="007E656A">
        <w:rPr>
          <w:rFonts w:ascii="Arial" w:hAnsi="Arial" w:cs="Arial"/>
          <w:sz w:val="24"/>
          <w:szCs w:val="24"/>
        </w:rPr>
        <w:t xml:space="preserve">Friends or family members are prohibited from contacting AHECs, coordinators, preceptors, or rotation sites on a student’s behalf. ONLY students or PA personnel </w:t>
      </w:r>
      <w:r w:rsidRPr="007E656A">
        <w:rPr>
          <w:rFonts w:ascii="Arial" w:hAnsi="Arial" w:cs="Arial"/>
          <w:sz w:val="24"/>
          <w:szCs w:val="24"/>
        </w:rPr>
        <w:lastRenderedPageBreak/>
        <w:t>are permitted to make phone calls or visit rotation sites. Any interference by friends or family members with regard to the student’s scheduling, rotation requests, or rotations in general will be considered the responsibility of the student and may be subject to disciplinary action from the Professional Standards and Promotions Committee hearing.</w:t>
      </w:r>
    </w:p>
    <w:p w:rsidR="0010630F" w:rsidRDefault="0010630F">
      <w:pPr>
        <w:pStyle w:val="PlainText"/>
        <w:ind w:left="720" w:hanging="540"/>
        <w:rPr>
          <w:rFonts w:ascii="Arial" w:hAnsi="Arial" w:cs="Arial"/>
          <w:sz w:val="24"/>
          <w:szCs w:val="24"/>
        </w:rPr>
      </w:pPr>
    </w:p>
    <w:p w:rsidR="0010630F" w:rsidRDefault="0010630F">
      <w:pPr>
        <w:pStyle w:val="PlainText"/>
        <w:ind w:left="720" w:hanging="540"/>
        <w:rPr>
          <w:rFonts w:ascii="Arial" w:hAnsi="Arial" w:cs="Arial"/>
          <w:sz w:val="24"/>
          <w:szCs w:val="24"/>
        </w:rPr>
      </w:pPr>
      <w:r>
        <w:rPr>
          <w:rFonts w:ascii="Arial" w:hAnsi="Arial" w:cs="Arial"/>
          <w:sz w:val="24"/>
          <w:szCs w:val="24"/>
        </w:rPr>
        <w:t>8</w:t>
      </w:r>
      <w:r w:rsidRPr="007E656A">
        <w:rPr>
          <w:rFonts w:ascii="Arial" w:hAnsi="Arial" w:cs="Arial"/>
          <w:sz w:val="24"/>
          <w:szCs w:val="24"/>
        </w:rPr>
        <w:t>.</w:t>
      </w:r>
      <w:r w:rsidRPr="007E656A">
        <w:rPr>
          <w:rFonts w:ascii="Arial" w:hAnsi="Arial" w:cs="Arial"/>
          <w:sz w:val="24"/>
          <w:szCs w:val="24"/>
        </w:rPr>
        <w:tab/>
        <w:t xml:space="preserve">In emergency situations, if family members are unable to reach students by personal phone calls, they should contact the </w:t>
      </w:r>
      <w:r>
        <w:rPr>
          <w:rFonts w:ascii="Arial" w:hAnsi="Arial" w:cs="Arial"/>
          <w:sz w:val="24"/>
          <w:szCs w:val="24"/>
        </w:rPr>
        <w:t>School of PA Studies</w:t>
      </w:r>
      <w:r w:rsidRPr="007E656A">
        <w:rPr>
          <w:rFonts w:ascii="Arial" w:hAnsi="Arial" w:cs="Arial"/>
          <w:sz w:val="24"/>
          <w:szCs w:val="24"/>
        </w:rPr>
        <w:t xml:space="preserve"> first. Faculty or staff will either call the student at the rotation site or give instructions to expedite contact. If unable to contact anyone in the </w:t>
      </w:r>
      <w:r>
        <w:rPr>
          <w:rFonts w:ascii="Arial" w:hAnsi="Arial" w:cs="Arial"/>
          <w:sz w:val="24"/>
          <w:szCs w:val="24"/>
        </w:rPr>
        <w:t>School of PA Studies</w:t>
      </w:r>
      <w:r w:rsidRPr="007E656A">
        <w:rPr>
          <w:rFonts w:ascii="Arial" w:hAnsi="Arial" w:cs="Arial"/>
          <w:sz w:val="24"/>
          <w:szCs w:val="24"/>
        </w:rPr>
        <w:t>, then family members may call the site with minimal interruption of patient care.</w:t>
      </w:r>
    </w:p>
    <w:p w:rsidR="0010630F" w:rsidRDefault="0010630F">
      <w:pPr>
        <w:pStyle w:val="PlainText"/>
        <w:rPr>
          <w:rFonts w:ascii="Arial" w:hAnsi="Arial" w:cs="Arial"/>
          <w:sz w:val="24"/>
          <w:szCs w:val="24"/>
        </w:rPr>
      </w:pPr>
    </w:p>
    <w:p w:rsidR="0010630F" w:rsidRDefault="0010630F">
      <w:pPr>
        <w:pStyle w:val="PlainText"/>
        <w:ind w:left="720" w:hanging="540"/>
        <w:rPr>
          <w:rFonts w:ascii="Arial" w:hAnsi="Arial" w:cs="Arial"/>
          <w:sz w:val="24"/>
          <w:szCs w:val="24"/>
        </w:rPr>
      </w:pPr>
      <w:r>
        <w:rPr>
          <w:rFonts w:ascii="Arial" w:hAnsi="Arial" w:cs="Arial"/>
          <w:sz w:val="24"/>
          <w:szCs w:val="24"/>
        </w:rPr>
        <w:t>9</w:t>
      </w:r>
      <w:r w:rsidRPr="007E656A">
        <w:rPr>
          <w:rFonts w:ascii="Arial" w:hAnsi="Arial" w:cs="Arial"/>
          <w:sz w:val="24"/>
          <w:szCs w:val="24"/>
        </w:rPr>
        <w:t>.</w:t>
      </w:r>
      <w:r w:rsidRPr="007E656A">
        <w:rPr>
          <w:rFonts w:ascii="Arial" w:hAnsi="Arial" w:cs="Arial"/>
          <w:sz w:val="24"/>
          <w:szCs w:val="24"/>
        </w:rPr>
        <w:tab/>
        <w:t>According to University policy, students are not exempt from jury duty.  However, any lost clinical time will be made up at a time convenient for the preceptor and coordinated with the Clinical Coordinator.</w:t>
      </w:r>
    </w:p>
    <w:p w:rsidR="0010630F" w:rsidRDefault="0010630F">
      <w:pPr>
        <w:pStyle w:val="PlainText"/>
        <w:rPr>
          <w:rFonts w:ascii="Arial" w:hAnsi="Arial" w:cs="Arial"/>
          <w:sz w:val="24"/>
          <w:szCs w:val="24"/>
        </w:rPr>
      </w:pPr>
    </w:p>
    <w:p w:rsidR="0010630F" w:rsidRPr="007E656A" w:rsidRDefault="0010630F" w:rsidP="003200E5">
      <w:pPr>
        <w:pStyle w:val="PlainText"/>
        <w:ind w:left="720" w:hanging="720"/>
        <w:rPr>
          <w:rFonts w:ascii="Arial" w:hAnsi="Arial" w:cs="Arial"/>
          <w:sz w:val="24"/>
          <w:szCs w:val="24"/>
        </w:rPr>
      </w:pPr>
      <w:r>
        <w:rPr>
          <w:rFonts w:ascii="Arial" w:hAnsi="Arial" w:cs="Arial"/>
          <w:sz w:val="24"/>
          <w:szCs w:val="24"/>
        </w:rPr>
        <w:t>10</w:t>
      </w:r>
      <w:r w:rsidRPr="007E656A">
        <w:rPr>
          <w:rFonts w:ascii="Arial" w:hAnsi="Arial" w:cs="Arial"/>
          <w:sz w:val="24"/>
          <w:szCs w:val="24"/>
        </w:rPr>
        <w:t>.</w:t>
      </w:r>
      <w:r w:rsidRPr="007E656A">
        <w:rPr>
          <w:rFonts w:ascii="Arial" w:hAnsi="Arial" w:cs="Arial"/>
          <w:sz w:val="24"/>
          <w:szCs w:val="24"/>
        </w:rPr>
        <w:tab/>
      </w:r>
      <w:r w:rsidRPr="007E656A">
        <w:rPr>
          <w:rFonts w:ascii="Arial" w:hAnsi="Arial" w:cs="Arial"/>
          <w:b/>
          <w:sz w:val="24"/>
          <w:szCs w:val="24"/>
        </w:rPr>
        <w:t>Conference leaves of absence</w:t>
      </w:r>
      <w:r w:rsidRPr="007E656A">
        <w:rPr>
          <w:rFonts w:ascii="Arial" w:hAnsi="Arial" w:cs="Arial"/>
          <w:sz w:val="24"/>
          <w:szCs w:val="24"/>
        </w:rPr>
        <w:t xml:space="preserve"> - Clinical year students may ask to attend either</w:t>
      </w:r>
      <w:r w:rsidR="00AE56BA">
        <w:rPr>
          <w:rFonts w:ascii="Arial" w:hAnsi="Arial" w:cs="Arial"/>
          <w:sz w:val="24"/>
          <w:szCs w:val="24"/>
        </w:rPr>
        <w:t xml:space="preserve"> a state</w:t>
      </w:r>
      <w:r w:rsidRPr="007E656A">
        <w:rPr>
          <w:rFonts w:ascii="Arial" w:hAnsi="Arial" w:cs="Arial"/>
          <w:sz w:val="24"/>
          <w:szCs w:val="24"/>
        </w:rPr>
        <w:t xml:space="preserve"> or </w:t>
      </w:r>
      <w:r w:rsidR="00AE56BA">
        <w:rPr>
          <w:rFonts w:ascii="Arial" w:hAnsi="Arial" w:cs="Arial"/>
          <w:sz w:val="24"/>
          <w:szCs w:val="24"/>
        </w:rPr>
        <w:t>national</w:t>
      </w:r>
      <w:r w:rsidR="00AE56BA" w:rsidRPr="007E656A">
        <w:rPr>
          <w:rFonts w:ascii="Arial" w:hAnsi="Arial" w:cs="Arial"/>
          <w:sz w:val="24"/>
          <w:szCs w:val="24"/>
        </w:rPr>
        <w:t xml:space="preserve"> </w:t>
      </w:r>
      <w:r w:rsidRPr="007E656A">
        <w:rPr>
          <w:rFonts w:ascii="Arial" w:hAnsi="Arial" w:cs="Arial"/>
          <w:sz w:val="24"/>
          <w:szCs w:val="24"/>
        </w:rPr>
        <w:t xml:space="preserve">conference during their clinical training.  The </w:t>
      </w:r>
      <w:r w:rsidR="00AE56BA">
        <w:rPr>
          <w:rFonts w:ascii="Arial" w:hAnsi="Arial" w:cs="Arial"/>
          <w:sz w:val="24"/>
          <w:szCs w:val="24"/>
        </w:rPr>
        <w:t xml:space="preserve">clinical coordinator </w:t>
      </w:r>
      <w:r w:rsidRPr="007E656A">
        <w:rPr>
          <w:rFonts w:ascii="Arial" w:hAnsi="Arial" w:cs="Arial"/>
          <w:sz w:val="24"/>
          <w:szCs w:val="24"/>
        </w:rPr>
        <w:t>will consider each request on an individual basis, taking into consideration the distance to travel, the academic strength of the stude</w:t>
      </w:r>
      <w:r>
        <w:rPr>
          <w:rFonts w:ascii="Arial" w:hAnsi="Arial" w:cs="Arial"/>
          <w:sz w:val="24"/>
          <w:szCs w:val="24"/>
        </w:rPr>
        <w:t xml:space="preserve">nt, the </w:t>
      </w:r>
      <w:r w:rsidRPr="007E656A">
        <w:rPr>
          <w:rFonts w:ascii="Arial" w:hAnsi="Arial" w:cs="Arial"/>
          <w:sz w:val="24"/>
          <w:szCs w:val="24"/>
        </w:rPr>
        <w:t>rotation</w:t>
      </w:r>
      <w:r>
        <w:rPr>
          <w:rFonts w:ascii="Arial" w:hAnsi="Arial" w:cs="Arial"/>
          <w:sz w:val="24"/>
          <w:szCs w:val="24"/>
        </w:rPr>
        <w:t>, and the amount of time</w:t>
      </w:r>
      <w:r w:rsidRPr="007E656A">
        <w:rPr>
          <w:rFonts w:ascii="Arial" w:hAnsi="Arial" w:cs="Arial"/>
          <w:sz w:val="24"/>
          <w:szCs w:val="24"/>
        </w:rPr>
        <w:t xml:space="preserve"> the student would miss.  A student’s request may be </w:t>
      </w:r>
      <w:r w:rsidR="00943AFC">
        <w:rPr>
          <w:rFonts w:ascii="Arial" w:hAnsi="Arial" w:cs="Arial"/>
          <w:sz w:val="24"/>
          <w:szCs w:val="24"/>
        </w:rPr>
        <w:t xml:space="preserve">denied </w:t>
      </w:r>
      <w:r w:rsidRPr="007E656A">
        <w:rPr>
          <w:rFonts w:ascii="Arial" w:hAnsi="Arial" w:cs="Arial"/>
          <w:sz w:val="24"/>
          <w:szCs w:val="24"/>
        </w:rPr>
        <w:t xml:space="preserve">if he/she has excessive previous absences, if there are conflicts with scheduled </w:t>
      </w:r>
      <w:proofErr w:type="gramStart"/>
      <w:r>
        <w:rPr>
          <w:rFonts w:ascii="Arial" w:hAnsi="Arial" w:cs="Arial"/>
          <w:sz w:val="24"/>
          <w:szCs w:val="24"/>
        </w:rPr>
        <w:t>School of PA Studies</w:t>
      </w:r>
      <w:proofErr w:type="gramEnd"/>
      <w:r w:rsidRPr="007E656A">
        <w:rPr>
          <w:rFonts w:ascii="Arial" w:hAnsi="Arial" w:cs="Arial"/>
          <w:sz w:val="24"/>
          <w:szCs w:val="24"/>
        </w:rPr>
        <w:t xml:space="preserve"> activities, or if the clinical education outweighs the benefits of attending the conference.</w:t>
      </w:r>
    </w:p>
    <w:p w:rsidR="0010630F" w:rsidRPr="007E656A" w:rsidRDefault="0010630F" w:rsidP="00D54006">
      <w:pPr>
        <w:pStyle w:val="PlainText"/>
        <w:rPr>
          <w:rFonts w:ascii="Arial" w:hAnsi="Arial" w:cs="Arial"/>
          <w:sz w:val="24"/>
          <w:szCs w:val="24"/>
        </w:rPr>
      </w:pPr>
    </w:p>
    <w:p w:rsidR="0010630F" w:rsidRDefault="0010630F">
      <w:pPr>
        <w:pStyle w:val="PlainText"/>
        <w:ind w:left="720" w:hanging="720"/>
        <w:rPr>
          <w:rFonts w:ascii="Arial" w:hAnsi="Arial" w:cs="Arial"/>
          <w:sz w:val="24"/>
          <w:szCs w:val="24"/>
        </w:rPr>
      </w:pPr>
      <w:r>
        <w:rPr>
          <w:rFonts w:ascii="Arial" w:hAnsi="Arial" w:cs="Arial"/>
          <w:sz w:val="24"/>
          <w:szCs w:val="24"/>
        </w:rPr>
        <w:t>11</w:t>
      </w:r>
      <w:r w:rsidRPr="007E656A">
        <w:rPr>
          <w:rFonts w:ascii="Arial" w:hAnsi="Arial" w:cs="Arial"/>
          <w:sz w:val="24"/>
          <w:szCs w:val="24"/>
        </w:rPr>
        <w:t>.</w:t>
      </w:r>
      <w:r w:rsidRPr="007E656A">
        <w:rPr>
          <w:rFonts w:ascii="Arial" w:hAnsi="Arial" w:cs="Arial"/>
          <w:sz w:val="24"/>
          <w:szCs w:val="24"/>
        </w:rPr>
        <w:tab/>
      </w:r>
      <w:r w:rsidRPr="00B557D4">
        <w:rPr>
          <w:rFonts w:ascii="Arial" w:hAnsi="Arial" w:cs="Arial"/>
          <w:b/>
          <w:sz w:val="24"/>
          <w:szCs w:val="24"/>
        </w:rPr>
        <w:t>End-of-Rotation Clinical Day Attendance</w:t>
      </w:r>
      <w:r w:rsidRPr="00B557D4">
        <w:rPr>
          <w:rFonts w:ascii="Arial" w:hAnsi="Arial" w:cs="Arial"/>
          <w:sz w:val="24"/>
          <w:szCs w:val="24"/>
        </w:rPr>
        <w:t xml:space="preserve"> – Attendance at the monthly end-of-rotation exams and the educational activities is MANDATORY.</w:t>
      </w:r>
      <w:r>
        <w:rPr>
          <w:rFonts w:ascii="Arial" w:hAnsi="Arial" w:cs="Arial"/>
          <w:sz w:val="24"/>
          <w:szCs w:val="24"/>
        </w:rPr>
        <w:t xml:space="preserve"> Students should expect to be on campus from 8am-5pm on Clinical Days.  Please plan your schedule accordingly.</w:t>
      </w:r>
      <w:r w:rsidRPr="00B557D4">
        <w:rPr>
          <w:rFonts w:ascii="Arial" w:hAnsi="Arial" w:cs="Arial"/>
          <w:sz w:val="24"/>
          <w:szCs w:val="24"/>
        </w:rPr>
        <w:t xml:space="preserve"> Requests to be excused from these activities </w:t>
      </w:r>
      <w:r w:rsidRPr="006E30DE">
        <w:rPr>
          <w:rFonts w:ascii="Arial" w:hAnsi="Arial" w:cs="Arial"/>
          <w:sz w:val="24"/>
        </w:rPr>
        <w:t>may</w:t>
      </w:r>
      <w:r w:rsidRPr="00B557D4">
        <w:rPr>
          <w:rFonts w:ascii="Arial" w:hAnsi="Arial" w:cs="Arial"/>
          <w:sz w:val="24"/>
          <w:szCs w:val="24"/>
        </w:rPr>
        <w:t xml:space="preserve"> be approved only for emergencies or other extraordinary circumstances. </w:t>
      </w:r>
      <w:r>
        <w:rPr>
          <w:rFonts w:ascii="Arial" w:hAnsi="Arial" w:cs="Arial"/>
          <w:sz w:val="24"/>
          <w:szCs w:val="24"/>
        </w:rPr>
        <w:t xml:space="preserve"> </w:t>
      </w:r>
      <w:r w:rsidRPr="00B557D4">
        <w:rPr>
          <w:rFonts w:ascii="Arial" w:hAnsi="Arial" w:cs="Arial"/>
          <w:b/>
          <w:sz w:val="24"/>
          <w:szCs w:val="24"/>
        </w:rPr>
        <w:t>Students are expected to attend the end-of-rotation program even if they are on their elective rotation month and have no scheduled examination.</w:t>
      </w:r>
      <w:r w:rsidRPr="00B557D4">
        <w:rPr>
          <w:rFonts w:ascii="Arial" w:hAnsi="Arial" w:cs="Arial"/>
          <w:sz w:val="24"/>
          <w:szCs w:val="24"/>
        </w:rPr>
        <w:t xml:space="preserve"> </w:t>
      </w:r>
      <w:r>
        <w:rPr>
          <w:rFonts w:ascii="Arial" w:hAnsi="Arial" w:cs="Arial"/>
          <w:sz w:val="24"/>
          <w:szCs w:val="24"/>
        </w:rPr>
        <w:t xml:space="preserve"> </w:t>
      </w:r>
    </w:p>
    <w:p w:rsidR="0010630F" w:rsidRPr="007E656A" w:rsidRDefault="0010630F" w:rsidP="00D54006">
      <w:pPr>
        <w:pStyle w:val="PlainText"/>
        <w:rPr>
          <w:rFonts w:ascii="Arial" w:hAnsi="Arial" w:cs="Arial"/>
          <w:sz w:val="24"/>
          <w:szCs w:val="24"/>
        </w:rPr>
      </w:pPr>
    </w:p>
    <w:p w:rsidR="0010630F" w:rsidRPr="007E656A" w:rsidRDefault="0010630F" w:rsidP="00350A78">
      <w:pPr>
        <w:pStyle w:val="PlainText"/>
        <w:rPr>
          <w:rFonts w:ascii="Arial" w:hAnsi="Arial" w:cs="Arial"/>
          <w:b/>
          <w:sz w:val="24"/>
          <w:szCs w:val="24"/>
        </w:rPr>
      </w:pPr>
      <w:r w:rsidRPr="007E656A">
        <w:rPr>
          <w:rFonts w:ascii="Arial" w:hAnsi="Arial" w:cs="Arial"/>
          <w:b/>
          <w:sz w:val="24"/>
          <w:szCs w:val="24"/>
        </w:rPr>
        <w:t>ADDITIONAL ASSIGNMENTS</w:t>
      </w:r>
    </w:p>
    <w:p w:rsidR="0010630F" w:rsidRPr="007E656A" w:rsidRDefault="0010630F" w:rsidP="00350A78">
      <w:pPr>
        <w:pStyle w:val="PlainText"/>
        <w:rPr>
          <w:rFonts w:ascii="Arial" w:hAnsi="Arial" w:cs="Arial"/>
          <w:sz w:val="24"/>
          <w:szCs w:val="24"/>
        </w:rPr>
      </w:pPr>
    </w:p>
    <w:p w:rsidR="0010630F" w:rsidRDefault="0010630F" w:rsidP="00445A98">
      <w:pPr>
        <w:pStyle w:val="PlainText"/>
        <w:numPr>
          <w:ilvl w:val="0"/>
          <w:numId w:val="21"/>
        </w:numPr>
        <w:tabs>
          <w:tab w:val="num" w:pos="720"/>
        </w:tabs>
        <w:ind w:left="720" w:hanging="720"/>
        <w:rPr>
          <w:rFonts w:ascii="Arial" w:hAnsi="Arial" w:cs="Arial"/>
          <w:sz w:val="24"/>
          <w:szCs w:val="24"/>
        </w:rPr>
      </w:pPr>
      <w:r w:rsidRPr="007E656A">
        <w:rPr>
          <w:rFonts w:ascii="Arial" w:hAnsi="Arial" w:cs="Arial"/>
          <w:sz w:val="24"/>
          <w:szCs w:val="24"/>
        </w:rPr>
        <w:t xml:space="preserve">Some teaching facilities require students to attend weekly meetings.  These weekly meetings are utilized for troubleshooting, discussing interesting cases, or participating in </w:t>
      </w:r>
      <w:r w:rsidRPr="00AD2499">
        <w:rPr>
          <w:rFonts w:ascii="Arial" w:hAnsi="Arial" w:cs="Arial"/>
          <w:sz w:val="24"/>
          <w:szCs w:val="24"/>
        </w:rPr>
        <w:t xml:space="preserve">lecture.  </w:t>
      </w:r>
      <w:r w:rsidR="00846B24" w:rsidRPr="00AD2499">
        <w:rPr>
          <w:rFonts w:ascii="Arial" w:hAnsi="Arial" w:cs="Arial"/>
          <w:sz w:val="24"/>
          <w:szCs w:val="24"/>
        </w:rPr>
        <w:t xml:space="preserve">UF at </w:t>
      </w:r>
      <w:r w:rsidRPr="00AD2499">
        <w:rPr>
          <w:rFonts w:ascii="Arial" w:hAnsi="Arial" w:cs="Arial"/>
          <w:sz w:val="24"/>
          <w:szCs w:val="24"/>
        </w:rPr>
        <w:t>Shands-</w:t>
      </w:r>
      <w:r w:rsidR="00846B24" w:rsidRPr="00AD2499">
        <w:rPr>
          <w:rFonts w:ascii="Arial" w:hAnsi="Arial" w:cs="Arial"/>
          <w:sz w:val="24"/>
          <w:szCs w:val="24"/>
        </w:rPr>
        <w:t>JAX</w:t>
      </w:r>
      <w:r w:rsidRPr="00AD2499">
        <w:rPr>
          <w:rFonts w:ascii="Arial" w:hAnsi="Arial" w:cs="Arial"/>
          <w:sz w:val="24"/>
          <w:szCs w:val="24"/>
        </w:rPr>
        <w:t xml:space="preserve"> requires students to report to a weekly meeting.  It is the students’ responsibility to be</w:t>
      </w:r>
      <w:r w:rsidRPr="007E656A">
        <w:rPr>
          <w:rFonts w:ascii="Arial" w:hAnsi="Arial" w:cs="Arial"/>
          <w:sz w:val="24"/>
          <w:szCs w:val="24"/>
        </w:rPr>
        <w:t xml:space="preserve"> aware of any mandatory meetings they are to attend.  Particularly if students are rotating in a teaching hospital, they are responsible for attending all lectures/classes that the medical students attend.</w:t>
      </w:r>
    </w:p>
    <w:p w:rsidR="0010630F" w:rsidRPr="007E656A" w:rsidRDefault="0010630F" w:rsidP="00965BF5">
      <w:pPr>
        <w:pStyle w:val="PlainText"/>
        <w:rPr>
          <w:rFonts w:ascii="Arial" w:hAnsi="Arial" w:cs="Arial"/>
          <w:sz w:val="24"/>
          <w:szCs w:val="24"/>
        </w:rPr>
      </w:pPr>
    </w:p>
    <w:p w:rsidR="0010630F" w:rsidRDefault="0010630F" w:rsidP="00445A98">
      <w:pPr>
        <w:pStyle w:val="PlainText"/>
        <w:numPr>
          <w:ilvl w:val="0"/>
          <w:numId w:val="21"/>
        </w:numPr>
        <w:tabs>
          <w:tab w:val="num" w:pos="720"/>
        </w:tabs>
        <w:ind w:left="720" w:hanging="720"/>
        <w:rPr>
          <w:rFonts w:ascii="Arial" w:hAnsi="Arial" w:cs="Arial"/>
          <w:sz w:val="24"/>
          <w:szCs w:val="24"/>
        </w:rPr>
      </w:pPr>
      <w:r w:rsidRPr="007E656A">
        <w:rPr>
          <w:rFonts w:ascii="Arial" w:hAnsi="Arial" w:cs="Arial"/>
          <w:sz w:val="24"/>
          <w:szCs w:val="24"/>
        </w:rPr>
        <w:t>Rotation sites may require additional assignments (i.e., papers, presentations, exams, etc.) that may be factored into students’ evalu</w:t>
      </w:r>
      <w:r w:rsidR="00846B24">
        <w:rPr>
          <w:rFonts w:ascii="Arial" w:hAnsi="Arial" w:cs="Arial"/>
          <w:sz w:val="24"/>
          <w:szCs w:val="24"/>
        </w:rPr>
        <w:t xml:space="preserve">ation grade.  It is the student’s </w:t>
      </w:r>
      <w:r w:rsidRPr="007E656A">
        <w:rPr>
          <w:rFonts w:ascii="Arial" w:hAnsi="Arial" w:cs="Arial"/>
          <w:sz w:val="24"/>
          <w:szCs w:val="24"/>
        </w:rPr>
        <w:t xml:space="preserve">responsibility to complete all tasks required to the best of their ability.  The </w:t>
      </w:r>
      <w:r>
        <w:rPr>
          <w:rFonts w:ascii="Arial" w:hAnsi="Arial" w:cs="Arial"/>
          <w:sz w:val="24"/>
          <w:szCs w:val="24"/>
        </w:rPr>
        <w:t>School of PA Studies</w:t>
      </w:r>
      <w:r w:rsidRPr="007E656A">
        <w:rPr>
          <w:rFonts w:ascii="Arial" w:hAnsi="Arial" w:cs="Arial"/>
          <w:sz w:val="24"/>
          <w:szCs w:val="24"/>
        </w:rPr>
        <w:t xml:space="preserve"> supports the decision of any site to present students with additional educational opportunities.</w:t>
      </w:r>
    </w:p>
    <w:p w:rsidR="0010630F" w:rsidRPr="007E656A" w:rsidRDefault="0010630F" w:rsidP="00DA7DB7">
      <w:pPr>
        <w:pStyle w:val="PlainText"/>
        <w:rPr>
          <w:rFonts w:ascii="Arial" w:hAnsi="Arial" w:cs="Arial"/>
          <w:sz w:val="24"/>
          <w:szCs w:val="24"/>
        </w:rPr>
      </w:pPr>
      <w:r w:rsidRPr="007E656A">
        <w:rPr>
          <w:rFonts w:ascii="Arial" w:hAnsi="Arial" w:cs="Arial"/>
          <w:b/>
          <w:sz w:val="24"/>
          <w:szCs w:val="24"/>
        </w:rPr>
        <w:lastRenderedPageBreak/>
        <w:t>ADDITIONAL SITE REQUIREMENTS</w:t>
      </w:r>
    </w:p>
    <w:p w:rsidR="0010630F" w:rsidRPr="007E656A" w:rsidRDefault="0010630F" w:rsidP="00DA7DB7">
      <w:pPr>
        <w:pStyle w:val="PlainText"/>
        <w:rPr>
          <w:rFonts w:ascii="Arial" w:hAnsi="Arial" w:cs="Arial"/>
          <w:sz w:val="24"/>
          <w:szCs w:val="24"/>
        </w:rPr>
      </w:pPr>
    </w:p>
    <w:p w:rsidR="0010630F" w:rsidRPr="007E656A" w:rsidRDefault="0010630F" w:rsidP="00445A98">
      <w:pPr>
        <w:pStyle w:val="PlainText"/>
        <w:numPr>
          <w:ilvl w:val="0"/>
          <w:numId w:val="24"/>
        </w:numPr>
        <w:ind w:hanging="720"/>
        <w:rPr>
          <w:rFonts w:ascii="Arial" w:hAnsi="Arial" w:cs="Arial"/>
          <w:sz w:val="24"/>
          <w:szCs w:val="24"/>
        </w:rPr>
      </w:pPr>
      <w:r w:rsidRPr="007E656A">
        <w:rPr>
          <w:rFonts w:ascii="Arial" w:hAnsi="Arial" w:cs="Arial"/>
          <w:sz w:val="24"/>
          <w:szCs w:val="24"/>
        </w:rPr>
        <w:t xml:space="preserve">Some sites may have additional requirements to be fulfilled prior to beginning rotations. There may be additional immunization requirements, insurance verifications, HIPAA verification, drug screening, and/or national criminal background check. Some sites that have additional requirements may pay for these services; however, </w:t>
      </w:r>
      <w:r w:rsidRPr="000E516C">
        <w:rPr>
          <w:rFonts w:ascii="Arial" w:hAnsi="Arial" w:cs="Arial"/>
          <w:b/>
          <w:sz w:val="24"/>
          <w:szCs w:val="24"/>
        </w:rPr>
        <w:t>any costs involved are ultimately the responsibility of the student</w:t>
      </w:r>
      <w:r w:rsidRPr="007E656A">
        <w:rPr>
          <w:rFonts w:ascii="Arial" w:hAnsi="Arial" w:cs="Arial"/>
          <w:sz w:val="24"/>
          <w:szCs w:val="24"/>
        </w:rPr>
        <w:t xml:space="preserve">. </w:t>
      </w:r>
    </w:p>
    <w:p w:rsidR="0010630F" w:rsidRDefault="0010630F">
      <w:pPr>
        <w:pStyle w:val="PlainText"/>
        <w:rPr>
          <w:rFonts w:ascii="Arial" w:hAnsi="Arial" w:cs="Arial"/>
          <w:sz w:val="24"/>
          <w:szCs w:val="24"/>
        </w:rPr>
      </w:pPr>
    </w:p>
    <w:p w:rsidR="0010630F" w:rsidRPr="007E656A" w:rsidRDefault="0010630F" w:rsidP="00350A78">
      <w:pPr>
        <w:pStyle w:val="PlainText"/>
        <w:rPr>
          <w:rFonts w:ascii="Arial" w:hAnsi="Arial" w:cs="Arial"/>
          <w:sz w:val="24"/>
          <w:szCs w:val="24"/>
        </w:rPr>
      </w:pPr>
    </w:p>
    <w:p w:rsidR="0010630F" w:rsidRPr="007E656A" w:rsidRDefault="0010630F" w:rsidP="00350A78">
      <w:pPr>
        <w:pStyle w:val="PlainText"/>
        <w:rPr>
          <w:rFonts w:ascii="Arial" w:hAnsi="Arial" w:cs="Arial"/>
          <w:sz w:val="24"/>
          <w:szCs w:val="24"/>
        </w:rPr>
      </w:pPr>
    </w:p>
    <w:p w:rsidR="0010630F" w:rsidRPr="007E656A" w:rsidRDefault="0010630F" w:rsidP="00350A78">
      <w:pPr>
        <w:pStyle w:val="PlainText"/>
        <w:rPr>
          <w:rFonts w:ascii="Arial" w:hAnsi="Arial" w:cs="Arial"/>
          <w:sz w:val="24"/>
          <w:szCs w:val="24"/>
        </w:rPr>
      </w:pPr>
    </w:p>
    <w:p w:rsidR="0010630F" w:rsidRPr="007E656A" w:rsidRDefault="0010630F" w:rsidP="00350A78">
      <w:pPr>
        <w:pStyle w:val="PlainText"/>
        <w:rPr>
          <w:rFonts w:ascii="Arial" w:hAnsi="Arial" w:cs="Arial"/>
          <w:sz w:val="24"/>
          <w:szCs w:val="24"/>
        </w:rPr>
      </w:pPr>
    </w:p>
    <w:p w:rsidR="0010630F" w:rsidRDefault="0010630F">
      <w:pPr>
        <w:jc w:val="center"/>
        <w:rPr>
          <w:rFonts w:ascii="Arial" w:hAnsi="Arial" w:cs="Arial"/>
          <w:b/>
          <w:sz w:val="28"/>
          <w:szCs w:val="28"/>
        </w:rPr>
      </w:pPr>
      <w:r>
        <w:rPr>
          <w:rFonts w:ascii="Arial" w:hAnsi="Arial" w:cs="Arial"/>
          <w:b/>
        </w:rPr>
        <w:br w:type="page"/>
      </w:r>
      <w:r w:rsidRPr="00671789">
        <w:rPr>
          <w:rFonts w:ascii="Arial" w:hAnsi="Arial" w:cs="Arial"/>
          <w:b/>
          <w:sz w:val="28"/>
          <w:szCs w:val="28"/>
        </w:rPr>
        <w:lastRenderedPageBreak/>
        <w:t>University of Florida</w:t>
      </w:r>
    </w:p>
    <w:p w:rsidR="0010630F" w:rsidRPr="00671789" w:rsidRDefault="0010630F" w:rsidP="00C233FE">
      <w:pPr>
        <w:pStyle w:val="PlainText"/>
        <w:jc w:val="center"/>
        <w:rPr>
          <w:rFonts w:ascii="Arial" w:hAnsi="Arial" w:cs="Arial"/>
          <w:b/>
          <w:sz w:val="28"/>
          <w:szCs w:val="28"/>
        </w:rPr>
      </w:pPr>
      <w:r>
        <w:rPr>
          <w:rFonts w:ascii="Arial" w:hAnsi="Arial" w:cs="Arial"/>
          <w:b/>
          <w:sz w:val="28"/>
          <w:szCs w:val="28"/>
        </w:rPr>
        <w:t>School of Physician Assistant Studies</w:t>
      </w:r>
    </w:p>
    <w:p w:rsidR="005E718D" w:rsidRDefault="0027219C">
      <w:pPr>
        <w:pStyle w:val="PlainText"/>
        <w:tabs>
          <w:tab w:val="left" w:pos="206"/>
        </w:tabs>
        <w:rPr>
          <w:rFonts w:ascii="Times New Roman" w:hAnsi="Times New Roman" w:cs="Times New Roman"/>
          <w:b/>
          <w:sz w:val="24"/>
          <w:szCs w:val="28"/>
        </w:rPr>
      </w:pPr>
      <w:r>
        <w:rPr>
          <w:rFonts w:ascii="Times New Roman" w:hAnsi="Times New Roman" w:cs="Times New Roman"/>
          <w:b/>
          <w:sz w:val="28"/>
          <w:szCs w:val="28"/>
        </w:rPr>
        <w:tab/>
      </w:r>
    </w:p>
    <w:p w:rsidR="0010630F" w:rsidRPr="00671789" w:rsidRDefault="0010630F" w:rsidP="00C233FE">
      <w:pPr>
        <w:pStyle w:val="PlainText"/>
        <w:jc w:val="center"/>
        <w:rPr>
          <w:rFonts w:ascii="Arial" w:hAnsi="Arial" w:cs="Arial"/>
          <w:b/>
          <w:sz w:val="24"/>
          <w:szCs w:val="24"/>
        </w:rPr>
      </w:pPr>
      <w:r w:rsidRPr="00671789">
        <w:rPr>
          <w:rFonts w:ascii="Arial" w:hAnsi="Arial" w:cs="Arial"/>
          <w:b/>
          <w:sz w:val="24"/>
          <w:szCs w:val="24"/>
        </w:rPr>
        <w:t>ACADEMIC POLICIES FOR THE CLINICAL YEAR</w:t>
      </w:r>
    </w:p>
    <w:p w:rsidR="0010630F" w:rsidRPr="0027219C" w:rsidRDefault="0010630F" w:rsidP="00350A78">
      <w:pPr>
        <w:pStyle w:val="PlainText"/>
        <w:rPr>
          <w:rFonts w:ascii="Times New Roman" w:hAnsi="Times New Roman" w:cs="Times New Roman"/>
          <w:sz w:val="22"/>
          <w:szCs w:val="24"/>
        </w:rPr>
      </w:pPr>
    </w:p>
    <w:p w:rsidR="0010630F" w:rsidRPr="0027219C" w:rsidRDefault="0010630F" w:rsidP="00350A78">
      <w:pPr>
        <w:pStyle w:val="PlainText"/>
        <w:rPr>
          <w:rFonts w:ascii="Times New Roman" w:hAnsi="Times New Roman" w:cs="Times New Roman"/>
          <w:sz w:val="22"/>
          <w:szCs w:val="24"/>
        </w:rPr>
      </w:pPr>
    </w:p>
    <w:p w:rsidR="0010630F" w:rsidRPr="00671789" w:rsidRDefault="0010630F" w:rsidP="00350A78">
      <w:pPr>
        <w:pStyle w:val="PlainText"/>
        <w:rPr>
          <w:rFonts w:ascii="Arial" w:hAnsi="Arial" w:cs="Arial"/>
          <w:b/>
          <w:sz w:val="24"/>
          <w:szCs w:val="24"/>
        </w:rPr>
      </w:pPr>
      <w:r w:rsidRPr="00671789">
        <w:rPr>
          <w:rFonts w:ascii="Arial" w:hAnsi="Arial" w:cs="Arial"/>
          <w:b/>
          <w:sz w:val="24"/>
          <w:szCs w:val="24"/>
        </w:rPr>
        <w:t>CLINICAL ROTATION LEARNING OBJECTIVES</w:t>
      </w:r>
    </w:p>
    <w:p w:rsidR="0010630F" w:rsidRPr="0027219C" w:rsidRDefault="0010630F" w:rsidP="00350A78">
      <w:pPr>
        <w:pStyle w:val="PlainText"/>
        <w:rPr>
          <w:rFonts w:ascii="Arial" w:hAnsi="Arial" w:cs="Arial"/>
          <w:b/>
          <w:sz w:val="22"/>
          <w:szCs w:val="24"/>
        </w:rPr>
      </w:pPr>
    </w:p>
    <w:p w:rsidR="0010630F" w:rsidRPr="00671789" w:rsidRDefault="0010630F" w:rsidP="00DD66DE">
      <w:pPr>
        <w:rPr>
          <w:rFonts w:ascii="Arial" w:hAnsi="Arial" w:cs="Arial"/>
        </w:rPr>
      </w:pPr>
      <w:r w:rsidRPr="00671789">
        <w:rPr>
          <w:rFonts w:ascii="Arial" w:hAnsi="Arial" w:cs="Arial"/>
          <w:iCs/>
        </w:rPr>
        <w:t xml:space="preserve">In reviewing educational objectives for each academic course and clinical rotation, PA students should also refer to the NCCPA Content Blueprint which identifies the percentage of task areas and organ systems included on the PANCE. To access the Blueprint go to </w:t>
      </w:r>
      <w:hyperlink r:id="rId14" w:history="1">
        <w:r w:rsidRPr="00671789">
          <w:rPr>
            <w:rStyle w:val="Hyperlink"/>
            <w:rFonts w:ascii="Arial" w:hAnsi="Arial" w:cs="Arial"/>
            <w:iCs/>
          </w:rPr>
          <w:t>www.nccpa.net</w:t>
        </w:r>
      </w:hyperlink>
      <w:r w:rsidRPr="00671789">
        <w:rPr>
          <w:rFonts w:ascii="Arial" w:hAnsi="Arial" w:cs="Arial"/>
          <w:iCs/>
        </w:rPr>
        <w:t xml:space="preserve"> and under the “Exams” tab, select “PANCE” followed by “Content Blueprint.”</w:t>
      </w:r>
    </w:p>
    <w:p w:rsidR="0010630F" w:rsidRPr="0027219C" w:rsidRDefault="0010630F" w:rsidP="00350A78">
      <w:pPr>
        <w:pStyle w:val="PlainText"/>
        <w:rPr>
          <w:rFonts w:ascii="Arial" w:hAnsi="Arial" w:cs="Arial"/>
          <w:b/>
          <w:sz w:val="22"/>
          <w:szCs w:val="24"/>
        </w:rPr>
      </w:pPr>
    </w:p>
    <w:p w:rsidR="0010630F" w:rsidRPr="008E5C06" w:rsidRDefault="0010630F" w:rsidP="00350A78">
      <w:pPr>
        <w:pStyle w:val="PlainText"/>
        <w:rPr>
          <w:rFonts w:ascii="Arial" w:hAnsi="Arial" w:cs="Arial"/>
          <w:b/>
          <w:sz w:val="24"/>
          <w:szCs w:val="24"/>
        </w:rPr>
      </w:pPr>
      <w:r w:rsidRPr="008E5C06">
        <w:rPr>
          <w:rFonts w:ascii="Arial" w:hAnsi="Arial" w:cs="Arial"/>
          <w:b/>
          <w:sz w:val="24"/>
          <w:szCs w:val="24"/>
        </w:rPr>
        <w:t>A.</w:t>
      </w:r>
      <w:r w:rsidRPr="008E5C06">
        <w:rPr>
          <w:rFonts w:ascii="Arial" w:hAnsi="Arial" w:cs="Arial"/>
          <w:b/>
          <w:sz w:val="24"/>
          <w:szCs w:val="24"/>
        </w:rPr>
        <w:tab/>
        <w:t>Introduction</w:t>
      </w:r>
    </w:p>
    <w:p w:rsidR="0010630F" w:rsidRPr="008E5C06" w:rsidRDefault="0010630F" w:rsidP="00350A78">
      <w:pPr>
        <w:pStyle w:val="PlainText"/>
        <w:rPr>
          <w:rFonts w:ascii="Arial" w:hAnsi="Arial" w:cs="Arial"/>
          <w:sz w:val="24"/>
          <w:szCs w:val="24"/>
        </w:rPr>
      </w:pPr>
    </w:p>
    <w:p w:rsidR="0010630F" w:rsidRPr="008E5C06" w:rsidRDefault="0010630F" w:rsidP="009C3B97">
      <w:pPr>
        <w:pStyle w:val="PlainText"/>
        <w:ind w:left="1440" w:hanging="720"/>
        <w:rPr>
          <w:rFonts w:ascii="Arial" w:hAnsi="Arial" w:cs="Arial"/>
          <w:sz w:val="24"/>
          <w:szCs w:val="24"/>
        </w:rPr>
      </w:pPr>
      <w:r w:rsidRPr="008E5C06">
        <w:rPr>
          <w:rFonts w:ascii="Arial" w:hAnsi="Arial" w:cs="Arial"/>
          <w:sz w:val="24"/>
          <w:szCs w:val="24"/>
        </w:rPr>
        <w:t>1.</w:t>
      </w:r>
      <w:r w:rsidRPr="008E5C06">
        <w:rPr>
          <w:rFonts w:ascii="Arial" w:hAnsi="Arial" w:cs="Arial"/>
          <w:sz w:val="24"/>
          <w:szCs w:val="24"/>
        </w:rPr>
        <w:tab/>
        <w:t>The rotations allow students to apply knowledge and refine skills learned in the academic year, within a supervised clinical practice in order to develop clinical problem-solving skills.</w:t>
      </w:r>
    </w:p>
    <w:p w:rsidR="0010630F" w:rsidRPr="008E5C06" w:rsidRDefault="0010630F" w:rsidP="00350A78">
      <w:pPr>
        <w:pStyle w:val="PlainText"/>
        <w:rPr>
          <w:rFonts w:ascii="Arial" w:hAnsi="Arial" w:cs="Arial"/>
          <w:sz w:val="24"/>
          <w:szCs w:val="24"/>
        </w:rPr>
      </w:pPr>
    </w:p>
    <w:p w:rsidR="0010630F" w:rsidRPr="008E5C06" w:rsidRDefault="0010630F" w:rsidP="009C3B97">
      <w:pPr>
        <w:pStyle w:val="PlainText"/>
        <w:ind w:left="1440" w:hanging="720"/>
        <w:rPr>
          <w:rFonts w:ascii="Arial" w:hAnsi="Arial" w:cs="Arial"/>
          <w:sz w:val="24"/>
          <w:szCs w:val="24"/>
        </w:rPr>
      </w:pPr>
      <w:r w:rsidRPr="008E5C06">
        <w:rPr>
          <w:rFonts w:ascii="Arial" w:hAnsi="Arial" w:cs="Arial"/>
          <w:sz w:val="24"/>
          <w:szCs w:val="24"/>
        </w:rPr>
        <w:t>2.</w:t>
      </w:r>
      <w:r w:rsidRPr="008E5C06">
        <w:rPr>
          <w:rFonts w:ascii="Arial" w:hAnsi="Arial" w:cs="Arial"/>
          <w:sz w:val="24"/>
          <w:szCs w:val="24"/>
        </w:rPr>
        <w:tab/>
        <w:t>At the end of the clinical year, students will be able to efficiently evaluate a clinical data base, develop a differential diagnosis, and formulate a rational treatment plan for specified clinical conditions frequently encountered in physician assistant practice.</w:t>
      </w:r>
    </w:p>
    <w:p w:rsidR="0010630F" w:rsidRPr="008E5C06" w:rsidRDefault="0010630F" w:rsidP="00350A78">
      <w:pPr>
        <w:pStyle w:val="PlainText"/>
        <w:rPr>
          <w:rFonts w:ascii="Arial" w:hAnsi="Arial" w:cs="Arial"/>
          <w:sz w:val="24"/>
          <w:szCs w:val="24"/>
        </w:rPr>
      </w:pPr>
    </w:p>
    <w:p w:rsidR="0010630F" w:rsidRPr="008E5C06" w:rsidRDefault="0010630F" w:rsidP="00260AB7">
      <w:pPr>
        <w:pStyle w:val="PlainText"/>
        <w:ind w:left="1440" w:hanging="720"/>
        <w:rPr>
          <w:rFonts w:ascii="Arial" w:hAnsi="Arial" w:cs="Arial"/>
          <w:sz w:val="24"/>
          <w:szCs w:val="24"/>
        </w:rPr>
      </w:pPr>
      <w:r w:rsidRPr="008E5C06">
        <w:rPr>
          <w:rFonts w:ascii="Arial" w:hAnsi="Arial" w:cs="Arial"/>
          <w:sz w:val="24"/>
          <w:szCs w:val="24"/>
        </w:rPr>
        <w:t>3.</w:t>
      </w:r>
      <w:r w:rsidRPr="008E5C06">
        <w:rPr>
          <w:rFonts w:ascii="Arial" w:hAnsi="Arial" w:cs="Arial"/>
          <w:sz w:val="24"/>
          <w:szCs w:val="24"/>
        </w:rPr>
        <w:tab/>
        <w:t>Each month, students will be tested on specific learning objectives developed for each required rotation (see below). These objectives are essentially a reading list for self-guided study throughout the month. It is anticipated that this clinical year reading program will help prepare students for the Physician Assistant National Certifying Examination (PANCE). Additionally, all end-of-rotation examination questions are based on these objectives.</w:t>
      </w:r>
    </w:p>
    <w:p w:rsidR="0010630F" w:rsidRPr="008E5C06" w:rsidRDefault="0010630F" w:rsidP="00350A78">
      <w:pPr>
        <w:pStyle w:val="PlainText"/>
        <w:rPr>
          <w:rFonts w:ascii="Arial" w:hAnsi="Arial" w:cs="Arial"/>
          <w:sz w:val="24"/>
          <w:szCs w:val="24"/>
        </w:rPr>
      </w:pPr>
    </w:p>
    <w:p w:rsidR="0010630F" w:rsidRPr="008E5C06" w:rsidRDefault="0010630F" w:rsidP="009C3B97">
      <w:pPr>
        <w:pStyle w:val="PlainText"/>
        <w:ind w:left="1440" w:hanging="720"/>
        <w:rPr>
          <w:rFonts w:ascii="Arial" w:hAnsi="Arial" w:cs="Arial"/>
          <w:w w:val="99"/>
          <w:sz w:val="24"/>
          <w:szCs w:val="24"/>
        </w:rPr>
      </w:pPr>
      <w:r w:rsidRPr="008E5C06">
        <w:rPr>
          <w:rFonts w:ascii="Arial" w:hAnsi="Arial" w:cs="Arial"/>
          <w:sz w:val="24"/>
          <w:szCs w:val="24"/>
        </w:rPr>
        <w:t>4.</w:t>
      </w:r>
      <w:r w:rsidRPr="008E5C06">
        <w:rPr>
          <w:rFonts w:ascii="Arial" w:hAnsi="Arial" w:cs="Arial"/>
          <w:sz w:val="24"/>
          <w:szCs w:val="24"/>
        </w:rPr>
        <w:tab/>
      </w:r>
      <w:r w:rsidR="001B52D5" w:rsidRPr="001B52D5">
        <w:rPr>
          <w:rFonts w:ascii="Arial" w:hAnsi="Arial" w:cs="Arial"/>
          <w:sz w:val="24"/>
          <w:szCs w:val="24"/>
        </w:rPr>
        <w:t>The clinical objectives listed are representative of the more important conditions PAs might be expected to evaluate and manage during the rotation.  They represent the minimum that the School of PA Studies expects students to accomplish in regards to clinical problem-solving skills.</w:t>
      </w:r>
    </w:p>
    <w:p w:rsidR="0010630F" w:rsidRPr="008E5C06" w:rsidRDefault="0010630F" w:rsidP="00350A78">
      <w:pPr>
        <w:pStyle w:val="PlainText"/>
        <w:rPr>
          <w:rFonts w:ascii="Arial" w:hAnsi="Arial" w:cs="Arial"/>
          <w:sz w:val="24"/>
          <w:szCs w:val="24"/>
        </w:rPr>
      </w:pPr>
    </w:p>
    <w:p w:rsidR="0010630F" w:rsidRPr="008E5C06" w:rsidRDefault="0010630F" w:rsidP="009C3B97">
      <w:pPr>
        <w:pStyle w:val="PlainText"/>
        <w:ind w:left="1440" w:hanging="720"/>
        <w:rPr>
          <w:rFonts w:ascii="Arial" w:hAnsi="Arial" w:cs="Arial"/>
          <w:sz w:val="24"/>
          <w:szCs w:val="24"/>
        </w:rPr>
      </w:pPr>
      <w:r w:rsidRPr="008E5C06">
        <w:rPr>
          <w:rFonts w:ascii="Arial" w:hAnsi="Arial" w:cs="Arial"/>
          <w:sz w:val="24"/>
          <w:szCs w:val="24"/>
        </w:rPr>
        <w:t>5.</w:t>
      </w:r>
      <w:r w:rsidRPr="008E5C06">
        <w:rPr>
          <w:rFonts w:ascii="Arial" w:hAnsi="Arial" w:cs="Arial"/>
          <w:sz w:val="24"/>
          <w:szCs w:val="24"/>
        </w:rPr>
        <w:tab/>
        <w:t>The list is not meant to exclude additional learning experiences from the rotation such as doing admission workups, performing clinical procedures, and acquiring other clinical competencies.</w:t>
      </w:r>
    </w:p>
    <w:p w:rsidR="005E718D" w:rsidRPr="008E5C06" w:rsidRDefault="005E718D">
      <w:pPr>
        <w:pStyle w:val="PlainText"/>
        <w:rPr>
          <w:rFonts w:ascii="Arial" w:hAnsi="Arial" w:cs="Arial"/>
          <w:b/>
          <w:strike/>
          <w:sz w:val="24"/>
          <w:szCs w:val="24"/>
        </w:rPr>
      </w:pPr>
    </w:p>
    <w:p w:rsidR="00543132" w:rsidRPr="008E5C06" w:rsidRDefault="008C7037" w:rsidP="00543132">
      <w:pPr>
        <w:pStyle w:val="PlainText"/>
        <w:rPr>
          <w:rFonts w:ascii="Arial" w:hAnsi="Arial" w:cs="Arial"/>
          <w:b/>
          <w:sz w:val="24"/>
          <w:szCs w:val="24"/>
        </w:rPr>
      </w:pPr>
      <w:r w:rsidRPr="008E5C06">
        <w:rPr>
          <w:rFonts w:ascii="Arial" w:hAnsi="Arial" w:cs="Arial"/>
          <w:b/>
          <w:sz w:val="24"/>
          <w:szCs w:val="24"/>
        </w:rPr>
        <w:t>B.</w:t>
      </w:r>
      <w:r w:rsidRPr="008E5C06">
        <w:rPr>
          <w:rFonts w:ascii="Arial" w:hAnsi="Arial" w:cs="Arial"/>
          <w:b/>
          <w:sz w:val="24"/>
          <w:szCs w:val="24"/>
        </w:rPr>
        <w:tab/>
        <w:t>Skill Objectives</w:t>
      </w:r>
    </w:p>
    <w:p w:rsidR="00071A98" w:rsidRPr="008E5C06" w:rsidRDefault="00071A98" w:rsidP="00543132">
      <w:pPr>
        <w:pStyle w:val="PlainText"/>
        <w:rPr>
          <w:rFonts w:ascii="Arial" w:hAnsi="Arial" w:cs="Arial"/>
          <w:b/>
          <w:sz w:val="24"/>
          <w:szCs w:val="24"/>
        </w:rPr>
      </w:pPr>
    </w:p>
    <w:p w:rsidR="005E718D" w:rsidRPr="008E5C06" w:rsidRDefault="00790636" w:rsidP="00445A98">
      <w:pPr>
        <w:pStyle w:val="PlainText"/>
        <w:numPr>
          <w:ilvl w:val="1"/>
          <w:numId w:val="21"/>
        </w:numPr>
        <w:ind w:hanging="720"/>
        <w:rPr>
          <w:rFonts w:ascii="Arial" w:hAnsi="Arial" w:cs="Arial"/>
          <w:sz w:val="24"/>
          <w:szCs w:val="24"/>
        </w:rPr>
      </w:pPr>
      <w:r w:rsidRPr="008E5C06">
        <w:rPr>
          <w:rFonts w:ascii="Arial" w:hAnsi="Arial" w:cs="Arial"/>
          <w:sz w:val="24"/>
          <w:szCs w:val="24"/>
        </w:rPr>
        <w:t>The student will demonstrate/recall an adequate medical knowledge base and will apply and relate this knowledge to patients and clinical presentations.</w:t>
      </w:r>
    </w:p>
    <w:p w:rsidR="005E718D" w:rsidRPr="008E5C06" w:rsidRDefault="005E718D">
      <w:pPr>
        <w:pStyle w:val="PlainText"/>
        <w:rPr>
          <w:rFonts w:ascii="Arial" w:hAnsi="Arial" w:cs="Arial"/>
          <w:sz w:val="24"/>
          <w:szCs w:val="24"/>
        </w:rPr>
      </w:pPr>
    </w:p>
    <w:p w:rsidR="005E718D" w:rsidRPr="008E5C06" w:rsidRDefault="001B52D5" w:rsidP="00445A98">
      <w:pPr>
        <w:pStyle w:val="PlainText"/>
        <w:numPr>
          <w:ilvl w:val="1"/>
          <w:numId w:val="21"/>
        </w:numPr>
        <w:tabs>
          <w:tab w:val="left" w:pos="1440"/>
        </w:tabs>
        <w:ind w:hanging="720"/>
        <w:rPr>
          <w:rFonts w:ascii="Arial" w:hAnsi="Arial" w:cs="Arial"/>
          <w:sz w:val="24"/>
          <w:szCs w:val="24"/>
        </w:rPr>
      </w:pPr>
      <w:r w:rsidRPr="001B52D5">
        <w:rPr>
          <w:rFonts w:ascii="Arial" w:hAnsi="Arial" w:cs="Arial"/>
          <w:sz w:val="24"/>
          <w:szCs w:val="24"/>
        </w:rPr>
        <w:t>The student will collect and record complete patient histories.</w:t>
      </w:r>
    </w:p>
    <w:p w:rsidR="005E718D" w:rsidRPr="008E5C06" w:rsidRDefault="005E718D">
      <w:pPr>
        <w:pStyle w:val="PlainText"/>
        <w:rPr>
          <w:rFonts w:ascii="Arial" w:hAnsi="Arial" w:cs="Arial"/>
          <w:sz w:val="24"/>
          <w:szCs w:val="24"/>
        </w:rPr>
      </w:pPr>
    </w:p>
    <w:p w:rsidR="005E718D" w:rsidRPr="008E5C06" w:rsidRDefault="003A3BC8">
      <w:pPr>
        <w:pStyle w:val="PlainText"/>
        <w:ind w:left="1440" w:hanging="720"/>
        <w:rPr>
          <w:rFonts w:ascii="Arial" w:hAnsi="Arial" w:cs="Arial"/>
          <w:sz w:val="24"/>
          <w:szCs w:val="24"/>
        </w:rPr>
      </w:pPr>
      <w:r w:rsidRPr="008E5C06">
        <w:rPr>
          <w:rFonts w:ascii="Arial" w:hAnsi="Arial" w:cs="Arial"/>
          <w:sz w:val="24"/>
          <w:szCs w:val="24"/>
        </w:rPr>
        <w:t>3.</w:t>
      </w:r>
      <w:r w:rsidRPr="008E5C06">
        <w:rPr>
          <w:rFonts w:ascii="Arial" w:hAnsi="Arial" w:cs="Arial"/>
          <w:sz w:val="24"/>
          <w:szCs w:val="24"/>
        </w:rPr>
        <w:tab/>
      </w:r>
      <w:r w:rsidR="00783E3C" w:rsidRPr="008E5C06">
        <w:rPr>
          <w:rFonts w:ascii="Arial" w:hAnsi="Arial" w:cs="Arial"/>
          <w:sz w:val="24"/>
          <w:szCs w:val="24"/>
        </w:rPr>
        <w:t>T</w:t>
      </w:r>
      <w:r w:rsidR="001B52D5" w:rsidRPr="001B52D5">
        <w:rPr>
          <w:rFonts w:ascii="Arial" w:hAnsi="Arial" w:cs="Arial"/>
          <w:sz w:val="24"/>
          <w:szCs w:val="24"/>
        </w:rPr>
        <w:t>he student will accurately perform and record physical</w:t>
      </w:r>
      <w:r w:rsidR="00783E3C" w:rsidRPr="008E5C06">
        <w:rPr>
          <w:rFonts w:ascii="Arial" w:hAnsi="Arial" w:cs="Arial"/>
          <w:sz w:val="24"/>
          <w:szCs w:val="24"/>
        </w:rPr>
        <w:t xml:space="preserve"> </w:t>
      </w:r>
      <w:r w:rsidR="001B52D5" w:rsidRPr="001B52D5">
        <w:rPr>
          <w:rFonts w:ascii="Arial" w:hAnsi="Arial" w:cs="Arial"/>
          <w:sz w:val="24"/>
          <w:szCs w:val="24"/>
        </w:rPr>
        <w:t xml:space="preserve">examinations. These </w:t>
      </w:r>
      <w:r w:rsidR="00071A98" w:rsidRPr="008E5C06">
        <w:rPr>
          <w:rFonts w:ascii="Arial" w:hAnsi="Arial" w:cs="Arial"/>
          <w:sz w:val="24"/>
          <w:szCs w:val="24"/>
        </w:rPr>
        <w:t>e</w:t>
      </w:r>
      <w:r w:rsidR="001B52D5" w:rsidRPr="001B52D5">
        <w:rPr>
          <w:rFonts w:ascii="Arial" w:hAnsi="Arial" w:cs="Arial"/>
          <w:sz w:val="24"/>
          <w:szCs w:val="24"/>
        </w:rPr>
        <w:t>xaminations will include rectal, pelvic, genital and breast examinations when appropriate.</w:t>
      </w:r>
    </w:p>
    <w:p w:rsidR="005E718D" w:rsidRPr="008E5C06" w:rsidRDefault="005E718D">
      <w:pPr>
        <w:pStyle w:val="PlainText"/>
        <w:rPr>
          <w:rFonts w:ascii="Arial" w:hAnsi="Arial" w:cs="Arial"/>
          <w:sz w:val="24"/>
          <w:szCs w:val="24"/>
        </w:rPr>
      </w:pPr>
    </w:p>
    <w:p w:rsidR="005E718D" w:rsidRPr="008E5C06" w:rsidRDefault="003A3BC8">
      <w:pPr>
        <w:pStyle w:val="PlainText"/>
        <w:ind w:left="1440" w:hanging="720"/>
        <w:rPr>
          <w:rFonts w:ascii="Arial" w:hAnsi="Arial" w:cs="Arial"/>
          <w:sz w:val="24"/>
          <w:szCs w:val="24"/>
        </w:rPr>
      </w:pPr>
      <w:r w:rsidRPr="008E5C06">
        <w:rPr>
          <w:rFonts w:ascii="Arial" w:hAnsi="Arial" w:cs="Arial"/>
          <w:sz w:val="24"/>
          <w:szCs w:val="24"/>
        </w:rPr>
        <w:t>4.</w:t>
      </w:r>
      <w:r w:rsidRPr="008E5C06">
        <w:rPr>
          <w:rFonts w:ascii="Arial" w:hAnsi="Arial" w:cs="Arial"/>
          <w:sz w:val="24"/>
          <w:szCs w:val="24"/>
        </w:rPr>
        <w:tab/>
      </w:r>
      <w:r w:rsidR="001B52D5" w:rsidRPr="001B52D5">
        <w:rPr>
          <w:rFonts w:ascii="Arial" w:hAnsi="Arial" w:cs="Arial"/>
          <w:sz w:val="24"/>
          <w:szCs w:val="24"/>
        </w:rPr>
        <w:t>The student will formulate and record an accurate problem list, organize and assimilate data, and develop an appropriate differential diagnosis.</w:t>
      </w:r>
    </w:p>
    <w:p w:rsidR="005E718D" w:rsidRPr="008E5C06" w:rsidRDefault="005E718D">
      <w:pPr>
        <w:pStyle w:val="PlainText"/>
        <w:ind w:left="1440" w:hanging="720"/>
        <w:rPr>
          <w:rFonts w:ascii="Arial" w:hAnsi="Arial" w:cs="Arial"/>
          <w:sz w:val="24"/>
          <w:szCs w:val="24"/>
        </w:rPr>
      </w:pPr>
    </w:p>
    <w:p w:rsidR="005E718D" w:rsidRPr="008E5C06" w:rsidRDefault="003A3BC8">
      <w:pPr>
        <w:pStyle w:val="PlainText"/>
        <w:ind w:left="1440" w:hanging="720"/>
        <w:rPr>
          <w:rFonts w:ascii="Arial" w:hAnsi="Arial" w:cs="Arial"/>
          <w:sz w:val="24"/>
          <w:szCs w:val="24"/>
        </w:rPr>
      </w:pPr>
      <w:r w:rsidRPr="008E5C06">
        <w:rPr>
          <w:rFonts w:ascii="Arial" w:hAnsi="Arial" w:cs="Arial"/>
          <w:sz w:val="24"/>
          <w:szCs w:val="24"/>
        </w:rPr>
        <w:t>5.</w:t>
      </w:r>
      <w:r w:rsidRPr="008E5C06">
        <w:rPr>
          <w:rFonts w:ascii="Arial" w:hAnsi="Arial" w:cs="Arial"/>
          <w:sz w:val="24"/>
          <w:szCs w:val="24"/>
        </w:rPr>
        <w:tab/>
      </w:r>
      <w:r w:rsidR="001B52D5" w:rsidRPr="001B52D5">
        <w:rPr>
          <w:rFonts w:ascii="Arial" w:hAnsi="Arial" w:cs="Arial"/>
          <w:sz w:val="24"/>
          <w:szCs w:val="24"/>
        </w:rPr>
        <w:t>The student will learn the fundamentals of new procedures, and perform studies with precep</w:t>
      </w:r>
      <w:r w:rsidR="00790636" w:rsidRPr="008E5C06">
        <w:rPr>
          <w:rFonts w:ascii="Arial" w:hAnsi="Arial" w:cs="Arial"/>
          <w:sz w:val="24"/>
          <w:szCs w:val="24"/>
        </w:rPr>
        <w:t>tor supervision.</w:t>
      </w:r>
    </w:p>
    <w:p w:rsidR="005E718D" w:rsidRPr="008E5C06" w:rsidRDefault="005E718D">
      <w:pPr>
        <w:pStyle w:val="PlainText"/>
        <w:ind w:left="1440" w:hanging="720"/>
        <w:rPr>
          <w:rFonts w:ascii="Arial" w:hAnsi="Arial" w:cs="Arial"/>
          <w:sz w:val="24"/>
          <w:szCs w:val="24"/>
        </w:rPr>
      </w:pPr>
    </w:p>
    <w:p w:rsidR="005E718D" w:rsidRPr="008E5C06" w:rsidRDefault="003A3BC8">
      <w:pPr>
        <w:pStyle w:val="PlainText"/>
        <w:ind w:left="1440" w:hanging="720"/>
        <w:rPr>
          <w:rFonts w:ascii="Arial" w:hAnsi="Arial" w:cs="Arial"/>
          <w:sz w:val="24"/>
          <w:szCs w:val="24"/>
        </w:rPr>
      </w:pPr>
      <w:r w:rsidRPr="008E5C06">
        <w:rPr>
          <w:rFonts w:ascii="Arial" w:hAnsi="Arial" w:cs="Arial"/>
          <w:sz w:val="24"/>
          <w:szCs w:val="24"/>
        </w:rPr>
        <w:t>6.</w:t>
      </w:r>
      <w:r w:rsidRPr="008E5C06">
        <w:rPr>
          <w:rFonts w:ascii="Arial" w:hAnsi="Arial" w:cs="Arial"/>
          <w:sz w:val="24"/>
          <w:szCs w:val="24"/>
        </w:rPr>
        <w:tab/>
      </w:r>
      <w:r w:rsidR="00790636" w:rsidRPr="008E5C06">
        <w:rPr>
          <w:rFonts w:ascii="Arial" w:hAnsi="Arial" w:cs="Arial"/>
          <w:sz w:val="24"/>
          <w:szCs w:val="24"/>
        </w:rPr>
        <w:t>The student will interpret the results of diagnostic tests and correlate them with the patient’s problems.</w:t>
      </w:r>
    </w:p>
    <w:p w:rsidR="005E718D" w:rsidRPr="008E5C06" w:rsidRDefault="005E718D">
      <w:pPr>
        <w:pStyle w:val="PlainText"/>
        <w:ind w:left="1440" w:hanging="720"/>
        <w:rPr>
          <w:rFonts w:ascii="Arial" w:hAnsi="Arial" w:cs="Arial"/>
          <w:sz w:val="24"/>
          <w:szCs w:val="24"/>
        </w:rPr>
      </w:pPr>
    </w:p>
    <w:p w:rsidR="005E718D" w:rsidRPr="008E5C06" w:rsidRDefault="003A3BC8">
      <w:pPr>
        <w:pStyle w:val="PlainText"/>
        <w:ind w:left="1440" w:hanging="720"/>
        <w:rPr>
          <w:rFonts w:ascii="Arial" w:hAnsi="Arial" w:cs="Arial"/>
          <w:sz w:val="24"/>
          <w:szCs w:val="24"/>
        </w:rPr>
      </w:pPr>
      <w:r w:rsidRPr="008E5C06">
        <w:rPr>
          <w:rFonts w:ascii="Arial" w:hAnsi="Arial" w:cs="Arial"/>
          <w:sz w:val="24"/>
          <w:szCs w:val="24"/>
        </w:rPr>
        <w:t>7.</w:t>
      </w:r>
      <w:r w:rsidRPr="008E5C06">
        <w:rPr>
          <w:rFonts w:ascii="Arial" w:hAnsi="Arial" w:cs="Arial"/>
          <w:sz w:val="24"/>
          <w:szCs w:val="24"/>
        </w:rPr>
        <w:tab/>
      </w:r>
      <w:r w:rsidR="00790636" w:rsidRPr="008E5C06">
        <w:rPr>
          <w:rFonts w:ascii="Arial" w:hAnsi="Arial" w:cs="Arial"/>
          <w:sz w:val="24"/>
          <w:szCs w:val="24"/>
        </w:rPr>
        <w:t>The student will be able to summarize and articulate pertinent patient data in an accurate and concise manner.</w:t>
      </w:r>
    </w:p>
    <w:p w:rsidR="005E718D" w:rsidRPr="008E5C06" w:rsidRDefault="005E718D">
      <w:pPr>
        <w:pStyle w:val="PlainText"/>
        <w:ind w:left="1440" w:hanging="720"/>
        <w:rPr>
          <w:rFonts w:ascii="Arial" w:hAnsi="Arial" w:cs="Arial"/>
          <w:sz w:val="24"/>
          <w:szCs w:val="24"/>
        </w:rPr>
      </w:pPr>
    </w:p>
    <w:p w:rsidR="005E718D" w:rsidRPr="008E5C06" w:rsidRDefault="003A3BC8">
      <w:pPr>
        <w:pStyle w:val="PlainText"/>
        <w:ind w:left="1440" w:hanging="720"/>
        <w:rPr>
          <w:rFonts w:ascii="Arial" w:hAnsi="Arial" w:cs="Arial"/>
          <w:sz w:val="24"/>
          <w:szCs w:val="24"/>
        </w:rPr>
      </w:pPr>
      <w:r w:rsidRPr="008E5C06">
        <w:rPr>
          <w:rFonts w:ascii="Arial" w:hAnsi="Arial" w:cs="Arial"/>
          <w:sz w:val="24"/>
          <w:szCs w:val="24"/>
        </w:rPr>
        <w:t>8.</w:t>
      </w:r>
      <w:r w:rsidRPr="008E5C06">
        <w:rPr>
          <w:rFonts w:ascii="Arial" w:hAnsi="Arial" w:cs="Arial"/>
          <w:sz w:val="24"/>
          <w:szCs w:val="24"/>
        </w:rPr>
        <w:tab/>
      </w:r>
      <w:r w:rsidR="00790636" w:rsidRPr="008E5C06">
        <w:rPr>
          <w:rFonts w:ascii="Arial" w:hAnsi="Arial" w:cs="Arial"/>
          <w:sz w:val="24"/>
          <w:szCs w:val="24"/>
        </w:rPr>
        <w:t>With the preceptor’s approval, the student will develop an appropriate treatment plan and write orders to initiate the treatment plan.</w:t>
      </w:r>
    </w:p>
    <w:p w:rsidR="005E718D" w:rsidRPr="008E5C06" w:rsidRDefault="005E718D">
      <w:pPr>
        <w:pStyle w:val="PlainText"/>
        <w:ind w:left="1440" w:hanging="720"/>
        <w:rPr>
          <w:rFonts w:ascii="Arial" w:hAnsi="Arial" w:cs="Arial"/>
          <w:sz w:val="24"/>
          <w:szCs w:val="24"/>
        </w:rPr>
      </w:pPr>
    </w:p>
    <w:p w:rsidR="005E718D" w:rsidRPr="008E5C06" w:rsidRDefault="003A3BC8">
      <w:pPr>
        <w:pStyle w:val="PlainText"/>
        <w:ind w:left="1440" w:hanging="720"/>
        <w:rPr>
          <w:rFonts w:ascii="Arial" w:hAnsi="Arial" w:cs="Arial"/>
          <w:sz w:val="24"/>
          <w:szCs w:val="24"/>
        </w:rPr>
      </w:pPr>
      <w:r w:rsidRPr="008E5C06">
        <w:rPr>
          <w:rFonts w:ascii="Arial" w:hAnsi="Arial" w:cs="Arial"/>
          <w:sz w:val="24"/>
          <w:szCs w:val="24"/>
        </w:rPr>
        <w:t>9.</w:t>
      </w:r>
      <w:r w:rsidRPr="008E5C06">
        <w:rPr>
          <w:rFonts w:ascii="Arial" w:hAnsi="Arial" w:cs="Arial"/>
          <w:sz w:val="24"/>
          <w:szCs w:val="24"/>
        </w:rPr>
        <w:tab/>
      </w:r>
      <w:r w:rsidR="00790636" w:rsidRPr="008E5C06">
        <w:rPr>
          <w:rFonts w:ascii="Arial" w:hAnsi="Arial" w:cs="Arial"/>
          <w:sz w:val="24"/>
          <w:szCs w:val="24"/>
        </w:rPr>
        <w:t>Student will develop and record progress notes</w:t>
      </w:r>
      <w:r w:rsidR="0027219C" w:rsidRPr="008E5C06">
        <w:rPr>
          <w:rFonts w:ascii="Arial" w:hAnsi="Arial" w:cs="Arial"/>
          <w:sz w:val="24"/>
          <w:szCs w:val="24"/>
        </w:rPr>
        <w:t>.</w:t>
      </w:r>
    </w:p>
    <w:p w:rsidR="005E718D" w:rsidRPr="008E5C06" w:rsidRDefault="005E718D">
      <w:pPr>
        <w:pStyle w:val="PlainText"/>
        <w:ind w:left="1440" w:hanging="720"/>
        <w:rPr>
          <w:rFonts w:ascii="Arial" w:hAnsi="Arial" w:cs="Arial"/>
          <w:sz w:val="24"/>
          <w:szCs w:val="24"/>
        </w:rPr>
      </w:pPr>
    </w:p>
    <w:p w:rsidR="005E718D" w:rsidRPr="008E5C06" w:rsidRDefault="003A3BC8">
      <w:pPr>
        <w:pStyle w:val="PlainText"/>
        <w:ind w:left="1440" w:hanging="900"/>
        <w:rPr>
          <w:rFonts w:ascii="Arial" w:hAnsi="Arial" w:cs="Arial"/>
          <w:sz w:val="24"/>
          <w:szCs w:val="24"/>
        </w:rPr>
      </w:pPr>
      <w:r w:rsidRPr="008E5C06">
        <w:rPr>
          <w:rFonts w:ascii="Arial" w:hAnsi="Arial" w:cs="Arial"/>
          <w:sz w:val="24"/>
          <w:szCs w:val="24"/>
        </w:rPr>
        <w:t>10.</w:t>
      </w:r>
      <w:r w:rsidRPr="008E5C06">
        <w:rPr>
          <w:rFonts w:ascii="Arial" w:hAnsi="Arial" w:cs="Arial"/>
          <w:sz w:val="24"/>
          <w:szCs w:val="24"/>
        </w:rPr>
        <w:tab/>
      </w:r>
      <w:r w:rsidR="00790636" w:rsidRPr="008E5C06">
        <w:rPr>
          <w:rFonts w:ascii="Arial" w:hAnsi="Arial" w:cs="Arial"/>
          <w:sz w:val="24"/>
          <w:szCs w:val="24"/>
        </w:rPr>
        <w:t>The student will develop and record discharge summaries.</w:t>
      </w:r>
    </w:p>
    <w:p w:rsidR="005E718D" w:rsidRPr="008E5C06" w:rsidRDefault="005E718D">
      <w:pPr>
        <w:pStyle w:val="PlainText"/>
        <w:ind w:left="1440" w:hanging="900"/>
        <w:rPr>
          <w:rFonts w:ascii="Arial" w:hAnsi="Arial" w:cs="Arial"/>
          <w:sz w:val="24"/>
          <w:szCs w:val="24"/>
        </w:rPr>
      </w:pPr>
    </w:p>
    <w:p w:rsidR="005E718D" w:rsidRPr="008E5C06" w:rsidRDefault="003A3BC8">
      <w:pPr>
        <w:pStyle w:val="PlainText"/>
        <w:ind w:left="1440" w:hanging="900"/>
        <w:rPr>
          <w:rFonts w:ascii="Arial" w:hAnsi="Arial" w:cs="Arial"/>
          <w:sz w:val="24"/>
          <w:szCs w:val="24"/>
        </w:rPr>
      </w:pPr>
      <w:r w:rsidRPr="008E5C06">
        <w:rPr>
          <w:rFonts w:ascii="Arial" w:hAnsi="Arial" w:cs="Arial"/>
          <w:sz w:val="24"/>
          <w:szCs w:val="24"/>
        </w:rPr>
        <w:t>11.</w:t>
      </w:r>
      <w:r w:rsidRPr="008E5C06">
        <w:rPr>
          <w:rFonts w:ascii="Arial" w:hAnsi="Arial" w:cs="Arial"/>
          <w:sz w:val="24"/>
          <w:szCs w:val="24"/>
        </w:rPr>
        <w:tab/>
      </w:r>
      <w:r w:rsidR="00790636" w:rsidRPr="008E5C06">
        <w:rPr>
          <w:rFonts w:ascii="Arial" w:hAnsi="Arial" w:cs="Arial"/>
          <w:sz w:val="24"/>
          <w:szCs w:val="24"/>
        </w:rPr>
        <w:t>Students will demonstrate competence in the counseling of patients and their families in the identification of health risk factors and educate them in activities which enhance health promotion and disease prevention.</w:t>
      </w:r>
    </w:p>
    <w:p w:rsidR="005E718D" w:rsidRPr="008E5C06" w:rsidRDefault="005E718D">
      <w:pPr>
        <w:pStyle w:val="PlainText"/>
        <w:ind w:left="1440" w:hanging="900"/>
        <w:rPr>
          <w:rFonts w:ascii="Arial" w:hAnsi="Arial" w:cs="Arial"/>
          <w:sz w:val="24"/>
          <w:szCs w:val="24"/>
        </w:rPr>
      </w:pPr>
    </w:p>
    <w:p w:rsidR="005E718D" w:rsidRPr="008E5C06" w:rsidRDefault="003A3BC8">
      <w:pPr>
        <w:pStyle w:val="PlainText"/>
        <w:ind w:left="1440" w:hanging="900"/>
        <w:rPr>
          <w:rFonts w:ascii="Arial" w:hAnsi="Arial" w:cs="Arial"/>
          <w:sz w:val="24"/>
          <w:szCs w:val="24"/>
        </w:rPr>
      </w:pPr>
      <w:r w:rsidRPr="008E5C06">
        <w:rPr>
          <w:rFonts w:ascii="Arial" w:hAnsi="Arial" w:cs="Arial"/>
          <w:sz w:val="24"/>
          <w:szCs w:val="24"/>
        </w:rPr>
        <w:t>12.</w:t>
      </w:r>
      <w:r w:rsidRPr="008E5C06">
        <w:rPr>
          <w:rFonts w:ascii="Arial" w:hAnsi="Arial" w:cs="Arial"/>
          <w:sz w:val="24"/>
          <w:szCs w:val="24"/>
        </w:rPr>
        <w:tab/>
      </w:r>
      <w:r w:rsidR="00790636" w:rsidRPr="008E5C06">
        <w:rPr>
          <w:rFonts w:ascii="Arial" w:hAnsi="Arial" w:cs="Arial"/>
          <w:sz w:val="24"/>
          <w:szCs w:val="24"/>
        </w:rPr>
        <w:t>The student will demonstrate adequate precautions to avoid the spread of infectious disease.</w:t>
      </w:r>
    </w:p>
    <w:p w:rsidR="005E718D" w:rsidRPr="008E5C06" w:rsidRDefault="005E718D">
      <w:pPr>
        <w:pStyle w:val="PlainText"/>
        <w:ind w:left="1440" w:hanging="900"/>
        <w:rPr>
          <w:rFonts w:ascii="Arial" w:hAnsi="Arial" w:cs="Arial"/>
          <w:sz w:val="24"/>
          <w:szCs w:val="24"/>
        </w:rPr>
      </w:pPr>
    </w:p>
    <w:p w:rsidR="005E718D" w:rsidRPr="008E5C06" w:rsidRDefault="003A3BC8">
      <w:pPr>
        <w:pStyle w:val="PlainText"/>
        <w:ind w:left="1440" w:hanging="900"/>
        <w:rPr>
          <w:rFonts w:ascii="Arial" w:hAnsi="Arial" w:cs="Arial"/>
          <w:sz w:val="24"/>
          <w:szCs w:val="24"/>
        </w:rPr>
      </w:pPr>
      <w:r w:rsidRPr="008E5C06">
        <w:rPr>
          <w:rFonts w:ascii="Arial" w:hAnsi="Arial" w:cs="Arial"/>
          <w:sz w:val="24"/>
          <w:szCs w:val="24"/>
        </w:rPr>
        <w:t>13.</w:t>
      </w:r>
      <w:r w:rsidRPr="008E5C06">
        <w:rPr>
          <w:rFonts w:ascii="Arial" w:hAnsi="Arial" w:cs="Arial"/>
          <w:sz w:val="24"/>
          <w:szCs w:val="24"/>
        </w:rPr>
        <w:tab/>
      </w:r>
      <w:r w:rsidR="00790636" w:rsidRPr="008E5C06">
        <w:rPr>
          <w:rFonts w:ascii="Arial" w:hAnsi="Arial" w:cs="Arial"/>
          <w:sz w:val="24"/>
          <w:szCs w:val="24"/>
        </w:rPr>
        <w:t>The student will become familiar with community resources appropriate for patients.</w:t>
      </w:r>
    </w:p>
    <w:p w:rsidR="005E718D" w:rsidRPr="008E5C06" w:rsidRDefault="005E718D">
      <w:pPr>
        <w:pStyle w:val="PlainText"/>
        <w:rPr>
          <w:rFonts w:ascii="Arial" w:hAnsi="Arial" w:cs="Arial"/>
          <w:sz w:val="24"/>
          <w:szCs w:val="24"/>
        </w:rPr>
      </w:pPr>
    </w:p>
    <w:p w:rsidR="0054244E" w:rsidRDefault="008C7037" w:rsidP="0054244E">
      <w:pPr>
        <w:pStyle w:val="PlainText"/>
        <w:rPr>
          <w:rFonts w:ascii="Arial" w:hAnsi="Arial" w:cs="Arial"/>
          <w:b/>
          <w:sz w:val="24"/>
          <w:szCs w:val="24"/>
        </w:rPr>
      </w:pPr>
      <w:r w:rsidRPr="008C7037">
        <w:rPr>
          <w:rFonts w:ascii="Arial" w:hAnsi="Arial" w:cs="Arial"/>
          <w:b/>
          <w:sz w:val="24"/>
          <w:szCs w:val="24"/>
        </w:rPr>
        <w:t>C.</w:t>
      </w:r>
      <w:r w:rsidR="009D3155">
        <w:rPr>
          <w:rFonts w:ascii="Arial" w:hAnsi="Arial" w:cs="Arial"/>
          <w:b/>
          <w:sz w:val="24"/>
          <w:szCs w:val="24"/>
        </w:rPr>
        <w:tab/>
      </w:r>
      <w:r w:rsidRPr="008C7037">
        <w:rPr>
          <w:rFonts w:ascii="Arial" w:hAnsi="Arial" w:cs="Arial"/>
          <w:b/>
          <w:sz w:val="24"/>
          <w:szCs w:val="24"/>
        </w:rPr>
        <w:t>Professional Behavioral Objectives</w:t>
      </w:r>
    </w:p>
    <w:p w:rsidR="009D3155" w:rsidRPr="009D3155" w:rsidRDefault="009D3155" w:rsidP="0054244E">
      <w:pPr>
        <w:pStyle w:val="PlainText"/>
        <w:rPr>
          <w:rFonts w:ascii="Arial" w:hAnsi="Arial" w:cs="Arial"/>
          <w:b/>
          <w:sz w:val="24"/>
          <w:szCs w:val="24"/>
        </w:rPr>
      </w:pPr>
    </w:p>
    <w:p w:rsidR="0054244E" w:rsidRDefault="00790636" w:rsidP="009D3155">
      <w:pPr>
        <w:pStyle w:val="PlainText"/>
        <w:ind w:left="1440" w:hanging="720"/>
        <w:rPr>
          <w:rFonts w:ascii="Arial" w:hAnsi="Arial" w:cs="Arial"/>
          <w:sz w:val="24"/>
          <w:szCs w:val="24"/>
        </w:rPr>
      </w:pPr>
      <w:r w:rsidRPr="00790636">
        <w:rPr>
          <w:rFonts w:ascii="Arial" w:hAnsi="Arial" w:cs="Arial"/>
          <w:sz w:val="24"/>
          <w:szCs w:val="24"/>
        </w:rPr>
        <w:t>1.</w:t>
      </w:r>
      <w:r w:rsidR="009D3155">
        <w:rPr>
          <w:rFonts w:ascii="Arial" w:hAnsi="Arial" w:cs="Arial"/>
          <w:sz w:val="24"/>
          <w:szCs w:val="24"/>
        </w:rPr>
        <w:tab/>
      </w:r>
      <w:r w:rsidRPr="00790636">
        <w:rPr>
          <w:rFonts w:ascii="Arial" w:hAnsi="Arial" w:cs="Arial"/>
          <w:sz w:val="24"/>
          <w:szCs w:val="24"/>
        </w:rPr>
        <w:t>The student will demonstrate a positive attitude towards learning, being</w:t>
      </w:r>
      <w:r w:rsidR="009D3155">
        <w:rPr>
          <w:rFonts w:ascii="Arial" w:hAnsi="Arial" w:cs="Arial"/>
          <w:sz w:val="24"/>
          <w:szCs w:val="24"/>
        </w:rPr>
        <w:t xml:space="preserve"> a</w:t>
      </w:r>
      <w:r w:rsidRPr="00790636">
        <w:rPr>
          <w:rFonts w:ascii="Arial" w:hAnsi="Arial" w:cs="Arial"/>
          <w:sz w:val="24"/>
          <w:szCs w:val="24"/>
        </w:rPr>
        <w:t>vailable for learning activities, and attentive to instruction.</w:t>
      </w:r>
    </w:p>
    <w:p w:rsidR="009D3155" w:rsidRPr="00BF622D" w:rsidRDefault="009D3155" w:rsidP="009D3155">
      <w:pPr>
        <w:pStyle w:val="PlainText"/>
        <w:ind w:left="1440" w:hanging="720"/>
        <w:rPr>
          <w:rFonts w:ascii="Arial" w:hAnsi="Arial" w:cs="Arial"/>
          <w:sz w:val="24"/>
          <w:szCs w:val="24"/>
        </w:rPr>
      </w:pPr>
    </w:p>
    <w:p w:rsidR="0054244E" w:rsidRDefault="00790636" w:rsidP="009D3155">
      <w:pPr>
        <w:pStyle w:val="PlainText"/>
        <w:ind w:left="1440" w:hanging="720"/>
        <w:rPr>
          <w:rFonts w:ascii="Arial" w:hAnsi="Arial" w:cs="Arial"/>
          <w:sz w:val="24"/>
          <w:szCs w:val="24"/>
        </w:rPr>
      </w:pPr>
      <w:r w:rsidRPr="00790636">
        <w:rPr>
          <w:rFonts w:ascii="Arial" w:hAnsi="Arial" w:cs="Arial"/>
          <w:sz w:val="24"/>
          <w:szCs w:val="24"/>
        </w:rPr>
        <w:t>2.</w:t>
      </w:r>
      <w:r w:rsidR="009D3155">
        <w:rPr>
          <w:rFonts w:ascii="Arial" w:hAnsi="Arial" w:cs="Arial"/>
          <w:sz w:val="24"/>
          <w:szCs w:val="24"/>
        </w:rPr>
        <w:tab/>
      </w:r>
      <w:r w:rsidRPr="00790636">
        <w:rPr>
          <w:rFonts w:ascii="Arial" w:hAnsi="Arial" w:cs="Arial"/>
          <w:sz w:val="24"/>
          <w:szCs w:val="24"/>
        </w:rPr>
        <w:t xml:space="preserve">The student will respect the cultural diversity of staff, patients, and their </w:t>
      </w:r>
      <w:r w:rsidR="009D3155">
        <w:rPr>
          <w:rFonts w:ascii="Arial" w:hAnsi="Arial" w:cs="Arial"/>
          <w:sz w:val="24"/>
          <w:szCs w:val="24"/>
        </w:rPr>
        <w:t>f</w:t>
      </w:r>
      <w:r w:rsidRPr="00790636">
        <w:rPr>
          <w:rFonts w:ascii="Arial" w:hAnsi="Arial" w:cs="Arial"/>
          <w:sz w:val="24"/>
          <w:szCs w:val="24"/>
        </w:rPr>
        <w:t>amily.</w:t>
      </w:r>
    </w:p>
    <w:p w:rsidR="009D3155" w:rsidRPr="00BF622D" w:rsidRDefault="009D3155" w:rsidP="009D3155">
      <w:pPr>
        <w:pStyle w:val="PlainText"/>
        <w:ind w:left="1440" w:hanging="720"/>
        <w:rPr>
          <w:rFonts w:ascii="Arial" w:hAnsi="Arial" w:cs="Arial"/>
          <w:sz w:val="24"/>
          <w:szCs w:val="24"/>
        </w:rPr>
      </w:pPr>
    </w:p>
    <w:p w:rsidR="005E718D" w:rsidRDefault="00790636">
      <w:pPr>
        <w:pStyle w:val="PlainText"/>
        <w:ind w:left="1440" w:hanging="720"/>
        <w:rPr>
          <w:rFonts w:ascii="Arial" w:hAnsi="Arial" w:cs="Arial"/>
          <w:sz w:val="24"/>
          <w:szCs w:val="24"/>
        </w:rPr>
      </w:pPr>
      <w:r w:rsidRPr="00790636">
        <w:rPr>
          <w:rFonts w:ascii="Arial" w:hAnsi="Arial" w:cs="Arial"/>
          <w:sz w:val="24"/>
          <w:szCs w:val="24"/>
        </w:rPr>
        <w:t>3.</w:t>
      </w:r>
      <w:r w:rsidR="009D3155">
        <w:rPr>
          <w:rFonts w:ascii="Arial" w:hAnsi="Arial" w:cs="Arial"/>
          <w:sz w:val="24"/>
          <w:szCs w:val="24"/>
        </w:rPr>
        <w:tab/>
      </w:r>
      <w:r w:rsidRPr="00790636">
        <w:rPr>
          <w:rFonts w:ascii="Arial" w:hAnsi="Arial" w:cs="Arial"/>
          <w:sz w:val="24"/>
          <w:szCs w:val="24"/>
        </w:rPr>
        <w:t>The student will establish a good rapport with medical staff personnel,</w:t>
      </w:r>
      <w:r w:rsidR="009D3155">
        <w:rPr>
          <w:rFonts w:ascii="Arial" w:hAnsi="Arial" w:cs="Arial"/>
          <w:sz w:val="24"/>
          <w:szCs w:val="24"/>
        </w:rPr>
        <w:t xml:space="preserve"> a</w:t>
      </w:r>
      <w:r w:rsidRPr="00790636">
        <w:rPr>
          <w:rFonts w:ascii="Arial" w:hAnsi="Arial" w:cs="Arial"/>
          <w:sz w:val="24"/>
          <w:szCs w:val="24"/>
        </w:rPr>
        <w:t xml:space="preserve">nd </w:t>
      </w:r>
      <w:r w:rsidR="009D3155">
        <w:rPr>
          <w:rFonts w:ascii="Arial" w:hAnsi="Arial" w:cs="Arial"/>
          <w:sz w:val="24"/>
          <w:szCs w:val="24"/>
        </w:rPr>
        <w:t>w</w:t>
      </w:r>
      <w:r w:rsidRPr="00790636">
        <w:rPr>
          <w:rFonts w:ascii="Arial" w:hAnsi="Arial" w:cs="Arial"/>
          <w:sz w:val="24"/>
          <w:szCs w:val="24"/>
        </w:rPr>
        <w:t>ork within the team model of medical practice.</w:t>
      </w:r>
    </w:p>
    <w:p w:rsidR="009A62AA" w:rsidRDefault="009A62AA" w:rsidP="009A62AA">
      <w:pPr>
        <w:pStyle w:val="PlainText"/>
        <w:tabs>
          <w:tab w:val="left" w:pos="1440"/>
        </w:tabs>
        <w:ind w:left="1440" w:hanging="720"/>
        <w:rPr>
          <w:rFonts w:ascii="Arial" w:hAnsi="Arial" w:cs="Arial"/>
          <w:sz w:val="24"/>
          <w:szCs w:val="24"/>
        </w:rPr>
      </w:pPr>
      <w:r>
        <w:rPr>
          <w:rFonts w:ascii="Arial" w:hAnsi="Arial" w:cs="Arial"/>
          <w:sz w:val="24"/>
          <w:szCs w:val="24"/>
        </w:rPr>
        <w:t>4.</w:t>
      </w:r>
      <w:r>
        <w:rPr>
          <w:rFonts w:ascii="Arial" w:hAnsi="Arial" w:cs="Arial"/>
          <w:sz w:val="24"/>
          <w:szCs w:val="24"/>
        </w:rPr>
        <w:tab/>
      </w:r>
      <w:r w:rsidR="00790636" w:rsidRPr="00790636">
        <w:rPr>
          <w:rFonts w:ascii="Arial" w:hAnsi="Arial" w:cs="Arial"/>
          <w:sz w:val="24"/>
          <w:szCs w:val="24"/>
        </w:rPr>
        <w:t>The student will demonstrate strong communication skills and develop</w:t>
      </w:r>
      <w:r>
        <w:rPr>
          <w:rFonts w:ascii="Arial" w:hAnsi="Arial" w:cs="Arial"/>
          <w:sz w:val="24"/>
          <w:szCs w:val="24"/>
        </w:rPr>
        <w:t xml:space="preserve"> a</w:t>
      </w:r>
      <w:r w:rsidR="00790636" w:rsidRPr="00790636">
        <w:rPr>
          <w:rFonts w:ascii="Arial" w:hAnsi="Arial" w:cs="Arial"/>
          <w:sz w:val="24"/>
          <w:szCs w:val="24"/>
        </w:rPr>
        <w:t xml:space="preserve"> rapport with patients.</w:t>
      </w:r>
    </w:p>
    <w:p w:rsidR="009A62AA" w:rsidRDefault="009A62AA" w:rsidP="009A62AA">
      <w:pPr>
        <w:pStyle w:val="PlainText"/>
        <w:tabs>
          <w:tab w:val="left" w:pos="1440"/>
        </w:tabs>
        <w:ind w:left="1440" w:hanging="720"/>
        <w:rPr>
          <w:rFonts w:ascii="Arial" w:hAnsi="Arial" w:cs="Arial"/>
          <w:sz w:val="24"/>
          <w:szCs w:val="24"/>
        </w:rPr>
      </w:pPr>
    </w:p>
    <w:p w:rsidR="009A62AA" w:rsidRDefault="009A62AA" w:rsidP="009A62AA">
      <w:pPr>
        <w:pStyle w:val="PlainText"/>
        <w:tabs>
          <w:tab w:val="left" w:pos="1440"/>
        </w:tabs>
        <w:ind w:left="1440" w:hanging="720"/>
        <w:rPr>
          <w:rFonts w:ascii="Arial" w:hAnsi="Arial" w:cs="Arial"/>
          <w:sz w:val="24"/>
          <w:szCs w:val="24"/>
        </w:rPr>
      </w:pPr>
      <w:r>
        <w:rPr>
          <w:rFonts w:ascii="Arial" w:hAnsi="Arial" w:cs="Arial"/>
          <w:sz w:val="24"/>
          <w:szCs w:val="24"/>
        </w:rPr>
        <w:lastRenderedPageBreak/>
        <w:t>5.</w:t>
      </w:r>
      <w:r>
        <w:rPr>
          <w:rFonts w:ascii="Arial" w:hAnsi="Arial" w:cs="Arial"/>
          <w:sz w:val="24"/>
          <w:szCs w:val="24"/>
        </w:rPr>
        <w:tab/>
      </w:r>
      <w:r w:rsidR="00790636" w:rsidRPr="00790636">
        <w:rPr>
          <w:rFonts w:ascii="Arial" w:hAnsi="Arial" w:cs="Arial"/>
          <w:sz w:val="24"/>
          <w:szCs w:val="24"/>
        </w:rPr>
        <w:t>The student will act within the Physician Assistant professional code as described in the “Code of Ethics of the PA Profession”</w:t>
      </w:r>
      <w:r w:rsidR="00DD221F">
        <w:rPr>
          <w:rFonts w:ascii="Arial" w:hAnsi="Arial" w:cs="Arial"/>
          <w:sz w:val="24"/>
          <w:szCs w:val="24"/>
        </w:rPr>
        <w:t xml:space="preserve"> (see page </w:t>
      </w:r>
      <w:r w:rsidR="005C1885">
        <w:rPr>
          <w:rFonts w:ascii="Arial" w:hAnsi="Arial" w:cs="Arial"/>
          <w:sz w:val="24"/>
          <w:szCs w:val="24"/>
        </w:rPr>
        <w:t>10</w:t>
      </w:r>
      <w:r w:rsidR="00770BA2">
        <w:rPr>
          <w:rFonts w:ascii="Arial" w:hAnsi="Arial" w:cs="Arial"/>
          <w:sz w:val="24"/>
          <w:szCs w:val="24"/>
        </w:rPr>
        <w:t>9</w:t>
      </w:r>
      <w:r w:rsidR="00DD221F">
        <w:rPr>
          <w:rFonts w:ascii="Arial" w:hAnsi="Arial" w:cs="Arial"/>
          <w:sz w:val="24"/>
          <w:szCs w:val="24"/>
        </w:rPr>
        <w:t>).</w:t>
      </w:r>
    </w:p>
    <w:p w:rsidR="009A62AA" w:rsidRDefault="009A62AA" w:rsidP="009A62AA">
      <w:pPr>
        <w:pStyle w:val="PlainText"/>
        <w:tabs>
          <w:tab w:val="left" w:pos="1440"/>
        </w:tabs>
        <w:ind w:left="1440" w:hanging="720"/>
        <w:rPr>
          <w:rFonts w:ascii="Arial" w:hAnsi="Arial" w:cs="Arial"/>
          <w:sz w:val="24"/>
          <w:szCs w:val="24"/>
        </w:rPr>
      </w:pPr>
    </w:p>
    <w:p w:rsidR="009A62AA" w:rsidRDefault="009A62AA" w:rsidP="009A62AA">
      <w:pPr>
        <w:pStyle w:val="PlainText"/>
        <w:tabs>
          <w:tab w:val="left" w:pos="1440"/>
        </w:tabs>
        <w:ind w:left="1440" w:hanging="720"/>
        <w:rPr>
          <w:rFonts w:ascii="Arial" w:hAnsi="Arial" w:cs="Arial"/>
          <w:sz w:val="24"/>
          <w:szCs w:val="24"/>
        </w:rPr>
      </w:pPr>
      <w:r>
        <w:rPr>
          <w:rFonts w:ascii="Arial" w:hAnsi="Arial" w:cs="Arial"/>
          <w:sz w:val="24"/>
          <w:szCs w:val="24"/>
        </w:rPr>
        <w:t>6.</w:t>
      </w:r>
      <w:r>
        <w:rPr>
          <w:rFonts w:ascii="Arial" w:hAnsi="Arial" w:cs="Arial"/>
          <w:sz w:val="24"/>
          <w:szCs w:val="24"/>
        </w:rPr>
        <w:tab/>
      </w:r>
      <w:r w:rsidR="00790636" w:rsidRPr="00790636">
        <w:rPr>
          <w:rFonts w:ascii="Arial" w:hAnsi="Arial" w:cs="Arial"/>
          <w:sz w:val="24"/>
          <w:szCs w:val="24"/>
        </w:rPr>
        <w:t>The student will recognize and respect the patient’s rights to</w:t>
      </w:r>
      <w:r>
        <w:rPr>
          <w:rFonts w:ascii="Arial" w:hAnsi="Arial" w:cs="Arial"/>
          <w:sz w:val="24"/>
          <w:szCs w:val="24"/>
        </w:rPr>
        <w:t xml:space="preserve"> </w:t>
      </w:r>
      <w:r w:rsidR="00790636" w:rsidRPr="00790636">
        <w:rPr>
          <w:rFonts w:ascii="Arial" w:hAnsi="Arial" w:cs="Arial"/>
          <w:sz w:val="24"/>
          <w:szCs w:val="24"/>
        </w:rPr>
        <w:t>autonomy and confidentiality.</w:t>
      </w:r>
    </w:p>
    <w:p w:rsidR="009A62AA" w:rsidRDefault="009A62AA" w:rsidP="009A62AA">
      <w:pPr>
        <w:pStyle w:val="PlainText"/>
        <w:tabs>
          <w:tab w:val="left" w:pos="1440"/>
        </w:tabs>
        <w:ind w:left="1440" w:hanging="720"/>
        <w:rPr>
          <w:rFonts w:ascii="Arial" w:hAnsi="Arial" w:cs="Arial"/>
          <w:sz w:val="24"/>
          <w:szCs w:val="24"/>
        </w:rPr>
      </w:pPr>
    </w:p>
    <w:p w:rsidR="009A62AA" w:rsidRDefault="009A62AA" w:rsidP="009A62AA">
      <w:pPr>
        <w:pStyle w:val="PlainText"/>
        <w:tabs>
          <w:tab w:val="left" w:pos="1440"/>
        </w:tabs>
        <w:ind w:left="1440" w:hanging="720"/>
        <w:rPr>
          <w:rFonts w:ascii="Arial" w:hAnsi="Arial" w:cs="Arial"/>
          <w:sz w:val="24"/>
          <w:szCs w:val="24"/>
        </w:rPr>
      </w:pPr>
      <w:r>
        <w:rPr>
          <w:rFonts w:ascii="Arial" w:hAnsi="Arial" w:cs="Arial"/>
          <w:sz w:val="24"/>
          <w:szCs w:val="24"/>
        </w:rPr>
        <w:t>7.</w:t>
      </w:r>
      <w:r>
        <w:rPr>
          <w:rFonts w:ascii="Arial" w:hAnsi="Arial" w:cs="Arial"/>
          <w:sz w:val="24"/>
          <w:szCs w:val="24"/>
        </w:rPr>
        <w:tab/>
      </w:r>
      <w:r w:rsidR="00790636" w:rsidRPr="00790636">
        <w:rPr>
          <w:rFonts w:ascii="Arial" w:hAnsi="Arial" w:cs="Arial"/>
          <w:sz w:val="24"/>
          <w:szCs w:val="24"/>
        </w:rPr>
        <w:t>The student will perform all assigned duties reliably and competently.</w:t>
      </w:r>
    </w:p>
    <w:p w:rsidR="009A62AA" w:rsidRDefault="009A62AA" w:rsidP="009A62AA">
      <w:pPr>
        <w:pStyle w:val="PlainText"/>
        <w:tabs>
          <w:tab w:val="left" w:pos="1440"/>
        </w:tabs>
        <w:ind w:left="1440" w:hanging="720"/>
        <w:rPr>
          <w:rFonts w:ascii="Arial" w:hAnsi="Arial" w:cs="Arial"/>
          <w:sz w:val="24"/>
          <w:szCs w:val="24"/>
        </w:rPr>
      </w:pPr>
    </w:p>
    <w:p w:rsidR="0054244E" w:rsidRDefault="009A62AA" w:rsidP="009A62AA">
      <w:pPr>
        <w:pStyle w:val="PlainText"/>
        <w:tabs>
          <w:tab w:val="left" w:pos="1440"/>
        </w:tabs>
        <w:ind w:left="1440" w:hanging="720"/>
        <w:rPr>
          <w:rFonts w:ascii="Arial" w:hAnsi="Arial" w:cs="Arial"/>
          <w:sz w:val="24"/>
          <w:szCs w:val="24"/>
        </w:rPr>
      </w:pPr>
      <w:r>
        <w:rPr>
          <w:rFonts w:ascii="Arial" w:hAnsi="Arial" w:cs="Arial"/>
          <w:sz w:val="24"/>
          <w:szCs w:val="24"/>
        </w:rPr>
        <w:t>8.</w:t>
      </w:r>
      <w:r>
        <w:rPr>
          <w:rFonts w:ascii="Arial" w:hAnsi="Arial" w:cs="Arial"/>
          <w:sz w:val="24"/>
          <w:szCs w:val="24"/>
        </w:rPr>
        <w:tab/>
      </w:r>
      <w:r w:rsidR="00790636" w:rsidRPr="00790636">
        <w:rPr>
          <w:rFonts w:ascii="Arial" w:hAnsi="Arial" w:cs="Arial"/>
          <w:sz w:val="24"/>
          <w:szCs w:val="24"/>
        </w:rPr>
        <w:t>The student will demonstrate an awareness of his/her professional role and limitations.</w:t>
      </w:r>
    </w:p>
    <w:p w:rsidR="00BF622D" w:rsidRDefault="00BF622D" w:rsidP="0054244E">
      <w:pPr>
        <w:pStyle w:val="PlainText"/>
        <w:rPr>
          <w:rFonts w:ascii="Arial" w:hAnsi="Arial" w:cs="Arial"/>
          <w:sz w:val="24"/>
          <w:szCs w:val="24"/>
        </w:rPr>
      </w:pPr>
    </w:p>
    <w:p w:rsidR="00BF622D" w:rsidRDefault="00BF622D" w:rsidP="0054244E">
      <w:pPr>
        <w:pStyle w:val="PlainText"/>
        <w:rPr>
          <w:rFonts w:ascii="Arial" w:hAnsi="Arial" w:cs="Arial"/>
          <w:sz w:val="24"/>
          <w:szCs w:val="24"/>
        </w:rPr>
      </w:pPr>
    </w:p>
    <w:p w:rsidR="009A62AA" w:rsidRDefault="009A62AA">
      <w:pPr>
        <w:rPr>
          <w:rFonts w:ascii="Arial" w:hAnsi="Arial" w:cs="Arial"/>
        </w:rPr>
      </w:pPr>
      <w:r>
        <w:rPr>
          <w:rFonts w:ascii="Arial" w:hAnsi="Arial" w:cs="Arial"/>
        </w:rPr>
        <w:br w:type="page"/>
      </w:r>
    </w:p>
    <w:p w:rsidR="005E718D" w:rsidRDefault="0010630F">
      <w:pPr>
        <w:pStyle w:val="PlainText"/>
        <w:jc w:val="center"/>
        <w:rPr>
          <w:rFonts w:ascii="Arial" w:hAnsi="Arial" w:cs="Arial"/>
          <w:b/>
          <w:sz w:val="24"/>
          <w:szCs w:val="24"/>
        </w:rPr>
      </w:pPr>
      <w:r>
        <w:rPr>
          <w:rFonts w:ascii="Arial" w:hAnsi="Arial" w:cs="Arial"/>
          <w:b/>
          <w:sz w:val="24"/>
          <w:szCs w:val="24"/>
        </w:rPr>
        <w:lastRenderedPageBreak/>
        <w:t xml:space="preserve">NOTE:  </w:t>
      </w:r>
      <w:r w:rsidRPr="00F41AAB">
        <w:rPr>
          <w:rFonts w:ascii="Arial" w:hAnsi="Arial" w:cs="Arial"/>
          <w:b/>
          <w:color w:val="000000"/>
          <w:sz w:val="24"/>
          <w:szCs w:val="24"/>
        </w:rPr>
        <w:t xml:space="preserve">See page </w:t>
      </w:r>
      <w:r w:rsidR="005C1885">
        <w:rPr>
          <w:rFonts w:ascii="Arial" w:hAnsi="Arial" w:cs="Arial"/>
          <w:b/>
          <w:color w:val="000000"/>
          <w:sz w:val="24"/>
          <w:szCs w:val="24"/>
        </w:rPr>
        <w:t>6</w:t>
      </w:r>
      <w:r w:rsidR="00770BA2">
        <w:rPr>
          <w:rFonts w:ascii="Arial" w:hAnsi="Arial" w:cs="Arial"/>
          <w:b/>
          <w:color w:val="000000"/>
          <w:sz w:val="24"/>
          <w:szCs w:val="24"/>
        </w:rPr>
        <w:t>4</w:t>
      </w:r>
      <w:r>
        <w:rPr>
          <w:rFonts w:ascii="Arial" w:hAnsi="Arial" w:cs="Arial"/>
          <w:b/>
          <w:sz w:val="24"/>
          <w:szCs w:val="24"/>
        </w:rPr>
        <w:t xml:space="preserve"> for explanation of footnote asterisks related to textbooks.</w:t>
      </w:r>
    </w:p>
    <w:p w:rsidR="005E718D" w:rsidRDefault="00347559">
      <w:pPr>
        <w:pStyle w:val="Heading1"/>
        <w:jc w:val="center"/>
        <w:rPr>
          <w:rFonts w:ascii="Arial" w:hAnsi="Arial" w:cs="Arial"/>
          <w:sz w:val="24"/>
          <w:szCs w:val="24"/>
        </w:rPr>
      </w:pPr>
      <w:r w:rsidRPr="00A7312F">
        <w:rPr>
          <w:rFonts w:ascii="Arial" w:hAnsi="Arial" w:cs="Arial"/>
          <w:sz w:val="24"/>
          <w:szCs w:val="24"/>
        </w:rPr>
        <w:t>EMERGENCY MEDICINE</w:t>
      </w:r>
    </w:p>
    <w:p w:rsidR="00347559" w:rsidRPr="00AD2499" w:rsidRDefault="00347559" w:rsidP="00347559">
      <w:pPr>
        <w:rPr>
          <w:rFonts w:ascii="Arial" w:hAnsi="Arial" w:cs="Arial"/>
          <w:sz w:val="18"/>
        </w:rPr>
      </w:pPr>
    </w:p>
    <w:p w:rsidR="00347559" w:rsidRPr="00AD2499" w:rsidRDefault="008C7037" w:rsidP="00347559">
      <w:pPr>
        <w:pStyle w:val="PlainText"/>
        <w:rPr>
          <w:rFonts w:ascii="Arial" w:hAnsi="Arial" w:cs="Arial"/>
          <w:sz w:val="23"/>
          <w:szCs w:val="23"/>
        </w:rPr>
      </w:pPr>
      <w:r w:rsidRPr="00AD2499">
        <w:rPr>
          <w:rFonts w:ascii="Arial" w:hAnsi="Arial" w:cs="Arial"/>
          <w:b/>
          <w:sz w:val="23"/>
          <w:szCs w:val="23"/>
        </w:rPr>
        <w:t>Required Text</w:t>
      </w:r>
      <w:r w:rsidRPr="00AD2499">
        <w:rPr>
          <w:rFonts w:ascii="Arial" w:hAnsi="Arial" w:cs="Arial"/>
          <w:sz w:val="23"/>
          <w:szCs w:val="23"/>
        </w:rPr>
        <w:t xml:space="preserve">: </w:t>
      </w:r>
      <w:r w:rsidR="00DD221F" w:rsidRPr="00AD2499">
        <w:rPr>
          <w:rFonts w:ascii="Arial" w:hAnsi="Arial" w:cs="Arial"/>
          <w:sz w:val="23"/>
          <w:szCs w:val="23"/>
        </w:rPr>
        <w:t>*</w:t>
      </w:r>
      <w:proofErr w:type="spellStart"/>
      <w:r w:rsidRPr="00AD2499">
        <w:rPr>
          <w:rFonts w:ascii="Arial" w:hAnsi="Arial" w:cs="Arial"/>
          <w:sz w:val="23"/>
          <w:szCs w:val="23"/>
        </w:rPr>
        <w:t>Tintinalli’s</w:t>
      </w:r>
      <w:proofErr w:type="spellEnd"/>
      <w:r w:rsidRPr="00AD2499">
        <w:rPr>
          <w:rFonts w:ascii="Arial" w:hAnsi="Arial" w:cs="Arial"/>
          <w:sz w:val="23"/>
          <w:szCs w:val="23"/>
        </w:rPr>
        <w:t xml:space="preserve"> Emergency Medicine; </w:t>
      </w:r>
      <w:proofErr w:type="spellStart"/>
      <w:r w:rsidRPr="00AD2499">
        <w:rPr>
          <w:rFonts w:ascii="Arial" w:hAnsi="Arial" w:cs="Arial"/>
          <w:sz w:val="23"/>
          <w:szCs w:val="23"/>
        </w:rPr>
        <w:t>Tintinalli</w:t>
      </w:r>
      <w:proofErr w:type="spellEnd"/>
      <w:r w:rsidRPr="00AD2499">
        <w:rPr>
          <w:rFonts w:ascii="Arial" w:hAnsi="Arial" w:cs="Arial"/>
          <w:sz w:val="23"/>
          <w:szCs w:val="23"/>
        </w:rPr>
        <w:t xml:space="preserve">, </w:t>
      </w:r>
      <w:proofErr w:type="spellStart"/>
      <w:r w:rsidRPr="00AD2499">
        <w:rPr>
          <w:rFonts w:ascii="Arial" w:hAnsi="Arial" w:cs="Arial"/>
          <w:sz w:val="23"/>
          <w:szCs w:val="23"/>
        </w:rPr>
        <w:t>Stapczynski</w:t>
      </w:r>
      <w:proofErr w:type="spellEnd"/>
      <w:r w:rsidRPr="00AD2499">
        <w:rPr>
          <w:rFonts w:ascii="Arial" w:hAnsi="Arial" w:cs="Arial"/>
          <w:sz w:val="23"/>
          <w:szCs w:val="23"/>
        </w:rPr>
        <w:t>, Cline, et al. (</w:t>
      </w:r>
      <w:proofErr w:type="gramStart"/>
      <w:r w:rsidRPr="00AD2499">
        <w:rPr>
          <w:rFonts w:ascii="Arial" w:hAnsi="Arial" w:cs="Arial"/>
          <w:sz w:val="23"/>
          <w:szCs w:val="23"/>
        </w:rPr>
        <w:t>eds</w:t>
      </w:r>
      <w:proofErr w:type="gramEnd"/>
      <w:r w:rsidRPr="00AD2499">
        <w:rPr>
          <w:rFonts w:ascii="Arial" w:hAnsi="Arial" w:cs="Arial"/>
          <w:sz w:val="23"/>
          <w:szCs w:val="23"/>
        </w:rPr>
        <w:t>.)</w:t>
      </w:r>
    </w:p>
    <w:p w:rsidR="00347559" w:rsidRPr="00D45CAC" w:rsidRDefault="00347559" w:rsidP="00347559">
      <w:pPr>
        <w:pStyle w:val="PlainText"/>
        <w:rPr>
          <w:rFonts w:ascii="Arial" w:hAnsi="Arial" w:cs="Arial"/>
          <w:sz w:val="18"/>
          <w:szCs w:val="23"/>
        </w:rPr>
      </w:pPr>
    </w:p>
    <w:p w:rsidR="00347559" w:rsidRDefault="008C7037" w:rsidP="005E718D">
      <w:pPr>
        <w:rPr>
          <w:rFonts w:ascii="Arial" w:hAnsi="Arial" w:cs="Arial"/>
          <w:sz w:val="23"/>
          <w:szCs w:val="23"/>
        </w:rPr>
      </w:pPr>
      <w:r w:rsidRPr="008C7037">
        <w:rPr>
          <w:rFonts w:ascii="Arial" w:hAnsi="Arial" w:cs="Arial"/>
          <w:sz w:val="23"/>
          <w:szCs w:val="23"/>
        </w:rPr>
        <w:t>The Emergency Medicine Rotation provides the student with access to patients of all ages in an Emergency Department (ED) setting.  The Instructional Objectives below pertain to the evaluation and management of patients in the ED setting.  Testing and evaluation for this rotation will be based on the knowledge, skills and abilities related to emergency medicine. Specific Instructional Objectives follow.</w:t>
      </w:r>
    </w:p>
    <w:p w:rsidR="005E718D" w:rsidRPr="00AD2499" w:rsidRDefault="005E718D" w:rsidP="005E718D">
      <w:pPr>
        <w:rPr>
          <w:rFonts w:ascii="Arial" w:hAnsi="Arial" w:cs="Arial"/>
          <w:sz w:val="18"/>
          <w:szCs w:val="23"/>
        </w:rPr>
      </w:pPr>
    </w:p>
    <w:p w:rsidR="00347559" w:rsidRPr="00EA6C9D" w:rsidRDefault="008C7037" w:rsidP="005E718D">
      <w:pPr>
        <w:pStyle w:val="Heading1"/>
        <w:spacing w:before="0" w:after="0"/>
        <w:rPr>
          <w:rFonts w:ascii="Arial" w:hAnsi="Arial" w:cs="Arial"/>
          <w:sz w:val="23"/>
          <w:szCs w:val="23"/>
        </w:rPr>
      </w:pPr>
      <w:r w:rsidRPr="008C7037">
        <w:rPr>
          <w:rFonts w:ascii="Arial" w:hAnsi="Arial" w:cs="Arial"/>
          <w:sz w:val="23"/>
          <w:szCs w:val="23"/>
        </w:rPr>
        <w:t>I.  INSTRUCTIONAL OBJECTIVES</w:t>
      </w:r>
    </w:p>
    <w:p w:rsidR="009A62AA" w:rsidRPr="00D45CAC" w:rsidRDefault="009A62AA" w:rsidP="005E718D">
      <w:pPr>
        <w:rPr>
          <w:rFonts w:ascii="Arial" w:hAnsi="Arial" w:cs="Arial"/>
          <w:sz w:val="18"/>
          <w:szCs w:val="23"/>
        </w:rPr>
      </w:pPr>
    </w:p>
    <w:p w:rsidR="009A62AA" w:rsidRPr="00EA6C9D" w:rsidRDefault="008C7037" w:rsidP="005E718D">
      <w:pPr>
        <w:rPr>
          <w:rFonts w:ascii="Arial" w:hAnsi="Arial" w:cs="Arial"/>
          <w:sz w:val="23"/>
          <w:szCs w:val="23"/>
        </w:rPr>
      </w:pPr>
      <w:r w:rsidRPr="008C7037">
        <w:rPr>
          <w:rFonts w:ascii="Arial" w:hAnsi="Arial" w:cs="Arial"/>
          <w:sz w:val="23"/>
          <w:szCs w:val="23"/>
        </w:rPr>
        <w:t>Upon completion of this Rotation, based on reading and supervised clinical practice, the student will demonstrate knowledge and competence pertaining to each of the Instructional Objectives below, as they relate to the symptoms and diagnoses in the Problem List. The student will be evaluated by the following criteria; written examination, patient write-ups, and preceptor evaluation</w:t>
      </w:r>
      <w:r w:rsidRPr="008C7037">
        <w:rPr>
          <w:rFonts w:ascii="Arial" w:hAnsi="Arial" w:cs="Arial"/>
          <w:b/>
          <w:bCs/>
          <w:sz w:val="23"/>
          <w:szCs w:val="23"/>
        </w:rPr>
        <w:t xml:space="preserve">.  The student must seek appropriate preceptor supervision for all the tasks listed below, particularly those related to management. </w:t>
      </w:r>
      <w:r w:rsidRPr="008C7037">
        <w:rPr>
          <w:rFonts w:ascii="Arial" w:hAnsi="Arial" w:cs="Arial"/>
          <w:sz w:val="23"/>
          <w:szCs w:val="23"/>
        </w:rPr>
        <w:t xml:space="preserve"> Pertaining to the Problem List below, the student will</w:t>
      </w:r>
      <w:r w:rsidR="005E718D">
        <w:rPr>
          <w:rFonts w:ascii="Arial" w:hAnsi="Arial" w:cs="Arial"/>
          <w:sz w:val="23"/>
          <w:szCs w:val="23"/>
        </w:rPr>
        <w:t>:</w:t>
      </w:r>
    </w:p>
    <w:p w:rsidR="00347559" w:rsidRPr="00D45CAC" w:rsidRDefault="00347559" w:rsidP="00347559">
      <w:pPr>
        <w:rPr>
          <w:rFonts w:ascii="Arial" w:hAnsi="Arial" w:cs="Arial"/>
          <w:sz w:val="18"/>
          <w:szCs w:val="23"/>
        </w:rPr>
      </w:pPr>
    </w:p>
    <w:p w:rsidR="00347559" w:rsidRPr="00EA6C9D" w:rsidRDefault="008C7037" w:rsidP="009A62AA">
      <w:pPr>
        <w:ind w:left="720" w:hanging="720"/>
        <w:rPr>
          <w:rFonts w:ascii="Arial" w:hAnsi="Arial" w:cs="Arial"/>
          <w:sz w:val="23"/>
          <w:szCs w:val="23"/>
        </w:rPr>
      </w:pPr>
      <w:r w:rsidRPr="008C7037">
        <w:rPr>
          <w:rFonts w:ascii="Arial" w:hAnsi="Arial" w:cs="Arial"/>
          <w:sz w:val="23"/>
          <w:szCs w:val="23"/>
        </w:rPr>
        <w:t>A.</w:t>
      </w:r>
      <w:r w:rsidRPr="008C7037">
        <w:rPr>
          <w:rFonts w:ascii="Arial" w:hAnsi="Arial" w:cs="Arial"/>
          <w:sz w:val="23"/>
          <w:szCs w:val="23"/>
        </w:rPr>
        <w:tab/>
        <w:t xml:space="preserve">Demonstrate knowledge of the etiology, epidemiology, </w:t>
      </w:r>
      <w:proofErr w:type="spellStart"/>
      <w:r w:rsidRPr="008C7037">
        <w:rPr>
          <w:rFonts w:ascii="Arial" w:hAnsi="Arial" w:cs="Arial"/>
          <w:sz w:val="23"/>
          <w:szCs w:val="23"/>
        </w:rPr>
        <w:t>pathophysiology</w:t>
      </w:r>
      <w:proofErr w:type="spellEnd"/>
      <w:r w:rsidRPr="008C7037">
        <w:rPr>
          <w:rFonts w:ascii="Arial" w:hAnsi="Arial" w:cs="Arial"/>
          <w:sz w:val="23"/>
          <w:szCs w:val="23"/>
        </w:rPr>
        <w:t>, anatomy, prognosis and complications pertinent to each diagnosis</w:t>
      </w:r>
    </w:p>
    <w:p w:rsidR="00347559" w:rsidRPr="00EA6C9D" w:rsidRDefault="008C7037" w:rsidP="00445A98">
      <w:pPr>
        <w:numPr>
          <w:ilvl w:val="0"/>
          <w:numId w:val="55"/>
        </w:numPr>
        <w:ind w:hanging="720"/>
        <w:rPr>
          <w:rFonts w:ascii="Arial" w:hAnsi="Arial" w:cs="Arial"/>
          <w:sz w:val="23"/>
          <w:szCs w:val="23"/>
        </w:rPr>
      </w:pPr>
      <w:r w:rsidRPr="008C7037">
        <w:rPr>
          <w:rFonts w:ascii="Arial" w:hAnsi="Arial" w:cs="Arial"/>
          <w:sz w:val="23"/>
          <w:szCs w:val="23"/>
        </w:rPr>
        <w:t>Rapidly assess whether the patient’s chief complaint and/or physical status indicate a possible life-threatening emergency, and act with appropriate intervention.</w:t>
      </w:r>
    </w:p>
    <w:p w:rsidR="00347559" w:rsidRPr="00EA6C9D" w:rsidRDefault="008C7037" w:rsidP="00445A98">
      <w:pPr>
        <w:numPr>
          <w:ilvl w:val="0"/>
          <w:numId w:val="55"/>
        </w:numPr>
        <w:ind w:hanging="720"/>
        <w:rPr>
          <w:rFonts w:ascii="Arial" w:hAnsi="Arial" w:cs="Arial"/>
          <w:sz w:val="23"/>
          <w:szCs w:val="23"/>
        </w:rPr>
      </w:pPr>
      <w:r w:rsidRPr="008C7037">
        <w:rPr>
          <w:rFonts w:ascii="Arial" w:hAnsi="Arial" w:cs="Arial"/>
          <w:sz w:val="23"/>
          <w:szCs w:val="23"/>
        </w:rPr>
        <w:t xml:space="preserve">Elicit and record, a focused history based on the patient’s chief complaint and appropriate for the patient’s age and mental status, including HPI with pertinent Review of Systems, Past Medical History, Family History and Social History to include  </w:t>
      </w:r>
    </w:p>
    <w:p w:rsidR="00347559" w:rsidRPr="00EA6C9D" w:rsidRDefault="008C7037" w:rsidP="00445A98">
      <w:pPr>
        <w:numPr>
          <w:ilvl w:val="1"/>
          <w:numId w:val="54"/>
        </w:numPr>
        <w:ind w:hanging="720"/>
        <w:rPr>
          <w:rFonts w:ascii="Arial" w:hAnsi="Arial" w:cs="Arial"/>
          <w:sz w:val="23"/>
          <w:szCs w:val="23"/>
        </w:rPr>
      </w:pPr>
      <w:r w:rsidRPr="008C7037">
        <w:rPr>
          <w:rFonts w:ascii="Arial" w:hAnsi="Arial" w:cs="Arial"/>
          <w:sz w:val="23"/>
          <w:szCs w:val="23"/>
        </w:rPr>
        <w:t>appropriate use of questions</w:t>
      </w:r>
    </w:p>
    <w:p w:rsidR="00347559" w:rsidRPr="00EA6C9D" w:rsidRDefault="008C7037" w:rsidP="00445A98">
      <w:pPr>
        <w:numPr>
          <w:ilvl w:val="1"/>
          <w:numId w:val="54"/>
        </w:numPr>
        <w:ind w:hanging="720"/>
        <w:rPr>
          <w:rFonts w:ascii="Arial" w:hAnsi="Arial" w:cs="Arial"/>
          <w:sz w:val="23"/>
          <w:szCs w:val="23"/>
        </w:rPr>
      </w:pPr>
      <w:r w:rsidRPr="008C7037">
        <w:rPr>
          <w:rFonts w:ascii="Arial" w:hAnsi="Arial" w:cs="Arial"/>
          <w:sz w:val="23"/>
          <w:szCs w:val="23"/>
        </w:rPr>
        <w:t>listening to the patient</w:t>
      </w:r>
    </w:p>
    <w:p w:rsidR="00347559" w:rsidRPr="00EA6C9D" w:rsidRDefault="008C7037" w:rsidP="00445A98">
      <w:pPr>
        <w:numPr>
          <w:ilvl w:val="1"/>
          <w:numId w:val="54"/>
        </w:numPr>
        <w:ind w:hanging="720"/>
        <w:rPr>
          <w:rFonts w:ascii="Arial" w:hAnsi="Arial" w:cs="Arial"/>
          <w:sz w:val="23"/>
          <w:szCs w:val="23"/>
        </w:rPr>
      </w:pPr>
      <w:r w:rsidRPr="008C7037">
        <w:rPr>
          <w:rFonts w:ascii="Arial" w:hAnsi="Arial" w:cs="Arial"/>
          <w:sz w:val="23"/>
          <w:szCs w:val="23"/>
        </w:rPr>
        <w:t>an organized approach to eliciting the patient’s history</w:t>
      </w:r>
    </w:p>
    <w:p w:rsidR="00347559" w:rsidRPr="00EA6C9D" w:rsidRDefault="008C7037" w:rsidP="00445A98">
      <w:pPr>
        <w:numPr>
          <w:ilvl w:val="1"/>
          <w:numId w:val="54"/>
        </w:numPr>
        <w:ind w:hanging="720"/>
        <w:rPr>
          <w:rFonts w:ascii="Arial" w:hAnsi="Arial" w:cs="Arial"/>
          <w:sz w:val="23"/>
          <w:szCs w:val="23"/>
        </w:rPr>
      </w:pPr>
      <w:r w:rsidRPr="008C7037">
        <w:rPr>
          <w:rFonts w:ascii="Arial" w:hAnsi="Arial" w:cs="Arial"/>
          <w:sz w:val="23"/>
          <w:szCs w:val="23"/>
        </w:rPr>
        <w:t>interpreting normal and abnormal historical data</w:t>
      </w:r>
    </w:p>
    <w:p w:rsidR="00347559" w:rsidRPr="00EA6C9D" w:rsidRDefault="008C7037" w:rsidP="00445A98">
      <w:pPr>
        <w:numPr>
          <w:ilvl w:val="0"/>
          <w:numId w:val="55"/>
        </w:numPr>
        <w:ind w:hanging="720"/>
        <w:rPr>
          <w:rFonts w:ascii="Arial" w:hAnsi="Arial" w:cs="Arial"/>
          <w:sz w:val="23"/>
          <w:szCs w:val="23"/>
        </w:rPr>
      </w:pPr>
      <w:r w:rsidRPr="008C7037">
        <w:rPr>
          <w:rFonts w:ascii="Arial" w:hAnsi="Arial" w:cs="Arial"/>
          <w:sz w:val="23"/>
          <w:szCs w:val="23"/>
        </w:rPr>
        <w:t>Perform and record a focused physical examination, appropriate for the patient’s age, to include the following</w:t>
      </w:r>
    </w:p>
    <w:p w:rsidR="00347559" w:rsidRPr="00EA6C9D" w:rsidRDefault="008C7037" w:rsidP="00445A98">
      <w:pPr>
        <w:numPr>
          <w:ilvl w:val="1"/>
          <w:numId w:val="55"/>
        </w:numPr>
        <w:ind w:hanging="720"/>
        <w:rPr>
          <w:rFonts w:ascii="Arial" w:hAnsi="Arial" w:cs="Arial"/>
          <w:sz w:val="23"/>
          <w:szCs w:val="23"/>
        </w:rPr>
      </w:pPr>
      <w:r w:rsidRPr="008C7037">
        <w:rPr>
          <w:rFonts w:ascii="Arial" w:hAnsi="Arial" w:cs="Arial"/>
          <w:sz w:val="23"/>
          <w:szCs w:val="23"/>
        </w:rPr>
        <w:t xml:space="preserve">using an efficient approach </w:t>
      </w:r>
    </w:p>
    <w:p w:rsidR="00347559" w:rsidRPr="00EA6C9D" w:rsidRDefault="008C7037" w:rsidP="00445A98">
      <w:pPr>
        <w:numPr>
          <w:ilvl w:val="1"/>
          <w:numId w:val="55"/>
        </w:numPr>
        <w:ind w:hanging="720"/>
        <w:rPr>
          <w:rFonts w:ascii="Arial" w:hAnsi="Arial" w:cs="Arial"/>
          <w:bCs/>
          <w:sz w:val="23"/>
          <w:szCs w:val="23"/>
        </w:rPr>
      </w:pPr>
      <w:r w:rsidRPr="008C7037">
        <w:rPr>
          <w:rFonts w:ascii="Arial" w:hAnsi="Arial" w:cs="Arial"/>
          <w:sz w:val="23"/>
          <w:szCs w:val="23"/>
        </w:rPr>
        <w:t xml:space="preserve">using proper technique, including modifications of technique appropriate for the patient’s mobility and mental status </w:t>
      </w:r>
    </w:p>
    <w:p w:rsidR="00347559" w:rsidRPr="00EA6C9D" w:rsidRDefault="008C7037" w:rsidP="00445A98">
      <w:pPr>
        <w:numPr>
          <w:ilvl w:val="1"/>
          <w:numId w:val="55"/>
        </w:numPr>
        <w:ind w:hanging="720"/>
        <w:rPr>
          <w:rFonts w:ascii="Arial" w:hAnsi="Arial" w:cs="Arial"/>
          <w:sz w:val="23"/>
          <w:szCs w:val="23"/>
        </w:rPr>
      </w:pPr>
      <w:r w:rsidRPr="008C7037">
        <w:rPr>
          <w:rFonts w:ascii="Arial" w:hAnsi="Arial" w:cs="Arial"/>
          <w:sz w:val="23"/>
          <w:szCs w:val="23"/>
        </w:rPr>
        <w:t>selecting the sections of the physical exam pertinent to the patient’s chief complaint</w:t>
      </w:r>
    </w:p>
    <w:p w:rsidR="00347559" w:rsidRPr="00EA6C9D" w:rsidRDefault="008C7037" w:rsidP="00445A98">
      <w:pPr>
        <w:numPr>
          <w:ilvl w:val="1"/>
          <w:numId w:val="55"/>
        </w:numPr>
        <w:ind w:hanging="720"/>
        <w:rPr>
          <w:rFonts w:ascii="Arial" w:hAnsi="Arial" w:cs="Arial"/>
          <w:sz w:val="23"/>
          <w:szCs w:val="23"/>
        </w:rPr>
      </w:pPr>
      <w:r w:rsidRPr="008C7037">
        <w:rPr>
          <w:rFonts w:ascii="Arial" w:hAnsi="Arial" w:cs="Arial"/>
          <w:sz w:val="23"/>
          <w:szCs w:val="23"/>
        </w:rPr>
        <w:t>interpreting normal and abnormal findings in the context of the patient’s history</w:t>
      </w:r>
    </w:p>
    <w:p w:rsidR="00347559" w:rsidRPr="00EA6C9D" w:rsidRDefault="008C7037" w:rsidP="00445A98">
      <w:pPr>
        <w:numPr>
          <w:ilvl w:val="0"/>
          <w:numId w:val="55"/>
        </w:numPr>
        <w:ind w:hanging="720"/>
        <w:rPr>
          <w:rFonts w:ascii="Arial" w:hAnsi="Arial" w:cs="Arial"/>
          <w:sz w:val="23"/>
          <w:szCs w:val="23"/>
        </w:rPr>
      </w:pPr>
      <w:r w:rsidRPr="008C7037">
        <w:rPr>
          <w:rFonts w:ascii="Arial" w:hAnsi="Arial" w:cs="Arial"/>
          <w:sz w:val="23"/>
          <w:szCs w:val="23"/>
        </w:rPr>
        <w:t xml:space="preserve">Develop and record a differential diagnosis, based on the patient’s complaint, to include a consideration of </w:t>
      </w:r>
    </w:p>
    <w:p w:rsidR="00347559" w:rsidRPr="00EA6C9D" w:rsidRDefault="008C7037" w:rsidP="00445A98">
      <w:pPr>
        <w:numPr>
          <w:ilvl w:val="1"/>
          <w:numId w:val="55"/>
        </w:numPr>
        <w:tabs>
          <w:tab w:val="num" w:pos="720"/>
        </w:tabs>
        <w:ind w:hanging="720"/>
        <w:rPr>
          <w:rFonts w:ascii="Arial" w:hAnsi="Arial" w:cs="Arial"/>
          <w:sz w:val="23"/>
          <w:szCs w:val="23"/>
        </w:rPr>
      </w:pPr>
      <w:r w:rsidRPr="008C7037">
        <w:rPr>
          <w:rFonts w:ascii="Arial" w:hAnsi="Arial" w:cs="Arial"/>
          <w:sz w:val="23"/>
          <w:szCs w:val="23"/>
        </w:rPr>
        <w:t>the most likely diagnoses, based on history and physical exam data</w:t>
      </w:r>
    </w:p>
    <w:p w:rsidR="00347559" w:rsidRPr="00EA6C9D" w:rsidRDefault="008C7037" w:rsidP="00445A98">
      <w:pPr>
        <w:numPr>
          <w:ilvl w:val="1"/>
          <w:numId w:val="55"/>
        </w:numPr>
        <w:tabs>
          <w:tab w:val="num" w:pos="720"/>
        </w:tabs>
        <w:ind w:hanging="720"/>
        <w:rPr>
          <w:rFonts w:ascii="Arial" w:hAnsi="Arial" w:cs="Arial"/>
          <w:sz w:val="23"/>
          <w:szCs w:val="23"/>
        </w:rPr>
      </w:pPr>
      <w:r w:rsidRPr="008C7037">
        <w:rPr>
          <w:rFonts w:ascii="Arial" w:hAnsi="Arial" w:cs="Arial"/>
          <w:sz w:val="23"/>
          <w:szCs w:val="23"/>
        </w:rPr>
        <w:t xml:space="preserve">the most common diagnoses </w:t>
      </w:r>
    </w:p>
    <w:p w:rsidR="00347559" w:rsidRPr="00EA6C9D" w:rsidRDefault="008C7037" w:rsidP="00445A98">
      <w:pPr>
        <w:numPr>
          <w:ilvl w:val="1"/>
          <w:numId w:val="55"/>
        </w:numPr>
        <w:tabs>
          <w:tab w:val="num" w:pos="720"/>
        </w:tabs>
        <w:ind w:hanging="720"/>
        <w:rPr>
          <w:rFonts w:ascii="Arial" w:hAnsi="Arial" w:cs="Arial"/>
          <w:sz w:val="23"/>
          <w:szCs w:val="23"/>
        </w:rPr>
      </w:pPr>
      <w:r w:rsidRPr="008C7037">
        <w:rPr>
          <w:rFonts w:ascii="Arial" w:hAnsi="Arial" w:cs="Arial"/>
          <w:sz w:val="23"/>
          <w:szCs w:val="23"/>
        </w:rPr>
        <w:t>the most severe and/or life-threatening diagnoses</w:t>
      </w:r>
    </w:p>
    <w:p w:rsidR="00347559" w:rsidRPr="00EA6C9D" w:rsidRDefault="008C7037" w:rsidP="00445A98">
      <w:pPr>
        <w:numPr>
          <w:ilvl w:val="0"/>
          <w:numId w:val="55"/>
        </w:numPr>
        <w:ind w:hanging="720"/>
        <w:rPr>
          <w:rFonts w:ascii="Arial" w:hAnsi="Arial" w:cs="Arial"/>
          <w:sz w:val="23"/>
          <w:szCs w:val="23"/>
        </w:rPr>
      </w:pPr>
      <w:r w:rsidRPr="008C7037">
        <w:rPr>
          <w:rFonts w:ascii="Arial" w:hAnsi="Arial" w:cs="Arial"/>
          <w:sz w:val="23"/>
          <w:szCs w:val="23"/>
        </w:rPr>
        <w:t>Select and interpret diagnostic studies to evaluate the differential diagnosis, including the following for each study</w:t>
      </w:r>
    </w:p>
    <w:p w:rsidR="00347559" w:rsidRPr="00EA6C9D" w:rsidRDefault="008C7037" w:rsidP="00445A98">
      <w:pPr>
        <w:numPr>
          <w:ilvl w:val="1"/>
          <w:numId w:val="55"/>
        </w:numPr>
        <w:tabs>
          <w:tab w:val="num" w:pos="720"/>
        </w:tabs>
        <w:ind w:hanging="720"/>
        <w:rPr>
          <w:rFonts w:ascii="Arial" w:hAnsi="Arial" w:cs="Arial"/>
          <w:sz w:val="23"/>
          <w:szCs w:val="23"/>
        </w:rPr>
      </w:pPr>
      <w:r w:rsidRPr="008C7037">
        <w:rPr>
          <w:rFonts w:ascii="Arial" w:hAnsi="Arial" w:cs="Arial"/>
          <w:sz w:val="23"/>
          <w:szCs w:val="23"/>
        </w:rPr>
        <w:t xml:space="preserve">risks and benefits </w:t>
      </w:r>
    </w:p>
    <w:p w:rsidR="00347559" w:rsidRPr="00EA6C9D" w:rsidRDefault="008C7037" w:rsidP="00445A98">
      <w:pPr>
        <w:numPr>
          <w:ilvl w:val="1"/>
          <w:numId w:val="55"/>
        </w:numPr>
        <w:tabs>
          <w:tab w:val="num" w:pos="720"/>
        </w:tabs>
        <w:ind w:hanging="720"/>
        <w:rPr>
          <w:rFonts w:ascii="Arial" w:hAnsi="Arial" w:cs="Arial"/>
          <w:sz w:val="23"/>
          <w:szCs w:val="23"/>
        </w:rPr>
      </w:pPr>
      <w:r w:rsidRPr="008C7037">
        <w:rPr>
          <w:rFonts w:ascii="Arial" w:hAnsi="Arial" w:cs="Arial"/>
          <w:sz w:val="23"/>
          <w:szCs w:val="23"/>
        </w:rPr>
        <w:t>sensitivity and specificity</w:t>
      </w:r>
    </w:p>
    <w:p w:rsidR="00347559" w:rsidRPr="00EA6C9D" w:rsidRDefault="008C7037" w:rsidP="00445A98">
      <w:pPr>
        <w:numPr>
          <w:ilvl w:val="1"/>
          <w:numId w:val="55"/>
        </w:numPr>
        <w:tabs>
          <w:tab w:val="num" w:pos="720"/>
        </w:tabs>
        <w:ind w:hanging="720"/>
        <w:rPr>
          <w:rFonts w:ascii="Arial" w:hAnsi="Arial" w:cs="Arial"/>
          <w:sz w:val="23"/>
          <w:szCs w:val="23"/>
        </w:rPr>
      </w:pPr>
      <w:r w:rsidRPr="008C7037">
        <w:rPr>
          <w:rFonts w:ascii="Arial" w:hAnsi="Arial" w:cs="Arial"/>
          <w:sz w:val="23"/>
          <w:szCs w:val="23"/>
        </w:rPr>
        <w:lastRenderedPageBreak/>
        <w:t>cost effectiveness</w:t>
      </w:r>
    </w:p>
    <w:p w:rsidR="00347559" w:rsidRPr="00EA6C9D" w:rsidRDefault="008C7037" w:rsidP="00445A98">
      <w:pPr>
        <w:numPr>
          <w:ilvl w:val="1"/>
          <w:numId w:val="55"/>
        </w:numPr>
        <w:tabs>
          <w:tab w:val="num" w:pos="720"/>
        </w:tabs>
        <w:ind w:hanging="720"/>
        <w:rPr>
          <w:rFonts w:ascii="Arial" w:hAnsi="Arial" w:cs="Arial"/>
          <w:sz w:val="23"/>
          <w:szCs w:val="23"/>
        </w:rPr>
      </w:pPr>
      <w:r w:rsidRPr="008C7037">
        <w:rPr>
          <w:rFonts w:ascii="Arial" w:hAnsi="Arial" w:cs="Arial"/>
          <w:sz w:val="23"/>
          <w:szCs w:val="23"/>
        </w:rPr>
        <w:t>obtaining informed consent</w:t>
      </w:r>
    </w:p>
    <w:p w:rsidR="00347559" w:rsidRPr="00EA6C9D" w:rsidRDefault="008C7037" w:rsidP="00445A98">
      <w:pPr>
        <w:numPr>
          <w:ilvl w:val="1"/>
          <w:numId w:val="55"/>
        </w:numPr>
        <w:tabs>
          <w:tab w:val="num" w:pos="720"/>
        </w:tabs>
        <w:ind w:hanging="720"/>
        <w:rPr>
          <w:rFonts w:ascii="Arial" w:hAnsi="Arial" w:cs="Arial"/>
          <w:sz w:val="23"/>
          <w:szCs w:val="23"/>
        </w:rPr>
      </w:pPr>
      <w:r w:rsidRPr="008C7037">
        <w:rPr>
          <w:rFonts w:ascii="Arial" w:hAnsi="Arial" w:cs="Arial"/>
          <w:sz w:val="23"/>
          <w:szCs w:val="23"/>
        </w:rPr>
        <w:t>time needed to obtain results</w:t>
      </w:r>
    </w:p>
    <w:p w:rsidR="00347559" w:rsidRPr="00EA6C9D" w:rsidRDefault="008C7037" w:rsidP="00445A98">
      <w:pPr>
        <w:numPr>
          <w:ilvl w:val="0"/>
          <w:numId w:val="55"/>
        </w:numPr>
        <w:ind w:hanging="720"/>
        <w:rPr>
          <w:rFonts w:ascii="Arial" w:hAnsi="Arial" w:cs="Arial"/>
          <w:sz w:val="23"/>
          <w:szCs w:val="23"/>
        </w:rPr>
      </w:pPr>
      <w:r w:rsidRPr="008C7037">
        <w:rPr>
          <w:rFonts w:ascii="Arial" w:hAnsi="Arial" w:cs="Arial"/>
          <w:sz w:val="23"/>
          <w:szCs w:val="23"/>
        </w:rPr>
        <w:t>Consult providers beyond the emergency department regarding treatment of acute medical/surgical and/or psychiatric conditions</w:t>
      </w:r>
    </w:p>
    <w:p w:rsidR="00347559" w:rsidRPr="00EA6C9D" w:rsidRDefault="008C7037" w:rsidP="00445A98">
      <w:pPr>
        <w:numPr>
          <w:ilvl w:val="0"/>
          <w:numId w:val="55"/>
        </w:numPr>
        <w:ind w:hanging="720"/>
        <w:rPr>
          <w:rFonts w:ascii="Arial" w:hAnsi="Arial" w:cs="Arial"/>
          <w:sz w:val="23"/>
          <w:szCs w:val="23"/>
        </w:rPr>
      </w:pPr>
      <w:r w:rsidRPr="008C7037">
        <w:rPr>
          <w:rFonts w:ascii="Arial" w:hAnsi="Arial" w:cs="Arial"/>
          <w:sz w:val="23"/>
          <w:szCs w:val="23"/>
        </w:rPr>
        <w:t>Identify indications for hospital admission when assessing emergency medical/surgical problems</w:t>
      </w:r>
    </w:p>
    <w:p w:rsidR="00347559" w:rsidRPr="00EA6C9D" w:rsidRDefault="008C7037" w:rsidP="00445A98">
      <w:pPr>
        <w:numPr>
          <w:ilvl w:val="0"/>
          <w:numId w:val="55"/>
        </w:numPr>
        <w:ind w:hanging="720"/>
        <w:rPr>
          <w:rFonts w:ascii="Arial" w:hAnsi="Arial" w:cs="Arial"/>
          <w:sz w:val="23"/>
          <w:szCs w:val="23"/>
        </w:rPr>
      </w:pPr>
      <w:r w:rsidRPr="008C7037">
        <w:rPr>
          <w:rFonts w:ascii="Arial" w:hAnsi="Arial" w:cs="Arial"/>
          <w:sz w:val="23"/>
          <w:szCs w:val="23"/>
        </w:rPr>
        <w:t xml:space="preserve">Develop, record and implement, as pertinent, a pharmacologic management plan, including fluid replacement and blood products, in the emergency department to include </w:t>
      </w:r>
    </w:p>
    <w:p w:rsidR="00347559" w:rsidRPr="00EA6C9D" w:rsidRDefault="008C7037" w:rsidP="00445A98">
      <w:pPr>
        <w:numPr>
          <w:ilvl w:val="1"/>
          <w:numId w:val="55"/>
        </w:numPr>
        <w:tabs>
          <w:tab w:val="num" w:pos="720"/>
        </w:tabs>
        <w:ind w:hanging="720"/>
        <w:rPr>
          <w:rFonts w:ascii="Arial" w:hAnsi="Arial" w:cs="Arial"/>
          <w:sz w:val="23"/>
          <w:szCs w:val="23"/>
        </w:rPr>
      </w:pPr>
      <w:r w:rsidRPr="008C7037">
        <w:rPr>
          <w:rFonts w:ascii="Arial" w:hAnsi="Arial" w:cs="Arial"/>
          <w:sz w:val="23"/>
          <w:szCs w:val="23"/>
        </w:rPr>
        <w:t>rationale for utilizing each drug, including mechanism of action</w:t>
      </w:r>
    </w:p>
    <w:p w:rsidR="00347559" w:rsidRPr="00EA6C9D" w:rsidRDefault="008C7037" w:rsidP="00445A98">
      <w:pPr>
        <w:numPr>
          <w:ilvl w:val="1"/>
          <w:numId w:val="55"/>
        </w:numPr>
        <w:tabs>
          <w:tab w:val="num" w:pos="720"/>
        </w:tabs>
        <w:ind w:hanging="720"/>
        <w:rPr>
          <w:rFonts w:ascii="Arial" w:hAnsi="Arial" w:cs="Arial"/>
          <w:sz w:val="23"/>
          <w:szCs w:val="23"/>
        </w:rPr>
      </w:pPr>
      <w:r w:rsidRPr="008C7037">
        <w:rPr>
          <w:rFonts w:ascii="Arial" w:hAnsi="Arial" w:cs="Arial"/>
          <w:sz w:val="23"/>
          <w:szCs w:val="23"/>
        </w:rPr>
        <w:t>indications, contraindications and adverse reactions</w:t>
      </w:r>
    </w:p>
    <w:p w:rsidR="00347559" w:rsidRPr="00EA6C9D" w:rsidRDefault="008C7037" w:rsidP="00445A98">
      <w:pPr>
        <w:numPr>
          <w:ilvl w:val="1"/>
          <w:numId w:val="55"/>
        </w:numPr>
        <w:tabs>
          <w:tab w:val="num" w:pos="720"/>
        </w:tabs>
        <w:ind w:hanging="720"/>
        <w:rPr>
          <w:rFonts w:ascii="Arial" w:hAnsi="Arial" w:cs="Arial"/>
          <w:sz w:val="23"/>
          <w:szCs w:val="23"/>
        </w:rPr>
      </w:pPr>
      <w:r w:rsidRPr="008C7037">
        <w:rPr>
          <w:rFonts w:ascii="Arial" w:hAnsi="Arial" w:cs="Arial"/>
          <w:sz w:val="23"/>
          <w:szCs w:val="23"/>
        </w:rPr>
        <w:t>potential drug-drug interactions</w:t>
      </w:r>
    </w:p>
    <w:p w:rsidR="00347559" w:rsidRPr="00EA6C9D" w:rsidRDefault="008C7037" w:rsidP="00445A98">
      <w:pPr>
        <w:numPr>
          <w:ilvl w:val="1"/>
          <w:numId w:val="55"/>
        </w:numPr>
        <w:tabs>
          <w:tab w:val="num" w:pos="720"/>
        </w:tabs>
        <w:ind w:hanging="720"/>
        <w:rPr>
          <w:rFonts w:ascii="Arial" w:hAnsi="Arial" w:cs="Arial"/>
          <w:sz w:val="23"/>
          <w:szCs w:val="23"/>
        </w:rPr>
      </w:pPr>
      <w:r w:rsidRPr="008C7037">
        <w:rPr>
          <w:rFonts w:ascii="Arial" w:hAnsi="Arial" w:cs="Arial"/>
          <w:sz w:val="23"/>
          <w:szCs w:val="23"/>
        </w:rPr>
        <w:t>cost-effectiveness</w:t>
      </w:r>
    </w:p>
    <w:p w:rsidR="00347559" w:rsidRPr="00EA6C9D" w:rsidRDefault="008C7037" w:rsidP="00445A98">
      <w:pPr>
        <w:numPr>
          <w:ilvl w:val="1"/>
          <w:numId w:val="55"/>
        </w:numPr>
        <w:tabs>
          <w:tab w:val="num" w:pos="720"/>
        </w:tabs>
        <w:ind w:hanging="720"/>
        <w:rPr>
          <w:rFonts w:ascii="Arial" w:hAnsi="Arial" w:cs="Arial"/>
          <w:bCs/>
          <w:sz w:val="23"/>
          <w:szCs w:val="23"/>
        </w:rPr>
      </w:pPr>
      <w:r w:rsidRPr="008C7037">
        <w:rPr>
          <w:rFonts w:ascii="Arial" w:hAnsi="Arial" w:cs="Arial"/>
          <w:sz w:val="23"/>
          <w:szCs w:val="23"/>
        </w:rPr>
        <w:t>documented patient education regarding side effects and adherence issues</w:t>
      </w:r>
    </w:p>
    <w:p w:rsidR="00347559" w:rsidRPr="00EA6C9D" w:rsidRDefault="008C7037" w:rsidP="00445A98">
      <w:pPr>
        <w:numPr>
          <w:ilvl w:val="0"/>
          <w:numId w:val="55"/>
        </w:numPr>
        <w:ind w:hanging="720"/>
        <w:rPr>
          <w:rFonts w:ascii="Arial" w:hAnsi="Arial" w:cs="Arial"/>
          <w:sz w:val="23"/>
          <w:szCs w:val="23"/>
        </w:rPr>
      </w:pPr>
      <w:r w:rsidRPr="008C7037">
        <w:rPr>
          <w:rFonts w:ascii="Arial" w:hAnsi="Arial" w:cs="Arial"/>
          <w:sz w:val="23"/>
          <w:szCs w:val="23"/>
        </w:rPr>
        <w:t>Provide and record a discharge plan, which is clearly explained to the patient and checked for understanding, to include</w:t>
      </w:r>
    </w:p>
    <w:p w:rsidR="00347559" w:rsidRPr="00EA6C9D" w:rsidRDefault="008C7037" w:rsidP="00445A98">
      <w:pPr>
        <w:numPr>
          <w:ilvl w:val="1"/>
          <w:numId w:val="55"/>
        </w:numPr>
        <w:tabs>
          <w:tab w:val="num" w:pos="720"/>
        </w:tabs>
        <w:ind w:hanging="720"/>
        <w:rPr>
          <w:rFonts w:ascii="Arial" w:hAnsi="Arial" w:cs="Arial"/>
          <w:sz w:val="23"/>
          <w:szCs w:val="23"/>
        </w:rPr>
      </w:pPr>
      <w:r w:rsidRPr="008C7037">
        <w:rPr>
          <w:rFonts w:ascii="Arial" w:hAnsi="Arial" w:cs="Arial"/>
          <w:sz w:val="23"/>
          <w:szCs w:val="23"/>
        </w:rPr>
        <w:t>nutrition and dietary restrictions</w:t>
      </w:r>
    </w:p>
    <w:p w:rsidR="00347559" w:rsidRPr="00EA6C9D" w:rsidRDefault="008C7037" w:rsidP="00445A98">
      <w:pPr>
        <w:numPr>
          <w:ilvl w:val="1"/>
          <w:numId w:val="55"/>
        </w:numPr>
        <w:tabs>
          <w:tab w:val="num" w:pos="720"/>
        </w:tabs>
        <w:ind w:hanging="720"/>
        <w:rPr>
          <w:rFonts w:ascii="Arial" w:hAnsi="Arial" w:cs="Arial"/>
          <w:sz w:val="23"/>
          <w:szCs w:val="23"/>
        </w:rPr>
      </w:pPr>
      <w:r w:rsidRPr="008C7037">
        <w:rPr>
          <w:rFonts w:ascii="Arial" w:hAnsi="Arial" w:cs="Arial"/>
          <w:sz w:val="23"/>
          <w:szCs w:val="23"/>
        </w:rPr>
        <w:t>physical activity/exercise/work/school</w:t>
      </w:r>
    </w:p>
    <w:p w:rsidR="00347559" w:rsidRPr="00EA6C9D" w:rsidRDefault="008C7037" w:rsidP="00445A98">
      <w:pPr>
        <w:numPr>
          <w:ilvl w:val="1"/>
          <w:numId w:val="55"/>
        </w:numPr>
        <w:tabs>
          <w:tab w:val="num" w:pos="720"/>
        </w:tabs>
        <w:ind w:hanging="720"/>
        <w:rPr>
          <w:rFonts w:ascii="Arial" w:hAnsi="Arial" w:cs="Arial"/>
          <w:sz w:val="23"/>
          <w:szCs w:val="23"/>
        </w:rPr>
      </w:pPr>
      <w:r w:rsidRPr="008C7037">
        <w:rPr>
          <w:rFonts w:ascii="Arial" w:hAnsi="Arial" w:cs="Arial"/>
          <w:sz w:val="23"/>
          <w:szCs w:val="23"/>
        </w:rPr>
        <w:t>warning signs/symptoms of complications</w:t>
      </w:r>
    </w:p>
    <w:p w:rsidR="00347559" w:rsidRPr="00EA6C9D" w:rsidRDefault="008C7037" w:rsidP="00445A98">
      <w:pPr>
        <w:numPr>
          <w:ilvl w:val="1"/>
          <w:numId w:val="55"/>
        </w:numPr>
        <w:tabs>
          <w:tab w:val="num" w:pos="720"/>
        </w:tabs>
        <w:ind w:hanging="720"/>
        <w:rPr>
          <w:rFonts w:ascii="Arial" w:hAnsi="Arial" w:cs="Arial"/>
          <w:sz w:val="23"/>
          <w:szCs w:val="23"/>
        </w:rPr>
      </w:pPr>
      <w:r w:rsidRPr="008C7037">
        <w:rPr>
          <w:rFonts w:ascii="Arial" w:hAnsi="Arial" w:cs="Arial"/>
          <w:sz w:val="23"/>
          <w:szCs w:val="23"/>
        </w:rPr>
        <w:t>discharge treatment plan – pharmacologic and non-pharmacologic</w:t>
      </w:r>
    </w:p>
    <w:p w:rsidR="00347559" w:rsidRPr="00EA6C9D" w:rsidRDefault="008C7037" w:rsidP="00445A98">
      <w:pPr>
        <w:numPr>
          <w:ilvl w:val="1"/>
          <w:numId w:val="55"/>
        </w:numPr>
        <w:tabs>
          <w:tab w:val="num" w:pos="720"/>
        </w:tabs>
        <w:ind w:hanging="720"/>
        <w:rPr>
          <w:rFonts w:ascii="Arial" w:hAnsi="Arial" w:cs="Arial"/>
          <w:sz w:val="23"/>
          <w:szCs w:val="23"/>
        </w:rPr>
      </w:pPr>
      <w:r w:rsidRPr="008C7037">
        <w:rPr>
          <w:rFonts w:ascii="Arial" w:hAnsi="Arial" w:cs="Arial"/>
          <w:sz w:val="23"/>
          <w:szCs w:val="23"/>
        </w:rPr>
        <w:t>plan for outpatient follow-up care, to include primary health care providers, family and community resources</w:t>
      </w:r>
    </w:p>
    <w:p w:rsidR="00347559" w:rsidRPr="00EA6C9D" w:rsidRDefault="008C7037" w:rsidP="00445A98">
      <w:pPr>
        <w:numPr>
          <w:ilvl w:val="0"/>
          <w:numId w:val="55"/>
        </w:numPr>
        <w:ind w:hanging="720"/>
        <w:rPr>
          <w:rFonts w:ascii="Arial" w:hAnsi="Arial" w:cs="Arial"/>
          <w:sz w:val="23"/>
          <w:szCs w:val="23"/>
        </w:rPr>
      </w:pPr>
      <w:r w:rsidRPr="008C7037">
        <w:rPr>
          <w:rFonts w:ascii="Arial" w:hAnsi="Arial" w:cs="Arial"/>
          <w:sz w:val="23"/>
          <w:szCs w:val="23"/>
        </w:rPr>
        <w:t xml:space="preserve"> Provide patient and family counseling to include</w:t>
      </w:r>
    </w:p>
    <w:p w:rsidR="00347559" w:rsidRPr="00EA6C9D" w:rsidRDefault="008C7037" w:rsidP="00445A98">
      <w:pPr>
        <w:numPr>
          <w:ilvl w:val="1"/>
          <w:numId w:val="55"/>
        </w:numPr>
        <w:tabs>
          <w:tab w:val="num" w:pos="720"/>
        </w:tabs>
        <w:ind w:hanging="720"/>
        <w:rPr>
          <w:rFonts w:ascii="Arial" w:hAnsi="Arial" w:cs="Arial"/>
          <w:sz w:val="23"/>
          <w:szCs w:val="23"/>
        </w:rPr>
      </w:pPr>
      <w:r w:rsidRPr="008C7037">
        <w:rPr>
          <w:rFonts w:ascii="Arial" w:hAnsi="Arial" w:cs="Arial"/>
          <w:sz w:val="23"/>
          <w:szCs w:val="23"/>
        </w:rPr>
        <w:t xml:space="preserve">communication with empathy and compassion </w:t>
      </w:r>
    </w:p>
    <w:p w:rsidR="00347559" w:rsidRPr="00EA6C9D" w:rsidRDefault="008C7037" w:rsidP="00445A98">
      <w:pPr>
        <w:numPr>
          <w:ilvl w:val="1"/>
          <w:numId w:val="55"/>
        </w:numPr>
        <w:tabs>
          <w:tab w:val="num" w:pos="720"/>
        </w:tabs>
        <w:ind w:hanging="720"/>
        <w:rPr>
          <w:rFonts w:ascii="Arial" w:hAnsi="Arial" w:cs="Arial"/>
          <w:sz w:val="23"/>
          <w:szCs w:val="23"/>
        </w:rPr>
      </w:pPr>
      <w:r w:rsidRPr="008C7037">
        <w:rPr>
          <w:rFonts w:ascii="Arial" w:hAnsi="Arial" w:cs="Arial"/>
          <w:sz w:val="23"/>
          <w:szCs w:val="23"/>
        </w:rPr>
        <w:t>establishing a supportive environment for patients and their families to deal with acute emergencies</w:t>
      </w:r>
    </w:p>
    <w:p w:rsidR="00347559" w:rsidRPr="00EA6C9D" w:rsidRDefault="008C7037" w:rsidP="00445A98">
      <w:pPr>
        <w:numPr>
          <w:ilvl w:val="1"/>
          <w:numId w:val="55"/>
        </w:numPr>
        <w:tabs>
          <w:tab w:val="num" w:pos="720"/>
        </w:tabs>
        <w:ind w:hanging="720"/>
        <w:rPr>
          <w:rFonts w:ascii="Arial" w:hAnsi="Arial" w:cs="Arial"/>
          <w:sz w:val="23"/>
          <w:szCs w:val="23"/>
        </w:rPr>
      </w:pPr>
      <w:r w:rsidRPr="008C7037">
        <w:rPr>
          <w:rFonts w:ascii="Arial" w:hAnsi="Arial" w:cs="Arial"/>
          <w:sz w:val="23"/>
          <w:szCs w:val="23"/>
        </w:rPr>
        <w:t>consideration of patients’ health beliefs and practices, religious/spiritual beliefs and lifestyle choices</w:t>
      </w:r>
    </w:p>
    <w:p w:rsidR="00347559" w:rsidRPr="00EA6C9D" w:rsidRDefault="008C7037" w:rsidP="00445A98">
      <w:pPr>
        <w:numPr>
          <w:ilvl w:val="0"/>
          <w:numId w:val="55"/>
        </w:numPr>
        <w:ind w:hanging="720"/>
        <w:rPr>
          <w:rFonts w:ascii="Arial" w:hAnsi="Arial" w:cs="Arial"/>
          <w:sz w:val="23"/>
          <w:szCs w:val="23"/>
        </w:rPr>
      </w:pPr>
      <w:r w:rsidRPr="008C7037">
        <w:rPr>
          <w:rFonts w:ascii="Arial" w:hAnsi="Arial" w:cs="Arial"/>
          <w:sz w:val="23"/>
          <w:szCs w:val="23"/>
        </w:rPr>
        <w:t>Monitor patients’ progress over emergency department admission to include</w:t>
      </w:r>
    </w:p>
    <w:p w:rsidR="00347559" w:rsidRPr="00EA6C9D" w:rsidRDefault="008C7037" w:rsidP="00445A98">
      <w:pPr>
        <w:numPr>
          <w:ilvl w:val="1"/>
          <w:numId w:val="55"/>
        </w:numPr>
        <w:tabs>
          <w:tab w:val="num" w:pos="720"/>
        </w:tabs>
        <w:ind w:hanging="720"/>
        <w:rPr>
          <w:rFonts w:ascii="Arial" w:hAnsi="Arial" w:cs="Arial"/>
          <w:sz w:val="23"/>
          <w:szCs w:val="23"/>
        </w:rPr>
      </w:pPr>
      <w:r w:rsidRPr="008C7037">
        <w:rPr>
          <w:rFonts w:ascii="Arial" w:hAnsi="Arial" w:cs="Arial"/>
          <w:sz w:val="23"/>
          <w:szCs w:val="23"/>
        </w:rPr>
        <w:t>reassessment of subjective and objective data</w:t>
      </w:r>
    </w:p>
    <w:p w:rsidR="00347559" w:rsidRPr="00EA6C9D" w:rsidRDefault="008C7037" w:rsidP="00445A98">
      <w:pPr>
        <w:numPr>
          <w:ilvl w:val="1"/>
          <w:numId w:val="55"/>
        </w:numPr>
        <w:tabs>
          <w:tab w:val="num" w:pos="720"/>
        </w:tabs>
        <w:ind w:hanging="720"/>
        <w:rPr>
          <w:rFonts w:ascii="Arial" w:hAnsi="Arial" w:cs="Arial"/>
          <w:sz w:val="23"/>
          <w:szCs w:val="23"/>
        </w:rPr>
      </w:pPr>
      <w:r w:rsidRPr="008C7037">
        <w:rPr>
          <w:rFonts w:ascii="Arial" w:hAnsi="Arial" w:cs="Arial"/>
          <w:sz w:val="23"/>
          <w:szCs w:val="23"/>
        </w:rPr>
        <w:t>reconsideration of differential diagnosis, as needed</w:t>
      </w:r>
    </w:p>
    <w:p w:rsidR="00347559" w:rsidRPr="00EA6C9D" w:rsidRDefault="008C7037" w:rsidP="00445A98">
      <w:pPr>
        <w:numPr>
          <w:ilvl w:val="1"/>
          <w:numId w:val="55"/>
        </w:numPr>
        <w:tabs>
          <w:tab w:val="num" w:pos="720"/>
        </w:tabs>
        <w:ind w:hanging="720"/>
        <w:rPr>
          <w:rFonts w:ascii="Arial" w:hAnsi="Arial" w:cs="Arial"/>
          <w:sz w:val="23"/>
          <w:szCs w:val="23"/>
        </w:rPr>
      </w:pPr>
      <w:r w:rsidRPr="008C7037">
        <w:rPr>
          <w:rFonts w:ascii="Arial" w:hAnsi="Arial" w:cs="Arial"/>
          <w:sz w:val="23"/>
          <w:szCs w:val="23"/>
        </w:rPr>
        <w:t>modification of management plan</w:t>
      </w:r>
    </w:p>
    <w:p w:rsidR="00347559" w:rsidRPr="00EA6C9D" w:rsidRDefault="008C7037" w:rsidP="00445A98">
      <w:pPr>
        <w:numPr>
          <w:ilvl w:val="0"/>
          <w:numId w:val="55"/>
        </w:numPr>
        <w:ind w:hanging="720"/>
        <w:rPr>
          <w:rFonts w:ascii="Arial" w:hAnsi="Arial" w:cs="Arial"/>
          <w:sz w:val="23"/>
          <w:szCs w:val="23"/>
        </w:rPr>
      </w:pPr>
      <w:r w:rsidRPr="008C7037">
        <w:rPr>
          <w:rFonts w:ascii="Arial" w:hAnsi="Arial" w:cs="Arial"/>
          <w:sz w:val="23"/>
          <w:szCs w:val="23"/>
        </w:rPr>
        <w:t>Chart progress notes in an efficient manner,</w:t>
      </w:r>
      <w:r w:rsidRPr="008C7037">
        <w:rPr>
          <w:rFonts w:ascii="Arial" w:hAnsi="Arial" w:cs="Arial"/>
          <w:b/>
          <w:bCs/>
          <w:sz w:val="23"/>
          <w:szCs w:val="23"/>
        </w:rPr>
        <w:t xml:space="preserve"> </w:t>
      </w:r>
      <w:r w:rsidRPr="008C7037">
        <w:rPr>
          <w:rFonts w:ascii="Arial" w:hAnsi="Arial" w:cs="Arial"/>
          <w:sz w:val="23"/>
          <w:szCs w:val="23"/>
        </w:rPr>
        <w:t>following the SOAP format to include</w:t>
      </w:r>
    </w:p>
    <w:p w:rsidR="00347559" w:rsidRPr="00EA6C9D" w:rsidRDefault="008C7037" w:rsidP="00445A98">
      <w:pPr>
        <w:numPr>
          <w:ilvl w:val="1"/>
          <w:numId w:val="55"/>
        </w:numPr>
        <w:tabs>
          <w:tab w:val="num" w:pos="720"/>
        </w:tabs>
        <w:ind w:hanging="720"/>
        <w:rPr>
          <w:rFonts w:ascii="Arial" w:hAnsi="Arial" w:cs="Arial"/>
          <w:sz w:val="23"/>
          <w:szCs w:val="23"/>
        </w:rPr>
      </w:pPr>
      <w:r w:rsidRPr="008C7037">
        <w:rPr>
          <w:rFonts w:ascii="Arial" w:hAnsi="Arial" w:cs="Arial"/>
          <w:sz w:val="23"/>
          <w:szCs w:val="23"/>
        </w:rPr>
        <w:t>subjective data</w:t>
      </w:r>
    </w:p>
    <w:p w:rsidR="00347559" w:rsidRPr="00EA6C9D" w:rsidRDefault="008C7037" w:rsidP="00445A98">
      <w:pPr>
        <w:numPr>
          <w:ilvl w:val="1"/>
          <w:numId w:val="55"/>
        </w:numPr>
        <w:ind w:hanging="720"/>
        <w:rPr>
          <w:rFonts w:ascii="Arial" w:hAnsi="Arial" w:cs="Arial"/>
          <w:sz w:val="23"/>
          <w:szCs w:val="23"/>
        </w:rPr>
      </w:pPr>
      <w:r w:rsidRPr="008C7037">
        <w:rPr>
          <w:rFonts w:ascii="Arial" w:hAnsi="Arial" w:cs="Arial"/>
          <w:sz w:val="23"/>
          <w:szCs w:val="23"/>
        </w:rPr>
        <w:t>objective data</w:t>
      </w:r>
    </w:p>
    <w:p w:rsidR="00347559" w:rsidRPr="00EA6C9D" w:rsidRDefault="008C7037" w:rsidP="00445A98">
      <w:pPr>
        <w:numPr>
          <w:ilvl w:val="1"/>
          <w:numId w:val="55"/>
        </w:numPr>
        <w:ind w:hanging="720"/>
        <w:rPr>
          <w:rFonts w:ascii="Arial" w:hAnsi="Arial" w:cs="Arial"/>
          <w:sz w:val="23"/>
          <w:szCs w:val="23"/>
        </w:rPr>
      </w:pPr>
      <w:r w:rsidRPr="008C7037">
        <w:rPr>
          <w:rFonts w:ascii="Arial" w:hAnsi="Arial" w:cs="Arial"/>
          <w:sz w:val="23"/>
          <w:szCs w:val="23"/>
        </w:rPr>
        <w:t>assessment</w:t>
      </w:r>
    </w:p>
    <w:p w:rsidR="00347559" w:rsidRPr="00EA6C9D" w:rsidRDefault="008C7037" w:rsidP="00445A98">
      <w:pPr>
        <w:numPr>
          <w:ilvl w:val="1"/>
          <w:numId w:val="55"/>
        </w:numPr>
        <w:ind w:hanging="720"/>
        <w:rPr>
          <w:rFonts w:ascii="Arial" w:hAnsi="Arial" w:cs="Arial"/>
          <w:sz w:val="23"/>
          <w:szCs w:val="23"/>
        </w:rPr>
      </w:pPr>
      <w:r w:rsidRPr="008C7037">
        <w:rPr>
          <w:rFonts w:ascii="Arial" w:hAnsi="Arial" w:cs="Arial"/>
          <w:sz w:val="23"/>
          <w:szCs w:val="23"/>
        </w:rPr>
        <w:t>plan</w:t>
      </w:r>
    </w:p>
    <w:p w:rsidR="00347559" w:rsidRPr="00EA6C9D" w:rsidRDefault="008C7037" w:rsidP="00445A98">
      <w:pPr>
        <w:numPr>
          <w:ilvl w:val="0"/>
          <w:numId w:val="55"/>
        </w:numPr>
        <w:ind w:hanging="720"/>
        <w:rPr>
          <w:rFonts w:ascii="Arial" w:hAnsi="Arial" w:cs="Arial"/>
          <w:sz w:val="23"/>
          <w:szCs w:val="23"/>
        </w:rPr>
      </w:pPr>
      <w:r w:rsidRPr="008C7037">
        <w:rPr>
          <w:rFonts w:ascii="Arial" w:hAnsi="Arial" w:cs="Arial"/>
          <w:sz w:val="23"/>
          <w:szCs w:val="23"/>
        </w:rPr>
        <w:t xml:space="preserve">Make verbal case presentations to the clinical preceptor to include pertinent elements listed above, in an organized and time-efficient manner.  </w:t>
      </w:r>
    </w:p>
    <w:p w:rsidR="00347559" w:rsidRPr="00EA6C9D" w:rsidRDefault="008C7037" w:rsidP="00445A98">
      <w:pPr>
        <w:numPr>
          <w:ilvl w:val="0"/>
          <w:numId w:val="55"/>
        </w:numPr>
        <w:ind w:hanging="720"/>
        <w:rPr>
          <w:rFonts w:ascii="Arial" w:hAnsi="Arial" w:cs="Arial"/>
          <w:sz w:val="23"/>
          <w:szCs w:val="23"/>
        </w:rPr>
      </w:pPr>
      <w:r w:rsidRPr="008C7037">
        <w:rPr>
          <w:rFonts w:ascii="Arial" w:hAnsi="Arial" w:cs="Arial"/>
          <w:sz w:val="23"/>
          <w:szCs w:val="23"/>
        </w:rPr>
        <w:t xml:space="preserve">Develop proficiency in evaluating and repairing simple lacerations, including assessing </w:t>
      </w:r>
      <w:proofErr w:type="spellStart"/>
      <w:r w:rsidRPr="008C7037">
        <w:rPr>
          <w:rFonts w:ascii="Arial" w:hAnsi="Arial" w:cs="Arial"/>
          <w:sz w:val="23"/>
          <w:szCs w:val="23"/>
        </w:rPr>
        <w:t>neuro</w:t>
      </w:r>
      <w:proofErr w:type="spellEnd"/>
      <w:r w:rsidRPr="008C7037">
        <w:rPr>
          <w:rFonts w:ascii="Arial" w:hAnsi="Arial" w:cs="Arial"/>
          <w:sz w:val="23"/>
          <w:szCs w:val="23"/>
        </w:rPr>
        <w:t xml:space="preserve">-vascular status, looking for retained foreign bodies, tissue involvement, and tetanus status. </w:t>
      </w:r>
    </w:p>
    <w:p w:rsidR="00347559" w:rsidRDefault="008C7037" w:rsidP="00445A98">
      <w:pPr>
        <w:numPr>
          <w:ilvl w:val="0"/>
          <w:numId w:val="55"/>
        </w:numPr>
        <w:ind w:hanging="720"/>
        <w:rPr>
          <w:rFonts w:ascii="Arial" w:hAnsi="Arial" w:cs="Arial"/>
          <w:sz w:val="23"/>
          <w:szCs w:val="23"/>
        </w:rPr>
      </w:pPr>
      <w:r w:rsidRPr="008C7037">
        <w:rPr>
          <w:rFonts w:ascii="Arial" w:hAnsi="Arial" w:cs="Arial"/>
          <w:sz w:val="23"/>
          <w:szCs w:val="23"/>
        </w:rPr>
        <w:t>Develop skills in interpreting normal and commonly encountered abnormal findings on chest and long bone radiographs.</w:t>
      </w:r>
    </w:p>
    <w:p w:rsidR="00347559" w:rsidRPr="00EA6C9D" w:rsidRDefault="008C7037" w:rsidP="00445A98">
      <w:pPr>
        <w:numPr>
          <w:ilvl w:val="0"/>
          <w:numId w:val="55"/>
        </w:numPr>
        <w:ind w:hanging="720"/>
        <w:rPr>
          <w:rFonts w:ascii="Arial" w:hAnsi="Arial" w:cs="Arial"/>
          <w:sz w:val="23"/>
          <w:szCs w:val="23"/>
        </w:rPr>
      </w:pPr>
      <w:r w:rsidRPr="008C7037">
        <w:rPr>
          <w:rFonts w:ascii="Arial" w:hAnsi="Arial" w:cs="Arial"/>
          <w:sz w:val="23"/>
          <w:szCs w:val="23"/>
        </w:rPr>
        <w:t>Recognize and manage common patterns of abuse and assault:</w:t>
      </w:r>
    </w:p>
    <w:p w:rsidR="00347559" w:rsidRPr="00EA6C9D" w:rsidRDefault="008C7037" w:rsidP="00445A98">
      <w:pPr>
        <w:numPr>
          <w:ilvl w:val="1"/>
          <w:numId w:val="55"/>
        </w:numPr>
        <w:ind w:hanging="720"/>
        <w:rPr>
          <w:rFonts w:ascii="Arial" w:hAnsi="Arial" w:cs="Arial"/>
          <w:sz w:val="23"/>
          <w:szCs w:val="23"/>
        </w:rPr>
      </w:pPr>
      <w:r w:rsidRPr="008C7037">
        <w:rPr>
          <w:rFonts w:ascii="Arial" w:hAnsi="Arial" w:cs="Arial"/>
          <w:sz w:val="23"/>
          <w:szCs w:val="23"/>
        </w:rPr>
        <w:t>Child abuse and neglect</w:t>
      </w:r>
    </w:p>
    <w:p w:rsidR="00347559" w:rsidRPr="00EA6C9D" w:rsidRDefault="008C7037" w:rsidP="00445A98">
      <w:pPr>
        <w:numPr>
          <w:ilvl w:val="1"/>
          <w:numId w:val="55"/>
        </w:numPr>
        <w:ind w:hanging="720"/>
        <w:rPr>
          <w:rFonts w:ascii="Arial" w:hAnsi="Arial" w:cs="Arial"/>
          <w:sz w:val="23"/>
          <w:szCs w:val="23"/>
        </w:rPr>
      </w:pPr>
      <w:r w:rsidRPr="008C7037">
        <w:rPr>
          <w:rFonts w:ascii="Arial" w:hAnsi="Arial" w:cs="Arial"/>
          <w:sz w:val="23"/>
          <w:szCs w:val="23"/>
        </w:rPr>
        <w:t>Sexual assault</w:t>
      </w:r>
    </w:p>
    <w:p w:rsidR="00347559" w:rsidRPr="00EA6C9D" w:rsidRDefault="008C7037" w:rsidP="00445A98">
      <w:pPr>
        <w:numPr>
          <w:ilvl w:val="1"/>
          <w:numId w:val="55"/>
        </w:numPr>
        <w:ind w:hanging="720"/>
        <w:rPr>
          <w:rFonts w:ascii="Arial" w:hAnsi="Arial" w:cs="Arial"/>
          <w:sz w:val="23"/>
          <w:szCs w:val="23"/>
        </w:rPr>
      </w:pPr>
      <w:r w:rsidRPr="008C7037">
        <w:rPr>
          <w:rFonts w:ascii="Arial" w:hAnsi="Arial" w:cs="Arial"/>
          <w:sz w:val="23"/>
          <w:szCs w:val="23"/>
        </w:rPr>
        <w:t>Domestic violence</w:t>
      </w:r>
    </w:p>
    <w:p w:rsidR="00347559" w:rsidRPr="00EA6C9D" w:rsidRDefault="008C7037" w:rsidP="00445A98">
      <w:pPr>
        <w:numPr>
          <w:ilvl w:val="1"/>
          <w:numId w:val="55"/>
        </w:numPr>
        <w:ind w:hanging="720"/>
        <w:rPr>
          <w:rFonts w:ascii="Arial" w:hAnsi="Arial" w:cs="Arial"/>
          <w:sz w:val="23"/>
          <w:szCs w:val="23"/>
        </w:rPr>
      </w:pPr>
      <w:r w:rsidRPr="008C7037">
        <w:rPr>
          <w:rFonts w:ascii="Arial" w:hAnsi="Arial" w:cs="Arial"/>
          <w:sz w:val="23"/>
          <w:szCs w:val="23"/>
        </w:rPr>
        <w:t>Abuse of elderly and impaired</w:t>
      </w:r>
    </w:p>
    <w:p w:rsidR="00347559" w:rsidRPr="00EA6C9D" w:rsidRDefault="008C7037" w:rsidP="00445A98">
      <w:pPr>
        <w:numPr>
          <w:ilvl w:val="0"/>
          <w:numId w:val="55"/>
        </w:numPr>
        <w:ind w:hanging="720"/>
        <w:rPr>
          <w:rFonts w:ascii="Arial" w:hAnsi="Arial" w:cs="Arial"/>
          <w:sz w:val="23"/>
          <w:szCs w:val="23"/>
        </w:rPr>
      </w:pPr>
      <w:r w:rsidRPr="008C7037">
        <w:rPr>
          <w:rFonts w:ascii="Arial" w:hAnsi="Arial" w:cs="Arial"/>
          <w:sz w:val="23"/>
          <w:szCs w:val="23"/>
        </w:rPr>
        <w:lastRenderedPageBreak/>
        <w:t>Develop proficiency in performing special orthopedic examinations and applying splints.</w:t>
      </w:r>
    </w:p>
    <w:p w:rsidR="00347559" w:rsidRPr="00EA6C9D" w:rsidRDefault="008C7037" w:rsidP="00445A98">
      <w:pPr>
        <w:numPr>
          <w:ilvl w:val="0"/>
          <w:numId w:val="55"/>
        </w:numPr>
        <w:ind w:hanging="720"/>
        <w:rPr>
          <w:rFonts w:ascii="Arial" w:hAnsi="Arial" w:cs="Arial"/>
          <w:sz w:val="23"/>
          <w:szCs w:val="23"/>
        </w:rPr>
      </w:pPr>
      <w:r w:rsidRPr="008C7037">
        <w:rPr>
          <w:rFonts w:ascii="Arial" w:hAnsi="Arial" w:cs="Arial"/>
          <w:sz w:val="23"/>
          <w:szCs w:val="23"/>
        </w:rPr>
        <w:t>Develop proficiency in performing BLS/ACLS.</w:t>
      </w:r>
    </w:p>
    <w:p w:rsidR="00347559" w:rsidRPr="00EA6C9D" w:rsidRDefault="008C7037" w:rsidP="00445A98">
      <w:pPr>
        <w:numPr>
          <w:ilvl w:val="0"/>
          <w:numId w:val="55"/>
        </w:numPr>
        <w:ind w:hanging="720"/>
        <w:rPr>
          <w:rFonts w:ascii="Arial" w:hAnsi="Arial" w:cs="Arial"/>
          <w:sz w:val="23"/>
          <w:szCs w:val="23"/>
        </w:rPr>
      </w:pPr>
      <w:r w:rsidRPr="008C7037">
        <w:rPr>
          <w:rFonts w:ascii="Arial" w:hAnsi="Arial" w:cs="Arial"/>
          <w:sz w:val="23"/>
          <w:szCs w:val="23"/>
        </w:rPr>
        <w:t>Develop proficiency in drawing arterial blood samples and interpreting results.</w:t>
      </w:r>
    </w:p>
    <w:p w:rsidR="00347559" w:rsidRPr="00EA6C9D" w:rsidRDefault="008C7037" w:rsidP="00445A98">
      <w:pPr>
        <w:numPr>
          <w:ilvl w:val="0"/>
          <w:numId w:val="55"/>
        </w:numPr>
        <w:ind w:hanging="720"/>
        <w:rPr>
          <w:rFonts w:ascii="Arial" w:hAnsi="Arial" w:cs="Arial"/>
          <w:sz w:val="23"/>
          <w:szCs w:val="23"/>
        </w:rPr>
      </w:pPr>
      <w:r w:rsidRPr="008C7037">
        <w:rPr>
          <w:rFonts w:ascii="Arial" w:hAnsi="Arial" w:cs="Arial"/>
          <w:sz w:val="23"/>
          <w:szCs w:val="23"/>
        </w:rPr>
        <w:t>Develop skills in interpreting normal and commonly encountered abnormal 12 lead EKG and rhythm strips.</w:t>
      </w:r>
    </w:p>
    <w:p w:rsidR="00347559" w:rsidRPr="00AD2499" w:rsidRDefault="008C7037" w:rsidP="00445A98">
      <w:pPr>
        <w:numPr>
          <w:ilvl w:val="0"/>
          <w:numId w:val="55"/>
        </w:numPr>
        <w:ind w:hanging="720"/>
        <w:rPr>
          <w:rFonts w:ascii="Arial" w:hAnsi="Arial" w:cs="Arial"/>
          <w:sz w:val="23"/>
          <w:szCs w:val="23"/>
        </w:rPr>
      </w:pPr>
      <w:r w:rsidRPr="00AD2499">
        <w:rPr>
          <w:rFonts w:ascii="Arial" w:hAnsi="Arial" w:cs="Arial"/>
          <w:sz w:val="23"/>
          <w:szCs w:val="23"/>
        </w:rPr>
        <w:t>Develop the skills needed to evaluate and triage major trauma victims.</w:t>
      </w:r>
    </w:p>
    <w:p w:rsidR="00347559" w:rsidRPr="00AD2499" w:rsidRDefault="008C7037" w:rsidP="00445A98">
      <w:pPr>
        <w:numPr>
          <w:ilvl w:val="0"/>
          <w:numId w:val="55"/>
        </w:numPr>
        <w:ind w:hanging="720"/>
        <w:rPr>
          <w:rFonts w:ascii="Arial" w:hAnsi="Arial" w:cs="Arial"/>
          <w:sz w:val="23"/>
          <w:szCs w:val="23"/>
        </w:rPr>
      </w:pPr>
      <w:r w:rsidRPr="00AD2499">
        <w:rPr>
          <w:rFonts w:ascii="Arial" w:hAnsi="Arial" w:cs="Arial"/>
          <w:sz w:val="23"/>
          <w:szCs w:val="23"/>
        </w:rPr>
        <w:t>Develop proficiency in evaluating and the initial management of burn victims.</w:t>
      </w:r>
    </w:p>
    <w:p w:rsidR="00C81026" w:rsidRPr="00AD2499" w:rsidRDefault="00C81026" w:rsidP="00445A98">
      <w:pPr>
        <w:numPr>
          <w:ilvl w:val="0"/>
          <w:numId w:val="55"/>
        </w:numPr>
        <w:ind w:hanging="720"/>
        <w:rPr>
          <w:rFonts w:ascii="Arial" w:hAnsi="Arial" w:cs="Arial"/>
          <w:sz w:val="23"/>
          <w:szCs w:val="23"/>
        </w:rPr>
      </w:pPr>
      <w:r w:rsidRPr="00AD2499">
        <w:rPr>
          <w:rFonts w:ascii="Arial" w:hAnsi="Arial" w:cs="Arial"/>
          <w:sz w:val="23"/>
          <w:szCs w:val="23"/>
        </w:rPr>
        <w:t>Recognize the Emergency Department’s responsibilities under EMTALA (Emergency Medical Treatment and Active Labor Act), and how it applies to patients seeking care for non-emergent complaints.  Describe the basic requirements for discharge or transfer to another facility.</w:t>
      </w:r>
    </w:p>
    <w:p w:rsidR="00347559" w:rsidRPr="00D45CAC" w:rsidRDefault="00347559" w:rsidP="0035305A">
      <w:pPr>
        <w:tabs>
          <w:tab w:val="num" w:pos="720"/>
        </w:tabs>
        <w:ind w:left="720" w:hanging="720"/>
        <w:rPr>
          <w:rFonts w:ascii="Arial" w:hAnsi="Arial" w:cs="Arial"/>
          <w:sz w:val="18"/>
          <w:szCs w:val="23"/>
        </w:rPr>
      </w:pPr>
    </w:p>
    <w:p w:rsidR="005E718D" w:rsidRDefault="008C7037">
      <w:pPr>
        <w:tabs>
          <w:tab w:val="left" w:pos="0"/>
        </w:tabs>
        <w:rPr>
          <w:rFonts w:ascii="Arial" w:hAnsi="Arial" w:cs="Arial"/>
          <w:sz w:val="23"/>
          <w:szCs w:val="23"/>
        </w:rPr>
      </w:pPr>
      <w:r w:rsidRPr="008C7037">
        <w:rPr>
          <w:rFonts w:ascii="Arial" w:hAnsi="Arial" w:cs="Arial"/>
          <w:sz w:val="23"/>
          <w:szCs w:val="23"/>
        </w:rPr>
        <w:t>The student will demonstrate the knowledge and skills described above pertaining to the following diagnoses in the problem list below:</w:t>
      </w:r>
    </w:p>
    <w:p w:rsidR="00347559" w:rsidRPr="00AD2499" w:rsidRDefault="00347559" w:rsidP="00347559">
      <w:pPr>
        <w:rPr>
          <w:rFonts w:ascii="Arial" w:hAnsi="Arial" w:cs="Arial"/>
          <w:sz w:val="18"/>
        </w:rPr>
      </w:pPr>
    </w:p>
    <w:p w:rsidR="009A62AA" w:rsidRPr="00AD2499" w:rsidRDefault="008C7037">
      <w:pPr>
        <w:pStyle w:val="PlainText"/>
        <w:ind w:left="720" w:hanging="720"/>
        <w:rPr>
          <w:rFonts w:ascii="Arial" w:hAnsi="Arial" w:cs="Arial"/>
          <w:sz w:val="23"/>
          <w:szCs w:val="23"/>
        </w:rPr>
      </w:pPr>
      <w:r w:rsidRPr="00AD2499">
        <w:rPr>
          <w:rFonts w:ascii="Arial" w:hAnsi="Arial" w:cs="Arial"/>
          <w:b/>
          <w:sz w:val="23"/>
          <w:szCs w:val="23"/>
        </w:rPr>
        <w:t>PROBLEM LIST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668"/>
        <w:gridCol w:w="3110"/>
      </w:tblGrid>
      <w:tr w:rsidR="00347559" w:rsidRPr="00F67171" w:rsidTr="002C4C89">
        <w:tc>
          <w:tcPr>
            <w:tcW w:w="3510" w:type="dxa"/>
          </w:tcPr>
          <w:p w:rsidR="00347559" w:rsidRPr="00F67171" w:rsidRDefault="00347559" w:rsidP="00347559">
            <w:pPr>
              <w:pStyle w:val="PlainText"/>
              <w:rPr>
                <w:rFonts w:ascii="Arial" w:hAnsi="Arial" w:cs="Arial"/>
                <w:b/>
                <w:sz w:val="18"/>
              </w:rPr>
            </w:pPr>
            <w:r w:rsidRPr="00191EDF">
              <w:rPr>
                <w:rFonts w:ascii="Arial" w:hAnsi="Arial" w:cs="Arial"/>
                <w:b/>
                <w:sz w:val="18"/>
              </w:rPr>
              <w:t>Cardiovascular</w:t>
            </w:r>
          </w:p>
          <w:p w:rsidR="00347559" w:rsidRPr="00F67171" w:rsidRDefault="00347559" w:rsidP="00347559">
            <w:pPr>
              <w:pStyle w:val="PlainText"/>
              <w:rPr>
                <w:rFonts w:ascii="Arial" w:hAnsi="Arial" w:cs="Arial"/>
                <w:sz w:val="18"/>
              </w:rPr>
            </w:pPr>
            <w:r w:rsidRPr="00191EDF">
              <w:rPr>
                <w:rFonts w:ascii="Arial" w:hAnsi="Arial" w:cs="Arial"/>
                <w:sz w:val="18"/>
              </w:rPr>
              <w:t>Acute coronary syndromes</w:t>
            </w:r>
          </w:p>
          <w:p w:rsidR="00347559" w:rsidRPr="00F67171" w:rsidRDefault="00347559" w:rsidP="00347559">
            <w:pPr>
              <w:pStyle w:val="PlainText"/>
              <w:rPr>
                <w:rFonts w:ascii="Arial" w:hAnsi="Arial" w:cs="Arial"/>
                <w:sz w:val="18"/>
              </w:rPr>
            </w:pPr>
            <w:r w:rsidRPr="00191EDF">
              <w:rPr>
                <w:rFonts w:ascii="Arial" w:hAnsi="Arial" w:cs="Arial"/>
                <w:sz w:val="18"/>
              </w:rPr>
              <w:t>Chest pain</w:t>
            </w:r>
          </w:p>
          <w:p w:rsidR="00347559" w:rsidRPr="00F67171" w:rsidRDefault="00347559" w:rsidP="00347559">
            <w:pPr>
              <w:pStyle w:val="PlainText"/>
              <w:rPr>
                <w:rFonts w:ascii="Arial" w:hAnsi="Arial" w:cs="Arial"/>
                <w:sz w:val="18"/>
              </w:rPr>
            </w:pPr>
            <w:r w:rsidRPr="00191EDF">
              <w:rPr>
                <w:rFonts w:ascii="Arial" w:hAnsi="Arial" w:cs="Arial"/>
                <w:sz w:val="18"/>
              </w:rPr>
              <w:t>Heart failure and pulmonary edema</w:t>
            </w:r>
          </w:p>
          <w:p w:rsidR="00347559" w:rsidRDefault="00347559" w:rsidP="00347559">
            <w:pPr>
              <w:pStyle w:val="PlainText"/>
              <w:rPr>
                <w:rFonts w:ascii="Arial" w:hAnsi="Arial" w:cs="Arial"/>
                <w:sz w:val="18"/>
              </w:rPr>
            </w:pPr>
            <w:r w:rsidRPr="00191EDF">
              <w:rPr>
                <w:rFonts w:ascii="Arial" w:hAnsi="Arial" w:cs="Arial"/>
                <w:sz w:val="18"/>
              </w:rPr>
              <w:t>Hypertensive emergencies</w:t>
            </w:r>
          </w:p>
          <w:p w:rsidR="00347559" w:rsidRPr="00F67171" w:rsidRDefault="00347559" w:rsidP="00347559">
            <w:pPr>
              <w:pStyle w:val="PlainText"/>
              <w:rPr>
                <w:rFonts w:ascii="Arial" w:hAnsi="Arial" w:cs="Arial"/>
                <w:sz w:val="18"/>
              </w:rPr>
            </w:pPr>
            <w:proofErr w:type="spellStart"/>
            <w:r>
              <w:rPr>
                <w:rFonts w:ascii="Arial" w:hAnsi="Arial" w:cs="Arial"/>
                <w:sz w:val="18"/>
              </w:rPr>
              <w:t>Endocarditis</w:t>
            </w:r>
            <w:proofErr w:type="spellEnd"/>
          </w:p>
          <w:p w:rsidR="00347559" w:rsidRPr="00F67171" w:rsidRDefault="00347559" w:rsidP="00347559">
            <w:pPr>
              <w:pStyle w:val="PlainText"/>
              <w:rPr>
                <w:rFonts w:ascii="Arial" w:hAnsi="Arial" w:cs="Arial"/>
                <w:sz w:val="18"/>
              </w:rPr>
            </w:pPr>
            <w:r w:rsidRPr="00191EDF">
              <w:rPr>
                <w:rFonts w:ascii="Arial" w:hAnsi="Arial" w:cs="Arial"/>
                <w:sz w:val="18"/>
              </w:rPr>
              <w:t>Pulmonary embolus</w:t>
            </w:r>
          </w:p>
          <w:p w:rsidR="00347559" w:rsidRPr="00F67171" w:rsidRDefault="00347559" w:rsidP="00347559">
            <w:pPr>
              <w:pStyle w:val="PlainText"/>
              <w:rPr>
                <w:rFonts w:ascii="Arial" w:hAnsi="Arial" w:cs="Arial"/>
                <w:sz w:val="18"/>
              </w:rPr>
            </w:pPr>
            <w:r w:rsidRPr="00191EDF">
              <w:rPr>
                <w:rFonts w:ascii="Arial" w:hAnsi="Arial" w:cs="Arial"/>
                <w:sz w:val="18"/>
              </w:rPr>
              <w:t>Rhythm disturbances</w:t>
            </w:r>
          </w:p>
          <w:p w:rsidR="00347559" w:rsidRDefault="00347559" w:rsidP="00347559">
            <w:pPr>
              <w:pStyle w:val="PlainText"/>
              <w:rPr>
                <w:rFonts w:ascii="Arial" w:hAnsi="Arial" w:cs="Arial"/>
                <w:sz w:val="18"/>
              </w:rPr>
            </w:pPr>
            <w:r w:rsidRPr="00191EDF">
              <w:rPr>
                <w:rFonts w:ascii="Arial" w:hAnsi="Arial" w:cs="Arial"/>
                <w:sz w:val="18"/>
              </w:rPr>
              <w:t>Syncope</w:t>
            </w:r>
          </w:p>
          <w:p w:rsidR="00347559" w:rsidRPr="00F67171" w:rsidRDefault="00347559" w:rsidP="00347559">
            <w:pPr>
              <w:pStyle w:val="PlainText"/>
              <w:rPr>
                <w:rFonts w:ascii="Arial" w:hAnsi="Arial" w:cs="Arial"/>
                <w:sz w:val="18"/>
              </w:rPr>
            </w:pPr>
            <w:r>
              <w:rPr>
                <w:rFonts w:ascii="Arial" w:hAnsi="Arial" w:cs="Arial"/>
                <w:sz w:val="18"/>
              </w:rPr>
              <w:t>Shock</w:t>
            </w:r>
          </w:p>
          <w:p w:rsidR="00347559" w:rsidRPr="00F67171" w:rsidRDefault="00347559" w:rsidP="00347559">
            <w:pPr>
              <w:pStyle w:val="PlainText"/>
              <w:rPr>
                <w:rFonts w:ascii="Arial" w:hAnsi="Arial" w:cs="Arial"/>
                <w:sz w:val="10"/>
              </w:rPr>
            </w:pPr>
          </w:p>
          <w:p w:rsidR="00347559" w:rsidRPr="00F67171" w:rsidRDefault="00347559" w:rsidP="00347559">
            <w:pPr>
              <w:pStyle w:val="PlainText"/>
              <w:rPr>
                <w:rFonts w:ascii="Arial" w:hAnsi="Arial" w:cs="Arial"/>
                <w:b/>
                <w:sz w:val="18"/>
              </w:rPr>
            </w:pPr>
            <w:r w:rsidRPr="00191EDF">
              <w:rPr>
                <w:rFonts w:ascii="Arial" w:hAnsi="Arial" w:cs="Arial"/>
                <w:b/>
                <w:sz w:val="18"/>
              </w:rPr>
              <w:t>Endocrine</w:t>
            </w:r>
          </w:p>
          <w:p w:rsidR="00347559" w:rsidRPr="00F67171" w:rsidRDefault="00347559" w:rsidP="00347559">
            <w:pPr>
              <w:pStyle w:val="PlainText"/>
              <w:rPr>
                <w:rFonts w:ascii="Arial" w:hAnsi="Arial" w:cs="Arial"/>
                <w:sz w:val="18"/>
              </w:rPr>
            </w:pPr>
            <w:r w:rsidRPr="00191EDF">
              <w:rPr>
                <w:rFonts w:ascii="Arial" w:hAnsi="Arial" w:cs="Arial"/>
                <w:sz w:val="18"/>
              </w:rPr>
              <w:t>Adrenal insufficiency &amp; adrenal crisis</w:t>
            </w:r>
          </w:p>
          <w:p w:rsidR="00347559" w:rsidRPr="00F67171" w:rsidRDefault="00347559" w:rsidP="00347559">
            <w:pPr>
              <w:pStyle w:val="PlainText"/>
              <w:rPr>
                <w:rFonts w:ascii="Arial" w:hAnsi="Arial" w:cs="Arial"/>
                <w:sz w:val="18"/>
                <w:lang w:val="pt-BR"/>
              </w:rPr>
            </w:pPr>
            <w:r w:rsidRPr="00191EDF">
              <w:rPr>
                <w:rFonts w:ascii="Arial" w:hAnsi="Arial" w:cs="Arial"/>
                <w:sz w:val="18"/>
                <w:lang w:val="pt-BR"/>
              </w:rPr>
              <w:t>Diabetic ketoacidosis</w:t>
            </w:r>
          </w:p>
          <w:p w:rsidR="00347559" w:rsidRPr="00F67171" w:rsidRDefault="00347559" w:rsidP="00347559">
            <w:pPr>
              <w:pStyle w:val="PlainText"/>
              <w:rPr>
                <w:rFonts w:ascii="Arial" w:hAnsi="Arial" w:cs="Arial"/>
                <w:sz w:val="18"/>
                <w:lang w:val="pt-BR"/>
              </w:rPr>
            </w:pPr>
            <w:r w:rsidRPr="00191EDF">
              <w:rPr>
                <w:rFonts w:ascii="Arial" w:hAnsi="Arial" w:cs="Arial"/>
                <w:sz w:val="18"/>
                <w:lang w:val="pt-BR"/>
              </w:rPr>
              <w:t>Hyperosmolar non-ketotic syndrome</w:t>
            </w:r>
          </w:p>
          <w:p w:rsidR="00347559" w:rsidRPr="00F67171" w:rsidRDefault="00347559" w:rsidP="00347559">
            <w:pPr>
              <w:pStyle w:val="PlainText"/>
              <w:rPr>
                <w:rFonts w:ascii="Arial" w:hAnsi="Arial" w:cs="Arial"/>
                <w:sz w:val="18"/>
              </w:rPr>
            </w:pPr>
            <w:r w:rsidRPr="00191EDF">
              <w:rPr>
                <w:rFonts w:ascii="Arial" w:hAnsi="Arial" w:cs="Arial"/>
                <w:sz w:val="18"/>
              </w:rPr>
              <w:t>Hyperthyroidism &amp; thyroid storm</w:t>
            </w:r>
          </w:p>
          <w:p w:rsidR="00347559" w:rsidRPr="00F67171" w:rsidRDefault="00347559" w:rsidP="00347559">
            <w:pPr>
              <w:pStyle w:val="PlainText"/>
              <w:rPr>
                <w:rFonts w:ascii="Arial" w:hAnsi="Arial" w:cs="Arial"/>
                <w:sz w:val="18"/>
              </w:rPr>
            </w:pPr>
            <w:proofErr w:type="spellStart"/>
            <w:r w:rsidRPr="00191EDF">
              <w:rPr>
                <w:rFonts w:ascii="Arial" w:hAnsi="Arial" w:cs="Arial"/>
                <w:sz w:val="18"/>
              </w:rPr>
              <w:t>Myxedema</w:t>
            </w:r>
            <w:proofErr w:type="spellEnd"/>
            <w:r w:rsidRPr="00191EDF">
              <w:rPr>
                <w:rFonts w:ascii="Arial" w:hAnsi="Arial" w:cs="Arial"/>
                <w:sz w:val="18"/>
              </w:rPr>
              <w:t xml:space="preserve"> coma</w:t>
            </w:r>
          </w:p>
          <w:p w:rsidR="00347559" w:rsidRPr="00F67171" w:rsidRDefault="00347559" w:rsidP="00347559">
            <w:pPr>
              <w:pStyle w:val="PlainText"/>
              <w:rPr>
                <w:rFonts w:ascii="Arial" w:hAnsi="Arial" w:cs="Arial"/>
                <w:sz w:val="10"/>
              </w:rPr>
            </w:pPr>
          </w:p>
          <w:p w:rsidR="00347559" w:rsidRPr="00F67171" w:rsidRDefault="00347559" w:rsidP="00347559">
            <w:pPr>
              <w:pStyle w:val="PlainText"/>
              <w:rPr>
                <w:rFonts w:ascii="Arial" w:hAnsi="Arial" w:cs="Arial"/>
                <w:b/>
                <w:sz w:val="18"/>
              </w:rPr>
            </w:pPr>
            <w:r w:rsidRPr="00191EDF">
              <w:rPr>
                <w:rFonts w:ascii="Arial" w:hAnsi="Arial" w:cs="Arial"/>
                <w:b/>
                <w:sz w:val="18"/>
              </w:rPr>
              <w:t>Environmental Injuries</w:t>
            </w:r>
          </w:p>
          <w:p w:rsidR="00347559" w:rsidRPr="00F67171" w:rsidRDefault="00347559" w:rsidP="00347559">
            <w:pPr>
              <w:pStyle w:val="PlainText"/>
              <w:rPr>
                <w:rFonts w:ascii="Arial" w:hAnsi="Arial" w:cs="Arial"/>
                <w:sz w:val="18"/>
              </w:rPr>
            </w:pPr>
            <w:r w:rsidRPr="00191EDF">
              <w:rPr>
                <w:rFonts w:ascii="Arial" w:hAnsi="Arial" w:cs="Arial"/>
                <w:sz w:val="18"/>
              </w:rPr>
              <w:t>Animal bites:  dog/cat</w:t>
            </w:r>
          </w:p>
          <w:p w:rsidR="00347559" w:rsidRPr="00F67171" w:rsidRDefault="00347559" w:rsidP="00347559">
            <w:pPr>
              <w:pStyle w:val="PlainText"/>
              <w:rPr>
                <w:rFonts w:ascii="Arial" w:hAnsi="Arial" w:cs="Arial"/>
                <w:sz w:val="18"/>
              </w:rPr>
            </w:pPr>
            <w:r w:rsidRPr="00191EDF">
              <w:rPr>
                <w:rFonts w:ascii="Arial" w:hAnsi="Arial" w:cs="Arial"/>
                <w:sz w:val="18"/>
              </w:rPr>
              <w:t>Arthropod bites and stings</w:t>
            </w:r>
          </w:p>
          <w:p w:rsidR="00347559" w:rsidRPr="00F67171" w:rsidRDefault="00347559" w:rsidP="00347559">
            <w:pPr>
              <w:pStyle w:val="PlainText"/>
              <w:rPr>
                <w:rFonts w:ascii="Arial" w:hAnsi="Arial" w:cs="Arial"/>
                <w:sz w:val="18"/>
              </w:rPr>
            </w:pPr>
            <w:r w:rsidRPr="00191EDF">
              <w:rPr>
                <w:rFonts w:ascii="Arial" w:hAnsi="Arial" w:cs="Arial"/>
                <w:sz w:val="18"/>
              </w:rPr>
              <w:t>Burns</w:t>
            </w:r>
          </w:p>
          <w:p w:rsidR="00347559" w:rsidRPr="00F67171" w:rsidRDefault="00347559" w:rsidP="00347559">
            <w:pPr>
              <w:pStyle w:val="PlainText"/>
              <w:rPr>
                <w:rFonts w:ascii="Arial" w:hAnsi="Arial" w:cs="Arial"/>
                <w:sz w:val="18"/>
              </w:rPr>
            </w:pPr>
            <w:r w:rsidRPr="00191EDF">
              <w:rPr>
                <w:rFonts w:ascii="Arial" w:hAnsi="Arial" w:cs="Arial"/>
                <w:sz w:val="18"/>
              </w:rPr>
              <w:t>Electrical and lightning injuries</w:t>
            </w:r>
          </w:p>
          <w:p w:rsidR="00347559" w:rsidRPr="00F67171" w:rsidRDefault="00347559" w:rsidP="00347559">
            <w:pPr>
              <w:pStyle w:val="PlainText"/>
              <w:rPr>
                <w:rFonts w:ascii="Arial" w:hAnsi="Arial" w:cs="Arial"/>
                <w:sz w:val="18"/>
              </w:rPr>
            </w:pPr>
            <w:r w:rsidRPr="00191EDF">
              <w:rPr>
                <w:rFonts w:ascii="Arial" w:hAnsi="Arial" w:cs="Arial"/>
                <w:sz w:val="18"/>
              </w:rPr>
              <w:t>Frostbite</w:t>
            </w:r>
          </w:p>
          <w:p w:rsidR="00347559" w:rsidRPr="00F67171" w:rsidRDefault="00347559" w:rsidP="00347559">
            <w:pPr>
              <w:pStyle w:val="PlainText"/>
              <w:rPr>
                <w:rFonts w:ascii="Arial" w:hAnsi="Arial" w:cs="Arial"/>
                <w:sz w:val="18"/>
              </w:rPr>
            </w:pPr>
            <w:r w:rsidRPr="00191EDF">
              <w:rPr>
                <w:rFonts w:ascii="Arial" w:hAnsi="Arial" w:cs="Arial"/>
                <w:sz w:val="18"/>
              </w:rPr>
              <w:t>Heat emergencies</w:t>
            </w:r>
          </w:p>
          <w:p w:rsidR="00347559" w:rsidRPr="00F67171" w:rsidRDefault="00347559" w:rsidP="00347559">
            <w:pPr>
              <w:pStyle w:val="PlainText"/>
              <w:rPr>
                <w:rFonts w:ascii="Arial" w:hAnsi="Arial" w:cs="Arial"/>
                <w:sz w:val="18"/>
              </w:rPr>
            </w:pPr>
            <w:r w:rsidRPr="00191EDF">
              <w:rPr>
                <w:rFonts w:ascii="Arial" w:hAnsi="Arial" w:cs="Arial"/>
                <w:sz w:val="18"/>
              </w:rPr>
              <w:t>Hypothermia</w:t>
            </w:r>
          </w:p>
          <w:p w:rsidR="00347559" w:rsidRPr="00F67171" w:rsidRDefault="00347559" w:rsidP="00347559">
            <w:pPr>
              <w:pStyle w:val="PlainText"/>
              <w:rPr>
                <w:rFonts w:ascii="Arial" w:hAnsi="Arial" w:cs="Arial"/>
                <w:sz w:val="18"/>
              </w:rPr>
            </w:pPr>
            <w:r w:rsidRPr="00191EDF">
              <w:rPr>
                <w:rFonts w:ascii="Arial" w:hAnsi="Arial" w:cs="Arial"/>
                <w:sz w:val="18"/>
              </w:rPr>
              <w:t>Near drowning</w:t>
            </w:r>
          </w:p>
          <w:p w:rsidR="00347559" w:rsidRPr="00F67171" w:rsidRDefault="00347559" w:rsidP="00347559">
            <w:pPr>
              <w:pStyle w:val="PlainText"/>
              <w:rPr>
                <w:rFonts w:ascii="Arial" w:hAnsi="Arial" w:cs="Arial"/>
                <w:sz w:val="18"/>
              </w:rPr>
            </w:pPr>
            <w:r w:rsidRPr="00191EDF">
              <w:rPr>
                <w:rFonts w:ascii="Arial" w:hAnsi="Arial" w:cs="Arial"/>
                <w:sz w:val="18"/>
              </w:rPr>
              <w:t>Radiation injuries</w:t>
            </w:r>
          </w:p>
          <w:p w:rsidR="00347559" w:rsidRPr="00F67171" w:rsidRDefault="00347559" w:rsidP="00347559">
            <w:pPr>
              <w:pStyle w:val="PlainText"/>
              <w:rPr>
                <w:rFonts w:ascii="Arial" w:hAnsi="Arial" w:cs="Arial"/>
                <w:b/>
                <w:sz w:val="18"/>
              </w:rPr>
            </w:pPr>
            <w:r w:rsidRPr="00191EDF">
              <w:rPr>
                <w:rFonts w:ascii="Arial" w:hAnsi="Arial" w:cs="Arial"/>
                <w:sz w:val="18"/>
              </w:rPr>
              <w:t>Snake bites</w:t>
            </w:r>
          </w:p>
        </w:tc>
        <w:tc>
          <w:tcPr>
            <w:tcW w:w="2668" w:type="dxa"/>
          </w:tcPr>
          <w:p w:rsidR="00347559" w:rsidRPr="00F67171" w:rsidRDefault="00347559" w:rsidP="00347559">
            <w:pPr>
              <w:pStyle w:val="PlainText"/>
              <w:rPr>
                <w:rFonts w:ascii="Arial" w:hAnsi="Arial" w:cs="Arial"/>
                <w:b/>
                <w:sz w:val="18"/>
              </w:rPr>
            </w:pPr>
            <w:r w:rsidRPr="00F67171">
              <w:rPr>
                <w:rFonts w:ascii="Arial" w:hAnsi="Arial" w:cs="Arial"/>
                <w:b/>
                <w:sz w:val="18"/>
              </w:rPr>
              <w:t>Gastrointestinal</w:t>
            </w:r>
          </w:p>
          <w:p w:rsidR="00347559" w:rsidRPr="00F67171" w:rsidRDefault="00347559" w:rsidP="00347559">
            <w:pPr>
              <w:pStyle w:val="PlainText"/>
              <w:rPr>
                <w:rFonts w:ascii="Arial" w:hAnsi="Arial" w:cs="Arial"/>
                <w:sz w:val="18"/>
              </w:rPr>
            </w:pPr>
            <w:r w:rsidRPr="00F67171">
              <w:rPr>
                <w:rFonts w:ascii="Arial" w:hAnsi="Arial" w:cs="Arial"/>
                <w:sz w:val="18"/>
              </w:rPr>
              <w:t>Acute abdominal pain</w:t>
            </w:r>
          </w:p>
          <w:p w:rsidR="00347559" w:rsidRPr="00F67171" w:rsidRDefault="00347559" w:rsidP="00347559">
            <w:pPr>
              <w:pStyle w:val="PlainText"/>
              <w:rPr>
                <w:rFonts w:ascii="Arial" w:hAnsi="Arial" w:cs="Arial"/>
                <w:sz w:val="18"/>
              </w:rPr>
            </w:pPr>
            <w:r w:rsidRPr="00F67171">
              <w:rPr>
                <w:rFonts w:ascii="Arial" w:hAnsi="Arial" w:cs="Arial"/>
                <w:sz w:val="18"/>
              </w:rPr>
              <w:t>Gastrointestinal bleeding</w:t>
            </w:r>
          </w:p>
          <w:p w:rsidR="00347559" w:rsidRPr="00F67171" w:rsidRDefault="00347559" w:rsidP="00347559">
            <w:pPr>
              <w:pStyle w:val="PlainText"/>
              <w:rPr>
                <w:rFonts w:ascii="Arial" w:hAnsi="Arial" w:cs="Arial"/>
                <w:sz w:val="18"/>
              </w:rPr>
            </w:pPr>
            <w:r w:rsidRPr="00F67171">
              <w:rPr>
                <w:rFonts w:ascii="Arial" w:hAnsi="Arial" w:cs="Arial"/>
                <w:sz w:val="18"/>
              </w:rPr>
              <w:t>Intestinal obstruction</w:t>
            </w:r>
          </w:p>
          <w:p w:rsidR="00347559" w:rsidRPr="00F67171" w:rsidRDefault="00347559" w:rsidP="00347559">
            <w:pPr>
              <w:pStyle w:val="PlainText"/>
              <w:rPr>
                <w:rFonts w:ascii="Arial" w:hAnsi="Arial" w:cs="Arial"/>
                <w:sz w:val="18"/>
              </w:rPr>
            </w:pPr>
            <w:r w:rsidRPr="00F67171">
              <w:rPr>
                <w:rFonts w:ascii="Arial" w:hAnsi="Arial" w:cs="Arial"/>
                <w:sz w:val="18"/>
              </w:rPr>
              <w:t>Liver diseases</w:t>
            </w:r>
          </w:p>
          <w:p w:rsidR="00347559" w:rsidRDefault="00347559" w:rsidP="00347559">
            <w:pPr>
              <w:pStyle w:val="PlainText"/>
              <w:rPr>
                <w:rFonts w:ascii="Arial" w:hAnsi="Arial" w:cs="Arial"/>
                <w:sz w:val="18"/>
              </w:rPr>
            </w:pPr>
            <w:r w:rsidRPr="00F67171">
              <w:rPr>
                <w:rFonts w:ascii="Arial" w:hAnsi="Arial" w:cs="Arial"/>
                <w:sz w:val="18"/>
              </w:rPr>
              <w:t>Perforation</w:t>
            </w:r>
          </w:p>
          <w:p w:rsidR="00347559" w:rsidRPr="00F67171" w:rsidRDefault="00347559" w:rsidP="00347559">
            <w:pPr>
              <w:pStyle w:val="PlainText"/>
              <w:rPr>
                <w:rFonts w:ascii="Arial" w:hAnsi="Arial" w:cs="Arial"/>
                <w:sz w:val="10"/>
              </w:rPr>
            </w:pPr>
          </w:p>
          <w:p w:rsidR="00347559" w:rsidRPr="00F67171" w:rsidRDefault="00347559" w:rsidP="00347559">
            <w:pPr>
              <w:pStyle w:val="PlainText"/>
              <w:rPr>
                <w:rFonts w:ascii="Arial" w:hAnsi="Arial" w:cs="Arial"/>
                <w:b/>
                <w:sz w:val="18"/>
              </w:rPr>
            </w:pPr>
            <w:r w:rsidRPr="00191EDF">
              <w:rPr>
                <w:rFonts w:ascii="Arial" w:hAnsi="Arial" w:cs="Arial"/>
                <w:b/>
                <w:sz w:val="18"/>
              </w:rPr>
              <w:t>Genitourinary / Renal</w:t>
            </w:r>
          </w:p>
          <w:p w:rsidR="00347559" w:rsidRPr="00F67171" w:rsidRDefault="00347559" w:rsidP="00347559">
            <w:pPr>
              <w:pStyle w:val="PlainText"/>
              <w:rPr>
                <w:rFonts w:ascii="Arial" w:hAnsi="Arial" w:cs="Arial"/>
                <w:sz w:val="18"/>
              </w:rPr>
            </w:pPr>
            <w:r w:rsidRPr="00191EDF">
              <w:rPr>
                <w:rFonts w:ascii="Arial" w:hAnsi="Arial" w:cs="Arial"/>
                <w:sz w:val="18"/>
              </w:rPr>
              <w:t>Ectopic pregnancy</w:t>
            </w:r>
          </w:p>
          <w:p w:rsidR="00347559" w:rsidRPr="00F67171" w:rsidRDefault="00347559" w:rsidP="00347559">
            <w:pPr>
              <w:pStyle w:val="PlainText"/>
              <w:rPr>
                <w:rFonts w:ascii="Arial" w:hAnsi="Arial" w:cs="Arial"/>
                <w:sz w:val="18"/>
              </w:rPr>
            </w:pPr>
            <w:r w:rsidRPr="00191EDF">
              <w:rPr>
                <w:rFonts w:ascii="Arial" w:hAnsi="Arial" w:cs="Arial"/>
                <w:sz w:val="18"/>
              </w:rPr>
              <w:t>Pelvic inflammatory disease</w:t>
            </w:r>
          </w:p>
          <w:p w:rsidR="00347559" w:rsidRPr="00F67171" w:rsidRDefault="00347559" w:rsidP="00347559">
            <w:pPr>
              <w:pStyle w:val="PlainText"/>
              <w:rPr>
                <w:rFonts w:ascii="Arial" w:hAnsi="Arial" w:cs="Arial"/>
                <w:sz w:val="18"/>
              </w:rPr>
            </w:pPr>
            <w:proofErr w:type="spellStart"/>
            <w:r w:rsidRPr="00191EDF">
              <w:rPr>
                <w:rFonts w:ascii="Arial" w:hAnsi="Arial" w:cs="Arial"/>
                <w:sz w:val="18"/>
              </w:rPr>
              <w:t>Pyelonephritis</w:t>
            </w:r>
            <w:proofErr w:type="spellEnd"/>
          </w:p>
          <w:p w:rsidR="00347559" w:rsidRPr="00F67171" w:rsidRDefault="00347559" w:rsidP="00347559">
            <w:pPr>
              <w:pStyle w:val="PlainText"/>
              <w:rPr>
                <w:rFonts w:ascii="Arial" w:hAnsi="Arial" w:cs="Arial"/>
                <w:sz w:val="18"/>
              </w:rPr>
            </w:pPr>
            <w:r w:rsidRPr="00191EDF">
              <w:rPr>
                <w:rFonts w:ascii="Arial" w:hAnsi="Arial" w:cs="Arial"/>
                <w:sz w:val="18"/>
              </w:rPr>
              <w:t>Renal colic</w:t>
            </w:r>
          </w:p>
          <w:p w:rsidR="00347559" w:rsidRDefault="00347559" w:rsidP="00347559">
            <w:pPr>
              <w:pStyle w:val="PlainText"/>
              <w:rPr>
                <w:rFonts w:ascii="Arial" w:hAnsi="Arial" w:cs="Arial"/>
                <w:sz w:val="18"/>
              </w:rPr>
            </w:pPr>
            <w:r w:rsidRPr="00191EDF">
              <w:rPr>
                <w:rFonts w:ascii="Arial" w:hAnsi="Arial" w:cs="Arial"/>
                <w:sz w:val="18"/>
              </w:rPr>
              <w:t>Renal failure</w:t>
            </w:r>
          </w:p>
          <w:p w:rsidR="00347559" w:rsidRDefault="00347559" w:rsidP="00347559">
            <w:pPr>
              <w:pStyle w:val="PlainText"/>
              <w:rPr>
                <w:rFonts w:ascii="Arial" w:hAnsi="Arial" w:cs="Arial"/>
                <w:sz w:val="18"/>
              </w:rPr>
            </w:pPr>
            <w:r>
              <w:rPr>
                <w:rFonts w:ascii="Arial" w:hAnsi="Arial" w:cs="Arial"/>
                <w:sz w:val="18"/>
              </w:rPr>
              <w:t>Electrolyte disorders</w:t>
            </w:r>
          </w:p>
          <w:p w:rsidR="00347559" w:rsidRPr="00F67171" w:rsidRDefault="00347559" w:rsidP="00347559">
            <w:pPr>
              <w:pStyle w:val="PlainText"/>
              <w:rPr>
                <w:rFonts w:ascii="Arial" w:hAnsi="Arial" w:cs="Arial"/>
                <w:sz w:val="18"/>
              </w:rPr>
            </w:pPr>
            <w:r>
              <w:rPr>
                <w:rFonts w:ascii="Arial" w:hAnsi="Arial" w:cs="Arial"/>
                <w:sz w:val="18"/>
              </w:rPr>
              <w:t>Acid Base disorders</w:t>
            </w:r>
          </w:p>
          <w:p w:rsidR="00347559" w:rsidRPr="00F67171" w:rsidRDefault="00347559" w:rsidP="00347559">
            <w:pPr>
              <w:pStyle w:val="PlainText"/>
              <w:rPr>
                <w:rFonts w:ascii="Arial" w:hAnsi="Arial" w:cs="Arial"/>
                <w:sz w:val="10"/>
              </w:rPr>
            </w:pPr>
          </w:p>
          <w:p w:rsidR="00347559" w:rsidRPr="00F67171" w:rsidRDefault="00347559" w:rsidP="00347559">
            <w:pPr>
              <w:pStyle w:val="PlainText"/>
              <w:rPr>
                <w:rFonts w:ascii="Arial" w:hAnsi="Arial" w:cs="Arial"/>
                <w:b/>
                <w:sz w:val="18"/>
              </w:rPr>
            </w:pPr>
            <w:r w:rsidRPr="00191EDF">
              <w:rPr>
                <w:rFonts w:ascii="Arial" w:hAnsi="Arial" w:cs="Arial"/>
                <w:b/>
                <w:sz w:val="18"/>
              </w:rPr>
              <w:t>Infectious Disease</w:t>
            </w:r>
          </w:p>
          <w:p w:rsidR="00347559" w:rsidRPr="00F67171" w:rsidRDefault="00347559" w:rsidP="00347559">
            <w:pPr>
              <w:pStyle w:val="PlainText"/>
              <w:rPr>
                <w:rFonts w:ascii="Arial" w:hAnsi="Arial" w:cs="Arial"/>
                <w:sz w:val="18"/>
              </w:rPr>
            </w:pPr>
            <w:r w:rsidRPr="00191EDF">
              <w:rPr>
                <w:rFonts w:ascii="Arial" w:hAnsi="Arial" w:cs="Arial"/>
                <w:sz w:val="18"/>
              </w:rPr>
              <w:t>Hand infections</w:t>
            </w:r>
          </w:p>
          <w:p w:rsidR="00347559" w:rsidRPr="00F67171" w:rsidRDefault="00347559" w:rsidP="00347559">
            <w:pPr>
              <w:pStyle w:val="PlainText"/>
              <w:rPr>
                <w:rFonts w:ascii="Arial" w:hAnsi="Arial" w:cs="Arial"/>
                <w:sz w:val="18"/>
              </w:rPr>
            </w:pPr>
            <w:r w:rsidRPr="00191EDF">
              <w:rPr>
                <w:rFonts w:ascii="Arial" w:hAnsi="Arial" w:cs="Arial"/>
                <w:sz w:val="18"/>
              </w:rPr>
              <w:t>Rabies</w:t>
            </w:r>
          </w:p>
          <w:p w:rsidR="00347559" w:rsidRPr="00F67171" w:rsidRDefault="00347559" w:rsidP="00347559">
            <w:pPr>
              <w:pStyle w:val="PlainText"/>
              <w:rPr>
                <w:rFonts w:ascii="Arial" w:hAnsi="Arial" w:cs="Arial"/>
                <w:sz w:val="18"/>
              </w:rPr>
            </w:pPr>
            <w:r w:rsidRPr="00191EDF">
              <w:rPr>
                <w:rFonts w:ascii="Arial" w:hAnsi="Arial" w:cs="Arial"/>
                <w:sz w:val="18"/>
              </w:rPr>
              <w:t>Soft tissue infections</w:t>
            </w:r>
          </w:p>
          <w:p w:rsidR="00347559" w:rsidRPr="00F67171" w:rsidRDefault="00347559" w:rsidP="00347559">
            <w:pPr>
              <w:pStyle w:val="PlainText"/>
              <w:rPr>
                <w:rFonts w:ascii="Arial" w:hAnsi="Arial" w:cs="Arial"/>
                <w:sz w:val="18"/>
              </w:rPr>
            </w:pPr>
            <w:r w:rsidRPr="00191EDF">
              <w:rPr>
                <w:rFonts w:ascii="Arial" w:hAnsi="Arial" w:cs="Arial"/>
                <w:sz w:val="18"/>
              </w:rPr>
              <w:t>Tetanus</w:t>
            </w:r>
          </w:p>
          <w:p w:rsidR="00347559" w:rsidRPr="00F67171" w:rsidRDefault="00347559" w:rsidP="00347559">
            <w:pPr>
              <w:pStyle w:val="PlainText"/>
              <w:rPr>
                <w:rFonts w:ascii="Arial" w:hAnsi="Arial" w:cs="Arial"/>
                <w:sz w:val="18"/>
              </w:rPr>
            </w:pPr>
            <w:r w:rsidRPr="00191EDF">
              <w:rPr>
                <w:rFonts w:ascii="Arial" w:hAnsi="Arial" w:cs="Arial"/>
                <w:sz w:val="18"/>
              </w:rPr>
              <w:t>Toxic shock syndrome</w:t>
            </w:r>
          </w:p>
          <w:p w:rsidR="00347559" w:rsidRPr="00F67171" w:rsidRDefault="00347559" w:rsidP="00347559">
            <w:pPr>
              <w:pStyle w:val="PlainText"/>
              <w:rPr>
                <w:rFonts w:ascii="Arial" w:hAnsi="Arial" w:cs="Arial"/>
                <w:sz w:val="10"/>
              </w:rPr>
            </w:pPr>
          </w:p>
          <w:p w:rsidR="00347559" w:rsidRPr="00F67171" w:rsidRDefault="00347559" w:rsidP="00347559">
            <w:pPr>
              <w:pStyle w:val="PlainText"/>
              <w:rPr>
                <w:rFonts w:ascii="Arial" w:hAnsi="Arial" w:cs="Arial"/>
                <w:b/>
                <w:sz w:val="18"/>
              </w:rPr>
            </w:pPr>
            <w:r w:rsidRPr="00191EDF">
              <w:rPr>
                <w:rFonts w:ascii="Arial" w:hAnsi="Arial" w:cs="Arial"/>
                <w:b/>
                <w:sz w:val="18"/>
              </w:rPr>
              <w:t>Neurology</w:t>
            </w:r>
          </w:p>
          <w:p w:rsidR="00347559" w:rsidRDefault="00347559" w:rsidP="00347559">
            <w:pPr>
              <w:pStyle w:val="PlainText"/>
              <w:rPr>
                <w:rFonts w:ascii="Arial" w:hAnsi="Arial" w:cs="Arial"/>
                <w:sz w:val="18"/>
              </w:rPr>
            </w:pPr>
            <w:r>
              <w:rPr>
                <w:rFonts w:ascii="Arial" w:hAnsi="Arial" w:cs="Arial"/>
                <w:sz w:val="18"/>
              </w:rPr>
              <w:t>Altered metal status</w:t>
            </w:r>
          </w:p>
          <w:p w:rsidR="00347559" w:rsidRDefault="00347559" w:rsidP="00347559">
            <w:pPr>
              <w:pStyle w:val="PlainText"/>
              <w:rPr>
                <w:rFonts w:ascii="Arial" w:hAnsi="Arial" w:cs="Arial"/>
                <w:sz w:val="18"/>
              </w:rPr>
            </w:pPr>
            <w:r>
              <w:rPr>
                <w:rFonts w:ascii="Arial" w:hAnsi="Arial" w:cs="Arial"/>
                <w:sz w:val="18"/>
              </w:rPr>
              <w:t>Coma</w:t>
            </w:r>
          </w:p>
          <w:p w:rsidR="00347559" w:rsidRDefault="00347559" w:rsidP="00347559">
            <w:pPr>
              <w:pStyle w:val="PlainText"/>
              <w:rPr>
                <w:rFonts w:ascii="Arial" w:hAnsi="Arial" w:cs="Arial"/>
                <w:sz w:val="18"/>
              </w:rPr>
            </w:pPr>
            <w:r w:rsidRPr="00191EDF">
              <w:rPr>
                <w:rFonts w:ascii="Arial" w:hAnsi="Arial" w:cs="Arial"/>
                <w:sz w:val="18"/>
              </w:rPr>
              <w:t>CVA</w:t>
            </w:r>
          </w:p>
          <w:p w:rsidR="00347559" w:rsidRPr="00F67171" w:rsidRDefault="00347559" w:rsidP="00347559">
            <w:pPr>
              <w:pStyle w:val="PlainText"/>
              <w:rPr>
                <w:rFonts w:ascii="Arial" w:hAnsi="Arial" w:cs="Arial"/>
                <w:sz w:val="18"/>
              </w:rPr>
            </w:pPr>
            <w:r>
              <w:rPr>
                <w:rFonts w:ascii="Arial" w:hAnsi="Arial" w:cs="Arial"/>
                <w:sz w:val="18"/>
              </w:rPr>
              <w:t>TIA</w:t>
            </w:r>
          </w:p>
          <w:p w:rsidR="00347559" w:rsidRPr="00F67171" w:rsidRDefault="00347559" w:rsidP="00347559">
            <w:pPr>
              <w:pStyle w:val="PlainText"/>
              <w:rPr>
                <w:rFonts w:ascii="Arial" w:hAnsi="Arial" w:cs="Arial"/>
                <w:sz w:val="18"/>
              </w:rPr>
            </w:pPr>
            <w:proofErr w:type="spellStart"/>
            <w:r w:rsidRPr="00191EDF">
              <w:rPr>
                <w:rFonts w:ascii="Arial" w:hAnsi="Arial" w:cs="Arial"/>
                <w:sz w:val="18"/>
              </w:rPr>
              <w:t>Guillain-Barre</w:t>
            </w:r>
            <w:proofErr w:type="spellEnd"/>
          </w:p>
          <w:p w:rsidR="00347559" w:rsidRPr="00F67171" w:rsidRDefault="00347559" w:rsidP="00347559">
            <w:pPr>
              <w:pStyle w:val="PlainText"/>
              <w:rPr>
                <w:rFonts w:ascii="Arial" w:hAnsi="Arial" w:cs="Arial"/>
                <w:sz w:val="18"/>
              </w:rPr>
            </w:pPr>
            <w:r w:rsidRPr="00191EDF">
              <w:rPr>
                <w:rFonts w:ascii="Arial" w:hAnsi="Arial" w:cs="Arial"/>
                <w:sz w:val="18"/>
              </w:rPr>
              <w:t>Headache</w:t>
            </w:r>
          </w:p>
          <w:p w:rsidR="00347559" w:rsidRPr="00F67171" w:rsidRDefault="00347559" w:rsidP="00347559">
            <w:pPr>
              <w:pStyle w:val="PlainText"/>
              <w:rPr>
                <w:rFonts w:ascii="Arial" w:hAnsi="Arial" w:cs="Arial"/>
                <w:sz w:val="18"/>
              </w:rPr>
            </w:pPr>
            <w:r w:rsidRPr="00191EDF">
              <w:rPr>
                <w:rFonts w:ascii="Arial" w:hAnsi="Arial" w:cs="Arial"/>
                <w:sz w:val="18"/>
              </w:rPr>
              <w:t>Seizures</w:t>
            </w:r>
            <w:r>
              <w:rPr>
                <w:rFonts w:ascii="Arial" w:hAnsi="Arial" w:cs="Arial"/>
                <w:sz w:val="18"/>
              </w:rPr>
              <w:t xml:space="preserve"> / status </w:t>
            </w:r>
            <w:proofErr w:type="spellStart"/>
            <w:r>
              <w:rPr>
                <w:rFonts w:ascii="Arial" w:hAnsi="Arial" w:cs="Arial"/>
                <w:sz w:val="18"/>
              </w:rPr>
              <w:t>epilepticus</w:t>
            </w:r>
            <w:proofErr w:type="spellEnd"/>
          </w:p>
          <w:p w:rsidR="00347559" w:rsidRPr="00F67171" w:rsidRDefault="00347559" w:rsidP="00347559">
            <w:pPr>
              <w:pStyle w:val="PlainText"/>
              <w:rPr>
                <w:rFonts w:ascii="Arial" w:hAnsi="Arial" w:cs="Arial"/>
                <w:sz w:val="10"/>
              </w:rPr>
            </w:pPr>
          </w:p>
          <w:p w:rsidR="00347559" w:rsidRPr="00F67171" w:rsidRDefault="00347559" w:rsidP="00347559">
            <w:pPr>
              <w:pStyle w:val="PlainText"/>
              <w:rPr>
                <w:rFonts w:ascii="Arial" w:hAnsi="Arial" w:cs="Arial"/>
                <w:b/>
                <w:sz w:val="18"/>
              </w:rPr>
            </w:pPr>
          </w:p>
        </w:tc>
        <w:tc>
          <w:tcPr>
            <w:tcW w:w="3110" w:type="dxa"/>
          </w:tcPr>
          <w:p w:rsidR="00347559" w:rsidRPr="00F67171" w:rsidRDefault="00347559" w:rsidP="00347559">
            <w:pPr>
              <w:pStyle w:val="PlainText"/>
              <w:rPr>
                <w:rFonts w:ascii="Arial" w:hAnsi="Arial" w:cs="Arial"/>
                <w:b/>
                <w:sz w:val="18"/>
              </w:rPr>
            </w:pPr>
            <w:r w:rsidRPr="00F67171">
              <w:rPr>
                <w:rFonts w:ascii="Arial" w:hAnsi="Arial" w:cs="Arial"/>
                <w:b/>
                <w:sz w:val="18"/>
              </w:rPr>
              <w:t>Pulmonary</w:t>
            </w:r>
          </w:p>
          <w:p w:rsidR="00347559" w:rsidRDefault="00347559" w:rsidP="00347559">
            <w:pPr>
              <w:pStyle w:val="PlainText"/>
              <w:rPr>
                <w:rFonts w:ascii="Arial" w:hAnsi="Arial" w:cs="Arial"/>
                <w:sz w:val="18"/>
              </w:rPr>
            </w:pPr>
            <w:r w:rsidRPr="00F67171">
              <w:rPr>
                <w:rFonts w:ascii="Arial" w:hAnsi="Arial" w:cs="Arial"/>
                <w:sz w:val="18"/>
              </w:rPr>
              <w:t>Acute asthma</w:t>
            </w:r>
          </w:p>
          <w:p w:rsidR="00347559" w:rsidRPr="00F67171" w:rsidRDefault="00347559" w:rsidP="00347559">
            <w:pPr>
              <w:pStyle w:val="PlainText"/>
              <w:rPr>
                <w:rFonts w:ascii="Arial" w:hAnsi="Arial" w:cs="Arial"/>
                <w:sz w:val="18"/>
              </w:rPr>
            </w:pPr>
            <w:r>
              <w:rPr>
                <w:rFonts w:ascii="Arial" w:hAnsi="Arial" w:cs="Arial"/>
                <w:sz w:val="18"/>
              </w:rPr>
              <w:t>Anaphylaxis</w:t>
            </w:r>
          </w:p>
          <w:p w:rsidR="00347559" w:rsidRPr="00F67171" w:rsidRDefault="00347559" w:rsidP="00347559">
            <w:pPr>
              <w:pStyle w:val="PlainText"/>
              <w:rPr>
                <w:rFonts w:ascii="Arial" w:hAnsi="Arial" w:cs="Arial"/>
                <w:sz w:val="18"/>
              </w:rPr>
            </w:pPr>
            <w:r>
              <w:rPr>
                <w:rFonts w:ascii="Arial" w:hAnsi="Arial" w:cs="Arial"/>
                <w:sz w:val="18"/>
              </w:rPr>
              <w:t>ARDS</w:t>
            </w:r>
          </w:p>
          <w:p w:rsidR="00347559" w:rsidRPr="00F67171" w:rsidRDefault="00347559" w:rsidP="00347559">
            <w:pPr>
              <w:pStyle w:val="PlainText"/>
              <w:rPr>
                <w:rFonts w:ascii="Arial" w:hAnsi="Arial" w:cs="Arial"/>
                <w:sz w:val="18"/>
              </w:rPr>
            </w:pPr>
            <w:r w:rsidRPr="00F67171">
              <w:rPr>
                <w:rFonts w:ascii="Arial" w:hAnsi="Arial" w:cs="Arial"/>
                <w:sz w:val="18"/>
              </w:rPr>
              <w:t>Aspiration</w:t>
            </w:r>
          </w:p>
          <w:p w:rsidR="00347559" w:rsidRPr="00F67171" w:rsidRDefault="00347559" w:rsidP="00347559">
            <w:pPr>
              <w:pStyle w:val="PlainText"/>
              <w:rPr>
                <w:rFonts w:ascii="Arial" w:hAnsi="Arial" w:cs="Arial"/>
                <w:sz w:val="18"/>
              </w:rPr>
            </w:pPr>
            <w:r w:rsidRPr="00F67171">
              <w:rPr>
                <w:rFonts w:ascii="Arial" w:hAnsi="Arial" w:cs="Arial"/>
                <w:sz w:val="18"/>
              </w:rPr>
              <w:t>COPD</w:t>
            </w:r>
          </w:p>
          <w:p w:rsidR="00347559" w:rsidRPr="00F67171" w:rsidRDefault="00347559" w:rsidP="00347559">
            <w:pPr>
              <w:pStyle w:val="PlainText"/>
              <w:rPr>
                <w:rFonts w:ascii="Arial" w:hAnsi="Arial" w:cs="Arial"/>
                <w:sz w:val="18"/>
              </w:rPr>
            </w:pPr>
            <w:proofErr w:type="spellStart"/>
            <w:r w:rsidRPr="00F67171">
              <w:rPr>
                <w:rFonts w:ascii="Arial" w:hAnsi="Arial" w:cs="Arial"/>
                <w:sz w:val="18"/>
              </w:rPr>
              <w:t>Dyspnea</w:t>
            </w:r>
            <w:proofErr w:type="spellEnd"/>
          </w:p>
          <w:p w:rsidR="00347559" w:rsidRPr="00F67171" w:rsidRDefault="00347559" w:rsidP="00347559">
            <w:pPr>
              <w:pStyle w:val="PlainText"/>
              <w:rPr>
                <w:rFonts w:ascii="Arial" w:hAnsi="Arial" w:cs="Arial"/>
                <w:sz w:val="18"/>
              </w:rPr>
            </w:pPr>
            <w:r w:rsidRPr="00F67171">
              <w:rPr>
                <w:rFonts w:ascii="Arial" w:hAnsi="Arial" w:cs="Arial"/>
                <w:sz w:val="18"/>
              </w:rPr>
              <w:t>Pneumonia</w:t>
            </w:r>
          </w:p>
          <w:p w:rsidR="00347559" w:rsidRPr="00F67171" w:rsidRDefault="00347559" w:rsidP="00347559">
            <w:pPr>
              <w:pStyle w:val="PlainText"/>
              <w:rPr>
                <w:rFonts w:ascii="Arial" w:hAnsi="Arial" w:cs="Arial"/>
                <w:sz w:val="18"/>
              </w:rPr>
            </w:pPr>
            <w:proofErr w:type="spellStart"/>
            <w:r w:rsidRPr="00F67171">
              <w:rPr>
                <w:rFonts w:ascii="Arial" w:hAnsi="Arial" w:cs="Arial"/>
                <w:sz w:val="18"/>
              </w:rPr>
              <w:t>Pneumothorax</w:t>
            </w:r>
            <w:proofErr w:type="spellEnd"/>
          </w:p>
          <w:p w:rsidR="00347559" w:rsidRPr="00F67171" w:rsidRDefault="00347559" w:rsidP="00347559">
            <w:pPr>
              <w:pStyle w:val="PlainText"/>
              <w:rPr>
                <w:rFonts w:ascii="Arial" w:hAnsi="Arial" w:cs="Arial"/>
                <w:sz w:val="18"/>
              </w:rPr>
            </w:pPr>
            <w:r w:rsidRPr="00F67171">
              <w:rPr>
                <w:rFonts w:ascii="Arial" w:hAnsi="Arial" w:cs="Arial"/>
                <w:sz w:val="18"/>
              </w:rPr>
              <w:t>Upper respiratory emergencies</w:t>
            </w:r>
          </w:p>
          <w:p w:rsidR="00347559" w:rsidRPr="00F67171" w:rsidRDefault="00347559" w:rsidP="00347559">
            <w:pPr>
              <w:pStyle w:val="PlainText"/>
              <w:rPr>
                <w:rFonts w:ascii="Arial" w:hAnsi="Arial" w:cs="Arial"/>
                <w:b/>
                <w:sz w:val="12"/>
              </w:rPr>
            </w:pPr>
          </w:p>
          <w:p w:rsidR="00347559" w:rsidRPr="00F67171" w:rsidRDefault="00347559" w:rsidP="00347559">
            <w:pPr>
              <w:pStyle w:val="PlainText"/>
              <w:rPr>
                <w:rFonts w:ascii="Arial" w:hAnsi="Arial" w:cs="Arial"/>
                <w:b/>
                <w:sz w:val="18"/>
              </w:rPr>
            </w:pPr>
            <w:r w:rsidRPr="00F67171">
              <w:rPr>
                <w:rFonts w:ascii="Arial" w:hAnsi="Arial" w:cs="Arial"/>
                <w:b/>
                <w:sz w:val="18"/>
              </w:rPr>
              <w:t>Trauma</w:t>
            </w:r>
          </w:p>
          <w:p w:rsidR="00347559" w:rsidRPr="00F67171" w:rsidRDefault="00347559" w:rsidP="00347559">
            <w:pPr>
              <w:pStyle w:val="PlainText"/>
              <w:rPr>
                <w:rFonts w:ascii="Arial" w:hAnsi="Arial" w:cs="Arial"/>
                <w:sz w:val="18"/>
              </w:rPr>
            </w:pPr>
            <w:r w:rsidRPr="00F67171">
              <w:rPr>
                <w:rFonts w:ascii="Arial" w:hAnsi="Arial" w:cs="Arial"/>
                <w:sz w:val="18"/>
              </w:rPr>
              <w:t>Abdominal injury</w:t>
            </w:r>
          </w:p>
          <w:p w:rsidR="00347559" w:rsidRPr="00F67171" w:rsidRDefault="00347559" w:rsidP="00347559">
            <w:pPr>
              <w:pStyle w:val="PlainText"/>
              <w:rPr>
                <w:rFonts w:ascii="Arial" w:hAnsi="Arial" w:cs="Arial"/>
                <w:sz w:val="18"/>
              </w:rPr>
            </w:pPr>
            <w:r w:rsidRPr="00F67171">
              <w:rPr>
                <w:rFonts w:ascii="Arial" w:hAnsi="Arial" w:cs="Arial"/>
                <w:sz w:val="18"/>
              </w:rPr>
              <w:t>Chest injury</w:t>
            </w:r>
          </w:p>
          <w:p w:rsidR="00347559" w:rsidRPr="00F67171" w:rsidRDefault="00347559" w:rsidP="00347559">
            <w:pPr>
              <w:pStyle w:val="PlainText"/>
              <w:rPr>
                <w:rFonts w:ascii="Arial" w:hAnsi="Arial" w:cs="Arial"/>
                <w:sz w:val="18"/>
              </w:rPr>
            </w:pPr>
            <w:r w:rsidRPr="00F67171">
              <w:rPr>
                <w:rFonts w:ascii="Arial" w:hAnsi="Arial" w:cs="Arial"/>
                <w:sz w:val="18"/>
              </w:rPr>
              <w:t>Compartment syndrome</w:t>
            </w:r>
          </w:p>
          <w:p w:rsidR="00347559" w:rsidRPr="00F67171" w:rsidRDefault="00347559" w:rsidP="00347559">
            <w:pPr>
              <w:pStyle w:val="PlainText"/>
              <w:rPr>
                <w:rFonts w:ascii="Arial" w:hAnsi="Arial" w:cs="Arial"/>
                <w:sz w:val="18"/>
              </w:rPr>
            </w:pPr>
            <w:r w:rsidRPr="00F67171">
              <w:rPr>
                <w:rFonts w:ascii="Arial" w:hAnsi="Arial" w:cs="Arial"/>
                <w:sz w:val="18"/>
              </w:rPr>
              <w:t>GU trauma</w:t>
            </w:r>
          </w:p>
          <w:p w:rsidR="00347559" w:rsidRPr="00F67171" w:rsidRDefault="00347559" w:rsidP="00347559">
            <w:pPr>
              <w:pStyle w:val="PlainText"/>
              <w:rPr>
                <w:rFonts w:ascii="Arial" w:hAnsi="Arial" w:cs="Arial"/>
                <w:sz w:val="18"/>
              </w:rPr>
            </w:pPr>
            <w:r w:rsidRPr="00F67171">
              <w:rPr>
                <w:rFonts w:ascii="Arial" w:hAnsi="Arial" w:cs="Arial"/>
                <w:sz w:val="18"/>
              </w:rPr>
              <w:t>Head injury</w:t>
            </w:r>
          </w:p>
          <w:p w:rsidR="00347559" w:rsidRPr="00F67171" w:rsidRDefault="00347559" w:rsidP="00347559">
            <w:pPr>
              <w:pStyle w:val="PlainText"/>
              <w:rPr>
                <w:rFonts w:ascii="Arial" w:hAnsi="Arial" w:cs="Arial"/>
                <w:sz w:val="18"/>
              </w:rPr>
            </w:pPr>
            <w:r w:rsidRPr="00F67171">
              <w:rPr>
                <w:rFonts w:ascii="Arial" w:hAnsi="Arial" w:cs="Arial"/>
                <w:sz w:val="18"/>
              </w:rPr>
              <w:t>Injuries to lower extremity</w:t>
            </w:r>
          </w:p>
          <w:p w:rsidR="00347559" w:rsidRPr="00F67171" w:rsidRDefault="00347559" w:rsidP="00347559">
            <w:pPr>
              <w:pStyle w:val="PlainText"/>
              <w:rPr>
                <w:rFonts w:ascii="Arial" w:hAnsi="Arial" w:cs="Arial"/>
                <w:sz w:val="18"/>
              </w:rPr>
            </w:pPr>
            <w:r w:rsidRPr="00F67171">
              <w:rPr>
                <w:rFonts w:ascii="Arial" w:hAnsi="Arial" w:cs="Arial"/>
                <w:sz w:val="18"/>
              </w:rPr>
              <w:t>Injuries to upper extremity</w:t>
            </w:r>
          </w:p>
          <w:p w:rsidR="00347559" w:rsidRPr="00F67171" w:rsidRDefault="00347559" w:rsidP="00347559">
            <w:pPr>
              <w:pStyle w:val="PlainText"/>
              <w:rPr>
                <w:rFonts w:ascii="Arial" w:hAnsi="Arial" w:cs="Arial"/>
                <w:sz w:val="18"/>
              </w:rPr>
            </w:pPr>
            <w:r w:rsidRPr="00F67171">
              <w:rPr>
                <w:rFonts w:ascii="Arial" w:hAnsi="Arial" w:cs="Arial"/>
                <w:sz w:val="18"/>
              </w:rPr>
              <w:t>Maxillofacial trauma</w:t>
            </w:r>
          </w:p>
          <w:p w:rsidR="00347559" w:rsidRDefault="00347559" w:rsidP="00347559">
            <w:pPr>
              <w:pStyle w:val="PlainText"/>
              <w:rPr>
                <w:rFonts w:ascii="Arial" w:hAnsi="Arial" w:cs="Arial"/>
                <w:sz w:val="18"/>
              </w:rPr>
            </w:pPr>
            <w:r w:rsidRPr="00F67171">
              <w:rPr>
                <w:rFonts w:ascii="Arial" w:hAnsi="Arial" w:cs="Arial"/>
                <w:sz w:val="18"/>
              </w:rPr>
              <w:t>Spinal cord injury</w:t>
            </w:r>
          </w:p>
          <w:p w:rsidR="00347559" w:rsidRDefault="00347559" w:rsidP="00347559">
            <w:pPr>
              <w:pStyle w:val="PlainText"/>
              <w:rPr>
                <w:rFonts w:ascii="Arial" w:hAnsi="Arial" w:cs="Arial"/>
                <w:sz w:val="18"/>
              </w:rPr>
            </w:pPr>
          </w:p>
          <w:p w:rsidR="00347559" w:rsidRDefault="00347559" w:rsidP="00347559">
            <w:pPr>
              <w:pStyle w:val="PlainText"/>
              <w:rPr>
                <w:rFonts w:ascii="Arial" w:hAnsi="Arial" w:cs="Arial"/>
                <w:b/>
                <w:sz w:val="18"/>
              </w:rPr>
            </w:pPr>
            <w:r>
              <w:rPr>
                <w:rFonts w:ascii="Arial" w:hAnsi="Arial" w:cs="Arial"/>
                <w:b/>
                <w:sz w:val="18"/>
              </w:rPr>
              <w:t>Psychiatry</w:t>
            </w:r>
          </w:p>
          <w:p w:rsidR="00347559" w:rsidRPr="000D38D8" w:rsidRDefault="00347559" w:rsidP="00347559">
            <w:pPr>
              <w:pStyle w:val="PlainText"/>
              <w:rPr>
                <w:rFonts w:ascii="Arial" w:hAnsi="Arial" w:cs="Arial"/>
                <w:sz w:val="18"/>
              </w:rPr>
            </w:pPr>
            <w:r w:rsidRPr="0042473C">
              <w:rPr>
                <w:rFonts w:ascii="Arial" w:hAnsi="Arial" w:cs="Arial"/>
                <w:sz w:val="18"/>
              </w:rPr>
              <w:t>Drug overdose</w:t>
            </w:r>
          </w:p>
          <w:p w:rsidR="00347559" w:rsidRPr="000D38D8" w:rsidRDefault="00347559" w:rsidP="00347559">
            <w:pPr>
              <w:pStyle w:val="PlainText"/>
              <w:rPr>
                <w:rFonts w:ascii="Arial" w:hAnsi="Arial" w:cs="Arial"/>
                <w:sz w:val="18"/>
              </w:rPr>
            </w:pPr>
            <w:r w:rsidRPr="0042473C">
              <w:rPr>
                <w:rFonts w:ascii="Arial" w:hAnsi="Arial" w:cs="Arial"/>
                <w:sz w:val="18"/>
              </w:rPr>
              <w:t>Suicide attempt</w:t>
            </w:r>
          </w:p>
          <w:p w:rsidR="00347559" w:rsidRDefault="00347559" w:rsidP="00347559">
            <w:pPr>
              <w:pStyle w:val="PlainText"/>
              <w:rPr>
                <w:rFonts w:ascii="Arial" w:hAnsi="Arial" w:cs="Arial"/>
                <w:b/>
                <w:sz w:val="18"/>
              </w:rPr>
            </w:pPr>
          </w:p>
          <w:p w:rsidR="00347559" w:rsidRDefault="00347559" w:rsidP="00347559">
            <w:pPr>
              <w:pStyle w:val="PlainText"/>
              <w:rPr>
                <w:rFonts w:ascii="Arial" w:hAnsi="Arial" w:cs="Arial"/>
                <w:b/>
                <w:sz w:val="18"/>
              </w:rPr>
            </w:pPr>
            <w:r>
              <w:rPr>
                <w:rFonts w:ascii="Arial" w:hAnsi="Arial" w:cs="Arial"/>
                <w:b/>
                <w:sz w:val="18"/>
              </w:rPr>
              <w:t>HEENT</w:t>
            </w:r>
          </w:p>
          <w:p w:rsidR="00347559" w:rsidRPr="000D38D8" w:rsidRDefault="00347559" w:rsidP="00347559">
            <w:pPr>
              <w:pStyle w:val="PlainText"/>
              <w:rPr>
                <w:rFonts w:ascii="Arial" w:hAnsi="Arial" w:cs="Arial"/>
                <w:sz w:val="18"/>
              </w:rPr>
            </w:pPr>
            <w:proofErr w:type="spellStart"/>
            <w:r w:rsidRPr="0042473C">
              <w:rPr>
                <w:rFonts w:ascii="Arial" w:hAnsi="Arial" w:cs="Arial"/>
                <w:sz w:val="18"/>
              </w:rPr>
              <w:t>Epiglotitis</w:t>
            </w:r>
            <w:proofErr w:type="spellEnd"/>
          </w:p>
          <w:p w:rsidR="00347559" w:rsidRDefault="00347559" w:rsidP="00347559">
            <w:pPr>
              <w:pStyle w:val="PlainText"/>
              <w:rPr>
                <w:rFonts w:ascii="Arial" w:hAnsi="Arial" w:cs="Arial"/>
                <w:sz w:val="18"/>
              </w:rPr>
            </w:pPr>
            <w:r w:rsidRPr="0042473C">
              <w:rPr>
                <w:rFonts w:ascii="Arial" w:hAnsi="Arial" w:cs="Arial"/>
                <w:sz w:val="18"/>
              </w:rPr>
              <w:t>Ruptured globe</w:t>
            </w:r>
          </w:p>
          <w:p w:rsidR="00347559" w:rsidRPr="000D38D8" w:rsidRDefault="00347559" w:rsidP="00347559">
            <w:pPr>
              <w:pStyle w:val="PlainText"/>
              <w:rPr>
                <w:rFonts w:ascii="Arial" w:hAnsi="Arial" w:cs="Arial"/>
                <w:sz w:val="18"/>
              </w:rPr>
            </w:pPr>
            <w:r>
              <w:rPr>
                <w:rFonts w:ascii="Arial" w:hAnsi="Arial" w:cs="Arial"/>
                <w:sz w:val="18"/>
              </w:rPr>
              <w:t>Foreign body in the eye</w:t>
            </w:r>
          </w:p>
          <w:p w:rsidR="00347559" w:rsidRPr="000D38D8" w:rsidRDefault="00347559" w:rsidP="00347559">
            <w:pPr>
              <w:pStyle w:val="PlainText"/>
              <w:rPr>
                <w:rFonts w:ascii="Arial" w:hAnsi="Arial" w:cs="Arial"/>
                <w:sz w:val="18"/>
              </w:rPr>
            </w:pPr>
            <w:r w:rsidRPr="0042473C">
              <w:rPr>
                <w:rFonts w:ascii="Arial" w:hAnsi="Arial" w:cs="Arial"/>
                <w:sz w:val="18"/>
              </w:rPr>
              <w:t>Acute angle closure glaucoma</w:t>
            </w:r>
          </w:p>
          <w:p w:rsidR="00347559" w:rsidRPr="000D38D8" w:rsidRDefault="00347559" w:rsidP="00347559">
            <w:pPr>
              <w:pStyle w:val="PlainText"/>
              <w:rPr>
                <w:rFonts w:ascii="Arial" w:hAnsi="Arial" w:cs="Arial"/>
                <w:sz w:val="18"/>
              </w:rPr>
            </w:pPr>
            <w:proofErr w:type="spellStart"/>
            <w:r w:rsidRPr="0042473C">
              <w:rPr>
                <w:rFonts w:ascii="Arial" w:hAnsi="Arial" w:cs="Arial"/>
                <w:sz w:val="18"/>
              </w:rPr>
              <w:t>Peritonsillar</w:t>
            </w:r>
            <w:proofErr w:type="spellEnd"/>
            <w:r w:rsidRPr="0042473C">
              <w:rPr>
                <w:rFonts w:ascii="Arial" w:hAnsi="Arial" w:cs="Arial"/>
                <w:sz w:val="18"/>
              </w:rPr>
              <w:t xml:space="preserve"> abscess</w:t>
            </w:r>
          </w:p>
          <w:p w:rsidR="00347559" w:rsidRPr="000D38D8" w:rsidRDefault="00347559" w:rsidP="00347559">
            <w:pPr>
              <w:pStyle w:val="PlainText"/>
              <w:rPr>
                <w:rFonts w:ascii="Arial" w:hAnsi="Arial" w:cs="Arial"/>
                <w:b/>
                <w:sz w:val="18"/>
              </w:rPr>
            </w:pPr>
            <w:r w:rsidRPr="0042473C">
              <w:rPr>
                <w:rFonts w:ascii="Arial" w:hAnsi="Arial" w:cs="Arial"/>
                <w:sz w:val="18"/>
              </w:rPr>
              <w:t>Retropharyngeal abscess</w:t>
            </w:r>
          </w:p>
        </w:tc>
      </w:tr>
    </w:tbl>
    <w:p w:rsidR="00347559" w:rsidRPr="00AD2499" w:rsidRDefault="00347559">
      <w:pPr>
        <w:pStyle w:val="PlainText"/>
        <w:ind w:left="720" w:hanging="720"/>
        <w:rPr>
          <w:rFonts w:ascii="Arial" w:hAnsi="Arial" w:cs="Arial"/>
          <w:szCs w:val="24"/>
        </w:rPr>
      </w:pPr>
    </w:p>
    <w:p w:rsidR="005E718D" w:rsidRDefault="008C7037">
      <w:pPr>
        <w:rPr>
          <w:rFonts w:ascii="Arial" w:hAnsi="Arial" w:cs="Arial"/>
          <w:sz w:val="23"/>
          <w:szCs w:val="23"/>
        </w:rPr>
      </w:pPr>
      <w:r w:rsidRPr="008C7037">
        <w:rPr>
          <w:rFonts w:ascii="Arial" w:hAnsi="Arial" w:cs="Arial"/>
          <w:b/>
          <w:sz w:val="23"/>
          <w:szCs w:val="23"/>
        </w:rPr>
        <w:t>II</w:t>
      </w:r>
      <w:proofErr w:type="gramStart"/>
      <w:r w:rsidRPr="008C7037">
        <w:rPr>
          <w:rFonts w:ascii="Arial" w:hAnsi="Arial" w:cs="Arial"/>
          <w:b/>
          <w:sz w:val="23"/>
          <w:szCs w:val="23"/>
        </w:rPr>
        <w:t>.  PROFESSIONAL</w:t>
      </w:r>
      <w:proofErr w:type="gramEnd"/>
      <w:r w:rsidRPr="008C7037">
        <w:rPr>
          <w:rFonts w:ascii="Arial" w:hAnsi="Arial" w:cs="Arial"/>
          <w:b/>
          <w:sz w:val="23"/>
          <w:szCs w:val="23"/>
        </w:rPr>
        <w:t xml:space="preserve"> GROWTH</w:t>
      </w:r>
    </w:p>
    <w:p w:rsidR="00C674FB" w:rsidRPr="00D45CAC" w:rsidRDefault="00C674FB" w:rsidP="00347559">
      <w:pPr>
        <w:pStyle w:val="BodyText"/>
        <w:rPr>
          <w:rFonts w:ascii="Arial" w:hAnsi="Arial" w:cs="Arial"/>
          <w:b w:val="0"/>
          <w:bCs w:val="0"/>
          <w:sz w:val="18"/>
          <w:szCs w:val="23"/>
        </w:rPr>
      </w:pPr>
    </w:p>
    <w:p w:rsidR="00347559" w:rsidRPr="00EA6C9D" w:rsidRDefault="008C7037" w:rsidP="00347559">
      <w:pPr>
        <w:pStyle w:val="BodyText"/>
        <w:rPr>
          <w:rFonts w:ascii="Arial" w:hAnsi="Arial" w:cs="Arial"/>
          <w:b w:val="0"/>
          <w:bCs w:val="0"/>
          <w:sz w:val="23"/>
          <w:szCs w:val="23"/>
        </w:rPr>
      </w:pPr>
      <w:r w:rsidRPr="008C7037">
        <w:rPr>
          <w:rFonts w:ascii="Arial" w:hAnsi="Arial" w:cs="Arial"/>
          <w:b w:val="0"/>
          <w:bCs w:val="0"/>
          <w:sz w:val="23"/>
          <w:szCs w:val="23"/>
        </w:rPr>
        <w:t>The student’s attitudes and behavior that contribute to Professional Growth will be monitored by core PA faculty and clinical preceptors throughout the rotation.  The student will demonstrate Professional Growth by</w:t>
      </w:r>
    </w:p>
    <w:p w:rsidR="005E718D" w:rsidRDefault="008C7037">
      <w:pPr>
        <w:ind w:left="720" w:hanging="720"/>
        <w:rPr>
          <w:rFonts w:ascii="Arial" w:hAnsi="Arial" w:cs="Arial"/>
          <w:sz w:val="23"/>
          <w:szCs w:val="23"/>
        </w:rPr>
      </w:pPr>
      <w:r w:rsidRPr="008C7037">
        <w:rPr>
          <w:rFonts w:ascii="Arial" w:hAnsi="Arial" w:cs="Arial"/>
          <w:bCs/>
          <w:sz w:val="23"/>
          <w:szCs w:val="23"/>
        </w:rPr>
        <w:t>A.</w:t>
      </w:r>
      <w:r w:rsidRPr="008C7037">
        <w:rPr>
          <w:rFonts w:ascii="Arial" w:hAnsi="Arial" w:cs="Arial"/>
          <w:b/>
          <w:bCs/>
          <w:sz w:val="23"/>
          <w:szCs w:val="23"/>
        </w:rPr>
        <w:tab/>
        <w:t xml:space="preserve"> </w:t>
      </w:r>
      <w:r w:rsidRPr="008C7037">
        <w:rPr>
          <w:rFonts w:ascii="Arial" w:hAnsi="Arial" w:cs="Arial"/>
          <w:sz w:val="23"/>
          <w:szCs w:val="23"/>
        </w:rPr>
        <w:t>Developing and maintaining good interpersonal relationships with patients as   demonstrated by</w:t>
      </w:r>
    </w:p>
    <w:p w:rsidR="00347559" w:rsidRPr="00EA6C9D" w:rsidRDefault="008C7037" w:rsidP="00445A98">
      <w:pPr>
        <w:numPr>
          <w:ilvl w:val="0"/>
          <w:numId w:val="57"/>
        </w:numPr>
        <w:tabs>
          <w:tab w:val="clear" w:pos="1800"/>
          <w:tab w:val="num" w:pos="1440"/>
        </w:tabs>
        <w:ind w:left="1440" w:hanging="720"/>
        <w:rPr>
          <w:rFonts w:ascii="Arial" w:hAnsi="Arial" w:cs="Arial"/>
          <w:sz w:val="23"/>
          <w:szCs w:val="23"/>
        </w:rPr>
      </w:pPr>
      <w:r w:rsidRPr="008C7037">
        <w:rPr>
          <w:rFonts w:ascii="Arial" w:hAnsi="Arial" w:cs="Arial"/>
          <w:sz w:val="23"/>
          <w:szCs w:val="23"/>
        </w:rPr>
        <w:lastRenderedPageBreak/>
        <w:t>encouraging discussion of problems and/or questions</w:t>
      </w:r>
    </w:p>
    <w:p w:rsidR="00347559" w:rsidRPr="00EA6C9D" w:rsidRDefault="008C7037" w:rsidP="00445A98">
      <w:pPr>
        <w:numPr>
          <w:ilvl w:val="0"/>
          <w:numId w:val="57"/>
        </w:numPr>
        <w:tabs>
          <w:tab w:val="clear" w:pos="1800"/>
          <w:tab w:val="num" w:pos="1440"/>
        </w:tabs>
        <w:ind w:left="1440" w:hanging="720"/>
        <w:rPr>
          <w:rFonts w:ascii="Arial" w:hAnsi="Arial" w:cs="Arial"/>
          <w:sz w:val="23"/>
          <w:szCs w:val="23"/>
        </w:rPr>
      </w:pPr>
      <w:r w:rsidRPr="008C7037">
        <w:rPr>
          <w:rFonts w:ascii="Arial" w:hAnsi="Arial" w:cs="Arial"/>
          <w:sz w:val="23"/>
          <w:szCs w:val="23"/>
        </w:rPr>
        <w:t>recognizing verbal and non-verbal clues</w:t>
      </w:r>
    </w:p>
    <w:p w:rsidR="00347559" w:rsidRPr="00EA6C9D" w:rsidRDefault="008C7037" w:rsidP="00445A98">
      <w:pPr>
        <w:numPr>
          <w:ilvl w:val="0"/>
          <w:numId w:val="57"/>
        </w:numPr>
        <w:tabs>
          <w:tab w:val="clear" w:pos="1800"/>
          <w:tab w:val="num" w:pos="1440"/>
        </w:tabs>
        <w:ind w:left="1440" w:hanging="720"/>
        <w:rPr>
          <w:rFonts w:ascii="Arial" w:hAnsi="Arial" w:cs="Arial"/>
          <w:sz w:val="23"/>
          <w:szCs w:val="23"/>
        </w:rPr>
      </w:pPr>
      <w:r w:rsidRPr="008C7037">
        <w:rPr>
          <w:rFonts w:ascii="Arial" w:hAnsi="Arial" w:cs="Arial"/>
          <w:sz w:val="23"/>
          <w:szCs w:val="23"/>
        </w:rPr>
        <w:t>offering support and reassurance</w:t>
      </w:r>
    </w:p>
    <w:p w:rsidR="00347559" w:rsidRPr="00EA6C9D" w:rsidRDefault="008C7037" w:rsidP="00445A98">
      <w:pPr>
        <w:numPr>
          <w:ilvl w:val="0"/>
          <w:numId w:val="57"/>
        </w:numPr>
        <w:tabs>
          <w:tab w:val="clear" w:pos="1800"/>
          <w:tab w:val="num" w:pos="1440"/>
        </w:tabs>
        <w:ind w:left="1440" w:hanging="720"/>
        <w:rPr>
          <w:rFonts w:ascii="Arial" w:hAnsi="Arial" w:cs="Arial"/>
          <w:sz w:val="23"/>
          <w:szCs w:val="23"/>
        </w:rPr>
      </w:pPr>
      <w:r w:rsidRPr="008C7037">
        <w:rPr>
          <w:rFonts w:ascii="Arial" w:hAnsi="Arial" w:cs="Arial"/>
          <w:sz w:val="23"/>
          <w:szCs w:val="23"/>
        </w:rPr>
        <w:t xml:space="preserve"> listening attentively</w:t>
      </w:r>
    </w:p>
    <w:p w:rsidR="00347559" w:rsidRPr="00EA6C9D" w:rsidRDefault="008C7037" w:rsidP="00445A98">
      <w:pPr>
        <w:numPr>
          <w:ilvl w:val="0"/>
          <w:numId w:val="57"/>
        </w:numPr>
        <w:tabs>
          <w:tab w:val="clear" w:pos="1800"/>
          <w:tab w:val="num" w:pos="1440"/>
        </w:tabs>
        <w:ind w:left="1440" w:hanging="720"/>
        <w:rPr>
          <w:rFonts w:ascii="Arial" w:hAnsi="Arial" w:cs="Arial"/>
          <w:sz w:val="23"/>
          <w:szCs w:val="23"/>
        </w:rPr>
      </w:pPr>
      <w:r w:rsidRPr="008C7037">
        <w:rPr>
          <w:rFonts w:ascii="Arial" w:hAnsi="Arial" w:cs="Arial"/>
          <w:sz w:val="23"/>
          <w:szCs w:val="23"/>
        </w:rPr>
        <w:t xml:space="preserve"> draping appropriately, offering explanations and displaying a professional demeanor during examinations and procedures</w:t>
      </w:r>
    </w:p>
    <w:p w:rsidR="005E718D" w:rsidRDefault="008C7037" w:rsidP="00445A98">
      <w:pPr>
        <w:numPr>
          <w:ilvl w:val="0"/>
          <w:numId w:val="56"/>
        </w:numPr>
        <w:tabs>
          <w:tab w:val="clear" w:pos="720"/>
          <w:tab w:val="num" w:pos="0"/>
        </w:tabs>
        <w:ind w:left="0" w:firstLine="0"/>
        <w:rPr>
          <w:rFonts w:ascii="Arial" w:hAnsi="Arial" w:cs="Arial"/>
          <w:sz w:val="23"/>
          <w:szCs w:val="23"/>
        </w:rPr>
      </w:pPr>
      <w:r w:rsidRPr="008C7037">
        <w:rPr>
          <w:rFonts w:ascii="Arial" w:hAnsi="Arial" w:cs="Arial"/>
          <w:sz w:val="23"/>
          <w:szCs w:val="23"/>
        </w:rPr>
        <w:t>Seeking and maintaining competence by</w:t>
      </w:r>
    </w:p>
    <w:p w:rsidR="00347559" w:rsidRPr="00EA6C9D" w:rsidRDefault="008C7037" w:rsidP="00445A98">
      <w:pPr>
        <w:numPr>
          <w:ilvl w:val="2"/>
          <w:numId w:val="56"/>
        </w:numPr>
        <w:tabs>
          <w:tab w:val="clear" w:pos="2340"/>
          <w:tab w:val="num" w:pos="1440"/>
        </w:tabs>
        <w:ind w:left="1440" w:hanging="720"/>
        <w:rPr>
          <w:rFonts w:ascii="Arial" w:hAnsi="Arial" w:cs="Arial"/>
          <w:sz w:val="23"/>
          <w:szCs w:val="23"/>
        </w:rPr>
      </w:pPr>
      <w:r w:rsidRPr="008C7037">
        <w:rPr>
          <w:rFonts w:ascii="Arial" w:hAnsi="Arial" w:cs="Arial"/>
          <w:sz w:val="23"/>
          <w:szCs w:val="23"/>
        </w:rPr>
        <w:t>demonstrating evidence of inquiry (reading, research, utilizing principles of evidence based medicine)</w:t>
      </w:r>
    </w:p>
    <w:p w:rsidR="00347559" w:rsidRPr="00EA6C9D" w:rsidRDefault="008C7037" w:rsidP="00445A98">
      <w:pPr>
        <w:numPr>
          <w:ilvl w:val="2"/>
          <w:numId w:val="56"/>
        </w:numPr>
        <w:tabs>
          <w:tab w:val="clear" w:pos="2340"/>
          <w:tab w:val="num" w:pos="1440"/>
        </w:tabs>
        <w:ind w:left="1440" w:hanging="720"/>
        <w:rPr>
          <w:rFonts w:ascii="Arial" w:hAnsi="Arial" w:cs="Arial"/>
          <w:sz w:val="23"/>
          <w:szCs w:val="23"/>
        </w:rPr>
      </w:pPr>
      <w:r w:rsidRPr="008C7037">
        <w:rPr>
          <w:rFonts w:ascii="Arial" w:hAnsi="Arial" w:cs="Arial"/>
          <w:sz w:val="23"/>
          <w:szCs w:val="23"/>
        </w:rPr>
        <w:t>completing clerkship in accordance with assigned schedule, with punctuality</w:t>
      </w:r>
    </w:p>
    <w:p w:rsidR="00347559" w:rsidRPr="00EA6C9D" w:rsidRDefault="008C7037" w:rsidP="00445A98">
      <w:pPr>
        <w:numPr>
          <w:ilvl w:val="2"/>
          <w:numId w:val="56"/>
        </w:numPr>
        <w:tabs>
          <w:tab w:val="clear" w:pos="2340"/>
          <w:tab w:val="num" w:pos="1440"/>
        </w:tabs>
        <w:ind w:left="1440" w:hanging="720"/>
        <w:rPr>
          <w:rFonts w:ascii="Arial" w:hAnsi="Arial" w:cs="Arial"/>
          <w:sz w:val="23"/>
          <w:szCs w:val="23"/>
        </w:rPr>
      </w:pPr>
      <w:r w:rsidRPr="008C7037">
        <w:rPr>
          <w:rFonts w:ascii="Arial" w:hAnsi="Arial" w:cs="Arial"/>
          <w:sz w:val="23"/>
          <w:szCs w:val="23"/>
        </w:rPr>
        <w:t>adhering to the clerkship objectives as set forth</w:t>
      </w:r>
    </w:p>
    <w:p w:rsidR="005E718D" w:rsidRDefault="008C7037" w:rsidP="00445A98">
      <w:pPr>
        <w:numPr>
          <w:ilvl w:val="0"/>
          <w:numId w:val="56"/>
        </w:numPr>
        <w:ind w:hanging="720"/>
        <w:rPr>
          <w:rFonts w:ascii="Arial" w:hAnsi="Arial" w:cs="Arial"/>
          <w:sz w:val="23"/>
          <w:szCs w:val="23"/>
        </w:rPr>
      </w:pPr>
      <w:r w:rsidRPr="008C7037">
        <w:rPr>
          <w:rFonts w:ascii="Arial" w:hAnsi="Arial" w:cs="Arial"/>
          <w:sz w:val="23"/>
          <w:szCs w:val="23"/>
        </w:rPr>
        <w:t>Demonstrating professionalism by</w:t>
      </w:r>
    </w:p>
    <w:p w:rsidR="00347559" w:rsidRPr="00EA6C9D" w:rsidRDefault="008C7037" w:rsidP="00445A98">
      <w:pPr>
        <w:numPr>
          <w:ilvl w:val="2"/>
          <w:numId w:val="56"/>
        </w:numPr>
        <w:tabs>
          <w:tab w:val="clear" w:pos="2340"/>
          <w:tab w:val="num" w:pos="1440"/>
        </w:tabs>
        <w:ind w:left="1440" w:hanging="720"/>
        <w:rPr>
          <w:rFonts w:ascii="Arial" w:hAnsi="Arial" w:cs="Arial"/>
          <w:sz w:val="23"/>
          <w:szCs w:val="23"/>
        </w:rPr>
      </w:pPr>
      <w:r w:rsidRPr="008C7037">
        <w:rPr>
          <w:rFonts w:ascii="Arial" w:hAnsi="Arial" w:cs="Arial"/>
          <w:sz w:val="23"/>
          <w:szCs w:val="23"/>
        </w:rPr>
        <w:t>recognizing one’s limitations and informing preceptors when assigned task are not appropriate to current knowledge and/or skills</w:t>
      </w:r>
    </w:p>
    <w:p w:rsidR="00347559" w:rsidRPr="00EA6C9D" w:rsidRDefault="008C7037" w:rsidP="00445A98">
      <w:pPr>
        <w:numPr>
          <w:ilvl w:val="2"/>
          <w:numId w:val="56"/>
        </w:numPr>
        <w:tabs>
          <w:tab w:val="clear" w:pos="2340"/>
          <w:tab w:val="num" w:pos="1440"/>
        </w:tabs>
        <w:ind w:left="1440" w:hanging="720"/>
        <w:rPr>
          <w:rFonts w:ascii="Arial" w:hAnsi="Arial" w:cs="Arial"/>
          <w:sz w:val="23"/>
          <w:szCs w:val="23"/>
        </w:rPr>
      </w:pPr>
      <w:r w:rsidRPr="008C7037">
        <w:rPr>
          <w:rFonts w:ascii="Arial" w:hAnsi="Arial" w:cs="Arial"/>
          <w:sz w:val="23"/>
          <w:szCs w:val="23"/>
        </w:rPr>
        <w:t>performing all clinical activities with the awareness of and under the supervision of the site preceptor or his/her designee</w:t>
      </w:r>
    </w:p>
    <w:p w:rsidR="00347559" w:rsidRPr="00EA6C9D" w:rsidRDefault="008C7037" w:rsidP="00445A98">
      <w:pPr>
        <w:numPr>
          <w:ilvl w:val="2"/>
          <w:numId w:val="56"/>
        </w:numPr>
        <w:tabs>
          <w:tab w:val="clear" w:pos="2340"/>
          <w:tab w:val="num" w:pos="1440"/>
        </w:tabs>
        <w:ind w:left="1440" w:hanging="720"/>
        <w:rPr>
          <w:rFonts w:ascii="Arial" w:hAnsi="Arial" w:cs="Arial"/>
          <w:sz w:val="23"/>
          <w:szCs w:val="23"/>
        </w:rPr>
      </w:pPr>
      <w:r w:rsidRPr="008C7037">
        <w:rPr>
          <w:rFonts w:ascii="Arial" w:hAnsi="Arial" w:cs="Arial"/>
          <w:sz w:val="23"/>
          <w:szCs w:val="23"/>
        </w:rPr>
        <w:t>eliciting and demonstrating receptivity to constructive feedback</w:t>
      </w:r>
    </w:p>
    <w:p w:rsidR="00347559" w:rsidRPr="00EA6C9D" w:rsidRDefault="008C7037" w:rsidP="00445A98">
      <w:pPr>
        <w:numPr>
          <w:ilvl w:val="2"/>
          <w:numId w:val="56"/>
        </w:numPr>
        <w:tabs>
          <w:tab w:val="clear" w:pos="2340"/>
          <w:tab w:val="num" w:pos="1440"/>
        </w:tabs>
        <w:ind w:left="1440" w:hanging="720"/>
        <w:rPr>
          <w:rFonts w:ascii="Arial" w:hAnsi="Arial" w:cs="Arial"/>
          <w:sz w:val="23"/>
          <w:szCs w:val="23"/>
        </w:rPr>
      </w:pPr>
      <w:r w:rsidRPr="008C7037">
        <w:rPr>
          <w:rFonts w:ascii="Arial" w:hAnsi="Arial" w:cs="Arial"/>
          <w:sz w:val="23"/>
          <w:szCs w:val="23"/>
        </w:rPr>
        <w:t>forming and maintaining positive relationships with patients, peers, staff and supervisors</w:t>
      </w:r>
    </w:p>
    <w:p w:rsidR="00347559" w:rsidRPr="00EA6C9D" w:rsidRDefault="008C7037" w:rsidP="00445A98">
      <w:pPr>
        <w:numPr>
          <w:ilvl w:val="2"/>
          <w:numId w:val="56"/>
        </w:numPr>
        <w:tabs>
          <w:tab w:val="clear" w:pos="2340"/>
          <w:tab w:val="num" w:pos="1440"/>
        </w:tabs>
        <w:ind w:left="1440" w:hanging="720"/>
        <w:rPr>
          <w:rFonts w:ascii="Arial" w:hAnsi="Arial" w:cs="Arial"/>
          <w:sz w:val="23"/>
          <w:szCs w:val="23"/>
        </w:rPr>
      </w:pPr>
      <w:r w:rsidRPr="008C7037">
        <w:rPr>
          <w:rFonts w:ascii="Arial" w:hAnsi="Arial" w:cs="Arial"/>
          <w:sz w:val="23"/>
          <w:szCs w:val="23"/>
        </w:rPr>
        <w:t>maintaining a calm and reasoned manner in stressful and/or emergency situations</w:t>
      </w:r>
    </w:p>
    <w:p w:rsidR="00347559" w:rsidRPr="00EA6C9D" w:rsidRDefault="008C7037" w:rsidP="00445A98">
      <w:pPr>
        <w:numPr>
          <w:ilvl w:val="2"/>
          <w:numId w:val="56"/>
        </w:numPr>
        <w:tabs>
          <w:tab w:val="clear" w:pos="2340"/>
          <w:tab w:val="num" w:pos="1440"/>
        </w:tabs>
        <w:ind w:left="1440" w:hanging="720"/>
        <w:rPr>
          <w:rFonts w:ascii="Arial" w:hAnsi="Arial" w:cs="Arial"/>
          <w:sz w:val="23"/>
          <w:szCs w:val="23"/>
        </w:rPr>
      </w:pPr>
      <w:r w:rsidRPr="008C7037">
        <w:rPr>
          <w:rFonts w:ascii="Arial" w:hAnsi="Arial" w:cs="Arial"/>
          <w:sz w:val="23"/>
          <w:szCs w:val="23"/>
        </w:rPr>
        <w:t>showing respect for patients and maintaining appropriate confidentiality of the patient’s record</w:t>
      </w:r>
    </w:p>
    <w:p w:rsidR="00347559" w:rsidRPr="00EA6C9D" w:rsidRDefault="008C7037" w:rsidP="00445A98">
      <w:pPr>
        <w:numPr>
          <w:ilvl w:val="2"/>
          <w:numId w:val="56"/>
        </w:numPr>
        <w:tabs>
          <w:tab w:val="clear" w:pos="2340"/>
          <w:tab w:val="num" w:pos="1440"/>
        </w:tabs>
        <w:ind w:left="1440" w:hanging="720"/>
        <w:rPr>
          <w:rFonts w:ascii="Arial" w:hAnsi="Arial" w:cs="Arial"/>
          <w:sz w:val="23"/>
          <w:szCs w:val="23"/>
        </w:rPr>
      </w:pPr>
      <w:r w:rsidRPr="008C7037">
        <w:rPr>
          <w:rFonts w:ascii="Arial" w:hAnsi="Arial" w:cs="Arial"/>
          <w:sz w:val="23"/>
          <w:szCs w:val="23"/>
        </w:rPr>
        <w:t>demonstrating awareness and sensitivity to patients’ cultural beliefs and behaviors</w:t>
      </w:r>
    </w:p>
    <w:p w:rsidR="00347559" w:rsidRPr="00EA6C9D" w:rsidRDefault="008C7037" w:rsidP="00445A98">
      <w:pPr>
        <w:numPr>
          <w:ilvl w:val="2"/>
          <w:numId w:val="56"/>
        </w:numPr>
        <w:tabs>
          <w:tab w:val="clear" w:pos="2340"/>
          <w:tab w:val="num" w:pos="1440"/>
        </w:tabs>
        <w:ind w:left="1440" w:hanging="720"/>
        <w:rPr>
          <w:rFonts w:ascii="Arial" w:hAnsi="Arial" w:cs="Arial"/>
          <w:sz w:val="23"/>
          <w:szCs w:val="23"/>
        </w:rPr>
      </w:pPr>
      <w:r w:rsidRPr="008C7037">
        <w:rPr>
          <w:rFonts w:ascii="Arial" w:hAnsi="Arial" w:cs="Arial"/>
          <w:sz w:val="23"/>
          <w:szCs w:val="23"/>
        </w:rPr>
        <w:t>displaying a high level of motivation and interest</w:t>
      </w:r>
    </w:p>
    <w:p w:rsidR="00347559" w:rsidRPr="00EA6C9D" w:rsidRDefault="008C7037" w:rsidP="00445A98">
      <w:pPr>
        <w:numPr>
          <w:ilvl w:val="2"/>
          <w:numId w:val="56"/>
        </w:numPr>
        <w:tabs>
          <w:tab w:val="clear" w:pos="2340"/>
          <w:tab w:val="num" w:pos="1440"/>
        </w:tabs>
        <w:ind w:left="1440" w:hanging="720"/>
        <w:rPr>
          <w:rFonts w:ascii="Arial" w:hAnsi="Arial" w:cs="Arial"/>
          <w:sz w:val="23"/>
          <w:szCs w:val="23"/>
        </w:rPr>
      </w:pPr>
      <w:r w:rsidRPr="008C7037">
        <w:rPr>
          <w:rFonts w:ascii="Arial" w:hAnsi="Arial" w:cs="Arial"/>
          <w:sz w:val="23"/>
          <w:szCs w:val="23"/>
        </w:rPr>
        <w:t>dressing and grooming appropriately</w:t>
      </w:r>
    </w:p>
    <w:p w:rsidR="00AD2499" w:rsidRPr="00AD2499" w:rsidRDefault="00AD2499" w:rsidP="00AD2499">
      <w:pPr>
        <w:pStyle w:val="NoSpacing"/>
        <w:rPr>
          <w:sz w:val="18"/>
        </w:rPr>
      </w:pPr>
    </w:p>
    <w:p w:rsidR="00347559" w:rsidRPr="00AD2499" w:rsidRDefault="008C7037" w:rsidP="00AD2499">
      <w:pPr>
        <w:pStyle w:val="NoSpacing"/>
        <w:rPr>
          <w:rFonts w:ascii="Arial" w:hAnsi="Arial" w:cs="Arial"/>
          <w:b/>
          <w:sz w:val="23"/>
          <w:szCs w:val="23"/>
        </w:rPr>
      </w:pPr>
      <w:r w:rsidRPr="00AD2499">
        <w:rPr>
          <w:rFonts w:ascii="Arial" w:hAnsi="Arial" w:cs="Arial"/>
          <w:b/>
          <w:sz w:val="23"/>
          <w:szCs w:val="23"/>
        </w:rPr>
        <w:t>III</w:t>
      </w:r>
      <w:proofErr w:type="gramStart"/>
      <w:r w:rsidRPr="00AD2499">
        <w:rPr>
          <w:rFonts w:ascii="Arial" w:hAnsi="Arial" w:cs="Arial"/>
          <w:b/>
          <w:sz w:val="23"/>
          <w:szCs w:val="23"/>
        </w:rPr>
        <w:t>.  COURSE</w:t>
      </w:r>
      <w:proofErr w:type="gramEnd"/>
      <w:r w:rsidRPr="00AD2499">
        <w:rPr>
          <w:rFonts w:ascii="Arial" w:hAnsi="Arial" w:cs="Arial"/>
          <w:b/>
          <w:sz w:val="23"/>
          <w:szCs w:val="23"/>
        </w:rPr>
        <w:t xml:space="preserve"> REQUIREMENTS</w:t>
      </w:r>
    </w:p>
    <w:p w:rsidR="00AD2499" w:rsidRPr="001F1DCC" w:rsidRDefault="00AD2499" w:rsidP="001F1DCC">
      <w:pPr>
        <w:pStyle w:val="NoSpacing"/>
        <w:rPr>
          <w:sz w:val="18"/>
        </w:rPr>
      </w:pPr>
    </w:p>
    <w:p w:rsidR="00347559" w:rsidRPr="00EA6C9D" w:rsidRDefault="008C7037" w:rsidP="00445A98">
      <w:pPr>
        <w:pStyle w:val="NoSpacing"/>
        <w:numPr>
          <w:ilvl w:val="0"/>
          <w:numId w:val="105"/>
        </w:numPr>
        <w:ind w:left="1440" w:hanging="720"/>
        <w:rPr>
          <w:rFonts w:ascii="Arial" w:hAnsi="Arial" w:cs="Arial"/>
          <w:sz w:val="23"/>
          <w:szCs w:val="23"/>
        </w:rPr>
      </w:pPr>
      <w:r w:rsidRPr="008C7037">
        <w:rPr>
          <w:rFonts w:ascii="Arial" w:hAnsi="Arial" w:cs="Arial"/>
          <w:sz w:val="23"/>
          <w:szCs w:val="23"/>
        </w:rPr>
        <w:t>Completion of assigned Rotation as scheduled.</w:t>
      </w:r>
    </w:p>
    <w:p w:rsidR="00347559" w:rsidRPr="00EA6C9D" w:rsidRDefault="008C7037" w:rsidP="00445A98">
      <w:pPr>
        <w:pStyle w:val="NoSpacing"/>
        <w:numPr>
          <w:ilvl w:val="0"/>
          <w:numId w:val="105"/>
        </w:numPr>
        <w:ind w:left="1440" w:hanging="720"/>
        <w:rPr>
          <w:rFonts w:ascii="Arial" w:hAnsi="Arial" w:cs="Arial"/>
          <w:sz w:val="23"/>
          <w:szCs w:val="23"/>
        </w:rPr>
      </w:pPr>
      <w:r w:rsidRPr="008C7037">
        <w:rPr>
          <w:rFonts w:ascii="Arial" w:hAnsi="Arial" w:cs="Arial"/>
          <w:sz w:val="23"/>
          <w:szCs w:val="23"/>
        </w:rPr>
        <w:t>Passing grade as outlined below.</w:t>
      </w:r>
    </w:p>
    <w:p w:rsidR="00347559" w:rsidRPr="00EA6C9D" w:rsidRDefault="008C7037" w:rsidP="00445A98">
      <w:pPr>
        <w:pStyle w:val="NoSpacing"/>
        <w:numPr>
          <w:ilvl w:val="0"/>
          <w:numId w:val="105"/>
        </w:numPr>
        <w:ind w:left="1440" w:hanging="720"/>
        <w:rPr>
          <w:rFonts w:ascii="Arial" w:hAnsi="Arial" w:cs="Arial"/>
          <w:sz w:val="23"/>
          <w:szCs w:val="23"/>
        </w:rPr>
      </w:pPr>
      <w:r w:rsidRPr="008C7037">
        <w:rPr>
          <w:rFonts w:ascii="Arial" w:hAnsi="Arial" w:cs="Arial"/>
          <w:sz w:val="23"/>
          <w:szCs w:val="23"/>
        </w:rPr>
        <w:t>Passing grade on patient write-up</w:t>
      </w:r>
    </w:p>
    <w:p w:rsidR="00347559" w:rsidRPr="00EA6C9D" w:rsidRDefault="008C7037" w:rsidP="00445A98">
      <w:pPr>
        <w:pStyle w:val="NoSpacing"/>
        <w:numPr>
          <w:ilvl w:val="0"/>
          <w:numId w:val="105"/>
        </w:numPr>
        <w:ind w:left="1440" w:hanging="720"/>
        <w:rPr>
          <w:rFonts w:ascii="Arial" w:hAnsi="Arial" w:cs="Arial"/>
          <w:sz w:val="23"/>
          <w:szCs w:val="23"/>
        </w:rPr>
      </w:pPr>
      <w:r w:rsidRPr="008C7037">
        <w:rPr>
          <w:rFonts w:ascii="Arial" w:hAnsi="Arial" w:cs="Arial"/>
          <w:sz w:val="23"/>
          <w:szCs w:val="23"/>
        </w:rPr>
        <w:t>Students must log all patient encounters at the clinical site on the patient logging system and complete both a site and self evaluation.</w:t>
      </w:r>
    </w:p>
    <w:p w:rsidR="001F1DCC" w:rsidRPr="001F1DCC" w:rsidRDefault="001F1DCC" w:rsidP="001F1DCC">
      <w:pPr>
        <w:pStyle w:val="NoSpacing"/>
        <w:rPr>
          <w:rFonts w:ascii="Arial" w:hAnsi="Arial" w:cs="Arial"/>
          <w:sz w:val="18"/>
          <w:szCs w:val="23"/>
        </w:rPr>
      </w:pPr>
    </w:p>
    <w:p w:rsidR="00347559" w:rsidRPr="001F1DCC" w:rsidRDefault="008C7037" w:rsidP="001F1DCC">
      <w:pPr>
        <w:pStyle w:val="NoSpacing"/>
        <w:rPr>
          <w:rFonts w:ascii="Arial" w:hAnsi="Arial" w:cs="Arial"/>
          <w:b/>
          <w:sz w:val="23"/>
          <w:szCs w:val="23"/>
        </w:rPr>
      </w:pPr>
      <w:r w:rsidRPr="001F1DCC">
        <w:rPr>
          <w:rFonts w:ascii="Arial" w:hAnsi="Arial" w:cs="Arial"/>
          <w:b/>
          <w:sz w:val="23"/>
          <w:szCs w:val="23"/>
        </w:rPr>
        <w:t>IV</w:t>
      </w:r>
      <w:proofErr w:type="gramStart"/>
      <w:r w:rsidRPr="001F1DCC">
        <w:rPr>
          <w:rFonts w:ascii="Arial" w:hAnsi="Arial" w:cs="Arial"/>
          <w:b/>
          <w:sz w:val="23"/>
          <w:szCs w:val="23"/>
        </w:rPr>
        <w:t>.  STUDENT</w:t>
      </w:r>
      <w:proofErr w:type="gramEnd"/>
      <w:r w:rsidRPr="001F1DCC">
        <w:rPr>
          <w:rFonts w:ascii="Arial" w:hAnsi="Arial" w:cs="Arial"/>
          <w:b/>
          <w:sz w:val="23"/>
          <w:szCs w:val="23"/>
        </w:rPr>
        <w:t xml:space="preserve"> EVALUATION</w:t>
      </w:r>
    </w:p>
    <w:p w:rsidR="00C674FB" w:rsidRPr="00D45CAC" w:rsidRDefault="00C674FB" w:rsidP="001F1DCC">
      <w:pPr>
        <w:pStyle w:val="NoSpacing"/>
        <w:rPr>
          <w:rFonts w:ascii="Arial" w:hAnsi="Arial" w:cs="Arial"/>
          <w:sz w:val="16"/>
          <w:szCs w:val="23"/>
        </w:rPr>
      </w:pPr>
    </w:p>
    <w:p w:rsidR="00347559" w:rsidRPr="00EA6C9D" w:rsidRDefault="008C7037" w:rsidP="001F1DCC">
      <w:pPr>
        <w:pStyle w:val="NoSpacing"/>
        <w:rPr>
          <w:rFonts w:ascii="Arial" w:hAnsi="Arial" w:cs="Arial"/>
          <w:sz w:val="23"/>
          <w:szCs w:val="23"/>
        </w:rPr>
      </w:pPr>
      <w:r w:rsidRPr="008C7037">
        <w:rPr>
          <w:rFonts w:ascii="Arial" w:hAnsi="Arial" w:cs="Arial"/>
          <w:sz w:val="23"/>
          <w:szCs w:val="23"/>
        </w:rPr>
        <w:t>Preceptor evaluation of student performance, based on clinical competencies (assessment competencies, analytic competencies, and diagnostic competencies)………</w:t>
      </w:r>
      <w:r w:rsidRPr="008C7037">
        <w:rPr>
          <w:rFonts w:ascii="Arial" w:hAnsi="Arial" w:cs="Arial"/>
          <w:sz w:val="23"/>
          <w:szCs w:val="23"/>
        </w:rPr>
        <w:tab/>
      </w:r>
      <w:r w:rsidRPr="008C7037">
        <w:rPr>
          <w:rFonts w:ascii="Arial" w:hAnsi="Arial" w:cs="Arial"/>
          <w:b/>
          <w:sz w:val="23"/>
          <w:szCs w:val="23"/>
        </w:rPr>
        <w:t>45</w:t>
      </w:r>
      <w:r w:rsidRPr="008C7037">
        <w:rPr>
          <w:rFonts w:ascii="Arial" w:hAnsi="Arial" w:cs="Arial"/>
          <w:b/>
          <w:bCs/>
          <w:sz w:val="23"/>
          <w:szCs w:val="23"/>
        </w:rPr>
        <w:t>%</w:t>
      </w:r>
      <w:r w:rsidRPr="008C7037">
        <w:rPr>
          <w:rFonts w:ascii="Arial" w:hAnsi="Arial" w:cs="Arial"/>
          <w:sz w:val="23"/>
          <w:szCs w:val="23"/>
        </w:rPr>
        <w:tab/>
      </w:r>
      <w:r w:rsidRPr="008C7037">
        <w:rPr>
          <w:rFonts w:ascii="Arial" w:hAnsi="Arial" w:cs="Arial"/>
          <w:sz w:val="23"/>
          <w:szCs w:val="23"/>
        </w:rPr>
        <w:tab/>
      </w:r>
    </w:p>
    <w:p w:rsidR="00347559" w:rsidRPr="001F1DCC" w:rsidRDefault="00347559" w:rsidP="001F1DCC">
      <w:pPr>
        <w:pStyle w:val="NoSpacing"/>
        <w:rPr>
          <w:rFonts w:ascii="Arial" w:hAnsi="Arial" w:cs="Arial"/>
          <w:sz w:val="10"/>
          <w:szCs w:val="23"/>
        </w:rPr>
      </w:pPr>
    </w:p>
    <w:p w:rsidR="00347559" w:rsidRPr="00EA6C9D" w:rsidRDefault="008C7037" w:rsidP="001F1DCC">
      <w:pPr>
        <w:pStyle w:val="NoSpacing"/>
        <w:rPr>
          <w:rFonts w:ascii="Arial" w:hAnsi="Arial" w:cs="Arial"/>
          <w:b/>
          <w:bCs/>
          <w:sz w:val="23"/>
          <w:szCs w:val="23"/>
        </w:rPr>
      </w:pPr>
      <w:r w:rsidRPr="008C7037">
        <w:rPr>
          <w:rFonts w:ascii="Arial" w:hAnsi="Arial" w:cs="Arial"/>
          <w:sz w:val="23"/>
          <w:szCs w:val="23"/>
        </w:rPr>
        <w:t>Written Examination …………………………….…………………………………</w:t>
      </w:r>
      <w:r w:rsidRPr="008C7037">
        <w:rPr>
          <w:rFonts w:ascii="Arial" w:hAnsi="Arial" w:cs="Arial"/>
          <w:sz w:val="23"/>
          <w:szCs w:val="23"/>
        </w:rPr>
        <w:tab/>
      </w:r>
      <w:r w:rsidRPr="008C7037">
        <w:rPr>
          <w:rFonts w:ascii="Arial" w:hAnsi="Arial" w:cs="Arial"/>
          <w:b/>
          <w:bCs/>
          <w:sz w:val="23"/>
          <w:szCs w:val="23"/>
        </w:rPr>
        <w:t>45%</w:t>
      </w:r>
    </w:p>
    <w:p w:rsidR="00347559" w:rsidRPr="001F1DCC" w:rsidRDefault="00347559" w:rsidP="001F1DCC">
      <w:pPr>
        <w:pStyle w:val="NoSpacing"/>
        <w:rPr>
          <w:rFonts w:ascii="Arial" w:hAnsi="Arial" w:cs="Arial"/>
          <w:b/>
          <w:bCs/>
          <w:sz w:val="8"/>
          <w:szCs w:val="23"/>
        </w:rPr>
      </w:pPr>
    </w:p>
    <w:p w:rsidR="00347559" w:rsidRPr="00EA6C9D" w:rsidRDefault="008C7037" w:rsidP="001F1DCC">
      <w:pPr>
        <w:pStyle w:val="NoSpacing"/>
        <w:rPr>
          <w:rFonts w:ascii="Arial" w:hAnsi="Arial" w:cs="Arial"/>
          <w:b/>
          <w:bCs/>
          <w:sz w:val="23"/>
          <w:szCs w:val="23"/>
        </w:rPr>
      </w:pPr>
      <w:r w:rsidRPr="008C7037">
        <w:rPr>
          <w:rFonts w:ascii="Arial" w:hAnsi="Arial" w:cs="Arial"/>
          <w:bCs/>
          <w:sz w:val="23"/>
          <w:szCs w:val="23"/>
        </w:rPr>
        <w:t xml:space="preserve">Professionalism </w:t>
      </w:r>
      <w:r w:rsidRPr="008C7037">
        <w:rPr>
          <w:rFonts w:ascii="Arial" w:hAnsi="Arial" w:cs="Arial"/>
          <w:sz w:val="23"/>
          <w:szCs w:val="23"/>
        </w:rPr>
        <w:t>evaluation from Preceptor ……………………………………</w:t>
      </w:r>
      <w:r w:rsidRPr="008C7037">
        <w:rPr>
          <w:rFonts w:ascii="Arial" w:hAnsi="Arial" w:cs="Arial"/>
          <w:sz w:val="23"/>
          <w:szCs w:val="23"/>
        </w:rPr>
        <w:tab/>
      </w:r>
      <w:r w:rsidRPr="008C7037">
        <w:rPr>
          <w:rFonts w:ascii="Arial" w:hAnsi="Arial" w:cs="Arial"/>
          <w:b/>
          <w:bCs/>
          <w:sz w:val="23"/>
          <w:szCs w:val="23"/>
        </w:rPr>
        <w:t>10%</w:t>
      </w:r>
    </w:p>
    <w:p w:rsidR="00347559" w:rsidRPr="001F1DCC" w:rsidRDefault="00347559" w:rsidP="001F1DCC">
      <w:pPr>
        <w:pStyle w:val="NoSpacing"/>
        <w:rPr>
          <w:rFonts w:ascii="Arial" w:hAnsi="Arial" w:cs="Arial"/>
          <w:b/>
          <w:bCs/>
          <w:sz w:val="10"/>
          <w:szCs w:val="23"/>
        </w:rPr>
      </w:pPr>
    </w:p>
    <w:p w:rsidR="00347559" w:rsidRPr="00EA6C9D" w:rsidRDefault="008C7037" w:rsidP="001F1DCC">
      <w:pPr>
        <w:pStyle w:val="NoSpacing"/>
        <w:rPr>
          <w:rFonts w:ascii="Arial" w:hAnsi="Arial" w:cs="Arial"/>
          <w:b/>
          <w:bCs/>
          <w:sz w:val="23"/>
          <w:szCs w:val="23"/>
        </w:rPr>
      </w:pPr>
      <w:r w:rsidRPr="008C7037">
        <w:rPr>
          <w:rFonts w:ascii="Arial" w:hAnsi="Arial" w:cs="Arial"/>
          <w:sz w:val="23"/>
          <w:szCs w:val="23"/>
        </w:rPr>
        <w:t>Faculty site visit report ……………………….……………………………………</w:t>
      </w:r>
      <w:r w:rsidRPr="008C7037">
        <w:rPr>
          <w:rFonts w:ascii="Arial" w:hAnsi="Arial" w:cs="Arial"/>
          <w:sz w:val="23"/>
          <w:szCs w:val="23"/>
        </w:rPr>
        <w:tab/>
        <w:t>Pass/Fail</w:t>
      </w:r>
    </w:p>
    <w:p w:rsidR="00347559" w:rsidRPr="00D45CAC" w:rsidRDefault="00347559" w:rsidP="00347559">
      <w:pPr>
        <w:rPr>
          <w:rFonts w:ascii="Arial" w:hAnsi="Arial" w:cs="Arial"/>
          <w:b/>
          <w:bCs/>
          <w:sz w:val="14"/>
          <w:szCs w:val="23"/>
        </w:rPr>
      </w:pPr>
    </w:p>
    <w:p w:rsidR="00347559" w:rsidRPr="00EA6C9D" w:rsidRDefault="008C7037" w:rsidP="00347559">
      <w:pPr>
        <w:rPr>
          <w:rFonts w:ascii="Arial" w:hAnsi="Arial" w:cs="Arial"/>
          <w:sz w:val="23"/>
          <w:szCs w:val="23"/>
        </w:rPr>
      </w:pPr>
      <w:r w:rsidRPr="008C7037">
        <w:rPr>
          <w:rFonts w:ascii="Arial" w:hAnsi="Arial" w:cs="Arial"/>
          <w:sz w:val="23"/>
          <w:szCs w:val="23"/>
        </w:rPr>
        <w:t xml:space="preserve">If a student earns a grade below a 70% on any component, the student </w:t>
      </w:r>
      <w:r w:rsidR="00FB3DF9">
        <w:rPr>
          <w:rFonts w:ascii="Arial" w:hAnsi="Arial" w:cs="Arial"/>
          <w:sz w:val="23"/>
          <w:szCs w:val="23"/>
        </w:rPr>
        <w:t>may</w:t>
      </w:r>
      <w:r w:rsidR="00FB3DF9" w:rsidRPr="008C7037">
        <w:rPr>
          <w:rFonts w:ascii="Arial" w:hAnsi="Arial" w:cs="Arial"/>
          <w:sz w:val="23"/>
          <w:szCs w:val="23"/>
        </w:rPr>
        <w:t xml:space="preserve"> </w:t>
      </w:r>
      <w:r w:rsidRPr="008C7037">
        <w:rPr>
          <w:rFonts w:ascii="Arial" w:hAnsi="Arial" w:cs="Arial"/>
          <w:sz w:val="23"/>
          <w:szCs w:val="23"/>
        </w:rPr>
        <w:t xml:space="preserve">be required to repeat the rotation.  Repeating the rotation will extend the length of time required for completion of the clinical year. </w:t>
      </w:r>
      <w:r w:rsidRPr="008C7037">
        <w:rPr>
          <w:rFonts w:ascii="Arial" w:hAnsi="Arial" w:cs="Arial"/>
          <w:b/>
          <w:bCs/>
          <w:sz w:val="23"/>
          <w:szCs w:val="23"/>
        </w:rPr>
        <w:t>Refer to pages</w:t>
      </w:r>
      <w:r w:rsidR="005C1885">
        <w:rPr>
          <w:rFonts w:ascii="Arial" w:hAnsi="Arial" w:cs="Arial"/>
          <w:b/>
          <w:bCs/>
          <w:sz w:val="23"/>
          <w:szCs w:val="23"/>
        </w:rPr>
        <w:t xml:space="preserve"> 6</w:t>
      </w:r>
      <w:r w:rsidR="00320754">
        <w:rPr>
          <w:rFonts w:ascii="Arial" w:hAnsi="Arial" w:cs="Arial"/>
          <w:b/>
          <w:bCs/>
          <w:sz w:val="23"/>
          <w:szCs w:val="23"/>
        </w:rPr>
        <w:t>7</w:t>
      </w:r>
      <w:r w:rsidR="005C1885">
        <w:rPr>
          <w:rFonts w:ascii="Arial" w:hAnsi="Arial" w:cs="Arial"/>
          <w:b/>
          <w:bCs/>
          <w:sz w:val="23"/>
          <w:szCs w:val="23"/>
        </w:rPr>
        <w:t>-</w:t>
      </w:r>
      <w:r w:rsidR="00320754">
        <w:rPr>
          <w:rFonts w:ascii="Arial" w:hAnsi="Arial" w:cs="Arial"/>
          <w:b/>
          <w:bCs/>
          <w:sz w:val="23"/>
          <w:szCs w:val="23"/>
        </w:rPr>
        <w:t>70</w:t>
      </w:r>
      <w:r w:rsidRPr="008C7037">
        <w:rPr>
          <w:rFonts w:ascii="Arial" w:hAnsi="Arial" w:cs="Arial"/>
          <w:b/>
          <w:bCs/>
          <w:sz w:val="23"/>
          <w:szCs w:val="23"/>
        </w:rPr>
        <w:t xml:space="preserve"> for policies regarding student progress.</w:t>
      </w:r>
    </w:p>
    <w:p w:rsidR="00B446F3" w:rsidRPr="008D7B82" w:rsidRDefault="00B446F3" w:rsidP="00B446F3">
      <w:pPr>
        <w:pStyle w:val="Heading1"/>
        <w:jc w:val="center"/>
        <w:rPr>
          <w:rFonts w:ascii="Arial" w:hAnsi="Arial" w:cs="Arial"/>
          <w:sz w:val="24"/>
          <w:szCs w:val="24"/>
        </w:rPr>
      </w:pPr>
      <w:r w:rsidRPr="008D7B82">
        <w:rPr>
          <w:rFonts w:ascii="Arial" w:hAnsi="Arial" w:cs="Arial"/>
          <w:sz w:val="24"/>
          <w:szCs w:val="24"/>
        </w:rPr>
        <w:lastRenderedPageBreak/>
        <w:t>GENERAL SURGERY</w:t>
      </w:r>
    </w:p>
    <w:p w:rsidR="00B446F3" w:rsidRPr="00FE235E" w:rsidRDefault="00B446F3" w:rsidP="00B446F3">
      <w:pPr>
        <w:rPr>
          <w:rFonts w:ascii="Arial" w:hAnsi="Arial" w:cs="Arial"/>
          <w:sz w:val="22"/>
        </w:rPr>
      </w:pPr>
    </w:p>
    <w:p w:rsidR="004E6550" w:rsidRDefault="00B446F3" w:rsidP="004E6550">
      <w:pPr>
        <w:tabs>
          <w:tab w:val="left" w:pos="1890"/>
        </w:tabs>
        <w:rPr>
          <w:rFonts w:ascii="Arial" w:hAnsi="Arial" w:cs="Arial"/>
          <w:sz w:val="23"/>
          <w:szCs w:val="23"/>
        </w:rPr>
      </w:pPr>
      <w:r w:rsidRPr="004E6550">
        <w:rPr>
          <w:rFonts w:ascii="Arial" w:hAnsi="Arial" w:cs="Arial"/>
          <w:b/>
          <w:sz w:val="23"/>
          <w:szCs w:val="23"/>
        </w:rPr>
        <w:t>Required Text</w:t>
      </w:r>
      <w:r w:rsidR="004E6550">
        <w:rPr>
          <w:rFonts w:ascii="Arial" w:hAnsi="Arial" w:cs="Arial"/>
          <w:b/>
          <w:sz w:val="23"/>
          <w:szCs w:val="23"/>
        </w:rPr>
        <w:t>s</w:t>
      </w:r>
      <w:r w:rsidRPr="004E6550">
        <w:rPr>
          <w:rFonts w:ascii="Arial" w:hAnsi="Arial" w:cs="Arial"/>
          <w:b/>
          <w:sz w:val="23"/>
          <w:szCs w:val="23"/>
        </w:rPr>
        <w:t xml:space="preserve">: </w:t>
      </w:r>
      <w:r w:rsidR="004E6550">
        <w:rPr>
          <w:rFonts w:ascii="Arial" w:hAnsi="Arial" w:cs="Arial"/>
          <w:b/>
          <w:sz w:val="23"/>
          <w:szCs w:val="23"/>
        </w:rPr>
        <w:tab/>
      </w:r>
      <w:r w:rsidR="00DD221F" w:rsidRPr="004E6550">
        <w:rPr>
          <w:rFonts w:ascii="Arial" w:hAnsi="Arial" w:cs="Arial"/>
          <w:b/>
          <w:sz w:val="23"/>
          <w:szCs w:val="23"/>
        </w:rPr>
        <w:t>*</w:t>
      </w:r>
      <w:r w:rsidRPr="004E6550">
        <w:rPr>
          <w:rFonts w:ascii="Arial" w:hAnsi="Arial" w:cs="Arial"/>
          <w:sz w:val="23"/>
          <w:szCs w:val="23"/>
        </w:rPr>
        <w:t xml:space="preserve">Schwartz’s Principles of Surgery, </w:t>
      </w:r>
      <w:proofErr w:type="spellStart"/>
      <w:r w:rsidRPr="004E6550">
        <w:rPr>
          <w:rFonts w:ascii="Arial" w:hAnsi="Arial" w:cs="Arial"/>
          <w:sz w:val="23"/>
          <w:szCs w:val="23"/>
        </w:rPr>
        <w:t>Brunicardi</w:t>
      </w:r>
      <w:proofErr w:type="spellEnd"/>
      <w:r w:rsidRPr="004E6550">
        <w:rPr>
          <w:rFonts w:ascii="Arial" w:hAnsi="Arial" w:cs="Arial"/>
          <w:sz w:val="23"/>
          <w:szCs w:val="23"/>
        </w:rPr>
        <w:t xml:space="preserve">, Anderson, </w:t>
      </w:r>
      <w:proofErr w:type="spellStart"/>
      <w:r w:rsidRPr="004E6550">
        <w:rPr>
          <w:rFonts w:ascii="Arial" w:hAnsi="Arial" w:cs="Arial"/>
          <w:sz w:val="23"/>
          <w:szCs w:val="23"/>
        </w:rPr>
        <w:t>Billiar</w:t>
      </w:r>
      <w:proofErr w:type="spellEnd"/>
      <w:r w:rsidRPr="004E6550">
        <w:rPr>
          <w:rFonts w:ascii="Arial" w:hAnsi="Arial" w:cs="Arial"/>
          <w:sz w:val="23"/>
          <w:szCs w:val="23"/>
        </w:rPr>
        <w:t>, et al. (</w:t>
      </w:r>
      <w:proofErr w:type="gramStart"/>
      <w:r w:rsidRPr="004E6550">
        <w:rPr>
          <w:rFonts w:ascii="Arial" w:hAnsi="Arial" w:cs="Arial"/>
          <w:sz w:val="23"/>
          <w:szCs w:val="23"/>
        </w:rPr>
        <w:t>eds</w:t>
      </w:r>
      <w:proofErr w:type="gramEnd"/>
      <w:r w:rsidRPr="004E6550">
        <w:rPr>
          <w:rFonts w:ascii="Arial" w:hAnsi="Arial" w:cs="Arial"/>
          <w:sz w:val="23"/>
          <w:szCs w:val="23"/>
        </w:rPr>
        <w:t>.</w:t>
      </w:r>
      <w:r w:rsidR="004E6550">
        <w:rPr>
          <w:rFonts w:ascii="Arial" w:hAnsi="Arial" w:cs="Arial"/>
          <w:sz w:val="23"/>
          <w:szCs w:val="23"/>
        </w:rPr>
        <w:t>)</w:t>
      </w:r>
    </w:p>
    <w:p w:rsidR="00B446F3" w:rsidRPr="004E6550" w:rsidRDefault="004E6550" w:rsidP="004E6550">
      <w:pPr>
        <w:tabs>
          <w:tab w:val="left" w:pos="1890"/>
        </w:tabs>
        <w:rPr>
          <w:rFonts w:ascii="Arial" w:hAnsi="Arial" w:cs="Arial"/>
          <w:sz w:val="23"/>
          <w:szCs w:val="23"/>
        </w:rPr>
      </w:pPr>
      <w:r>
        <w:rPr>
          <w:rFonts w:ascii="Arial" w:hAnsi="Arial" w:cs="Arial"/>
          <w:sz w:val="23"/>
          <w:szCs w:val="23"/>
        </w:rPr>
        <w:tab/>
      </w:r>
      <w:r w:rsidR="001F1DCC" w:rsidRPr="004E6550">
        <w:rPr>
          <w:rFonts w:ascii="Arial" w:hAnsi="Arial" w:cs="Arial"/>
          <w:b/>
          <w:bCs/>
          <w:sz w:val="23"/>
          <w:szCs w:val="23"/>
        </w:rPr>
        <w:t>*</w:t>
      </w:r>
      <w:r w:rsidR="001F1DCC" w:rsidRPr="004E6550">
        <w:rPr>
          <w:rFonts w:ascii="Arial" w:hAnsi="Arial" w:cs="Arial"/>
          <w:bCs/>
          <w:sz w:val="23"/>
          <w:szCs w:val="23"/>
        </w:rPr>
        <w:t>CURRENT Diagnosis &amp; Treatment:  Surgery, 13e</w:t>
      </w:r>
    </w:p>
    <w:p w:rsidR="001F1DCC" w:rsidRPr="00FE235E" w:rsidRDefault="001F1DCC" w:rsidP="00B446F3">
      <w:pPr>
        <w:rPr>
          <w:rFonts w:ascii="Arial" w:hAnsi="Arial" w:cs="Arial"/>
          <w:bCs/>
          <w:sz w:val="18"/>
        </w:rPr>
      </w:pPr>
    </w:p>
    <w:p w:rsidR="00B446F3" w:rsidRPr="007811E3" w:rsidRDefault="00B446F3" w:rsidP="00B446F3">
      <w:pPr>
        <w:rPr>
          <w:rFonts w:ascii="Arial" w:hAnsi="Arial" w:cs="Arial"/>
          <w:sz w:val="23"/>
          <w:szCs w:val="23"/>
        </w:rPr>
      </w:pPr>
      <w:r w:rsidRPr="007811E3">
        <w:rPr>
          <w:rFonts w:ascii="Arial" w:hAnsi="Arial" w:cs="Arial"/>
          <w:sz w:val="23"/>
          <w:szCs w:val="23"/>
        </w:rPr>
        <w:t>The General Surgery Rotation provides the student with access to adult patients in the inpatient setting, and may also include evaluating patients in the outpatient setting. The Instructional Objectives below pertain to the evaluation and management of patients seen on the surgical service.  Testing and evaluation for this clerkship will be based on the knowledge, skills and abilities related to general surgery. Specific Instructional Objectives follow.</w:t>
      </w:r>
    </w:p>
    <w:p w:rsidR="00B446F3" w:rsidRPr="00B446F3" w:rsidRDefault="00B446F3" w:rsidP="00B446F3">
      <w:pPr>
        <w:pStyle w:val="Heading3"/>
        <w:rPr>
          <w:rFonts w:ascii="Arial" w:hAnsi="Arial" w:cs="Arial"/>
          <w:color w:val="auto"/>
          <w:sz w:val="23"/>
          <w:szCs w:val="23"/>
        </w:rPr>
      </w:pPr>
      <w:r w:rsidRPr="00B446F3">
        <w:rPr>
          <w:rFonts w:ascii="Arial" w:hAnsi="Arial" w:cs="Arial"/>
          <w:color w:val="auto"/>
          <w:sz w:val="23"/>
          <w:szCs w:val="23"/>
        </w:rPr>
        <w:t>I.  INSTRUCTIONAL OBJECTIVES</w:t>
      </w:r>
    </w:p>
    <w:p w:rsidR="00B446F3" w:rsidRPr="00FE235E" w:rsidRDefault="00B446F3" w:rsidP="00B446F3">
      <w:pPr>
        <w:rPr>
          <w:rFonts w:ascii="Arial" w:hAnsi="Arial" w:cs="Arial"/>
          <w:sz w:val="18"/>
          <w:szCs w:val="23"/>
        </w:rPr>
      </w:pPr>
    </w:p>
    <w:p w:rsidR="00B446F3" w:rsidRPr="007811E3" w:rsidRDefault="00B446F3" w:rsidP="00B446F3">
      <w:pPr>
        <w:rPr>
          <w:rFonts w:ascii="Arial" w:hAnsi="Arial" w:cs="Arial"/>
          <w:sz w:val="23"/>
          <w:szCs w:val="23"/>
        </w:rPr>
      </w:pPr>
      <w:r w:rsidRPr="007811E3">
        <w:rPr>
          <w:rFonts w:ascii="Arial" w:hAnsi="Arial" w:cs="Arial"/>
          <w:sz w:val="23"/>
          <w:szCs w:val="23"/>
        </w:rPr>
        <w:t xml:space="preserve">Upon completion of the </w:t>
      </w:r>
      <w:r w:rsidRPr="007811E3">
        <w:rPr>
          <w:rFonts w:ascii="Arial" w:hAnsi="Arial" w:cs="Arial"/>
          <w:bCs/>
          <w:sz w:val="23"/>
          <w:szCs w:val="23"/>
        </w:rPr>
        <w:t>General Surgery Rotation</w:t>
      </w:r>
      <w:r w:rsidRPr="007811E3">
        <w:rPr>
          <w:rFonts w:ascii="Arial" w:hAnsi="Arial" w:cs="Arial"/>
          <w:sz w:val="23"/>
          <w:szCs w:val="23"/>
        </w:rPr>
        <w:t>, based on reading and supervised clinical practice, the student will demonstrate knowledge and competence pertaining to each of the Instructional Objectives below, as they relate to the symptoms and diagnoses in the Problem List.  The student will be evaluated by the following criteria; written examination, patient write-ups, and</w:t>
      </w:r>
      <w:r w:rsidRPr="007811E3">
        <w:rPr>
          <w:rFonts w:ascii="Arial" w:hAnsi="Arial" w:cs="Arial"/>
          <w:i/>
          <w:iCs/>
          <w:sz w:val="23"/>
          <w:szCs w:val="23"/>
        </w:rPr>
        <w:t xml:space="preserve"> </w:t>
      </w:r>
      <w:r w:rsidRPr="007811E3">
        <w:rPr>
          <w:rFonts w:ascii="Arial" w:hAnsi="Arial" w:cs="Arial"/>
          <w:sz w:val="23"/>
          <w:szCs w:val="23"/>
        </w:rPr>
        <w:t>preceptor evaluation</w:t>
      </w:r>
      <w:r w:rsidRPr="007811E3">
        <w:rPr>
          <w:rFonts w:ascii="Arial" w:hAnsi="Arial" w:cs="Arial"/>
          <w:b/>
          <w:bCs/>
          <w:sz w:val="23"/>
          <w:szCs w:val="23"/>
        </w:rPr>
        <w:t xml:space="preserve">.  The student must seek appropriate preceptor supervision for all the tasks listed below, particularly those related to surgical intervention and management. </w:t>
      </w:r>
      <w:r w:rsidRPr="007811E3">
        <w:rPr>
          <w:rFonts w:ascii="Arial" w:hAnsi="Arial" w:cs="Arial"/>
          <w:sz w:val="23"/>
          <w:szCs w:val="23"/>
        </w:rPr>
        <w:t xml:space="preserve"> Pertaining to the Problem List below, the student will:  </w:t>
      </w:r>
    </w:p>
    <w:p w:rsidR="00B446F3" w:rsidRPr="00FE235E" w:rsidRDefault="00B446F3" w:rsidP="00B446F3">
      <w:pPr>
        <w:rPr>
          <w:rFonts w:ascii="Arial" w:hAnsi="Arial" w:cs="Arial"/>
          <w:sz w:val="18"/>
          <w:szCs w:val="23"/>
        </w:rPr>
      </w:pPr>
    </w:p>
    <w:p w:rsidR="00B446F3" w:rsidRPr="007811E3" w:rsidRDefault="00B446F3" w:rsidP="00445A98">
      <w:pPr>
        <w:numPr>
          <w:ilvl w:val="0"/>
          <w:numId w:val="99"/>
        </w:numPr>
        <w:ind w:hanging="720"/>
        <w:rPr>
          <w:rFonts w:ascii="Arial" w:hAnsi="Arial" w:cs="Arial"/>
          <w:sz w:val="23"/>
          <w:szCs w:val="23"/>
        </w:rPr>
      </w:pPr>
      <w:r w:rsidRPr="007811E3">
        <w:rPr>
          <w:rFonts w:ascii="Arial" w:hAnsi="Arial" w:cs="Arial"/>
          <w:sz w:val="23"/>
          <w:szCs w:val="23"/>
        </w:rPr>
        <w:t xml:space="preserve">Demonstrate knowledge of the etiology, epidemiology, </w:t>
      </w:r>
      <w:proofErr w:type="spellStart"/>
      <w:r w:rsidRPr="007811E3">
        <w:rPr>
          <w:rFonts w:ascii="Arial" w:hAnsi="Arial" w:cs="Arial"/>
          <w:sz w:val="23"/>
          <w:szCs w:val="23"/>
        </w:rPr>
        <w:t>pathophysiology</w:t>
      </w:r>
      <w:proofErr w:type="spellEnd"/>
      <w:r w:rsidRPr="007811E3">
        <w:rPr>
          <w:rFonts w:ascii="Arial" w:hAnsi="Arial" w:cs="Arial"/>
          <w:sz w:val="23"/>
          <w:szCs w:val="23"/>
        </w:rPr>
        <w:t>, anatomy, prognosis and complications pertinent to each diagnosis</w:t>
      </w:r>
    </w:p>
    <w:p w:rsidR="00B446F3" w:rsidRPr="007811E3" w:rsidRDefault="00B446F3" w:rsidP="00445A98">
      <w:pPr>
        <w:numPr>
          <w:ilvl w:val="0"/>
          <w:numId w:val="99"/>
        </w:numPr>
        <w:ind w:hanging="720"/>
        <w:rPr>
          <w:rFonts w:ascii="Arial" w:hAnsi="Arial" w:cs="Arial"/>
          <w:sz w:val="23"/>
          <w:szCs w:val="23"/>
        </w:rPr>
      </w:pPr>
      <w:r w:rsidRPr="007811E3">
        <w:rPr>
          <w:rFonts w:ascii="Arial" w:hAnsi="Arial" w:cs="Arial"/>
          <w:sz w:val="23"/>
          <w:szCs w:val="23"/>
        </w:rPr>
        <w:t xml:space="preserve">Elicit and record a surgical admission, pre-operative, and post-operative history,  focused on the patient’s chief complaint and appropriate for the patient’s age, including HPI with pertinent Review of Systems, Past Medical History, Family History and Social History to include  </w:t>
      </w:r>
    </w:p>
    <w:p w:rsidR="00B446F3" w:rsidRPr="007811E3" w:rsidRDefault="00B446F3" w:rsidP="00445A98">
      <w:pPr>
        <w:numPr>
          <w:ilvl w:val="1"/>
          <w:numId w:val="93"/>
        </w:numPr>
        <w:ind w:hanging="720"/>
        <w:rPr>
          <w:rFonts w:ascii="Arial" w:hAnsi="Arial" w:cs="Arial"/>
          <w:sz w:val="23"/>
          <w:szCs w:val="23"/>
        </w:rPr>
      </w:pPr>
      <w:r w:rsidRPr="007811E3">
        <w:rPr>
          <w:rFonts w:ascii="Arial" w:hAnsi="Arial" w:cs="Arial"/>
          <w:sz w:val="23"/>
          <w:szCs w:val="23"/>
        </w:rPr>
        <w:t>appropriate use of questions</w:t>
      </w:r>
    </w:p>
    <w:p w:rsidR="00B446F3" w:rsidRPr="007811E3" w:rsidRDefault="00B446F3" w:rsidP="00445A98">
      <w:pPr>
        <w:numPr>
          <w:ilvl w:val="1"/>
          <w:numId w:val="93"/>
        </w:numPr>
        <w:ind w:hanging="720"/>
        <w:rPr>
          <w:rFonts w:ascii="Arial" w:hAnsi="Arial" w:cs="Arial"/>
          <w:sz w:val="23"/>
          <w:szCs w:val="23"/>
        </w:rPr>
      </w:pPr>
      <w:r w:rsidRPr="007811E3">
        <w:rPr>
          <w:rFonts w:ascii="Arial" w:hAnsi="Arial" w:cs="Arial"/>
          <w:sz w:val="23"/>
          <w:szCs w:val="23"/>
        </w:rPr>
        <w:t>listening to the patient</w:t>
      </w:r>
    </w:p>
    <w:p w:rsidR="00B446F3" w:rsidRPr="007811E3" w:rsidRDefault="00B446F3" w:rsidP="00445A98">
      <w:pPr>
        <w:numPr>
          <w:ilvl w:val="1"/>
          <w:numId w:val="93"/>
        </w:numPr>
        <w:ind w:hanging="720"/>
        <w:rPr>
          <w:rFonts w:ascii="Arial" w:hAnsi="Arial" w:cs="Arial"/>
          <w:sz w:val="23"/>
          <w:szCs w:val="23"/>
        </w:rPr>
      </w:pPr>
      <w:r w:rsidRPr="007811E3">
        <w:rPr>
          <w:rFonts w:ascii="Arial" w:hAnsi="Arial" w:cs="Arial"/>
          <w:sz w:val="23"/>
          <w:szCs w:val="23"/>
        </w:rPr>
        <w:t>an organized approach to eliciting the patient’s history</w:t>
      </w:r>
    </w:p>
    <w:p w:rsidR="00B446F3" w:rsidRPr="007811E3" w:rsidRDefault="00B446F3" w:rsidP="00445A98">
      <w:pPr>
        <w:numPr>
          <w:ilvl w:val="1"/>
          <w:numId w:val="93"/>
        </w:numPr>
        <w:ind w:hanging="720"/>
        <w:rPr>
          <w:rFonts w:ascii="Arial" w:hAnsi="Arial" w:cs="Arial"/>
          <w:sz w:val="23"/>
          <w:szCs w:val="23"/>
        </w:rPr>
      </w:pPr>
      <w:r w:rsidRPr="007811E3">
        <w:rPr>
          <w:rFonts w:ascii="Arial" w:hAnsi="Arial" w:cs="Arial"/>
          <w:sz w:val="23"/>
          <w:szCs w:val="23"/>
        </w:rPr>
        <w:t>interpreting normal and abnormal historical data</w:t>
      </w:r>
    </w:p>
    <w:p w:rsidR="00B446F3" w:rsidRPr="007811E3" w:rsidRDefault="00B446F3" w:rsidP="00B446F3">
      <w:pPr>
        <w:ind w:left="720" w:hanging="720"/>
        <w:rPr>
          <w:rFonts w:ascii="Arial" w:hAnsi="Arial" w:cs="Arial"/>
          <w:sz w:val="23"/>
          <w:szCs w:val="23"/>
        </w:rPr>
      </w:pPr>
      <w:r w:rsidRPr="007811E3">
        <w:rPr>
          <w:rFonts w:ascii="Arial" w:hAnsi="Arial" w:cs="Arial"/>
          <w:sz w:val="23"/>
          <w:szCs w:val="23"/>
        </w:rPr>
        <w:t>C.</w:t>
      </w:r>
      <w:r w:rsidRPr="007811E3">
        <w:rPr>
          <w:rFonts w:ascii="Arial" w:hAnsi="Arial" w:cs="Arial"/>
          <w:sz w:val="23"/>
          <w:szCs w:val="23"/>
        </w:rPr>
        <w:tab/>
        <w:t>Perform and record a complete surgical admission, pre-operative and post-operative focused physical examination, appropriate for the patient’s age, to include the following</w:t>
      </w:r>
    </w:p>
    <w:p w:rsidR="00B446F3" w:rsidRPr="007811E3" w:rsidRDefault="00B446F3" w:rsidP="00445A98">
      <w:pPr>
        <w:numPr>
          <w:ilvl w:val="0"/>
          <w:numId w:val="94"/>
        </w:numPr>
        <w:ind w:hanging="720"/>
        <w:rPr>
          <w:rFonts w:ascii="Arial" w:hAnsi="Arial" w:cs="Arial"/>
          <w:sz w:val="23"/>
          <w:szCs w:val="23"/>
        </w:rPr>
      </w:pPr>
      <w:r w:rsidRPr="007811E3">
        <w:rPr>
          <w:rFonts w:ascii="Arial" w:hAnsi="Arial" w:cs="Arial"/>
          <w:sz w:val="23"/>
          <w:szCs w:val="23"/>
        </w:rPr>
        <w:t xml:space="preserve">using an efficient approach </w:t>
      </w:r>
    </w:p>
    <w:p w:rsidR="00B446F3" w:rsidRPr="007811E3" w:rsidRDefault="00B446F3" w:rsidP="00445A98">
      <w:pPr>
        <w:numPr>
          <w:ilvl w:val="0"/>
          <w:numId w:val="94"/>
        </w:numPr>
        <w:ind w:hanging="720"/>
        <w:rPr>
          <w:rFonts w:ascii="Arial" w:hAnsi="Arial" w:cs="Arial"/>
          <w:sz w:val="23"/>
          <w:szCs w:val="23"/>
        </w:rPr>
      </w:pPr>
      <w:r w:rsidRPr="007811E3">
        <w:rPr>
          <w:rFonts w:ascii="Arial" w:hAnsi="Arial" w:cs="Arial"/>
          <w:sz w:val="23"/>
          <w:szCs w:val="23"/>
        </w:rPr>
        <w:t xml:space="preserve">using proper technique, including modifications of technique appropriate for the patient’s mobility and mental status </w:t>
      </w:r>
    </w:p>
    <w:p w:rsidR="00B446F3" w:rsidRPr="007811E3" w:rsidRDefault="00B446F3" w:rsidP="00445A98">
      <w:pPr>
        <w:numPr>
          <w:ilvl w:val="0"/>
          <w:numId w:val="94"/>
        </w:numPr>
        <w:ind w:hanging="720"/>
        <w:rPr>
          <w:rFonts w:ascii="Arial" w:hAnsi="Arial" w:cs="Arial"/>
          <w:sz w:val="23"/>
          <w:szCs w:val="23"/>
        </w:rPr>
      </w:pPr>
      <w:r w:rsidRPr="007811E3">
        <w:rPr>
          <w:rFonts w:ascii="Arial" w:hAnsi="Arial" w:cs="Arial"/>
          <w:sz w:val="23"/>
          <w:szCs w:val="23"/>
        </w:rPr>
        <w:t>selecting the sections of the physical exam pertinent to the patient’s chief complaint</w:t>
      </w:r>
    </w:p>
    <w:p w:rsidR="00B446F3" w:rsidRPr="007811E3" w:rsidRDefault="00B446F3" w:rsidP="00445A98">
      <w:pPr>
        <w:numPr>
          <w:ilvl w:val="0"/>
          <w:numId w:val="94"/>
        </w:numPr>
        <w:ind w:hanging="720"/>
        <w:rPr>
          <w:rFonts w:ascii="Arial" w:hAnsi="Arial" w:cs="Arial"/>
          <w:sz w:val="23"/>
          <w:szCs w:val="23"/>
        </w:rPr>
      </w:pPr>
      <w:r w:rsidRPr="007811E3">
        <w:rPr>
          <w:rFonts w:ascii="Arial" w:hAnsi="Arial" w:cs="Arial"/>
          <w:sz w:val="23"/>
          <w:szCs w:val="23"/>
        </w:rPr>
        <w:t>interpreting normal and abnormal findings in the context of the patient’s history</w:t>
      </w:r>
    </w:p>
    <w:p w:rsidR="00B446F3" w:rsidRPr="007811E3" w:rsidRDefault="00B446F3" w:rsidP="00445A98">
      <w:pPr>
        <w:numPr>
          <w:ilvl w:val="0"/>
          <w:numId w:val="100"/>
        </w:numPr>
        <w:ind w:hanging="720"/>
        <w:rPr>
          <w:rFonts w:ascii="Arial" w:hAnsi="Arial" w:cs="Arial"/>
          <w:sz w:val="23"/>
          <w:szCs w:val="23"/>
        </w:rPr>
      </w:pPr>
      <w:r w:rsidRPr="007811E3">
        <w:rPr>
          <w:rFonts w:ascii="Arial" w:hAnsi="Arial" w:cs="Arial"/>
          <w:sz w:val="23"/>
          <w:szCs w:val="23"/>
        </w:rPr>
        <w:t>Select and interpret diagnostic studies to evaluate the differential diagnosis, including the following for each study</w:t>
      </w:r>
    </w:p>
    <w:p w:rsidR="00B446F3" w:rsidRPr="007811E3" w:rsidRDefault="00B446F3" w:rsidP="00445A98">
      <w:pPr>
        <w:numPr>
          <w:ilvl w:val="0"/>
          <w:numId w:val="95"/>
        </w:numPr>
        <w:ind w:hanging="720"/>
        <w:rPr>
          <w:rFonts w:ascii="Arial" w:hAnsi="Arial" w:cs="Arial"/>
          <w:sz w:val="23"/>
          <w:szCs w:val="23"/>
        </w:rPr>
      </w:pPr>
      <w:r w:rsidRPr="007811E3">
        <w:rPr>
          <w:rFonts w:ascii="Arial" w:hAnsi="Arial" w:cs="Arial"/>
          <w:sz w:val="23"/>
          <w:szCs w:val="23"/>
        </w:rPr>
        <w:t xml:space="preserve">risks and benefits </w:t>
      </w:r>
    </w:p>
    <w:p w:rsidR="00B446F3" w:rsidRPr="007811E3" w:rsidRDefault="00B446F3" w:rsidP="00445A98">
      <w:pPr>
        <w:numPr>
          <w:ilvl w:val="0"/>
          <w:numId w:val="95"/>
        </w:numPr>
        <w:ind w:hanging="720"/>
        <w:rPr>
          <w:rFonts w:ascii="Arial" w:hAnsi="Arial" w:cs="Arial"/>
          <w:sz w:val="23"/>
          <w:szCs w:val="23"/>
        </w:rPr>
      </w:pPr>
      <w:r w:rsidRPr="007811E3">
        <w:rPr>
          <w:rFonts w:ascii="Arial" w:hAnsi="Arial" w:cs="Arial"/>
          <w:sz w:val="23"/>
          <w:szCs w:val="23"/>
        </w:rPr>
        <w:t>sensitivity and specificity</w:t>
      </w:r>
    </w:p>
    <w:p w:rsidR="00B446F3" w:rsidRPr="007811E3" w:rsidRDefault="00B446F3" w:rsidP="00445A98">
      <w:pPr>
        <w:numPr>
          <w:ilvl w:val="0"/>
          <w:numId w:val="95"/>
        </w:numPr>
        <w:ind w:hanging="720"/>
        <w:rPr>
          <w:rFonts w:ascii="Arial" w:hAnsi="Arial" w:cs="Arial"/>
          <w:sz w:val="23"/>
          <w:szCs w:val="23"/>
        </w:rPr>
      </w:pPr>
      <w:r w:rsidRPr="007811E3">
        <w:rPr>
          <w:rFonts w:ascii="Arial" w:hAnsi="Arial" w:cs="Arial"/>
          <w:sz w:val="23"/>
          <w:szCs w:val="23"/>
        </w:rPr>
        <w:t>cost effectiveness</w:t>
      </w:r>
    </w:p>
    <w:p w:rsidR="00B446F3" w:rsidRPr="007811E3" w:rsidRDefault="00B446F3" w:rsidP="00445A98">
      <w:pPr>
        <w:numPr>
          <w:ilvl w:val="0"/>
          <w:numId w:val="95"/>
        </w:numPr>
        <w:ind w:hanging="720"/>
        <w:rPr>
          <w:rFonts w:ascii="Arial" w:hAnsi="Arial" w:cs="Arial"/>
          <w:sz w:val="23"/>
          <w:szCs w:val="23"/>
        </w:rPr>
      </w:pPr>
      <w:r w:rsidRPr="007811E3">
        <w:rPr>
          <w:rFonts w:ascii="Arial" w:hAnsi="Arial" w:cs="Arial"/>
          <w:sz w:val="23"/>
          <w:szCs w:val="23"/>
        </w:rPr>
        <w:t>obtaining informed consent</w:t>
      </w:r>
    </w:p>
    <w:p w:rsidR="00B446F3" w:rsidRPr="007811E3" w:rsidRDefault="00B446F3" w:rsidP="00445A98">
      <w:pPr>
        <w:pStyle w:val="BodyTextIndent"/>
        <w:numPr>
          <w:ilvl w:val="0"/>
          <w:numId w:val="98"/>
        </w:numPr>
        <w:spacing w:after="0"/>
        <w:ind w:hanging="720"/>
        <w:rPr>
          <w:rFonts w:ascii="Arial" w:hAnsi="Arial" w:cs="Arial"/>
          <w:sz w:val="23"/>
          <w:szCs w:val="23"/>
        </w:rPr>
      </w:pPr>
      <w:r w:rsidRPr="007811E3">
        <w:rPr>
          <w:rFonts w:ascii="Arial" w:hAnsi="Arial" w:cs="Arial"/>
          <w:sz w:val="23"/>
          <w:szCs w:val="23"/>
        </w:rPr>
        <w:t xml:space="preserve">Consult providers beyond the surgical department regarding treatment of patients’ medical and/or psychiatric problems </w:t>
      </w:r>
    </w:p>
    <w:p w:rsidR="00B446F3" w:rsidRPr="007811E3" w:rsidRDefault="00B446F3" w:rsidP="00445A98">
      <w:pPr>
        <w:pStyle w:val="BodyTextIndent"/>
        <w:numPr>
          <w:ilvl w:val="0"/>
          <w:numId w:val="98"/>
        </w:numPr>
        <w:spacing w:after="0"/>
        <w:ind w:hanging="720"/>
        <w:rPr>
          <w:rFonts w:ascii="Arial" w:hAnsi="Arial" w:cs="Arial"/>
          <w:sz w:val="23"/>
          <w:szCs w:val="23"/>
        </w:rPr>
      </w:pPr>
      <w:r w:rsidRPr="007811E3">
        <w:rPr>
          <w:rFonts w:ascii="Arial" w:hAnsi="Arial" w:cs="Arial"/>
          <w:sz w:val="23"/>
          <w:szCs w:val="23"/>
        </w:rPr>
        <w:t xml:space="preserve">Develop and record a surgical diagnosis and plan, based on the patient’s complaint, to include a consideration of </w:t>
      </w:r>
    </w:p>
    <w:p w:rsidR="00B446F3" w:rsidRPr="007811E3" w:rsidRDefault="00B446F3" w:rsidP="00445A98">
      <w:pPr>
        <w:pStyle w:val="BodyTextIndent"/>
        <w:numPr>
          <w:ilvl w:val="2"/>
          <w:numId w:val="95"/>
        </w:numPr>
        <w:tabs>
          <w:tab w:val="clear" w:pos="2160"/>
          <w:tab w:val="num" w:pos="720"/>
          <w:tab w:val="num" w:pos="1440"/>
        </w:tabs>
        <w:spacing w:after="0"/>
        <w:ind w:left="1440" w:hanging="720"/>
        <w:rPr>
          <w:rFonts w:ascii="Arial" w:hAnsi="Arial" w:cs="Arial"/>
          <w:sz w:val="23"/>
          <w:szCs w:val="23"/>
        </w:rPr>
      </w:pPr>
      <w:r w:rsidRPr="007811E3">
        <w:rPr>
          <w:rFonts w:ascii="Arial" w:hAnsi="Arial" w:cs="Arial"/>
          <w:sz w:val="23"/>
          <w:szCs w:val="23"/>
        </w:rPr>
        <w:t>the risks and benefits of surgery for the patient’s condition</w:t>
      </w:r>
    </w:p>
    <w:p w:rsidR="00B446F3" w:rsidRPr="007811E3" w:rsidRDefault="00B446F3" w:rsidP="00445A98">
      <w:pPr>
        <w:pStyle w:val="BodyTextIndent"/>
        <w:numPr>
          <w:ilvl w:val="2"/>
          <w:numId w:val="95"/>
        </w:numPr>
        <w:tabs>
          <w:tab w:val="clear" w:pos="2160"/>
          <w:tab w:val="num" w:pos="720"/>
          <w:tab w:val="num" w:pos="1440"/>
        </w:tabs>
        <w:spacing w:after="0"/>
        <w:ind w:left="1440" w:hanging="720"/>
        <w:rPr>
          <w:rFonts w:ascii="Arial" w:hAnsi="Arial" w:cs="Arial"/>
          <w:sz w:val="23"/>
          <w:szCs w:val="23"/>
        </w:rPr>
      </w:pPr>
      <w:r w:rsidRPr="007811E3">
        <w:rPr>
          <w:rFonts w:ascii="Arial" w:hAnsi="Arial" w:cs="Arial"/>
          <w:sz w:val="23"/>
          <w:szCs w:val="23"/>
        </w:rPr>
        <w:lastRenderedPageBreak/>
        <w:t>medical conditions that impact on the patient’s surgical risk</w:t>
      </w:r>
    </w:p>
    <w:p w:rsidR="00B446F3" w:rsidRPr="000B3122" w:rsidRDefault="00B446F3" w:rsidP="00445A98">
      <w:pPr>
        <w:numPr>
          <w:ilvl w:val="0"/>
          <w:numId w:val="98"/>
        </w:numPr>
        <w:ind w:hanging="720"/>
        <w:rPr>
          <w:rFonts w:ascii="Arial" w:hAnsi="Arial" w:cs="Arial"/>
          <w:sz w:val="23"/>
          <w:szCs w:val="23"/>
        </w:rPr>
      </w:pPr>
      <w:r w:rsidRPr="000B3122">
        <w:rPr>
          <w:rFonts w:ascii="Arial" w:hAnsi="Arial" w:cs="Arial"/>
          <w:sz w:val="23"/>
          <w:szCs w:val="23"/>
        </w:rPr>
        <w:t>Demonstrate knowledge of the informed consent process</w:t>
      </w:r>
      <w:r w:rsidR="00364651" w:rsidRPr="000B3122">
        <w:rPr>
          <w:rFonts w:ascii="Arial" w:hAnsi="Arial" w:cs="Arial"/>
          <w:sz w:val="23"/>
          <w:szCs w:val="23"/>
        </w:rPr>
        <w:t>, as appropriate for a planned procedure, to include the following elements:</w:t>
      </w:r>
    </w:p>
    <w:p w:rsidR="00364651" w:rsidRPr="000B3122" w:rsidRDefault="00364651" w:rsidP="00445A98">
      <w:pPr>
        <w:pStyle w:val="ListParagraph"/>
        <w:numPr>
          <w:ilvl w:val="0"/>
          <w:numId w:val="106"/>
        </w:numPr>
        <w:ind w:left="1440" w:hanging="720"/>
        <w:rPr>
          <w:rFonts w:ascii="Arial" w:hAnsi="Arial" w:cs="Arial"/>
          <w:sz w:val="23"/>
          <w:szCs w:val="23"/>
        </w:rPr>
      </w:pPr>
      <w:r w:rsidRPr="000B3122">
        <w:rPr>
          <w:rFonts w:ascii="Arial" w:hAnsi="Arial" w:cs="Arial"/>
          <w:sz w:val="23"/>
          <w:szCs w:val="23"/>
        </w:rPr>
        <w:t>The nature of the procedure</w:t>
      </w:r>
    </w:p>
    <w:p w:rsidR="00364651" w:rsidRPr="000B3122" w:rsidRDefault="00364651" w:rsidP="00445A98">
      <w:pPr>
        <w:pStyle w:val="ListParagraph"/>
        <w:numPr>
          <w:ilvl w:val="0"/>
          <w:numId w:val="106"/>
        </w:numPr>
        <w:ind w:left="1440" w:hanging="720"/>
        <w:rPr>
          <w:rFonts w:ascii="Arial" w:hAnsi="Arial" w:cs="Arial"/>
          <w:sz w:val="23"/>
          <w:szCs w:val="23"/>
        </w:rPr>
      </w:pPr>
      <w:r w:rsidRPr="000B3122">
        <w:rPr>
          <w:rFonts w:ascii="Arial" w:hAnsi="Arial" w:cs="Arial"/>
          <w:sz w:val="23"/>
          <w:szCs w:val="23"/>
        </w:rPr>
        <w:t>Alternatives to performing the procedure</w:t>
      </w:r>
    </w:p>
    <w:p w:rsidR="00364651" w:rsidRPr="000B3122" w:rsidRDefault="00364651" w:rsidP="00445A98">
      <w:pPr>
        <w:pStyle w:val="ListParagraph"/>
        <w:numPr>
          <w:ilvl w:val="0"/>
          <w:numId w:val="106"/>
        </w:numPr>
        <w:ind w:left="1440" w:hanging="720"/>
        <w:rPr>
          <w:rFonts w:ascii="Arial" w:hAnsi="Arial" w:cs="Arial"/>
          <w:sz w:val="23"/>
          <w:szCs w:val="23"/>
        </w:rPr>
      </w:pPr>
      <w:r w:rsidRPr="000B3122">
        <w:rPr>
          <w:rFonts w:ascii="Arial" w:hAnsi="Arial" w:cs="Arial"/>
          <w:sz w:val="23"/>
          <w:szCs w:val="23"/>
        </w:rPr>
        <w:t>Risks/benefits/uncertainties of the procedure and alternatives</w:t>
      </w:r>
    </w:p>
    <w:p w:rsidR="00364651" w:rsidRPr="000B3122" w:rsidRDefault="00364651" w:rsidP="00445A98">
      <w:pPr>
        <w:pStyle w:val="ListParagraph"/>
        <w:numPr>
          <w:ilvl w:val="0"/>
          <w:numId w:val="106"/>
        </w:numPr>
        <w:ind w:left="1440" w:hanging="720"/>
        <w:rPr>
          <w:rFonts w:ascii="Arial" w:hAnsi="Arial" w:cs="Arial"/>
          <w:sz w:val="23"/>
          <w:szCs w:val="23"/>
        </w:rPr>
      </w:pPr>
      <w:r w:rsidRPr="000B3122">
        <w:rPr>
          <w:rFonts w:ascii="Arial" w:hAnsi="Arial" w:cs="Arial"/>
          <w:sz w:val="23"/>
          <w:szCs w:val="23"/>
        </w:rPr>
        <w:t>Confirmation of the patient’s understanding of the discussion</w:t>
      </w:r>
    </w:p>
    <w:p w:rsidR="00364651" w:rsidRPr="000B3122" w:rsidRDefault="00364651" w:rsidP="00445A98">
      <w:pPr>
        <w:pStyle w:val="ListParagraph"/>
        <w:numPr>
          <w:ilvl w:val="0"/>
          <w:numId w:val="106"/>
        </w:numPr>
        <w:ind w:left="1440" w:hanging="720"/>
        <w:rPr>
          <w:rFonts w:ascii="Arial" w:hAnsi="Arial" w:cs="Arial"/>
          <w:sz w:val="23"/>
          <w:szCs w:val="23"/>
        </w:rPr>
      </w:pPr>
      <w:r w:rsidRPr="000B3122">
        <w:rPr>
          <w:rFonts w:ascii="Arial" w:hAnsi="Arial" w:cs="Arial"/>
          <w:sz w:val="23"/>
          <w:szCs w:val="23"/>
        </w:rPr>
        <w:t>Acceptance of a decision, and documentation</w:t>
      </w:r>
    </w:p>
    <w:p w:rsidR="00B446F3" w:rsidRPr="000B3122" w:rsidRDefault="00B446F3" w:rsidP="00445A98">
      <w:pPr>
        <w:numPr>
          <w:ilvl w:val="0"/>
          <w:numId w:val="98"/>
        </w:numPr>
        <w:ind w:hanging="720"/>
        <w:rPr>
          <w:rFonts w:ascii="Arial" w:hAnsi="Arial" w:cs="Arial"/>
          <w:sz w:val="23"/>
          <w:szCs w:val="23"/>
        </w:rPr>
      </w:pPr>
      <w:r w:rsidRPr="000B3122">
        <w:rPr>
          <w:rFonts w:ascii="Arial" w:hAnsi="Arial" w:cs="Arial"/>
          <w:sz w:val="23"/>
          <w:szCs w:val="23"/>
        </w:rPr>
        <w:t>Scrub and gown in surgical attire following guidelines for maintaining a sterile field</w:t>
      </w:r>
    </w:p>
    <w:p w:rsidR="00B446F3" w:rsidRPr="007811E3" w:rsidRDefault="00B446F3" w:rsidP="00445A98">
      <w:pPr>
        <w:numPr>
          <w:ilvl w:val="0"/>
          <w:numId w:val="98"/>
        </w:numPr>
        <w:ind w:hanging="720"/>
        <w:rPr>
          <w:rFonts w:ascii="Arial" w:hAnsi="Arial" w:cs="Arial"/>
          <w:sz w:val="23"/>
          <w:szCs w:val="23"/>
        </w:rPr>
      </w:pPr>
      <w:r w:rsidRPr="007811E3">
        <w:rPr>
          <w:rFonts w:ascii="Arial" w:hAnsi="Arial" w:cs="Arial"/>
          <w:sz w:val="23"/>
          <w:szCs w:val="23"/>
        </w:rPr>
        <w:t>Identify commonly used surgical instruments and suture materials and describe their use</w:t>
      </w:r>
    </w:p>
    <w:p w:rsidR="00B446F3" w:rsidRPr="007811E3" w:rsidRDefault="00B446F3" w:rsidP="00445A98">
      <w:pPr>
        <w:numPr>
          <w:ilvl w:val="0"/>
          <w:numId w:val="98"/>
        </w:numPr>
        <w:ind w:hanging="720"/>
        <w:rPr>
          <w:rFonts w:ascii="Arial" w:hAnsi="Arial" w:cs="Arial"/>
          <w:sz w:val="23"/>
          <w:szCs w:val="23"/>
        </w:rPr>
      </w:pPr>
      <w:r w:rsidRPr="007811E3">
        <w:rPr>
          <w:rFonts w:ascii="Arial" w:hAnsi="Arial" w:cs="Arial"/>
          <w:sz w:val="23"/>
          <w:szCs w:val="23"/>
        </w:rPr>
        <w:t>Recognize the responsibilities of each member of the surgical team</w:t>
      </w:r>
    </w:p>
    <w:p w:rsidR="00B446F3" w:rsidRPr="007811E3" w:rsidRDefault="00B446F3" w:rsidP="00445A98">
      <w:pPr>
        <w:numPr>
          <w:ilvl w:val="0"/>
          <w:numId w:val="98"/>
        </w:numPr>
        <w:ind w:hanging="720"/>
        <w:rPr>
          <w:rFonts w:ascii="Arial" w:hAnsi="Arial" w:cs="Arial"/>
          <w:sz w:val="23"/>
          <w:szCs w:val="23"/>
        </w:rPr>
      </w:pPr>
      <w:r w:rsidRPr="007811E3">
        <w:rPr>
          <w:rFonts w:ascii="Arial" w:hAnsi="Arial" w:cs="Arial"/>
          <w:sz w:val="23"/>
          <w:szCs w:val="23"/>
        </w:rPr>
        <w:t>Assist in surgical procedures as directed by the surgical preceptor</w:t>
      </w:r>
    </w:p>
    <w:p w:rsidR="00B446F3" w:rsidRPr="007811E3" w:rsidRDefault="00B446F3" w:rsidP="00445A98">
      <w:pPr>
        <w:numPr>
          <w:ilvl w:val="0"/>
          <w:numId w:val="98"/>
        </w:numPr>
        <w:ind w:hanging="720"/>
        <w:rPr>
          <w:rFonts w:ascii="Arial" w:hAnsi="Arial" w:cs="Arial"/>
          <w:sz w:val="23"/>
          <w:szCs w:val="23"/>
        </w:rPr>
      </w:pPr>
      <w:r w:rsidRPr="007811E3">
        <w:rPr>
          <w:rFonts w:ascii="Arial" w:hAnsi="Arial" w:cs="Arial"/>
          <w:sz w:val="23"/>
          <w:szCs w:val="23"/>
        </w:rPr>
        <w:t>Assess and monitor patients’ status post-operatively in the recovery room</w:t>
      </w:r>
    </w:p>
    <w:p w:rsidR="00B446F3" w:rsidRPr="007811E3" w:rsidRDefault="00B446F3" w:rsidP="00445A98">
      <w:pPr>
        <w:numPr>
          <w:ilvl w:val="0"/>
          <w:numId w:val="98"/>
        </w:numPr>
        <w:ind w:hanging="720"/>
        <w:rPr>
          <w:rFonts w:ascii="Arial" w:hAnsi="Arial" w:cs="Arial"/>
          <w:sz w:val="23"/>
          <w:szCs w:val="23"/>
        </w:rPr>
      </w:pPr>
      <w:r w:rsidRPr="007811E3">
        <w:rPr>
          <w:rFonts w:ascii="Arial" w:hAnsi="Arial" w:cs="Arial"/>
          <w:sz w:val="23"/>
          <w:szCs w:val="23"/>
        </w:rPr>
        <w:t>Provide patient and family counseling to include</w:t>
      </w:r>
    </w:p>
    <w:p w:rsidR="00B446F3" w:rsidRPr="007811E3" w:rsidRDefault="00B446F3" w:rsidP="00445A98">
      <w:pPr>
        <w:numPr>
          <w:ilvl w:val="3"/>
          <w:numId w:val="98"/>
        </w:numPr>
        <w:tabs>
          <w:tab w:val="clear" w:pos="2880"/>
        </w:tabs>
        <w:ind w:left="1440" w:hanging="720"/>
        <w:rPr>
          <w:rFonts w:ascii="Arial" w:hAnsi="Arial" w:cs="Arial"/>
          <w:sz w:val="23"/>
          <w:szCs w:val="23"/>
        </w:rPr>
      </w:pPr>
      <w:r w:rsidRPr="007811E3">
        <w:rPr>
          <w:rFonts w:ascii="Arial" w:hAnsi="Arial" w:cs="Arial"/>
          <w:sz w:val="23"/>
          <w:szCs w:val="23"/>
        </w:rPr>
        <w:t xml:space="preserve">communication with empathy and compassion </w:t>
      </w:r>
    </w:p>
    <w:p w:rsidR="00B446F3" w:rsidRPr="00EB0093" w:rsidRDefault="00B446F3" w:rsidP="00445A98">
      <w:pPr>
        <w:numPr>
          <w:ilvl w:val="3"/>
          <w:numId w:val="98"/>
        </w:numPr>
        <w:tabs>
          <w:tab w:val="clear" w:pos="2880"/>
          <w:tab w:val="num" w:pos="1440"/>
        </w:tabs>
        <w:ind w:left="1440" w:hanging="720"/>
        <w:rPr>
          <w:rFonts w:ascii="Arial" w:hAnsi="Arial" w:cs="Arial"/>
          <w:sz w:val="23"/>
          <w:szCs w:val="23"/>
        </w:rPr>
      </w:pPr>
      <w:r w:rsidRPr="00EB0093">
        <w:rPr>
          <w:rFonts w:ascii="Arial" w:hAnsi="Arial" w:cs="Arial"/>
          <w:sz w:val="23"/>
          <w:szCs w:val="23"/>
        </w:rPr>
        <w:t>establishing a supportive environment for patients and their</w:t>
      </w:r>
      <w:r>
        <w:rPr>
          <w:rFonts w:ascii="Arial" w:hAnsi="Arial" w:cs="Arial"/>
          <w:sz w:val="23"/>
          <w:szCs w:val="23"/>
        </w:rPr>
        <w:t xml:space="preserve"> </w:t>
      </w:r>
      <w:r w:rsidRPr="00EB0093">
        <w:rPr>
          <w:rFonts w:ascii="Arial" w:hAnsi="Arial" w:cs="Arial"/>
          <w:sz w:val="23"/>
          <w:szCs w:val="23"/>
        </w:rPr>
        <w:t>families to deal with acute emergencies</w:t>
      </w:r>
    </w:p>
    <w:p w:rsidR="00B446F3" w:rsidRPr="00EB0093" w:rsidRDefault="00B446F3" w:rsidP="00445A98">
      <w:pPr>
        <w:numPr>
          <w:ilvl w:val="3"/>
          <w:numId w:val="98"/>
        </w:numPr>
        <w:tabs>
          <w:tab w:val="clear" w:pos="2880"/>
          <w:tab w:val="num" w:pos="1440"/>
        </w:tabs>
        <w:ind w:left="1440" w:hanging="720"/>
        <w:rPr>
          <w:rFonts w:ascii="Arial" w:hAnsi="Arial" w:cs="Arial"/>
          <w:sz w:val="23"/>
          <w:szCs w:val="23"/>
        </w:rPr>
      </w:pPr>
      <w:r w:rsidRPr="00EB0093">
        <w:rPr>
          <w:rFonts w:ascii="Arial" w:hAnsi="Arial" w:cs="Arial"/>
          <w:sz w:val="23"/>
          <w:szCs w:val="23"/>
        </w:rPr>
        <w:t>consideration of patients’ health beliefs and practices, religious/spiritual beliefs and lifestyle choices</w:t>
      </w:r>
    </w:p>
    <w:p w:rsidR="00B446F3" w:rsidRPr="007811E3" w:rsidRDefault="00B446F3" w:rsidP="00445A98">
      <w:pPr>
        <w:numPr>
          <w:ilvl w:val="0"/>
          <w:numId w:val="98"/>
        </w:numPr>
        <w:ind w:hanging="720"/>
        <w:rPr>
          <w:rFonts w:ascii="Arial" w:hAnsi="Arial" w:cs="Arial"/>
          <w:sz w:val="23"/>
          <w:szCs w:val="23"/>
        </w:rPr>
      </w:pPr>
      <w:r w:rsidRPr="007811E3">
        <w:rPr>
          <w:rFonts w:ascii="Arial" w:hAnsi="Arial" w:cs="Arial"/>
          <w:sz w:val="23"/>
          <w:szCs w:val="23"/>
        </w:rPr>
        <w:t xml:space="preserve">Develop, record and implement a pre-op and post-op pharmacologic management plan, including fluid replacement, blood products and pain management to include </w:t>
      </w:r>
    </w:p>
    <w:p w:rsidR="00B446F3" w:rsidRPr="007811E3" w:rsidRDefault="00B446F3" w:rsidP="00445A98">
      <w:pPr>
        <w:numPr>
          <w:ilvl w:val="0"/>
          <w:numId w:val="102"/>
        </w:numPr>
        <w:ind w:hanging="720"/>
        <w:rPr>
          <w:rFonts w:ascii="Arial" w:hAnsi="Arial" w:cs="Arial"/>
          <w:sz w:val="23"/>
          <w:szCs w:val="23"/>
        </w:rPr>
      </w:pPr>
      <w:r w:rsidRPr="007811E3">
        <w:rPr>
          <w:rFonts w:ascii="Arial" w:hAnsi="Arial" w:cs="Arial"/>
          <w:sz w:val="23"/>
          <w:szCs w:val="23"/>
        </w:rPr>
        <w:t>rationale for utilizing each drug, including mechanism of action</w:t>
      </w:r>
    </w:p>
    <w:p w:rsidR="00B446F3" w:rsidRPr="007811E3" w:rsidRDefault="00B446F3" w:rsidP="00445A98">
      <w:pPr>
        <w:numPr>
          <w:ilvl w:val="0"/>
          <w:numId w:val="102"/>
        </w:numPr>
        <w:ind w:hanging="720"/>
        <w:rPr>
          <w:rFonts w:ascii="Arial" w:hAnsi="Arial" w:cs="Arial"/>
          <w:sz w:val="23"/>
          <w:szCs w:val="23"/>
        </w:rPr>
      </w:pPr>
      <w:r w:rsidRPr="007811E3">
        <w:rPr>
          <w:rFonts w:ascii="Arial" w:hAnsi="Arial" w:cs="Arial"/>
          <w:sz w:val="23"/>
          <w:szCs w:val="23"/>
        </w:rPr>
        <w:t>indications, contraindications and adverse reactions</w:t>
      </w:r>
    </w:p>
    <w:p w:rsidR="00B446F3" w:rsidRPr="007811E3" w:rsidRDefault="00B446F3" w:rsidP="00445A98">
      <w:pPr>
        <w:numPr>
          <w:ilvl w:val="0"/>
          <w:numId w:val="102"/>
        </w:numPr>
        <w:ind w:hanging="720"/>
        <w:rPr>
          <w:rFonts w:ascii="Arial" w:hAnsi="Arial" w:cs="Arial"/>
          <w:sz w:val="23"/>
          <w:szCs w:val="23"/>
        </w:rPr>
      </w:pPr>
      <w:r w:rsidRPr="007811E3">
        <w:rPr>
          <w:rFonts w:ascii="Arial" w:hAnsi="Arial" w:cs="Arial"/>
          <w:sz w:val="23"/>
          <w:szCs w:val="23"/>
        </w:rPr>
        <w:t>potential drug-drug interactions</w:t>
      </w:r>
    </w:p>
    <w:p w:rsidR="00B446F3" w:rsidRPr="007811E3" w:rsidRDefault="00B446F3" w:rsidP="00445A98">
      <w:pPr>
        <w:numPr>
          <w:ilvl w:val="0"/>
          <w:numId w:val="102"/>
        </w:numPr>
        <w:ind w:hanging="720"/>
        <w:rPr>
          <w:rFonts w:ascii="Arial" w:hAnsi="Arial" w:cs="Arial"/>
          <w:sz w:val="23"/>
          <w:szCs w:val="23"/>
        </w:rPr>
      </w:pPr>
      <w:r w:rsidRPr="007811E3">
        <w:rPr>
          <w:rFonts w:ascii="Arial" w:hAnsi="Arial" w:cs="Arial"/>
          <w:sz w:val="23"/>
          <w:szCs w:val="23"/>
        </w:rPr>
        <w:t>cost-effectiveness</w:t>
      </w:r>
    </w:p>
    <w:p w:rsidR="00B446F3" w:rsidRPr="007811E3" w:rsidRDefault="00B446F3" w:rsidP="00445A98">
      <w:pPr>
        <w:numPr>
          <w:ilvl w:val="0"/>
          <w:numId w:val="102"/>
        </w:numPr>
        <w:ind w:hanging="720"/>
        <w:rPr>
          <w:rFonts w:ascii="Arial" w:hAnsi="Arial" w:cs="Arial"/>
          <w:bCs/>
          <w:sz w:val="23"/>
          <w:szCs w:val="23"/>
        </w:rPr>
      </w:pPr>
      <w:r w:rsidRPr="007811E3">
        <w:rPr>
          <w:rFonts w:ascii="Arial" w:hAnsi="Arial" w:cs="Arial"/>
          <w:sz w:val="23"/>
          <w:szCs w:val="23"/>
        </w:rPr>
        <w:t>documented patient education regarding side effects and adherence issues</w:t>
      </w:r>
    </w:p>
    <w:p w:rsidR="00B446F3" w:rsidRPr="007811E3" w:rsidRDefault="00B446F3" w:rsidP="00445A98">
      <w:pPr>
        <w:numPr>
          <w:ilvl w:val="0"/>
          <w:numId w:val="98"/>
        </w:numPr>
        <w:ind w:hanging="720"/>
        <w:rPr>
          <w:rFonts w:ascii="Arial" w:hAnsi="Arial" w:cs="Arial"/>
          <w:sz w:val="23"/>
          <w:szCs w:val="23"/>
        </w:rPr>
      </w:pPr>
      <w:r w:rsidRPr="007811E3">
        <w:rPr>
          <w:rFonts w:ascii="Arial" w:hAnsi="Arial" w:cs="Arial"/>
          <w:sz w:val="23"/>
          <w:szCs w:val="23"/>
        </w:rPr>
        <w:t>Care for post-surgical patients, including wound care and recognition of infection</w:t>
      </w:r>
    </w:p>
    <w:p w:rsidR="00B446F3" w:rsidRPr="007811E3" w:rsidRDefault="00B446F3" w:rsidP="00445A98">
      <w:pPr>
        <w:numPr>
          <w:ilvl w:val="0"/>
          <w:numId w:val="98"/>
        </w:numPr>
        <w:ind w:hanging="720"/>
        <w:rPr>
          <w:rFonts w:ascii="Arial" w:hAnsi="Arial" w:cs="Arial"/>
          <w:sz w:val="23"/>
          <w:szCs w:val="23"/>
        </w:rPr>
      </w:pPr>
      <w:r w:rsidRPr="007811E3">
        <w:rPr>
          <w:rFonts w:ascii="Arial" w:hAnsi="Arial" w:cs="Arial"/>
          <w:sz w:val="23"/>
          <w:szCs w:val="23"/>
        </w:rPr>
        <w:t>Provide and record a</w:t>
      </w:r>
      <w:r w:rsidRPr="007811E3">
        <w:rPr>
          <w:rFonts w:ascii="Arial" w:hAnsi="Arial" w:cs="Arial"/>
          <w:b/>
          <w:bCs/>
          <w:sz w:val="23"/>
          <w:szCs w:val="23"/>
        </w:rPr>
        <w:t xml:space="preserve"> </w:t>
      </w:r>
      <w:r w:rsidRPr="007811E3">
        <w:rPr>
          <w:rFonts w:ascii="Arial" w:hAnsi="Arial" w:cs="Arial"/>
          <w:sz w:val="23"/>
          <w:szCs w:val="23"/>
        </w:rPr>
        <w:t>discharge plan, which is clearly explained to the patient and checked for understanding, to include</w:t>
      </w:r>
    </w:p>
    <w:p w:rsidR="00B446F3" w:rsidRPr="007811E3" w:rsidRDefault="00B446F3" w:rsidP="00445A98">
      <w:pPr>
        <w:numPr>
          <w:ilvl w:val="3"/>
          <w:numId w:val="98"/>
        </w:numPr>
        <w:tabs>
          <w:tab w:val="clear" w:pos="2880"/>
        </w:tabs>
        <w:ind w:left="1440" w:hanging="720"/>
        <w:rPr>
          <w:rFonts w:ascii="Arial" w:hAnsi="Arial" w:cs="Arial"/>
          <w:sz w:val="23"/>
          <w:szCs w:val="23"/>
        </w:rPr>
      </w:pPr>
      <w:r w:rsidRPr="007811E3">
        <w:rPr>
          <w:rFonts w:ascii="Arial" w:hAnsi="Arial" w:cs="Arial"/>
          <w:sz w:val="23"/>
          <w:szCs w:val="23"/>
        </w:rPr>
        <w:t>wound care and expected stages of healing</w:t>
      </w:r>
    </w:p>
    <w:p w:rsidR="00B446F3" w:rsidRPr="007811E3" w:rsidRDefault="00B446F3" w:rsidP="00445A98">
      <w:pPr>
        <w:numPr>
          <w:ilvl w:val="3"/>
          <w:numId w:val="98"/>
        </w:numPr>
        <w:tabs>
          <w:tab w:val="clear" w:pos="2880"/>
        </w:tabs>
        <w:ind w:left="1440" w:hanging="720"/>
        <w:rPr>
          <w:rFonts w:ascii="Arial" w:hAnsi="Arial" w:cs="Arial"/>
          <w:sz w:val="23"/>
          <w:szCs w:val="23"/>
        </w:rPr>
      </w:pPr>
      <w:r w:rsidRPr="007811E3">
        <w:rPr>
          <w:rFonts w:ascii="Arial" w:hAnsi="Arial" w:cs="Arial"/>
          <w:sz w:val="23"/>
          <w:szCs w:val="23"/>
        </w:rPr>
        <w:t>pain management</w:t>
      </w:r>
    </w:p>
    <w:p w:rsidR="00B446F3" w:rsidRPr="007811E3" w:rsidRDefault="00B446F3" w:rsidP="00445A98">
      <w:pPr>
        <w:numPr>
          <w:ilvl w:val="3"/>
          <w:numId w:val="98"/>
        </w:numPr>
        <w:tabs>
          <w:tab w:val="clear" w:pos="2880"/>
        </w:tabs>
        <w:ind w:left="1440" w:hanging="720"/>
        <w:rPr>
          <w:rFonts w:ascii="Arial" w:hAnsi="Arial" w:cs="Arial"/>
          <w:sz w:val="23"/>
          <w:szCs w:val="23"/>
        </w:rPr>
      </w:pPr>
      <w:r w:rsidRPr="007811E3">
        <w:rPr>
          <w:rFonts w:ascii="Arial" w:hAnsi="Arial" w:cs="Arial"/>
          <w:sz w:val="23"/>
          <w:szCs w:val="23"/>
        </w:rPr>
        <w:t>nutrition and dietary restrictions</w:t>
      </w:r>
    </w:p>
    <w:p w:rsidR="00B446F3" w:rsidRPr="007811E3" w:rsidRDefault="00B446F3" w:rsidP="00445A98">
      <w:pPr>
        <w:numPr>
          <w:ilvl w:val="3"/>
          <w:numId w:val="98"/>
        </w:numPr>
        <w:tabs>
          <w:tab w:val="clear" w:pos="2880"/>
        </w:tabs>
        <w:ind w:left="1440" w:hanging="720"/>
        <w:rPr>
          <w:rFonts w:ascii="Arial" w:hAnsi="Arial" w:cs="Arial"/>
          <w:sz w:val="23"/>
          <w:szCs w:val="23"/>
        </w:rPr>
      </w:pPr>
      <w:r w:rsidRPr="007811E3">
        <w:rPr>
          <w:rFonts w:ascii="Arial" w:hAnsi="Arial" w:cs="Arial"/>
          <w:sz w:val="23"/>
          <w:szCs w:val="23"/>
        </w:rPr>
        <w:t>physical activity/exercise/work/school</w:t>
      </w:r>
    </w:p>
    <w:p w:rsidR="00B446F3" w:rsidRPr="007811E3" w:rsidRDefault="00B446F3" w:rsidP="00445A98">
      <w:pPr>
        <w:numPr>
          <w:ilvl w:val="3"/>
          <w:numId w:val="98"/>
        </w:numPr>
        <w:tabs>
          <w:tab w:val="clear" w:pos="2880"/>
        </w:tabs>
        <w:ind w:left="1440" w:hanging="720"/>
        <w:rPr>
          <w:rFonts w:ascii="Arial" w:hAnsi="Arial" w:cs="Arial"/>
          <w:sz w:val="23"/>
          <w:szCs w:val="23"/>
        </w:rPr>
      </w:pPr>
      <w:r w:rsidRPr="007811E3">
        <w:rPr>
          <w:rFonts w:ascii="Arial" w:hAnsi="Arial" w:cs="Arial"/>
          <w:sz w:val="23"/>
          <w:szCs w:val="23"/>
        </w:rPr>
        <w:t>warning signs/symptoms of complications</w:t>
      </w:r>
    </w:p>
    <w:p w:rsidR="00B446F3" w:rsidRPr="00EB0093" w:rsidRDefault="00B446F3" w:rsidP="00445A98">
      <w:pPr>
        <w:numPr>
          <w:ilvl w:val="3"/>
          <w:numId w:val="98"/>
        </w:numPr>
        <w:tabs>
          <w:tab w:val="clear" w:pos="2880"/>
        </w:tabs>
        <w:ind w:left="1440" w:hanging="720"/>
        <w:rPr>
          <w:rFonts w:ascii="Arial" w:hAnsi="Arial" w:cs="Arial"/>
          <w:sz w:val="23"/>
          <w:szCs w:val="23"/>
        </w:rPr>
      </w:pPr>
      <w:r w:rsidRPr="00EB0093">
        <w:rPr>
          <w:rFonts w:ascii="Arial" w:hAnsi="Arial" w:cs="Arial"/>
          <w:sz w:val="23"/>
          <w:szCs w:val="23"/>
        </w:rPr>
        <w:t>discharge treatment plan – pharmacologic and non-pharmacologic plan for outpatient follow-up care, to include primary health care</w:t>
      </w:r>
    </w:p>
    <w:p w:rsidR="00B446F3" w:rsidRPr="007811E3" w:rsidRDefault="00B446F3" w:rsidP="00445A98">
      <w:pPr>
        <w:numPr>
          <w:ilvl w:val="3"/>
          <w:numId w:val="98"/>
        </w:numPr>
        <w:tabs>
          <w:tab w:val="clear" w:pos="2880"/>
        </w:tabs>
        <w:ind w:left="1440" w:hanging="720"/>
        <w:rPr>
          <w:rFonts w:ascii="Arial" w:hAnsi="Arial" w:cs="Arial"/>
          <w:sz w:val="23"/>
          <w:szCs w:val="23"/>
        </w:rPr>
      </w:pPr>
      <w:r w:rsidRPr="007811E3">
        <w:rPr>
          <w:rFonts w:ascii="Arial" w:hAnsi="Arial" w:cs="Arial"/>
          <w:sz w:val="23"/>
          <w:szCs w:val="23"/>
        </w:rPr>
        <w:t>providers, surgical follow-up, family and community resources</w:t>
      </w:r>
    </w:p>
    <w:p w:rsidR="00B446F3" w:rsidRPr="007811E3" w:rsidRDefault="00B446F3" w:rsidP="00445A98">
      <w:pPr>
        <w:numPr>
          <w:ilvl w:val="0"/>
          <w:numId w:val="98"/>
        </w:numPr>
        <w:ind w:hanging="720"/>
        <w:rPr>
          <w:rFonts w:ascii="Arial" w:hAnsi="Arial" w:cs="Arial"/>
          <w:sz w:val="23"/>
          <w:szCs w:val="23"/>
        </w:rPr>
      </w:pPr>
      <w:r w:rsidRPr="007811E3">
        <w:rPr>
          <w:rFonts w:ascii="Arial" w:hAnsi="Arial" w:cs="Arial"/>
          <w:sz w:val="23"/>
          <w:szCs w:val="23"/>
        </w:rPr>
        <w:t>Chart progress notes in an efficient manner</w:t>
      </w:r>
      <w:r w:rsidRPr="007811E3">
        <w:rPr>
          <w:rFonts w:ascii="Arial" w:hAnsi="Arial" w:cs="Arial"/>
          <w:b/>
          <w:bCs/>
          <w:sz w:val="23"/>
          <w:szCs w:val="23"/>
        </w:rPr>
        <w:t xml:space="preserve">, </w:t>
      </w:r>
      <w:r w:rsidRPr="007811E3">
        <w:rPr>
          <w:rFonts w:ascii="Arial" w:hAnsi="Arial" w:cs="Arial"/>
          <w:sz w:val="23"/>
          <w:szCs w:val="23"/>
        </w:rPr>
        <w:t>following the SOAP format to include</w:t>
      </w:r>
    </w:p>
    <w:p w:rsidR="00B446F3" w:rsidRPr="007811E3" w:rsidRDefault="00B446F3" w:rsidP="00445A98">
      <w:pPr>
        <w:pStyle w:val="ListParagraph"/>
        <w:numPr>
          <w:ilvl w:val="3"/>
          <w:numId w:val="98"/>
        </w:numPr>
        <w:tabs>
          <w:tab w:val="clear" w:pos="2880"/>
          <w:tab w:val="num" w:pos="1440"/>
        </w:tabs>
        <w:ind w:left="1440" w:hanging="720"/>
        <w:contextualSpacing/>
        <w:rPr>
          <w:rFonts w:ascii="Arial" w:hAnsi="Arial" w:cs="Arial"/>
          <w:sz w:val="23"/>
          <w:szCs w:val="23"/>
        </w:rPr>
      </w:pPr>
      <w:r w:rsidRPr="007811E3">
        <w:rPr>
          <w:rFonts w:ascii="Arial" w:hAnsi="Arial" w:cs="Arial"/>
          <w:sz w:val="23"/>
          <w:szCs w:val="23"/>
        </w:rPr>
        <w:t>subjective data</w:t>
      </w:r>
    </w:p>
    <w:p w:rsidR="00B446F3" w:rsidRPr="007811E3" w:rsidRDefault="00B446F3" w:rsidP="00445A98">
      <w:pPr>
        <w:pStyle w:val="ListParagraph"/>
        <w:numPr>
          <w:ilvl w:val="3"/>
          <w:numId w:val="98"/>
        </w:numPr>
        <w:tabs>
          <w:tab w:val="clear" w:pos="2880"/>
          <w:tab w:val="num" w:pos="1440"/>
        </w:tabs>
        <w:ind w:left="1440" w:hanging="720"/>
        <w:contextualSpacing/>
        <w:rPr>
          <w:rFonts w:ascii="Arial" w:hAnsi="Arial" w:cs="Arial"/>
          <w:sz w:val="23"/>
          <w:szCs w:val="23"/>
        </w:rPr>
      </w:pPr>
      <w:r w:rsidRPr="007811E3">
        <w:rPr>
          <w:rFonts w:ascii="Arial" w:hAnsi="Arial" w:cs="Arial"/>
          <w:sz w:val="23"/>
          <w:szCs w:val="23"/>
        </w:rPr>
        <w:t>objective data</w:t>
      </w:r>
    </w:p>
    <w:p w:rsidR="00B446F3" w:rsidRPr="007811E3" w:rsidRDefault="00B446F3" w:rsidP="00445A98">
      <w:pPr>
        <w:pStyle w:val="ListParagraph"/>
        <w:numPr>
          <w:ilvl w:val="3"/>
          <w:numId w:val="98"/>
        </w:numPr>
        <w:tabs>
          <w:tab w:val="clear" w:pos="2880"/>
          <w:tab w:val="num" w:pos="1440"/>
        </w:tabs>
        <w:ind w:left="1440" w:hanging="720"/>
        <w:contextualSpacing/>
        <w:rPr>
          <w:rFonts w:ascii="Arial" w:hAnsi="Arial" w:cs="Arial"/>
          <w:sz w:val="23"/>
          <w:szCs w:val="23"/>
        </w:rPr>
      </w:pPr>
      <w:r w:rsidRPr="007811E3">
        <w:rPr>
          <w:rFonts w:ascii="Arial" w:hAnsi="Arial" w:cs="Arial"/>
          <w:sz w:val="23"/>
          <w:szCs w:val="23"/>
        </w:rPr>
        <w:t>assessment</w:t>
      </w:r>
    </w:p>
    <w:p w:rsidR="00B446F3" w:rsidRPr="007811E3" w:rsidRDefault="00B446F3" w:rsidP="00445A98">
      <w:pPr>
        <w:pStyle w:val="ListParagraph"/>
        <w:numPr>
          <w:ilvl w:val="3"/>
          <w:numId w:val="98"/>
        </w:numPr>
        <w:tabs>
          <w:tab w:val="clear" w:pos="2880"/>
          <w:tab w:val="num" w:pos="1440"/>
        </w:tabs>
        <w:ind w:left="1440" w:hanging="720"/>
        <w:contextualSpacing/>
        <w:rPr>
          <w:rFonts w:ascii="Arial" w:hAnsi="Arial" w:cs="Arial"/>
          <w:sz w:val="23"/>
          <w:szCs w:val="23"/>
        </w:rPr>
      </w:pPr>
      <w:r w:rsidRPr="007811E3">
        <w:rPr>
          <w:rFonts w:ascii="Arial" w:hAnsi="Arial" w:cs="Arial"/>
          <w:sz w:val="23"/>
          <w:szCs w:val="23"/>
        </w:rPr>
        <w:t>plan</w:t>
      </w:r>
    </w:p>
    <w:p w:rsidR="00B446F3" w:rsidRPr="007811E3" w:rsidRDefault="00B446F3" w:rsidP="00445A98">
      <w:pPr>
        <w:numPr>
          <w:ilvl w:val="0"/>
          <w:numId w:val="98"/>
        </w:numPr>
        <w:ind w:hanging="720"/>
        <w:rPr>
          <w:rFonts w:ascii="Arial" w:hAnsi="Arial" w:cs="Arial"/>
          <w:sz w:val="23"/>
          <w:szCs w:val="23"/>
        </w:rPr>
      </w:pPr>
      <w:r w:rsidRPr="007811E3">
        <w:rPr>
          <w:rFonts w:ascii="Arial" w:hAnsi="Arial" w:cs="Arial"/>
          <w:sz w:val="23"/>
          <w:szCs w:val="23"/>
        </w:rPr>
        <w:t>Make verbal case presentations to the clinical preceptor to include pertinent elements listed above, in an organized and time-efficient manner</w:t>
      </w:r>
    </w:p>
    <w:p w:rsidR="00B446F3" w:rsidRPr="007811E3" w:rsidRDefault="00B446F3" w:rsidP="00445A98">
      <w:pPr>
        <w:numPr>
          <w:ilvl w:val="0"/>
          <w:numId w:val="98"/>
        </w:numPr>
        <w:ind w:hanging="720"/>
        <w:rPr>
          <w:rFonts w:ascii="Arial" w:hAnsi="Arial" w:cs="Arial"/>
          <w:sz w:val="23"/>
          <w:szCs w:val="23"/>
        </w:rPr>
      </w:pPr>
      <w:r w:rsidRPr="007811E3">
        <w:rPr>
          <w:rFonts w:ascii="Arial" w:hAnsi="Arial" w:cs="Arial"/>
          <w:sz w:val="23"/>
          <w:szCs w:val="23"/>
        </w:rPr>
        <w:t>Perform the following procedures under direct supervision</w:t>
      </w:r>
    </w:p>
    <w:p w:rsidR="00B446F3" w:rsidRPr="007811E3" w:rsidRDefault="00B446F3" w:rsidP="00B446F3">
      <w:pPr>
        <w:ind w:left="1440" w:hanging="720"/>
        <w:rPr>
          <w:rFonts w:ascii="Arial" w:hAnsi="Arial" w:cs="Arial"/>
          <w:sz w:val="23"/>
          <w:szCs w:val="23"/>
        </w:rPr>
      </w:pPr>
      <w:r w:rsidRPr="007811E3">
        <w:rPr>
          <w:rFonts w:ascii="Arial" w:hAnsi="Arial" w:cs="Arial"/>
          <w:sz w:val="23"/>
          <w:szCs w:val="23"/>
        </w:rPr>
        <w:t xml:space="preserve">1. </w:t>
      </w:r>
      <w:r w:rsidR="002C4C89">
        <w:rPr>
          <w:rFonts w:ascii="Arial" w:hAnsi="Arial" w:cs="Arial"/>
          <w:sz w:val="23"/>
          <w:szCs w:val="23"/>
        </w:rPr>
        <w:tab/>
      </w:r>
      <w:proofErr w:type="gramStart"/>
      <w:r w:rsidRPr="007811E3">
        <w:rPr>
          <w:rFonts w:ascii="Arial" w:hAnsi="Arial" w:cs="Arial"/>
          <w:sz w:val="23"/>
          <w:szCs w:val="23"/>
        </w:rPr>
        <w:t>suturing</w:t>
      </w:r>
      <w:proofErr w:type="gramEnd"/>
      <w:r w:rsidRPr="007811E3">
        <w:rPr>
          <w:rFonts w:ascii="Arial" w:hAnsi="Arial" w:cs="Arial"/>
          <w:sz w:val="23"/>
          <w:szCs w:val="23"/>
        </w:rPr>
        <w:t xml:space="preserve"> and stapling</w:t>
      </w:r>
    </w:p>
    <w:p w:rsidR="00B446F3" w:rsidRPr="007811E3" w:rsidRDefault="00B446F3" w:rsidP="00B446F3">
      <w:pPr>
        <w:ind w:left="1440" w:hanging="720"/>
        <w:rPr>
          <w:rFonts w:ascii="Arial" w:hAnsi="Arial" w:cs="Arial"/>
          <w:sz w:val="23"/>
          <w:szCs w:val="23"/>
        </w:rPr>
      </w:pPr>
      <w:r w:rsidRPr="007811E3">
        <w:rPr>
          <w:rFonts w:ascii="Arial" w:hAnsi="Arial" w:cs="Arial"/>
          <w:sz w:val="23"/>
          <w:szCs w:val="23"/>
        </w:rPr>
        <w:t xml:space="preserve">2.  </w:t>
      </w:r>
      <w:r w:rsidR="002C4C89">
        <w:rPr>
          <w:rFonts w:ascii="Arial" w:hAnsi="Arial" w:cs="Arial"/>
          <w:sz w:val="23"/>
          <w:szCs w:val="23"/>
        </w:rPr>
        <w:tab/>
      </w:r>
      <w:proofErr w:type="gramStart"/>
      <w:r w:rsidRPr="007811E3">
        <w:rPr>
          <w:rFonts w:ascii="Arial" w:hAnsi="Arial" w:cs="Arial"/>
          <w:sz w:val="23"/>
          <w:szCs w:val="23"/>
        </w:rPr>
        <w:t>assist</w:t>
      </w:r>
      <w:proofErr w:type="gramEnd"/>
      <w:r w:rsidRPr="007811E3">
        <w:rPr>
          <w:rFonts w:ascii="Arial" w:hAnsi="Arial" w:cs="Arial"/>
          <w:sz w:val="23"/>
          <w:szCs w:val="23"/>
        </w:rPr>
        <w:t xml:space="preserve"> with the placement of surgical  drains </w:t>
      </w:r>
    </w:p>
    <w:p w:rsidR="00B446F3" w:rsidRPr="007811E3" w:rsidRDefault="00B446F3" w:rsidP="00445A98">
      <w:pPr>
        <w:numPr>
          <w:ilvl w:val="0"/>
          <w:numId w:val="98"/>
        </w:numPr>
        <w:ind w:hanging="720"/>
        <w:rPr>
          <w:rFonts w:ascii="Arial" w:hAnsi="Arial" w:cs="Arial"/>
          <w:sz w:val="23"/>
          <w:szCs w:val="23"/>
        </w:rPr>
      </w:pPr>
      <w:r w:rsidRPr="007811E3">
        <w:rPr>
          <w:rFonts w:ascii="Arial" w:hAnsi="Arial" w:cs="Arial"/>
          <w:sz w:val="23"/>
          <w:szCs w:val="23"/>
        </w:rPr>
        <w:t>Function as a first or second assistant in the OR with a variety of surgical procedures</w:t>
      </w:r>
    </w:p>
    <w:p w:rsidR="00B446F3" w:rsidRPr="007811E3" w:rsidRDefault="00B446F3" w:rsidP="00445A98">
      <w:pPr>
        <w:numPr>
          <w:ilvl w:val="0"/>
          <w:numId w:val="98"/>
        </w:numPr>
        <w:ind w:hanging="720"/>
        <w:rPr>
          <w:rFonts w:ascii="Arial" w:hAnsi="Arial" w:cs="Arial"/>
          <w:sz w:val="23"/>
          <w:szCs w:val="23"/>
        </w:rPr>
      </w:pPr>
      <w:r w:rsidRPr="007811E3">
        <w:rPr>
          <w:rFonts w:ascii="Arial" w:hAnsi="Arial" w:cs="Arial"/>
          <w:sz w:val="23"/>
          <w:szCs w:val="23"/>
        </w:rPr>
        <w:lastRenderedPageBreak/>
        <w:t>Discuss common complications of surgery and the management of the post-operative patient</w:t>
      </w:r>
    </w:p>
    <w:p w:rsidR="00B446F3" w:rsidRPr="007811E3" w:rsidRDefault="00B446F3" w:rsidP="00445A98">
      <w:pPr>
        <w:numPr>
          <w:ilvl w:val="0"/>
          <w:numId w:val="98"/>
        </w:numPr>
        <w:ind w:hanging="720"/>
        <w:rPr>
          <w:rFonts w:ascii="Arial" w:hAnsi="Arial" w:cs="Arial"/>
          <w:sz w:val="23"/>
          <w:szCs w:val="23"/>
        </w:rPr>
      </w:pPr>
      <w:r w:rsidRPr="007811E3">
        <w:rPr>
          <w:rFonts w:ascii="Arial" w:hAnsi="Arial" w:cs="Arial"/>
          <w:sz w:val="23"/>
          <w:szCs w:val="23"/>
        </w:rPr>
        <w:t>Discuss principles of managing surgical bleeding</w:t>
      </w:r>
    </w:p>
    <w:p w:rsidR="00B446F3" w:rsidRPr="007811E3" w:rsidRDefault="00B446F3" w:rsidP="00445A98">
      <w:pPr>
        <w:numPr>
          <w:ilvl w:val="0"/>
          <w:numId w:val="98"/>
        </w:numPr>
        <w:ind w:hanging="720"/>
        <w:rPr>
          <w:rFonts w:ascii="Arial" w:hAnsi="Arial" w:cs="Arial"/>
          <w:sz w:val="23"/>
          <w:szCs w:val="23"/>
        </w:rPr>
      </w:pPr>
      <w:r w:rsidRPr="007811E3">
        <w:rPr>
          <w:rFonts w:ascii="Arial" w:hAnsi="Arial" w:cs="Arial"/>
          <w:sz w:val="23"/>
          <w:szCs w:val="23"/>
        </w:rPr>
        <w:t>Discuss principles of wound healing and wound care</w:t>
      </w:r>
    </w:p>
    <w:p w:rsidR="00B446F3" w:rsidRPr="007811E3" w:rsidRDefault="00B446F3" w:rsidP="00445A98">
      <w:pPr>
        <w:numPr>
          <w:ilvl w:val="0"/>
          <w:numId w:val="98"/>
        </w:numPr>
        <w:ind w:hanging="720"/>
        <w:rPr>
          <w:rFonts w:ascii="Arial" w:hAnsi="Arial" w:cs="Arial"/>
          <w:sz w:val="23"/>
          <w:szCs w:val="23"/>
        </w:rPr>
      </w:pPr>
      <w:r w:rsidRPr="007811E3">
        <w:rPr>
          <w:rFonts w:ascii="Arial" w:hAnsi="Arial" w:cs="Arial"/>
          <w:sz w:val="23"/>
          <w:szCs w:val="23"/>
        </w:rPr>
        <w:t>Discuss the differential diagnosis and management of surgical wound infections</w:t>
      </w:r>
    </w:p>
    <w:p w:rsidR="00B446F3" w:rsidRPr="007811E3" w:rsidRDefault="00B446F3" w:rsidP="00445A98">
      <w:pPr>
        <w:numPr>
          <w:ilvl w:val="0"/>
          <w:numId w:val="98"/>
        </w:numPr>
        <w:ind w:hanging="720"/>
        <w:rPr>
          <w:rFonts w:ascii="Arial" w:hAnsi="Arial" w:cs="Arial"/>
          <w:sz w:val="23"/>
          <w:szCs w:val="23"/>
        </w:rPr>
      </w:pPr>
      <w:r w:rsidRPr="007811E3">
        <w:rPr>
          <w:rFonts w:ascii="Arial" w:hAnsi="Arial" w:cs="Arial"/>
          <w:sz w:val="23"/>
          <w:szCs w:val="23"/>
        </w:rPr>
        <w:t>Discuss plastic surgery principles of wound care involving:</w:t>
      </w:r>
    </w:p>
    <w:p w:rsidR="00B446F3" w:rsidRPr="007811E3" w:rsidRDefault="00B446F3" w:rsidP="00B446F3">
      <w:pPr>
        <w:ind w:left="1440" w:hanging="720"/>
        <w:rPr>
          <w:rFonts w:ascii="Arial" w:hAnsi="Arial" w:cs="Arial"/>
          <w:sz w:val="23"/>
          <w:szCs w:val="23"/>
        </w:rPr>
      </w:pPr>
      <w:r w:rsidRPr="007811E3">
        <w:rPr>
          <w:rFonts w:ascii="Arial" w:hAnsi="Arial" w:cs="Arial"/>
          <w:sz w:val="23"/>
          <w:szCs w:val="23"/>
        </w:rPr>
        <w:t>1.</w:t>
      </w:r>
      <w:r w:rsidR="002C4C89">
        <w:rPr>
          <w:rFonts w:ascii="Arial" w:hAnsi="Arial" w:cs="Arial"/>
          <w:sz w:val="23"/>
          <w:szCs w:val="23"/>
        </w:rPr>
        <w:tab/>
      </w:r>
      <w:proofErr w:type="gramStart"/>
      <w:r w:rsidR="002C4C89">
        <w:rPr>
          <w:rFonts w:ascii="Arial" w:hAnsi="Arial" w:cs="Arial"/>
          <w:sz w:val="23"/>
          <w:szCs w:val="23"/>
        </w:rPr>
        <w:t>s</w:t>
      </w:r>
      <w:r w:rsidRPr="007811E3">
        <w:rPr>
          <w:rFonts w:ascii="Arial" w:hAnsi="Arial" w:cs="Arial"/>
          <w:sz w:val="23"/>
          <w:szCs w:val="23"/>
        </w:rPr>
        <w:t>kin</w:t>
      </w:r>
      <w:proofErr w:type="gramEnd"/>
      <w:r w:rsidRPr="007811E3">
        <w:rPr>
          <w:rFonts w:ascii="Arial" w:hAnsi="Arial" w:cs="Arial"/>
          <w:sz w:val="23"/>
          <w:szCs w:val="23"/>
        </w:rPr>
        <w:t xml:space="preserve"> incisions</w:t>
      </w:r>
    </w:p>
    <w:p w:rsidR="00B446F3" w:rsidRPr="007811E3" w:rsidRDefault="00B446F3" w:rsidP="00B446F3">
      <w:pPr>
        <w:ind w:left="1440" w:hanging="720"/>
        <w:rPr>
          <w:rFonts w:ascii="Arial" w:hAnsi="Arial" w:cs="Arial"/>
          <w:sz w:val="23"/>
          <w:szCs w:val="23"/>
        </w:rPr>
      </w:pPr>
      <w:r w:rsidRPr="007811E3">
        <w:rPr>
          <w:rFonts w:ascii="Arial" w:hAnsi="Arial" w:cs="Arial"/>
          <w:sz w:val="23"/>
          <w:szCs w:val="23"/>
        </w:rPr>
        <w:t xml:space="preserve">2. </w:t>
      </w:r>
      <w:r w:rsidR="002C4C89">
        <w:rPr>
          <w:rFonts w:ascii="Arial" w:hAnsi="Arial" w:cs="Arial"/>
          <w:sz w:val="23"/>
          <w:szCs w:val="23"/>
        </w:rPr>
        <w:tab/>
      </w:r>
      <w:proofErr w:type="gramStart"/>
      <w:r w:rsidR="002C4C89">
        <w:rPr>
          <w:rFonts w:ascii="Arial" w:hAnsi="Arial" w:cs="Arial"/>
          <w:sz w:val="23"/>
          <w:szCs w:val="23"/>
        </w:rPr>
        <w:t>w</w:t>
      </w:r>
      <w:r w:rsidRPr="007811E3">
        <w:rPr>
          <w:rFonts w:ascii="Arial" w:hAnsi="Arial" w:cs="Arial"/>
          <w:sz w:val="23"/>
          <w:szCs w:val="23"/>
        </w:rPr>
        <w:t>ound</w:t>
      </w:r>
      <w:proofErr w:type="gramEnd"/>
      <w:r w:rsidRPr="007811E3">
        <w:rPr>
          <w:rFonts w:ascii="Arial" w:hAnsi="Arial" w:cs="Arial"/>
          <w:sz w:val="23"/>
          <w:szCs w:val="23"/>
        </w:rPr>
        <w:t xml:space="preserve"> Closure</w:t>
      </w:r>
    </w:p>
    <w:p w:rsidR="00B446F3" w:rsidRPr="007811E3" w:rsidRDefault="00B446F3" w:rsidP="00B446F3">
      <w:pPr>
        <w:ind w:left="1440" w:hanging="720"/>
        <w:rPr>
          <w:rFonts w:ascii="Arial" w:hAnsi="Arial" w:cs="Arial"/>
          <w:sz w:val="23"/>
          <w:szCs w:val="23"/>
        </w:rPr>
      </w:pPr>
      <w:r w:rsidRPr="007811E3">
        <w:rPr>
          <w:rFonts w:ascii="Arial" w:hAnsi="Arial" w:cs="Arial"/>
          <w:sz w:val="23"/>
          <w:szCs w:val="23"/>
        </w:rPr>
        <w:t xml:space="preserve">3. </w:t>
      </w:r>
      <w:r w:rsidR="002C4C89">
        <w:rPr>
          <w:rFonts w:ascii="Arial" w:hAnsi="Arial" w:cs="Arial"/>
          <w:sz w:val="23"/>
          <w:szCs w:val="23"/>
        </w:rPr>
        <w:tab/>
      </w:r>
      <w:proofErr w:type="gramStart"/>
      <w:r w:rsidR="002C4C89">
        <w:rPr>
          <w:rFonts w:ascii="Arial" w:hAnsi="Arial" w:cs="Arial"/>
          <w:sz w:val="23"/>
          <w:szCs w:val="23"/>
        </w:rPr>
        <w:t>s</w:t>
      </w:r>
      <w:r w:rsidRPr="007811E3">
        <w:rPr>
          <w:rFonts w:ascii="Arial" w:hAnsi="Arial" w:cs="Arial"/>
          <w:sz w:val="23"/>
          <w:szCs w:val="23"/>
        </w:rPr>
        <w:t>kin</w:t>
      </w:r>
      <w:proofErr w:type="gramEnd"/>
      <w:r w:rsidRPr="007811E3">
        <w:rPr>
          <w:rFonts w:ascii="Arial" w:hAnsi="Arial" w:cs="Arial"/>
          <w:sz w:val="23"/>
          <w:szCs w:val="23"/>
        </w:rPr>
        <w:t xml:space="preserve"> Grafts</w:t>
      </w:r>
    </w:p>
    <w:p w:rsidR="00B446F3" w:rsidRPr="007811E3" w:rsidRDefault="00B446F3" w:rsidP="00B446F3">
      <w:pPr>
        <w:ind w:left="1440" w:hanging="720"/>
        <w:rPr>
          <w:rFonts w:ascii="Arial" w:hAnsi="Arial" w:cs="Arial"/>
          <w:sz w:val="23"/>
          <w:szCs w:val="23"/>
        </w:rPr>
      </w:pPr>
      <w:r w:rsidRPr="007811E3">
        <w:rPr>
          <w:rFonts w:ascii="Arial" w:hAnsi="Arial" w:cs="Arial"/>
          <w:sz w:val="23"/>
          <w:szCs w:val="23"/>
        </w:rPr>
        <w:t xml:space="preserve">4. </w:t>
      </w:r>
      <w:r w:rsidR="002C4C89">
        <w:rPr>
          <w:rFonts w:ascii="Arial" w:hAnsi="Arial" w:cs="Arial"/>
          <w:sz w:val="23"/>
          <w:szCs w:val="23"/>
        </w:rPr>
        <w:tab/>
      </w:r>
      <w:proofErr w:type="gramStart"/>
      <w:r w:rsidR="002C4C89">
        <w:rPr>
          <w:rFonts w:ascii="Arial" w:hAnsi="Arial" w:cs="Arial"/>
          <w:sz w:val="23"/>
          <w:szCs w:val="23"/>
        </w:rPr>
        <w:t>s</w:t>
      </w:r>
      <w:r w:rsidRPr="007811E3">
        <w:rPr>
          <w:rFonts w:ascii="Arial" w:hAnsi="Arial" w:cs="Arial"/>
          <w:sz w:val="23"/>
          <w:szCs w:val="23"/>
        </w:rPr>
        <w:t>kin</w:t>
      </w:r>
      <w:proofErr w:type="gramEnd"/>
      <w:r w:rsidRPr="007811E3">
        <w:rPr>
          <w:rFonts w:ascii="Arial" w:hAnsi="Arial" w:cs="Arial"/>
          <w:sz w:val="23"/>
          <w:szCs w:val="23"/>
        </w:rPr>
        <w:t xml:space="preserve"> Flaps</w:t>
      </w:r>
    </w:p>
    <w:p w:rsidR="00B446F3" w:rsidRPr="00A24BB9" w:rsidRDefault="00B446F3" w:rsidP="00B446F3">
      <w:pPr>
        <w:ind w:hanging="720"/>
        <w:rPr>
          <w:rFonts w:ascii="Arial" w:hAnsi="Arial" w:cs="Arial"/>
          <w:sz w:val="18"/>
          <w:szCs w:val="23"/>
        </w:rPr>
      </w:pPr>
      <w:r w:rsidRPr="007811E3">
        <w:rPr>
          <w:rFonts w:ascii="Arial" w:hAnsi="Arial" w:cs="Arial"/>
          <w:sz w:val="23"/>
          <w:szCs w:val="23"/>
        </w:rPr>
        <w:t xml:space="preserve"> </w:t>
      </w:r>
    </w:p>
    <w:p w:rsidR="00B446F3" w:rsidRDefault="00B446F3" w:rsidP="00B446F3">
      <w:pPr>
        <w:rPr>
          <w:rFonts w:ascii="Arial" w:hAnsi="Arial" w:cs="Arial"/>
          <w:sz w:val="23"/>
          <w:szCs w:val="23"/>
        </w:rPr>
      </w:pPr>
      <w:r w:rsidRPr="007811E3">
        <w:rPr>
          <w:rFonts w:ascii="Arial" w:hAnsi="Arial" w:cs="Arial"/>
          <w:sz w:val="23"/>
          <w:szCs w:val="23"/>
        </w:rPr>
        <w:t>The student will demonstrate the knowledge and skills described above pertaining to the following diagnoses in the problem list below:</w:t>
      </w:r>
    </w:p>
    <w:p w:rsidR="00FE235E" w:rsidRPr="00FE235E" w:rsidRDefault="00FE235E" w:rsidP="00B446F3">
      <w:pPr>
        <w:rPr>
          <w:rFonts w:ascii="Arial" w:hAnsi="Arial" w:cs="Arial"/>
          <w:sz w:val="18"/>
          <w:szCs w:val="23"/>
        </w:rPr>
      </w:pPr>
    </w:p>
    <w:p w:rsidR="00B446F3" w:rsidRPr="00FE235E" w:rsidRDefault="00B446F3" w:rsidP="00FE235E">
      <w:pPr>
        <w:pStyle w:val="NoSpacing"/>
        <w:rPr>
          <w:rFonts w:ascii="Arial" w:hAnsi="Arial" w:cs="Arial"/>
          <w:b/>
          <w:sz w:val="23"/>
          <w:szCs w:val="23"/>
        </w:rPr>
      </w:pPr>
      <w:r w:rsidRPr="00FE235E">
        <w:rPr>
          <w:rFonts w:ascii="Arial" w:hAnsi="Arial" w:cs="Arial"/>
          <w:b/>
          <w:sz w:val="23"/>
          <w:szCs w:val="23"/>
        </w:rPr>
        <w:t>PROBLEM LIST</w:t>
      </w:r>
    </w:p>
    <w:tbl>
      <w:tblPr>
        <w:tblW w:w="9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0"/>
        <w:gridCol w:w="3060"/>
        <w:gridCol w:w="3618"/>
      </w:tblGrid>
      <w:tr w:rsidR="00AF35BD" w:rsidRPr="00EB0093" w:rsidTr="005A3E19">
        <w:trPr>
          <w:trHeight w:val="6578"/>
        </w:trPr>
        <w:tc>
          <w:tcPr>
            <w:tcW w:w="3150" w:type="dxa"/>
          </w:tcPr>
          <w:p w:rsidR="00AF35BD" w:rsidRPr="00EB0093" w:rsidRDefault="00AF35BD" w:rsidP="00B446F3">
            <w:pPr>
              <w:rPr>
                <w:rFonts w:ascii="Arial" w:hAnsi="Arial" w:cs="Arial"/>
                <w:sz w:val="18"/>
                <w:szCs w:val="18"/>
              </w:rPr>
            </w:pPr>
            <w:r w:rsidRPr="00EB0093">
              <w:rPr>
                <w:rFonts w:ascii="Arial" w:hAnsi="Arial" w:cs="Arial"/>
                <w:b/>
                <w:sz w:val="18"/>
                <w:szCs w:val="18"/>
              </w:rPr>
              <w:t>General</w:t>
            </w:r>
          </w:p>
          <w:p w:rsidR="00AF35BD" w:rsidRPr="00EB0093" w:rsidRDefault="00AF35BD" w:rsidP="00B446F3">
            <w:pPr>
              <w:rPr>
                <w:rFonts w:ascii="Arial" w:hAnsi="Arial" w:cs="Arial"/>
                <w:sz w:val="18"/>
                <w:szCs w:val="18"/>
              </w:rPr>
            </w:pPr>
            <w:r w:rsidRPr="00EB0093">
              <w:rPr>
                <w:rFonts w:ascii="Arial" w:hAnsi="Arial" w:cs="Arial"/>
                <w:sz w:val="18"/>
                <w:szCs w:val="18"/>
              </w:rPr>
              <w:t>Burns</w:t>
            </w:r>
          </w:p>
          <w:p w:rsidR="00AF35BD" w:rsidRPr="00EB0093" w:rsidRDefault="00AF35BD" w:rsidP="00B446F3">
            <w:pPr>
              <w:rPr>
                <w:rFonts w:ascii="Arial" w:hAnsi="Arial" w:cs="Arial"/>
                <w:sz w:val="18"/>
                <w:szCs w:val="18"/>
              </w:rPr>
            </w:pPr>
            <w:r w:rsidRPr="00EB0093">
              <w:rPr>
                <w:rFonts w:ascii="Arial" w:hAnsi="Arial" w:cs="Arial"/>
                <w:sz w:val="18"/>
                <w:szCs w:val="18"/>
              </w:rPr>
              <w:t>IV fluid resuscitation</w:t>
            </w:r>
          </w:p>
          <w:p w:rsidR="00AF35BD" w:rsidRPr="00EB0093" w:rsidRDefault="00AF35BD" w:rsidP="00B446F3">
            <w:pPr>
              <w:rPr>
                <w:rFonts w:ascii="Arial" w:hAnsi="Arial" w:cs="Arial"/>
                <w:sz w:val="18"/>
                <w:szCs w:val="18"/>
              </w:rPr>
            </w:pPr>
            <w:r w:rsidRPr="00EB0093">
              <w:rPr>
                <w:rFonts w:ascii="Arial" w:hAnsi="Arial" w:cs="Arial"/>
                <w:sz w:val="18"/>
                <w:szCs w:val="18"/>
              </w:rPr>
              <w:t>Pre-operative medical clearance</w:t>
            </w:r>
          </w:p>
          <w:p w:rsidR="00AF35BD" w:rsidRPr="00AF35BD" w:rsidRDefault="00AF35BD" w:rsidP="00B446F3">
            <w:pPr>
              <w:rPr>
                <w:rFonts w:ascii="Arial" w:hAnsi="Arial" w:cs="Arial"/>
                <w:sz w:val="10"/>
                <w:szCs w:val="18"/>
              </w:rPr>
            </w:pPr>
          </w:p>
          <w:p w:rsidR="00AF35BD" w:rsidRPr="00EB0093" w:rsidRDefault="00AF35BD" w:rsidP="00B446F3">
            <w:pPr>
              <w:rPr>
                <w:rFonts w:ascii="Arial" w:hAnsi="Arial" w:cs="Arial"/>
                <w:sz w:val="18"/>
                <w:szCs w:val="18"/>
              </w:rPr>
            </w:pPr>
            <w:r w:rsidRPr="00EB0093">
              <w:rPr>
                <w:rFonts w:ascii="Arial" w:hAnsi="Arial" w:cs="Arial"/>
                <w:b/>
                <w:sz w:val="18"/>
                <w:szCs w:val="18"/>
              </w:rPr>
              <w:t>Cardiovascular</w:t>
            </w:r>
          </w:p>
          <w:p w:rsidR="00AF35BD" w:rsidRDefault="00AF35BD" w:rsidP="00B446F3">
            <w:pPr>
              <w:rPr>
                <w:rFonts w:ascii="Arial" w:hAnsi="Arial" w:cs="Arial"/>
                <w:sz w:val="18"/>
                <w:szCs w:val="18"/>
              </w:rPr>
            </w:pPr>
            <w:r>
              <w:rPr>
                <w:rFonts w:ascii="Arial" w:hAnsi="Arial" w:cs="Arial"/>
                <w:sz w:val="18"/>
                <w:szCs w:val="18"/>
              </w:rPr>
              <w:t xml:space="preserve">Angioplasty and vascular </w:t>
            </w:r>
            <w:proofErr w:type="spellStart"/>
            <w:r>
              <w:rPr>
                <w:rFonts w:ascii="Arial" w:hAnsi="Arial" w:cs="Arial"/>
                <w:sz w:val="18"/>
                <w:szCs w:val="18"/>
              </w:rPr>
              <w:t>stenting</w:t>
            </w:r>
            <w:proofErr w:type="spellEnd"/>
          </w:p>
          <w:p w:rsidR="00AF35BD" w:rsidRPr="00EB0093" w:rsidRDefault="00AF35BD" w:rsidP="00B446F3">
            <w:pPr>
              <w:rPr>
                <w:rFonts w:ascii="Arial" w:hAnsi="Arial" w:cs="Arial"/>
                <w:sz w:val="18"/>
                <w:szCs w:val="18"/>
              </w:rPr>
            </w:pPr>
            <w:r w:rsidRPr="00EB0093">
              <w:rPr>
                <w:rFonts w:ascii="Arial" w:hAnsi="Arial" w:cs="Arial"/>
                <w:sz w:val="18"/>
                <w:szCs w:val="18"/>
              </w:rPr>
              <w:t>Aortic aneurysms and dissection</w:t>
            </w:r>
          </w:p>
          <w:p w:rsidR="00AF35BD" w:rsidRDefault="00AF35BD" w:rsidP="00B446F3">
            <w:pPr>
              <w:rPr>
                <w:rFonts w:ascii="Arial" w:hAnsi="Arial" w:cs="Arial"/>
                <w:sz w:val="18"/>
                <w:szCs w:val="18"/>
              </w:rPr>
            </w:pPr>
            <w:r>
              <w:rPr>
                <w:rFonts w:ascii="Arial" w:hAnsi="Arial" w:cs="Arial"/>
                <w:sz w:val="18"/>
                <w:szCs w:val="18"/>
              </w:rPr>
              <w:t xml:space="preserve">Carotid artery </w:t>
            </w:r>
            <w:proofErr w:type="spellStart"/>
            <w:r>
              <w:rPr>
                <w:rFonts w:ascii="Arial" w:hAnsi="Arial" w:cs="Arial"/>
                <w:sz w:val="18"/>
                <w:szCs w:val="18"/>
              </w:rPr>
              <w:t>stenosis</w:t>
            </w:r>
            <w:proofErr w:type="spellEnd"/>
          </w:p>
          <w:p w:rsidR="00AF35BD" w:rsidRPr="00EB0093" w:rsidRDefault="00AF35BD" w:rsidP="00B446F3">
            <w:pPr>
              <w:rPr>
                <w:rFonts w:ascii="Arial" w:hAnsi="Arial" w:cs="Arial"/>
                <w:sz w:val="18"/>
                <w:szCs w:val="18"/>
              </w:rPr>
            </w:pPr>
            <w:r w:rsidRPr="00EB0093">
              <w:rPr>
                <w:rFonts w:ascii="Arial" w:hAnsi="Arial" w:cs="Arial"/>
                <w:sz w:val="18"/>
                <w:szCs w:val="18"/>
              </w:rPr>
              <w:t>Chest trauma</w:t>
            </w:r>
          </w:p>
          <w:p w:rsidR="00AF35BD" w:rsidRPr="00EB0093" w:rsidRDefault="00AF35BD" w:rsidP="00B446F3">
            <w:pPr>
              <w:rPr>
                <w:rFonts w:ascii="Arial" w:hAnsi="Arial" w:cs="Arial"/>
                <w:sz w:val="18"/>
                <w:szCs w:val="18"/>
              </w:rPr>
            </w:pPr>
            <w:r w:rsidRPr="00EB0093">
              <w:rPr>
                <w:rFonts w:ascii="Arial" w:hAnsi="Arial" w:cs="Arial"/>
                <w:sz w:val="18"/>
                <w:szCs w:val="18"/>
              </w:rPr>
              <w:t xml:space="preserve">Chronic </w:t>
            </w:r>
            <w:proofErr w:type="spellStart"/>
            <w:r w:rsidRPr="00EB0093">
              <w:rPr>
                <w:rFonts w:ascii="Arial" w:hAnsi="Arial" w:cs="Arial"/>
                <w:sz w:val="18"/>
                <w:szCs w:val="18"/>
              </w:rPr>
              <w:t>aortoiliac</w:t>
            </w:r>
            <w:proofErr w:type="spellEnd"/>
            <w:r w:rsidRPr="00EB0093">
              <w:rPr>
                <w:rFonts w:ascii="Arial" w:hAnsi="Arial" w:cs="Arial"/>
                <w:sz w:val="18"/>
                <w:szCs w:val="18"/>
              </w:rPr>
              <w:t xml:space="preserve"> occlusive disease</w:t>
            </w:r>
          </w:p>
          <w:p w:rsidR="00AF35BD" w:rsidRPr="00EB0093" w:rsidRDefault="00AF35BD" w:rsidP="00B446F3">
            <w:pPr>
              <w:rPr>
                <w:rFonts w:ascii="Arial" w:hAnsi="Arial" w:cs="Arial"/>
                <w:sz w:val="18"/>
                <w:szCs w:val="18"/>
              </w:rPr>
            </w:pPr>
            <w:r w:rsidRPr="00EB0093">
              <w:rPr>
                <w:rFonts w:ascii="Arial" w:hAnsi="Arial" w:cs="Arial"/>
                <w:sz w:val="18"/>
                <w:szCs w:val="18"/>
              </w:rPr>
              <w:t>Chronic venous insufficiency</w:t>
            </w:r>
          </w:p>
          <w:p w:rsidR="00AF35BD" w:rsidRDefault="00AF35BD" w:rsidP="00B446F3">
            <w:pPr>
              <w:rPr>
                <w:rFonts w:ascii="Arial" w:hAnsi="Arial" w:cs="Arial"/>
                <w:sz w:val="18"/>
                <w:szCs w:val="18"/>
              </w:rPr>
            </w:pPr>
            <w:proofErr w:type="spellStart"/>
            <w:r>
              <w:rPr>
                <w:rFonts w:ascii="Arial" w:hAnsi="Arial" w:cs="Arial"/>
                <w:sz w:val="18"/>
                <w:szCs w:val="18"/>
              </w:rPr>
              <w:t>Coarctation</w:t>
            </w:r>
            <w:proofErr w:type="spellEnd"/>
            <w:r>
              <w:rPr>
                <w:rFonts w:ascii="Arial" w:hAnsi="Arial" w:cs="Arial"/>
                <w:sz w:val="18"/>
                <w:szCs w:val="18"/>
              </w:rPr>
              <w:t xml:space="preserve"> of the aorta</w:t>
            </w:r>
          </w:p>
          <w:p w:rsidR="00AF35BD" w:rsidRDefault="00AF35BD" w:rsidP="00B446F3">
            <w:pPr>
              <w:rPr>
                <w:rFonts w:ascii="Arial" w:hAnsi="Arial" w:cs="Arial"/>
                <w:sz w:val="18"/>
                <w:szCs w:val="18"/>
              </w:rPr>
            </w:pPr>
            <w:r>
              <w:rPr>
                <w:rFonts w:ascii="Arial" w:hAnsi="Arial" w:cs="Arial"/>
                <w:sz w:val="18"/>
                <w:szCs w:val="18"/>
              </w:rPr>
              <w:t>Coronary artery bypass grafting</w:t>
            </w:r>
          </w:p>
          <w:p w:rsidR="00AF35BD" w:rsidRPr="00EB0093" w:rsidRDefault="00AF35BD" w:rsidP="00B446F3">
            <w:pPr>
              <w:rPr>
                <w:rFonts w:ascii="Arial" w:hAnsi="Arial" w:cs="Arial"/>
                <w:sz w:val="18"/>
                <w:szCs w:val="18"/>
              </w:rPr>
            </w:pPr>
            <w:r w:rsidRPr="00EB0093">
              <w:rPr>
                <w:rFonts w:ascii="Arial" w:hAnsi="Arial" w:cs="Arial"/>
                <w:sz w:val="18"/>
                <w:szCs w:val="18"/>
              </w:rPr>
              <w:t>Deep venous thrombosis</w:t>
            </w:r>
          </w:p>
          <w:p w:rsidR="00AF35BD" w:rsidRPr="00EB0093" w:rsidRDefault="00AF35BD" w:rsidP="00B446F3">
            <w:pPr>
              <w:rPr>
                <w:rFonts w:ascii="Arial" w:hAnsi="Arial" w:cs="Arial"/>
                <w:sz w:val="18"/>
                <w:szCs w:val="18"/>
              </w:rPr>
            </w:pPr>
            <w:r w:rsidRPr="00EB0093">
              <w:rPr>
                <w:rFonts w:ascii="Arial" w:hAnsi="Arial" w:cs="Arial"/>
                <w:sz w:val="18"/>
                <w:szCs w:val="18"/>
              </w:rPr>
              <w:t>Vascular trauma</w:t>
            </w:r>
          </w:p>
          <w:p w:rsidR="00AF35BD" w:rsidRPr="00AF35BD" w:rsidRDefault="00AF35BD" w:rsidP="00B446F3">
            <w:pPr>
              <w:rPr>
                <w:rFonts w:ascii="Arial" w:hAnsi="Arial" w:cs="Arial"/>
                <w:sz w:val="10"/>
                <w:szCs w:val="18"/>
              </w:rPr>
            </w:pPr>
          </w:p>
          <w:p w:rsidR="00AF35BD" w:rsidRPr="00EB0093" w:rsidRDefault="00AF35BD" w:rsidP="00B446F3">
            <w:pPr>
              <w:rPr>
                <w:rFonts w:ascii="Arial" w:hAnsi="Arial" w:cs="Arial"/>
                <w:b/>
                <w:sz w:val="18"/>
                <w:szCs w:val="18"/>
              </w:rPr>
            </w:pPr>
            <w:r w:rsidRPr="00EB0093">
              <w:rPr>
                <w:rFonts w:ascii="Arial" w:hAnsi="Arial" w:cs="Arial"/>
                <w:b/>
                <w:sz w:val="18"/>
                <w:szCs w:val="18"/>
              </w:rPr>
              <w:t>Gastrointestinal</w:t>
            </w:r>
          </w:p>
          <w:p w:rsidR="00AF35BD" w:rsidRDefault="00AF35BD" w:rsidP="00B446F3">
            <w:pPr>
              <w:rPr>
                <w:rFonts w:ascii="Arial" w:hAnsi="Arial" w:cs="Arial"/>
                <w:sz w:val="18"/>
                <w:szCs w:val="18"/>
              </w:rPr>
            </w:pPr>
            <w:r>
              <w:rPr>
                <w:rFonts w:ascii="Arial" w:hAnsi="Arial" w:cs="Arial"/>
                <w:sz w:val="18"/>
                <w:szCs w:val="18"/>
              </w:rPr>
              <w:t>Abdominal trauma</w:t>
            </w:r>
          </w:p>
          <w:p w:rsidR="00AF35BD" w:rsidRPr="00EB0093" w:rsidRDefault="00AF35BD" w:rsidP="00B446F3">
            <w:pPr>
              <w:rPr>
                <w:rFonts w:ascii="Arial" w:hAnsi="Arial" w:cs="Arial"/>
                <w:sz w:val="18"/>
                <w:szCs w:val="18"/>
              </w:rPr>
            </w:pPr>
            <w:r w:rsidRPr="00EB0093">
              <w:rPr>
                <w:rFonts w:ascii="Arial" w:hAnsi="Arial" w:cs="Arial"/>
                <w:sz w:val="18"/>
                <w:szCs w:val="18"/>
              </w:rPr>
              <w:t>Acute abdominal pain</w:t>
            </w:r>
          </w:p>
          <w:p w:rsidR="00AF35BD" w:rsidRPr="00EB0093" w:rsidRDefault="00AF35BD" w:rsidP="00B446F3">
            <w:pPr>
              <w:rPr>
                <w:rFonts w:ascii="Arial" w:hAnsi="Arial" w:cs="Arial"/>
                <w:sz w:val="18"/>
                <w:szCs w:val="18"/>
              </w:rPr>
            </w:pPr>
            <w:r w:rsidRPr="00EB0093">
              <w:rPr>
                <w:rFonts w:ascii="Arial" w:hAnsi="Arial" w:cs="Arial"/>
                <w:sz w:val="18"/>
                <w:szCs w:val="18"/>
              </w:rPr>
              <w:t>Anal fissure</w:t>
            </w:r>
          </w:p>
          <w:p w:rsidR="00AF35BD" w:rsidRPr="00EB0093" w:rsidRDefault="00AF35BD" w:rsidP="00B446F3">
            <w:pPr>
              <w:rPr>
                <w:rFonts w:ascii="Arial" w:hAnsi="Arial" w:cs="Arial"/>
                <w:sz w:val="18"/>
                <w:szCs w:val="18"/>
              </w:rPr>
            </w:pPr>
            <w:r w:rsidRPr="00EB0093">
              <w:rPr>
                <w:rFonts w:ascii="Arial" w:hAnsi="Arial" w:cs="Arial"/>
                <w:sz w:val="18"/>
                <w:szCs w:val="18"/>
              </w:rPr>
              <w:t>Appendicitis</w:t>
            </w:r>
          </w:p>
          <w:p w:rsidR="00AF35BD" w:rsidRDefault="00AF35BD" w:rsidP="00B446F3">
            <w:pPr>
              <w:rPr>
                <w:rFonts w:ascii="Arial" w:hAnsi="Arial" w:cs="Arial"/>
                <w:sz w:val="18"/>
                <w:szCs w:val="18"/>
              </w:rPr>
            </w:pPr>
            <w:proofErr w:type="spellStart"/>
            <w:r>
              <w:rPr>
                <w:rFonts w:ascii="Arial" w:hAnsi="Arial" w:cs="Arial"/>
                <w:sz w:val="18"/>
                <w:szCs w:val="18"/>
              </w:rPr>
              <w:t>Boerhaave</w:t>
            </w:r>
            <w:proofErr w:type="spellEnd"/>
            <w:r>
              <w:rPr>
                <w:rFonts w:ascii="Arial" w:hAnsi="Arial" w:cs="Arial"/>
                <w:sz w:val="18"/>
                <w:szCs w:val="18"/>
              </w:rPr>
              <w:t xml:space="preserve"> syndrome</w:t>
            </w:r>
          </w:p>
          <w:p w:rsidR="00AF35BD" w:rsidRPr="00EB0093" w:rsidRDefault="00AF35BD" w:rsidP="00B446F3">
            <w:pPr>
              <w:rPr>
                <w:rFonts w:ascii="Arial" w:hAnsi="Arial" w:cs="Arial"/>
                <w:sz w:val="18"/>
                <w:szCs w:val="18"/>
              </w:rPr>
            </w:pPr>
            <w:proofErr w:type="spellStart"/>
            <w:r w:rsidRPr="00EB0093">
              <w:rPr>
                <w:rFonts w:ascii="Arial" w:hAnsi="Arial" w:cs="Arial"/>
                <w:sz w:val="18"/>
                <w:szCs w:val="18"/>
              </w:rPr>
              <w:t>Choledocholithiasis</w:t>
            </w:r>
            <w:proofErr w:type="spellEnd"/>
            <w:r w:rsidRPr="00EB0093">
              <w:rPr>
                <w:rFonts w:ascii="Arial" w:hAnsi="Arial" w:cs="Arial"/>
                <w:sz w:val="18"/>
                <w:szCs w:val="18"/>
              </w:rPr>
              <w:t xml:space="preserve"> / </w:t>
            </w:r>
            <w:proofErr w:type="spellStart"/>
            <w:r w:rsidRPr="00EB0093">
              <w:rPr>
                <w:rFonts w:ascii="Arial" w:hAnsi="Arial" w:cs="Arial"/>
                <w:sz w:val="18"/>
                <w:szCs w:val="18"/>
              </w:rPr>
              <w:t>cholecystitis</w:t>
            </w:r>
            <w:proofErr w:type="spellEnd"/>
          </w:p>
          <w:p w:rsidR="00AF35BD" w:rsidRPr="00EB0093" w:rsidRDefault="00AF35BD" w:rsidP="00B446F3">
            <w:pPr>
              <w:rPr>
                <w:rFonts w:ascii="Arial" w:hAnsi="Arial" w:cs="Arial"/>
                <w:sz w:val="18"/>
                <w:szCs w:val="18"/>
              </w:rPr>
            </w:pPr>
            <w:proofErr w:type="spellStart"/>
            <w:r w:rsidRPr="00EB0093">
              <w:rPr>
                <w:rFonts w:ascii="Arial" w:hAnsi="Arial" w:cs="Arial"/>
                <w:sz w:val="18"/>
                <w:szCs w:val="18"/>
              </w:rPr>
              <w:t>Crohn’s</w:t>
            </w:r>
            <w:proofErr w:type="spellEnd"/>
            <w:r w:rsidRPr="00EB0093">
              <w:rPr>
                <w:rFonts w:ascii="Arial" w:hAnsi="Arial" w:cs="Arial"/>
                <w:sz w:val="18"/>
                <w:szCs w:val="18"/>
              </w:rPr>
              <w:t xml:space="preserve"> disease</w:t>
            </w:r>
          </w:p>
          <w:p w:rsidR="00AF35BD" w:rsidRPr="00EB0093" w:rsidRDefault="00AF35BD" w:rsidP="00B446F3">
            <w:pPr>
              <w:rPr>
                <w:rFonts w:ascii="Arial" w:hAnsi="Arial" w:cs="Arial"/>
                <w:sz w:val="18"/>
                <w:szCs w:val="18"/>
              </w:rPr>
            </w:pPr>
            <w:r w:rsidRPr="00EB0093">
              <w:rPr>
                <w:rFonts w:ascii="Arial" w:hAnsi="Arial" w:cs="Arial"/>
                <w:sz w:val="18"/>
                <w:szCs w:val="18"/>
              </w:rPr>
              <w:t>Hemorrhoids</w:t>
            </w:r>
          </w:p>
          <w:p w:rsidR="00AF35BD" w:rsidRPr="00EB0093" w:rsidRDefault="00AF35BD" w:rsidP="00B446F3">
            <w:pPr>
              <w:rPr>
                <w:rFonts w:ascii="Arial" w:hAnsi="Arial" w:cs="Arial"/>
                <w:sz w:val="18"/>
                <w:szCs w:val="18"/>
              </w:rPr>
            </w:pPr>
            <w:r w:rsidRPr="00EB0093">
              <w:rPr>
                <w:rFonts w:ascii="Arial" w:hAnsi="Arial" w:cs="Arial"/>
                <w:sz w:val="18"/>
                <w:szCs w:val="18"/>
              </w:rPr>
              <w:t xml:space="preserve">Hernias </w:t>
            </w:r>
          </w:p>
          <w:p w:rsidR="00AF35BD" w:rsidRPr="00EB0093" w:rsidRDefault="00AF35BD" w:rsidP="00B446F3">
            <w:pPr>
              <w:rPr>
                <w:rFonts w:ascii="Arial" w:hAnsi="Arial" w:cs="Arial"/>
                <w:sz w:val="18"/>
                <w:szCs w:val="18"/>
              </w:rPr>
            </w:pPr>
            <w:r w:rsidRPr="00EB0093">
              <w:rPr>
                <w:rFonts w:ascii="Arial" w:hAnsi="Arial" w:cs="Arial"/>
                <w:sz w:val="18"/>
                <w:szCs w:val="18"/>
              </w:rPr>
              <w:t>Intestinal obstruction</w:t>
            </w:r>
          </w:p>
          <w:p w:rsidR="00AF35BD" w:rsidRPr="00EB0093" w:rsidRDefault="00AF35BD" w:rsidP="00B446F3">
            <w:pPr>
              <w:rPr>
                <w:rFonts w:ascii="Arial" w:hAnsi="Arial" w:cs="Arial"/>
                <w:sz w:val="18"/>
                <w:szCs w:val="18"/>
              </w:rPr>
            </w:pPr>
            <w:r w:rsidRPr="00EB0093">
              <w:rPr>
                <w:rFonts w:ascii="Arial" w:hAnsi="Arial" w:cs="Arial"/>
                <w:sz w:val="18"/>
                <w:szCs w:val="18"/>
              </w:rPr>
              <w:t>Lower GI bleeding</w:t>
            </w:r>
          </w:p>
          <w:p w:rsidR="00AF35BD" w:rsidRPr="00EB0093" w:rsidRDefault="00AF35BD" w:rsidP="00B446F3">
            <w:pPr>
              <w:rPr>
                <w:rFonts w:ascii="Arial" w:hAnsi="Arial" w:cs="Arial"/>
                <w:sz w:val="18"/>
                <w:szCs w:val="18"/>
              </w:rPr>
            </w:pPr>
            <w:r w:rsidRPr="00EB0093">
              <w:rPr>
                <w:rFonts w:ascii="Arial" w:hAnsi="Arial" w:cs="Arial"/>
                <w:sz w:val="18"/>
                <w:szCs w:val="18"/>
              </w:rPr>
              <w:t>Mallory-Weiss syndrome</w:t>
            </w:r>
          </w:p>
          <w:p w:rsidR="00AF35BD" w:rsidRDefault="00AF35BD" w:rsidP="00B446F3">
            <w:pPr>
              <w:rPr>
                <w:rFonts w:ascii="Arial" w:hAnsi="Arial" w:cs="Arial"/>
                <w:sz w:val="18"/>
                <w:szCs w:val="18"/>
              </w:rPr>
            </w:pPr>
            <w:r>
              <w:rPr>
                <w:rFonts w:ascii="Arial" w:hAnsi="Arial" w:cs="Arial"/>
                <w:sz w:val="18"/>
                <w:szCs w:val="18"/>
              </w:rPr>
              <w:t xml:space="preserve">Mesenteric </w:t>
            </w:r>
            <w:proofErr w:type="spellStart"/>
            <w:r>
              <w:rPr>
                <w:rFonts w:ascii="Arial" w:hAnsi="Arial" w:cs="Arial"/>
                <w:sz w:val="18"/>
                <w:szCs w:val="18"/>
              </w:rPr>
              <w:t>ischeemia</w:t>
            </w:r>
            <w:proofErr w:type="spellEnd"/>
            <w:r>
              <w:rPr>
                <w:rFonts w:ascii="Arial" w:hAnsi="Arial" w:cs="Arial"/>
                <w:sz w:val="18"/>
                <w:szCs w:val="18"/>
              </w:rPr>
              <w:t xml:space="preserve"> / thrombosis</w:t>
            </w:r>
          </w:p>
          <w:p w:rsidR="00AF35BD" w:rsidRPr="00AF35BD" w:rsidRDefault="00AF35BD" w:rsidP="00FE235E">
            <w:pPr>
              <w:rPr>
                <w:rFonts w:ascii="Arial" w:hAnsi="Arial" w:cs="Arial"/>
                <w:b/>
                <w:sz w:val="10"/>
                <w:szCs w:val="18"/>
              </w:rPr>
            </w:pPr>
          </w:p>
          <w:p w:rsidR="00AF35BD" w:rsidRPr="00EB0093" w:rsidRDefault="00AF35BD" w:rsidP="00AF35BD">
            <w:pPr>
              <w:rPr>
                <w:rFonts w:ascii="Arial" w:hAnsi="Arial" w:cs="Arial"/>
                <w:sz w:val="18"/>
                <w:szCs w:val="18"/>
              </w:rPr>
            </w:pPr>
          </w:p>
        </w:tc>
        <w:tc>
          <w:tcPr>
            <w:tcW w:w="3060" w:type="dxa"/>
          </w:tcPr>
          <w:p w:rsidR="005A3E19" w:rsidRDefault="005A3E19" w:rsidP="00AF35BD">
            <w:pPr>
              <w:rPr>
                <w:rFonts w:ascii="Arial" w:hAnsi="Arial" w:cs="Arial"/>
                <w:b/>
                <w:sz w:val="18"/>
                <w:szCs w:val="18"/>
              </w:rPr>
            </w:pPr>
            <w:r>
              <w:rPr>
                <w:rFonts w:ascii="Arial" w:hAnsi="Arial" w:cs="Arial"/>
                <w:b/>
                <w:sz w:val="18"/>
                <w:szCs w:val="18"/>
              </w:rPr>
              <w:t>Gastrointestinal (continued)</w:t>
            </w:r>
          </w:p>
          <w:p w:rsidR="005A3E19" w:rsidRPr="00EB0093" w:rsidRDefault="005A3E19" w:rsidP="005A3E19">
            <w:pPr>
              <w:ind w:left="162" w:hanging="162"/>
              <w:rPr>
                <w:rFonts w:ascii="Arial" w:hAnsi="Arial" w:cs="Arial"/>
                <w:sz w:val="18"/>
                <w:szCs w:val="18"/>
              </w:rPr>
            </w:pPr>
            <w:r w:rsidRPr="00EB0093">
              <w:rPr>
                <w:rFonts w:ascii="Arial" w:hAnsi="Arial" w:cs="Arial"/>
                <w:sz w:val="18"/>
                <w:szCs w:val="18"/>
              </w:rPr>
              <w:t>Peptic ulcer disease (</w:t>
            </w:r>
            <w:proofErr w:type="spellStart"/>
            <w:r w:rsidRPr="00EB0093">
              <w:rPr>
                <w:rFonts w:ascii="Arial" w:hAnsi="Arial" w:cs="Arial"/>
                <w:sz w:val="18"/>
                <w:szCs w:val="18"/>
              </w:rPr>
              <w:t>gastroduodenal</w:t>
            </w:r>
            <w:proofErr w:type="spellEnd"/>
            <w:r w:rsidRPr="00EB0093">
              <w:rPr>
                <w:rFonts w:ascii="Arial" w:hAnsi="Arial" w:cs="Arial"/>
                <w:sz w:val="18"/>
                <w:szCs w:val="18"/>
              </w:rPr>
              <w:t xml:space="preserve"> ulcer)</w:t>
            </w:r>
          </w:p>
          <w:p w:rsidR="005A3E19" w:rsidRPr="00EB0093" w:rsidRDefault="005A3E19" w:rsidP="005A3E19">
            <w:pPr>
              <w:rPr>
                <w:rFonts w:ascii="Arial" w:hAnsi="Arial" w:cs="Arial"/>
                <w:sz w:val="18"/>
                <w:szCs w:val="18"/>
              </w:rPr>
            </w:pPr>
            <w:r w:rsidRPr="00EB0093">
              <w:rPr>
                <w:rFonts w:ascii="Arial" w:hAnsi="Arial" w:cs="Arial"/>
                <w:sz w:val="18"/>
                <w:szCs w:val="18"/>
              </w:rPr>
              <w:t>Peritonitis</w:t>
            </w:r>
          </w:p>
          <w:p w:rsidR="005A3E19" w:rsidRPr="00EB0093" w:rsidRDefault="005A3E19" w:rsidP="005A3E19">
            <w:pPr>
              <w:rPr>
                <w:rFonts w:ascii="Arial" w:hAnsi="Arial" w:cs="Arial"/>
                <w:sz w:val="18"/>
                <w:szCs w:val="18"/>
              </w:rPr>
            </w:pPr>
            <w:r w:rsidRPr="00EB0093">
              <w:rPr>
                <w:rFonts w:ascii="Arial" w:hAnsi="Arial" w:cs="Arial"/>
                <w:sz w:val="18"/>
                <w:szCs w:val="18"/>
              </w:rPr>
              <w:t>The acute abdomen</w:t>
            </w:r>
          </w:p>
          <w:p w:rsidR="005A3E19" w:rsidRDefault="005A3E19" w:rsidP="005A3E19">
            <w:pPr>
              <w:rPr>
                <w:rFonts w:ascii="Arial" w:hAnsi="Arial" w:cs="Arial"/>
                <w:sz w:val="18"/>
                <w:szCs w:val="18"/>
              </w:rPr>
            </w:pPr>
            <w:r w:rsidRPr="00EB0093">
              <w:rPr>
                <w:rFonts w:ascii="Arial" w:hAnsi="Arial" w:cs="Arial"/>
                <w:sz w:val="18"/>
                <w:szCs w:val="18"/>
              </w:rPr>
              <w:t>Upper GI bleeding</w:t>
            </w:r>
          </w:p>
          <w:p w:rsidR="005A3E19" w:rsidRPr="005A3E19" w:rsidRDefault="005A3E19" w:rsidP="00AF35BD">
            <w:pPr>
              <w:rPr>
                <w:rFonts w:ascii="Arial" w:hAnsi="Arial" w:cs="Arial"/>
                <w:sz w:val="18"/>
                <w:szCs w:val="18"/>
              </w:rPr>
            </w:pPr>
          </w:p>
          <w:p w:rsidR="00AF35BD" w:rsidRPr="00EB0093" w:rsidRDefault="00AF35BD" w:rsidP="00AF35BD">
            <w:pPr>
              <w:rPr>
                <w:rFonts w:ascii="Arial" w:hAnsi="Arial" w:cs="Arial"/>
                <w:sz w:val="18"/>
                <w:szCs w:val="18"/>
              </w:rPr>
            </w:pPr>
            <w:r w:rsidRPr="00EB0093">
              <w:rPr>
                <w:rFonts w:ascii="Arial" w:hAnsi="Arial" w:cs="Arial"/>
                <w:b/>
                <w:sz w:val="18"/>
                <w:szCs w:val="18"/>
              </w:rPr>
              <w:t>Genitourinary</w:t>
            </w:r>
          </w:p>
          <w:p w:rsidR="00AF35BD" w:rsidRPr="00EB0093" w:rsidRDefault="00AF35BD" w:rsidP="00AF35BD">
            <w:pPr>
              <w:rPr>
                <w:rFonts w:ascii="Arial" w:hAnsi="Arial" w:cs="Arial"/>
                <w:sz w:val="18"/>
                <w:szCs w:val="18"/>
              </w:rPr>
            </w:pPr>
            <w:r w:rsidRPr="00EB0093">
              <w:rPr>
                <w:rFonts w:ascii="Arial" w:hAnsi="Arial" w:cs="Arial"/>
                <w:sz w:val="18"/>
                <w:szCs w:val="18"/>
              </w:rPr>
              <w:t>Ectopic Pregnancy</w:t>
            </w:r>
          </w:p>
          <w:p w:rsidR="00AF35BD" w:rsidRPr="00EB0093" w:rsidRDefault="00AF35BD" w:rsidP="00AF35BD">
            <w:pPr>
              <w:rPr>
                <w:rFonts w:ascii="Arial" w:hAnsi="Arial" w:cs="Arial"/>
                <w:sz w:val="18"/>
                <w:szCs w:val="18"/>
              </w:rPr>
            </w:pPr>
            <w:r w:rsidRPr="00EB0093">
              <w:rPr>
                <w:rFonts w:ascii="Arial" w:hAnsi="Arial" w:cs="Arial"/>
                <w:sz w:val="18"/>
                <w:szCs w:val="18"/>
              </w:rPr>
              <w:t xml:space="preserve">Hernia </w:t>
            </w:r>
          </w:p>
          <w:p w:rsidR="00AF35BD" w:rsidRPr="00EB0093" w:rsidRDefault="00AF35BD" w:rsidP="00AF35BD">
            <w:pPr>
              <w:rPr>
                <w:rFonts w:ascii="Arial" w:hAnsi="Arial" w:cs="Arial"/>
                <w:sz w:val="18"/>
                <w:szCs w:val="18"/>
              </w:rPr>
            </w:pPr>
            <w:proofErr w:type="spellStart"/>
            <w:r w:rsidRPr="00EB0093">
              <w:rPr>
                <w:rFonts w:ascii="Arial" w:hAnsi="Arial" w:cs="Arial"/>
                <w:sz w:val="18"/>
                <w:szCs w:val="18"/>
              </w:rPr>
              <w:t>Hydrocele</w:t>
            </w:r>
            <w:proofErr w:type="spellEnd"/>
          </w:p>
          <w:p w:rsidR="00AF35BD" w:rsidRPr="00EB0093" w:rsidRDefault="00AF35BD" w:rsidP="00AF35BD">
            <w:pPr>
              <w:rPr>
                <w:rFonts w:ascii="Arial" w:hAnsi="Arial" w:cs="Arial"/>
                <w:sz w:val="18"/>
                <w:szCs w:val="18"/>
              </w:rPr>
            </w:pPr>
            <w:r w:rsidRPr="00EB0093">
              <w:rPr>
                <w:rFonts w:ascii="Arial" w:hAnsi="Arial" w:cs="Arial"/>
                <w:sz w:val="18"/>
                <w:szCs w:val="18"/>
              </w:rPr>
              <w:t>Ovarian Torsion</w:t>
            </w:r>
          </w:p>
          <w:p w:rsidR="00AF35BD" w:rsidRPr="00EB0093" w:rsidRDefault="00AF35BD" w:rsidP="00AF35BD">
            <w:pPr>
              <w:rPr>
                <w:rFonts w:ascii="Arial" w:hAnsi="Arial" w:cs="Arial"/>
                <w:sz w:val="18"/>
                <w:szCs w:val="18"/>
              </w:rPr>
            </w:pPr>
            <w:r w:rsidRPr="00EB0093">
              <w:rPr>
                <w:rFonts w:ascii="Arial" w:hAnsi="Arial" w:cs="Arial"/>
                <w:sz w:val="18"/>
                <w:szCs w:val="18"/>
              </w:rPr>
              <w:t>Ovarian Abscess</w:t>
            </w:r>
          </w:p>
          <w:p w:rsidR="00AF35BD" w:rsidRPr="00EB0093" w:rsidRDefault="00AF35BD" w:rsidP="00AF35BD">
            <w:pPr>
              <w:rPr>
                <w:rFonts w:ascii="Arial" w:hAnsi="Arial" w:cs="Arial"/>
                <w:sz w:val="18"/>
                <w:szCs w:val="18"/>
              </w:rPr>
            </w:pPr>
            <w:r w:rsidRPr="00EB0093">
              <w:rPr>
                <w:rFonts w:ascii="Arial" w:hAnsi="Arial" w:cs="Arial"/>
                <w:sz w:val="18"/>
                <w:szCs w:val="18"/>
              </w:rPr>
              <w:t>Testicular Torsion</w:t>
            </w:r>
          </w:p>
          <w:p w:rsidR="00AF35BD" w:rsidRPr="00EB0093" w:rsidRDefault="00AF35BD" w:rsidP="00AF35BD">
            <w:pPr>
              <w:rPr>
                <w:rFonts w:ascii="Arial" w:hAnsi="Arial" w:cs="Arial"/>
                <w:sz w:val="18"/>
                <w:szCs w:val="18"/>
              </w:rPr>
            </w:pPr>
            <w:proofErr w:type="spellStart"/>
            <w:r w:rsidRPr="00EB0093">
              <w:rPr>
                <w:rFonts w:ascii="Arial" w:hAnsi="Arial" w:cs="Arial"/>
                <w:sz w:val="18"/>
                <w:szCs w:val="18"/>
              </w:rPr>
              <w:t>Varicocele</w:t>
            </w:r>
            <w:proofErr w:type="spellEnd"/>
          </w:p>
          <w:p w:rsidR="00AF35BD" w:rsidRPr="00AF35BD" w:rsidRDefault="00AF35BD" w:rsidP="00B446F3">
            <w:pPr>
              <w:rPr>
                <w:rFonts w:ascii="Arial" w:hAnsi="Arial" w:cs="Arial"/>
                <w:b/>
                <w:sz w:val="10"/>
                <w:szCs w:val="18"/>
              </w:rPr>
            </w:pPr>
          </w:p>
          <w:p w:rsidR="00AF35BD" w:rsidRPr="00EB0093" w:rsidRDefault="00AF35BD" w:rsidP="00B446F3">
            <w:pPr>
              <w:rPr>
                <w:rFonts w:ascii="Arial" w:hAnsi="Arial" w:cs="Arial"/>
                <w:b/>
                <w:sz w:val="18"/>
                <w:szCs w:val="18"/>
              </w:rPr>
            </w:pPr>
            <w:r w:rsidRPr="00EB0093">
              <w:rPr>
                <w:rFonts w:ascii="Arial" w:hAnsi="Arial" w:cs="Arial"/>
                <w:b/>
                <w:sz w:val="18"/>
                <w:szCs w:val="18"/>
              </w:rPr>
              <w:t>Hematology / Oncology</w:t>
            </w:r>
          </w:p>
          <w:p w:rsidR="00AF35BD" w:rsidRPr="00EB0093" w:rsidRDefault="00AF35BD" w:rsidP="00B446F3">
            <w:pPr>
              <w:rPr>
                <w:rFonts w:ascii="Arial" w:hAnsi="Arial" w:cs="Arial"/>
                <w:sz w:val="18"/>
                <w:szCs w:val="18"/>
              </w:rPr>
            </w:pPr>
            <w:r w:rsidRPr="00EB0093">
              <w:rPr>
                <w:rFonts w:ascii="Arial" w:hAnsi="Arial" w:cs="Arial"/>
                <w:sz w:val="18"/>
                <w:szCs w:val="18"/>
              </w:rPr>
              <w:t>Bladder cancer</w:t>
            </w:r>
          </w:p>
          <w:p w:rsidR="00AF35BD" w:rsidRPr="00EB0093" w:rsidRDefault="00AF35BD" w:rsidP="00B446F3">
            <w:pPr>
              <w:rPr>
                <w:rFonts w:ascii="Arial" w:hAnsi="Arial" w:cs="Arial"/>
                <w:sz w:val="18"/>
                <w:szCs w:val="18"/>
              </w:rPr>
            </w:pPr>
            <w:r w:rsidRPr="00EB0093">
              <w:rPr>
                <w:rFonts w:ascii="Arial" w:hAnsi="Arial" w:cs="Arial"/>
                <w:sz w:val="18"/>
                <w:szCs w:val="18"/>
              </w:rPr>
              <w:t>Breast cancer</w:t>
            </w:r>
          </w:p>
          <w:p w:rsidR="00AF35BD" w:rsidRPr="00EB0093" w:rsidRDefault="00AF35BD" w:rsidP="00B446F3">
            <w:pPr>
              <w:rPr>
                <w:rFonts w:ascii="Arial" w:hAnsi="Arial" w:cs="Arial"/>
                <w:sz w:val="18"/>
                <w:szCs w:val="18"/>
              </w:rPr>
            </w:pPr>
            <w:r w:rsidRPr="00EB0093">
              <w:rPr>
                <w:rFonts w:ascii="Arial" w:hAnsi="Arial" w:cs="Arial"/>
                <w:sz w:val="18"/>
                <w:szCs w:val="18"/>
              </w:rPr>
              <w:t>Colorectal cancer</w:t>
            </w:r>
          </w:p>
          <w:p w:rsidR="00AF35BD" w:rsidRPr="00EB0093" w:rsidRDefault="00AF35BD" w:rsidP="00B446F3">
            <w:pPr>
              <w:rPr>
                <w:rFonts w:ascii="Arial" w:hAnsi="Arial" w:cs="Arial"/>
                <w:sz w:val="18"/>
                <w:szCs w:val="18"/>
              </w:rPr>
            </w:pPr>
            <w:r w:rsidRPr="00EB0093">
              <w:rPr>
                <w:rFonts w:ascii="Arial" w:hAnsi="Arial" w:cs="Arial"/>
                <w:sz w:val="18"/>
                <w:szCs w:val="18"/>
              </w:rPr>
              <w:t>Lung cancer</w:t>
            </w:r>
          </w:p>
          <w:p w:rsidR="00AF35BD" w:rsidRPr="00EB0093" w:rsidRDefault="00AF35BD" w:rsidP="00B446F3">
            <w:pPr>
              <w:rPr>
                <w:rFonts w:ascii="Arial" w:hAnsi="Arial" w:cs="Arial"/>
                <w:sz w:val="18"/>
                <w:szCs w:val="18"/>
              </w:rPr>
            </w:pPr>
            <w:r w:rsidRPr="00EB0093">
              <w:rPr>
                <w:rFonts w:ascii="Arial" w:hAnsi="Arial" w:cs="Arial"/>
                <w:sz w:val="18"/>
                <w:szCs w:val="18"/>
              </w:rPr>
              <w:t>Pancreatic cancer</w:t>
            </w:r>
          </w:p>
          <w:p w:rsidR="00AF35BD" w:rsidRPr="00EB0093" w:rsidRDefault="00AF35BD" w:rsidP="00B446F3">
            <w:pPr>
              <w:rPr>
                <w:rFonts w:ascii="Arial" w:hAnsi="Arial" w:cs="Arial"/>
                <w:sz w:val="18"/>
                <w:szCs w:val="18"/>
              </w:rPr>
            </w:pPr>
            <w:r w:rsidRPr="00EB0093">
              <w:rPr>
                <w:rFonts w:ascii="Arial" w:hAnsi="Arial" w:cs="Arial"/>
                <w:sz w:val="18"/>
                <w:szCs w:val="18"/>
              </w:rPr>
              <w:t>Prostate cancer</w:t>
            </w:r>
          </w:p>
          <w:p w:rsidR="00AF35BD" w:rsidRPr="00EB0093" w:rsidRDefault="00AF35BD" w:rsidP="00B446F3">
            <w:pPr>
              <w:rPr>
                <w:rFonts w:ascii="Arial" w:hAnsi="Arial" w:cs="Arial"/>
                <w:sz w:val="18"/>
                <w:szCs w:val="18"/>
              </w:rPr>
            </w:pPr>
            <w:r w:rsidRPr="00EB0093">
              <w:rPr>
                <w:rFonts w:ascii="Arial" w:hAnsi="Arial" w:cs="Arial"/>
                <w:sz w:val="18"/>
                <w:szCs w:val="18"/>
              </w:rPr>
              <w:t>Testicular cancer</w:t>
            </w:r>
          </w:p>
          <w:p w:rsidR="00AF35BD" w:rsidRPr="00AF35BD" w:rsidRDefault="00AF35BD" w:rsidP="00B446F3">
            <w:pPr>
              <w:rPr>
                <w:rFonts w:ascii="Arial" w:hAnsi="Arial" w:cs="Arial"/>
                <w:sz w:val="10"/>
                <w:szCs w:val="18"/>
              </w:rPr>
            </w:pPr>
          </w:p>
          <w:p w:rsidR="00AF35BD" w:rsidRPr="00AF35BD" w:rsidRDefault="00AF35BD" w:rsidP="000B3122">
            <w:pPr>
              <w:rPr>
                <w:rFonts w:ascii="Arial" w:hAnsi="Arial" w:cs="Arial"/>
                <w:b/>
                <w:sz w:val="18"/>
                <w:szCs w:val="18"/>
              </w:rPr>
            </w:pPr>
            <w:r w:rsidRPr="007619BA">
              <w:rPr>
                <w:rFonts w:ascii="Arial" w:hAnsi="Arial" w:cs="Arial"/>
                <w:b/>
                <w:sz w:val="18"/>
                <w:szCs w:val="18"/>
              </w:rPr>
              <w:t>Infectious Disease</w:t>
            </w:r>
          </w:p>
          <w:p w:rsidR="00AF35BD" w:rsidRDefault="00AF35BD" w:rsidP="000B3122">
            <w:pPr>
              <w:rPr>
                <w:rFonts w:ascii="Arial" w:hAnsi="Arial" w:cs="Arial"/>
                <w:sz w:val="18"/>
                <w:szCs w:val="18"/>
              </w:rPr>
            </w:pPr>
            <w:r w:rsidRPr="00D32D9E">
              <w:rPr>
                <w:rFonts w:ascii="Arial" w:hAnsi="Arial" w:cs="Arial"/>
                <w:sz w:val="18"/>
                <w:szCs w:val="18"/>
              </w:rPr>
              <w:t xml:space="preserve">Abscess  </w:t>
            </w:r>
          </w:p>
          <w:p w:rsidR="00AF35BD" w:rsidRDefault="00AF35BD" w:rsidP="000B3122">
            <w:pPr>
              <w:rPr>
                <w:rFonts w:ascii="Arial" w:hAnsi="Arial" w:cs="Arial"/>
                <w:sz w:val="18"/>
                <w:szCs w:val="18"/>
              </w:rPr>
            </w:pPr>
            <w:r w:rsidRPr="00D32D9E">
              <w:rPr>
                <w:rFonts w:ascii="Arial" w:hAnsi="Arial" w:cs="Arial"/>
                <w:sz w:val="18"/>
                <w:szCs w:val="18"/>
              </w:rPr>
              <w:t>Bite injuries</w:t>
            </w:r>
          </w:p>
          <w:p w:rsidR="00AF35BD" w:rsidRPr="00D32D9E" w:rsidRDefault="00AF35BD" w:rsidP="00AF35BD">
            <w:pPr>
              <w:ind w:left="162" w:hanging="162"/>
              <w:rPr>
                <w:rFonts w:ascii="Arial" w:hAnsi="Arial" w:cs="Arial"/>
                <w:sz w:val="18"/>
                <w:szCs w:val="18"/>
              </w:rPr>
            </w:pPr>
            <w:r w:rsidRPr="00D32D9E">
              <w:rPr>
                <w:rFonts w:ascii="Arial" w:hAnsi="Arial" w:cs="Arial"/>
                <w:sz w:val="18"/>
                <w:szCs w:val="18"/>
              </w:rPr>
              <w:t xml:space="preserve">Community-acquired </w:t>
            </w:r>
            <w:proofErr w:type="spellStart"/>
            <w:r w:rsidRPr="00D32D9E">
              <w:rPr>
                <w:rFonts w:ascii="Arial" w:hAnsi="Arial" w:cs="Arial"/>
                <w:sz w:val="18"/>
                <w:szCs w:val="18"/>
              </w:rPr>
              <w:t>methicillin</w:t>
            </w:r>
            <w:proofErr w:type="spellEnd"/>
            <w:r>
              <w:rPr>
                <w:rFonts w:ascii="Arial" w:hAnsi="Arial" w:cs="Arial"/>
                <w:sz w:val="18"/>
                <w:szCs w:val="18"/>
              </w:rPr>
              <w:t xml:space="preserve"> </w:t>
            </w:r>
            <w:r w:rsidRPr="00D32D9E">
              <w:rPr>
                <w:rFonts w:ascii="Arial" w:hAnsi="Arial" w:cs="Arial"/>
                <w:sz w:val="18"/>
                <w:szCs w:val="18"/>
              </w:rPr>
              <w:t xml:space="preserve">resistant </w:t>
            </w:r>
            <w:r>
              <w:rPr>
                <w:rFonts w:ascii="Arial" w:hAnsi="Arial" w:cs="Arial"/>
                <w:sz w:val="18"/>
                <w:szCs w:val="18"/>
              </w:rPr>
              <w:t>s</w:t>
            </w:r>
            <w:r w:rsidRPr="00D32D9E">
              <w:rPr>
                <w:rFonts w:ascii="Arial" w:hAnsi="Arial" w:cs="Arial"/>
                <w:sz w:val="18"/>
                <w:szCs w:val="18"/>
              </w:rPr>
              <w:t xml:space="preserve">taphylococcus </w:t>
            </w:r>
            <w:proofErr w:type="spellStart"/>
            <w:r w:rsidRPr="00D32D9E">
              <w:rPr>
                <w:rFonts w:ascii="Arial" w:hAnsi="Arial" w:cs="Arial"/>
                <w:sz w:val="18"/>
                <w:szCs w:val="18"/>
              </w:rPr>
              <w:t>aureus</w:t>
            </w:r>
            <w:proofErr w:type="spellEnd"/>
            <w:r>
              <w:rPr>
                <w:rFonts w:ascii="Arial" w:hAnsi="Arial" w:cs="Arial"/>
                <w:sz w:val="18"/>
                <w:szCs w:val="18"/>
              </w:rPr>
              <w:t xml:space="preserve"> (MRSA)</w:t>
            </w:r>
          </w:p>
          <w:p w:rsidR="005A3E19" w:rsidRDefault="005A3E19" w:rsidP="005A3E19">
            <w:pPr>
              <w:rPr>
                <w:color w:val="000000"/>
              </w:rPr>
            </w:pPr>
            <w:r>
              <w:rPr>
                <w:rFonts w:ascii="Arial" w:hAnsi="Arial" w:cs="Arial"/>
                <w:color w:val="000000"/>
                <w:sz w:val="18"/>
                <w:szCs w:val="18"/>
              </w:rPr>
              <w:t>Diabetic foot ulcer</w:t>
            </w:r>
          </w:p>
          <w:p w:rsidR="00AF35BD" w:rsidRPr="00FE235E" w:rsidRDefault="00AF35BD" w:rsidP="00A24BB9">
            <w:pPr>
              <w:rPr>
                <w:rFonts w:ascii="Arial" w:hAnsi="Arial" w:cs="Arial"/>
                <w:b/>
                <w:sz w:val="18"/>
                <w:szCs w:val="18"/>
              </w:rPr>
            </w:pPr>
          </w:p>
        </w:tc>
        <w:tc>
          <w:tcPr>
            <w:tcW w:w="3618" w:type="dxa"/>
          </w:tcPr>
          <w:p w:rsidR="00541956" w:rsidRDefault="00541956" w:rsidP="00541956">
            <w:pPr>
              <w:pStyle w:val="NormalWeb"/>
              <w:spacing w:before="0" w:beforeAutospacing="0" w:after="0" w:afterAutospacing="0"/>
              <w:rPr>
                <w:rFonts w:ascii="Tahoma" w:hAnsi="Tahoma" w:cs="Tahoma"/>
                <w:color w:val="000000"/>
                <w:sz w:val="20"/>
                <w:szCs w:val="20"/>
              </w:rPr>
            </w:pPr>
            <w:proofErr w:type="spellStart"/>
            <w:r>
              <w:rPr>
                <w:rStyle w:val="Strong"/>
                <w:rFonts w:cs="Arial"/>
                <w:color w:val="000000"/>
                <w:sz w:val="18"/>
                <w:szCs w:val="18"/>
              </w:rPr>
              <w:t>Orthopaedics</w:t>
            </w:r>
            <w:proofErr w:type="spellEnd"/>
          </w:p>
          <w:p w:rsidR="00541956" w:rsidRDefault="00541956" w:rsidP="00541956">
            <w:pPr>
              <w:pStyle w:val="NormalWeb"/>
              <w:spacing w:before="0" w:beforeAutospacing="0" w:after="0" w:afterAutospacing="0"/>
              <w:rPr>
                <w:rFonts w:ascii="Tahoma" w:hAnsi="Tahoma" w:cs="Tahoma"/>
                <w:color w:val="000000"/>
                <w:sz w:val="20"/>
                <w:szCs w:val="20"/>
              </w:rPr>
            </w:pPr>
            <w:r>
              <w:rPr>
                <w:color w:val="000000"/>
                <w:sz w:val="18"/>
                <w:szCs w:val="18"/>
              </w:rPr>
              <w:t xml:space="preserve">Adhesive </w:t>
            </w:r>
            <w:proofErr w:type="spellStart"/>
            <w:r>
              <w:rPr>
                <w:color w:val="000000"/>
                <w:sz w:val="18"/>
                <w:szCs w:val="18"/>
              </w:rPr>
              <w:t>capsulitis</w:t>
            </w:r>
            <w:proofErr w:type="spellEnd"/>
          </w:p>
          <w:p w:rsidR="00541956" w:rsidRDefault="00541956" w:rsidP="00541956">
            <w:pPr>
              <w:rPr>
                <w:color w:val="000000"/>
              </w:rPr>
            </w:pPr>
            <w:r>
              <w:rPr>
                <w:rFonts w:ascii="Arial" w:hAnsi="Arial" w:cs="Arial"/>
                <w:color w:val="000000"/>
                <w:sz w:val="18"/>
                <w:szCs w:val="18"/>
              </w:rPr>
              <w:t>Complex regional pain syndrome</w:t>
            </w:r>
          </w:p>
          <w:p w:rsidR="00541956" w:rsidRDefault="00541956" w:rsidP="00541956">
            <w:pPr>
              <w:rPr>
                <w:color w:val="000000"/>
              </w:rPr>
            </w:pPr>
            <w:r>
              <w:rPr>
                <w:rFonts w:ascii="Arial" w:hAnsi="Arial" w:cs="Arial"/>
                <w:color w:val="000000"/>
                <w:sz w:val="18"/>
                <w:szCs w:val="18"/>
              </w:rPr>
              <w:t>De </w:t>
            </w:r>
            <w:proofErr w:type="spellStart"/>
            <w:r>
              <w:rPr>
                <w:rFonts w:ascii="Arial" w:hAnsi="Arial" w:cs="Arial"/>
                <w:color w:val="000000"/>
                <w:sz w:val="18"/>
                <w:szCs w:val="18"/>
              </w:rPr>
              <w:t>Quervain</w:t>
            </w:r>
            <w:proofErr w:type="spellEnd"/>
            <w:r>
              <w:rPr>
                <w:rFonts w:ascii="Arial" w:hAnsi="Arial" w:cs="Arial"/>
                <w:color w:val="000000"/>
                <w:sz w:val="18"/>
                <w:szCs w:val="18"/>
              </w:rPr>
              <w:t xml:space="preserve"> </w:t>
            </w:r>
            <w:proofErr w:type="spellStart"/>
            <w:r>
              <w:rPr>
                <w:rFonts w:ascii="Arial" w:hAnsi="Arial" w:cs="Arial"/>
                <w:color w:val="000000"/>
                <w:sz w:val="18"/>
                <w:szCs w:val="18"/>
              </w:rPr>
              <w:t>tenosynovitis</w:t>
            </w:r>
            <w:proofErr w:type="spellEnd"/>
          </w:p>
          <w:p w:rsidR="00541956" w:rsidRDefault="00541956" w:rsidP="00541956">
            <w:pPr>
              <w:rPr>
                <w:color w:val="000000"/>
              </w:rPr>
            </w:pPr>
            <w:proofErr w:type="spellStart"/>
            <w:r>
              <w:rPr>
                <w:rFonts w:ascii="Arial" w:hAnsi="Arial" w:cs="Arial"/>
                <w:color w:val="000000"/>
                <w:sz w:val="18"/>
                <w:szCs w:val="18"/>
              </w:rPr>
              <w:t>Dupuytren</w:t>
            </w:r>
            <w:proofErr w:type="spellEnd"/>
            <w:r>
              <w:rPr>
                <w:rFonts w:ascii="Arial" w:hAnsi="Arial" w:cs="Arial"/>
                <w:color w:val="000000"/>
                <w:sz w:val="18"/>
                <w:szCs w:val="18"/>
              </w:rPr>
              <w:t> contracture</w:t>
            </w:r>
          </w:p>
          <w:p w:rsidR="00541956" w:rsidRDefault="00541956" w:rsidP="00541956">
            <w:pPr>
              <w:rPr>
                <w:color w:val="000000"/>
              </w:rPr>
            </w:pPr>
            <w:r>
              <w:rPr>
                <w:rFonts w:ascii="Arial" w:hAnsi="Arial" w:cs="Arial"/>
                <w:color w:val="000000"/>
                <w:sz w:val="18"/>
                <w:szCs w:val="18"/>
              </w:rPr>
              <w:t>Felon</w:t>
            </w:r>
          </w:p>
          <w:p w:rsidR="00541956" w:rsidRDefault="00541956" w:rsidP="00541956">
            <w:pPr>
              <w:rPr>
                <w:color w:val="000000"/>
              </w:rPr>
            </w:pPr>
            <w:r>
              <w:rPr>
                <w:rFonts w:ascii="Arial" w:hAnsi="Arial" w:cs="Arial"/>
                <w:color w:val="000000"/>
                <w:sz w:val="18"/>
                <w:szCs w:val="18"/>
              </w:rPr>
              <w:t>Gamekeeper thumb</w:t>
            </w:r>
          </w:p>
          <w:p w:rsidR="00541956" w:rsidRDefault="00541956" w:rsidP="00541956">
            <w:pPr>
              <w:rPr>
                <w:color w:val="000000"/>
              </w:rPr>
            </w:pPr>
            <w:proofErr w:type="spellStart"/>
            <w:r>
              <w:rPr>
                <w:rFonts w:ascii="Arial" w:hAnsi="Arial" w:cs="Arial"/>
                <w:color w:val="000000"/>
                <w:sz w:val="18"/>
                <w:szCs w:val="18"/>
              </w:rPr>
              <w:t>Hallux</w:t>
            </w:r>
            <w:proofErr w:type="spellEnd"/>
            <w:r>
              <w:rPr>
                <w:rFonts w:ascii="Arial" w:hAnsi="Arial" w:cs="Arial"/>
                <w:color w:val="000000"/>
                <w:sz w:val="18"/>
                <w:szCs w:val="18"/>
              </w:rPr>
              <w:t> </w:t>
            </w:r>
            <w:proofErr w:type="spellStart"/>
            <w:r>
              <w:rPr>
                <w:rFonts w:ascii="Arial" w:hAnsi="Arial" w:cs="Arial"/>
                <w:color w:val="000000"/>
                <w:sz w:val="18"/>
                <w:szCs w:val="18"/>
              </w:rPr>
              <w:t>valgus</w:t>
            </w:r>
            <w:proofErr w:type="spellEnd"/>
          </w:p>
          <w:p w:rsidR="00541956" w:rsidRDefault="00541956" w:rsidP="00541956">
            <w:pPr>
              <w:rPr>
                <w:color w:val="000000"/>
              </w:rPr>
            </w:pPr>
            <w:r>
              <w:rPr>
                <w:rFonts w:ascii="Arial" w:hAnsi="Arial" w:cs="Arial"/>
                <w:color w:val="000000"/>
                <w:sz w:val="18"/>
                <w:szCs w:val="18"/>
              </w:rPr>
              <w:t>Hammer toe</w:t>
            </w:r>
          </w:p>
          <w:p w:rsidR="00541956" w:rsidRDefault="00541956" w:rsidP="00541956">
            <w:pPr>
              <w:rPr>
                <w:color w:val="000000"/>
              </w:rPr>
            </w:pPr>
            <w:proofErr w:type="spellStart"/>
            <w:r>
              <w:rPr>
                <w:rFonts w:ascii="Arial" w:hAnsi="Arial" w:cs="Arial"/>
                <w:color w:val="000000"/>
                <w:sz w:val="18"/>
                <w:szCs w:val="18"/>
              </w:rPr>
              <w:t>Osteomyelitis</w:t>
            </w:r>
            <w:proofErr w:type="spellEnd"/>
          </w:p>
          <w:p w:rsidR="00541956" w:rsidRDefault="00541956" w:rsidP="00541956">
            <w:pPr>
              <w:rPr>
                <w:color w:val="000000"/>
              </w:rPr>
            </w:pPr>
            <w:proofErr w:type="spellStart"/>
            <w:r>
              <w:rPr>
                <w:rFonts w:ascii="Arial" w:hAnsi="Arial" w:cs="Arial"/>
                <w:color w:val="000000"/>
                <w:sz w:val="18"/>
                <w:szCs w:val="18"/>
              </w:rPr>
              <w:t>Paronychia</w:t>
            </w:r>
            <w:proofErr w:type="spellEnd"/>
            <w:r>
              <w:rPr>
                <w:rFonts w:ascii="Arial" w:hAnsi="Arial" w:cs="Arial"/>
                <w:color w:val="000000"/>
                <w:sz w:val="18"/>
                <w:szCs w:val="18"/>
              </w:rPr>
              <w:t> </w:t>
            </w:r>
          </w:p>
          <w:p w:rsidR="00541956" w:rsidRDefault="00541956" w:rsidP="00541956">
            <w:pPr>
              <w:rPr>
                <w:color w:val="000000"/>
              </w:rPr>
            </w:pPr>
            <w:proofErr w:type="spellStart"/>
            <w:r>
              <w:rPr>
                <w:rFonts w:ascii="Arial" w:hAnsi="Arial" w:cs="Arial"/>
                <w:color w:val="000000"/>
                <w:sz w:val="18"/>
                <w:szCs w:val="18"/>
              </w:rPr>
              <w:t>Rhabdomyolysis</w:t>
            </w:r>
            <w:proofErr w:type="spellEnd"/>
          </w:p>
          <w:p w:rsidR="00541956" w:rsidRDefault="00541956" w:rsidP="00541956">
            <w:pPr>
              <w:rPr>
                <w:color w:val="000000"/>
              </w:rPr>
            </w:pPr>
            <w:r>
              <w:rPr>
                <w:rFonts w:ascii="Arial" w:hAnsi="Arial" w:cs="Arial"/>
                <w:color w:val="000000"/>
                <w:sz w:val="18"/>
                <w:szCs w:val="18"/>
              </w:rPr>
              <w:t>Rotator cuff tears</w:t>
            </w:r>
          </w:p>
          <w:p w:rsidR="00541956" w:rsidRDefault="00541956" w:rsidP="00541956">
            <w:pPr>
              <w:rPr>
                <w:color w:val="000000"/>
              </w:rPr>
            </w:pPr>
            <w:proofErr w:type="spellStart"/>
            <w:r>
              <w:rPr>
                <w:rFonts w:ascii="Arial" w:hAnsi="Arial" w:cs="Arial"/>
                <w:color w:val="000000"/>
                <w:sz w:val="18"/>
                <w:szCs w:val="18"/>
              </w:rPr>
              <w:t>Osteochondroma</w:t>
            </w:r>
            <w:proofErr w:type="spellEnd"/>
          </w:p>
          <w:p w:rsidR="00541956" w:rsidRDefault="00541956" w:rsidP="00541956">
            <w:pPr>
              <w:rPr>
                <w:color w:val="000000"/>
              </w:rPr>
            </w:pPr>
            <w:proofErr w:type="spellStart"/>
            <w:r>
              <w:rPr>
                <w:rFonts w:ascii="Arial" w:hAnsi="Arial" w:cs="Arial"/>
                <w:color w:val="000000"/>
                <w:sz w:val="18"/>
                <w:szCs w:val="18"/>
              </w:rPr>
              <w:t>Osteoid</w:t>
            </w:r>
            <w:proofErr w:type="spellEnd"/>
            <w:r>
              <w:rPr>
                <w:rFonts w:ascii="Arial" w:hAnsi="Arial" w:cs="Arial"/>
                <w:color w:val="000000"/>
                <w:sz w:val="18"/>
                <w:szCs w:val="18"/>
              </w:rPr>
              <w:t> </w:t>
            </w:r>
            <w:proofErr w:type="spellStart"/>
            <w:r>
              <w:rPr>
                <w:rFonts w:ascii="Arial" w:hAnsi="Arial" w:cs="Arial"/>
                <w:color w:val="000000"/>
                <w:sz w:val="18"/>
                <w:szCs w:val="18"/>
              </w:rPr>
              <w:t>osteoma</w:t>
            </w:r>
            <w:proofErr w:type="spellEnd"/>
          </w:p>
          <w:p w:rsidR="00AF35BD" w:rsidRPr="00AF35BD" w:rsidRDefault="00AF35BD" w:rsidP="00AF35BD">
            <w:pPr>
              <w:rPr>
                <w:rFonts w:ascii="Arial" w:hAnsi="Arial" w:cs="Arial"/>
                <w:sz w:val="10"/>
                <w:szCs w:val="18"/>
              </w:rPr>
            </w:pPr>
          </w:p>
          <w:p w:rsidR="00AF35BD" w:rsidRDefault="00AF35BD" w:rsidP="00AF35BD">
            <w:pPr>
              <w:rPr>
                <w:rFonts w:ascii="Arial" w:hAnsi="Arial" w:cs="Arial"/>
                <w:b/>
                <w:sz w:val="18"/>
                <w:szCs w:val="18"/>
              </w:rPr>
            </w:pPr>
            <w:r>
              <w:rPr>
                <w:rFonts w:ascii="Arial" w:hAnsi="Arial" w:cs="Arial"/>
                <w:b/>
                <w:sz w:val="18"/>
                <w:szCs w:val="18"/>
              </w:rPr>
              <w:t>Pharmacology</w:t>
            </w:r>
          </w:p>
          <w:p w:rsidR="00AF35BD" w:rsidRDefault="00AF35BD" w:rsidP="00AF35BD">
            <w:pPr>
              <w:rPr>
                <w:rFonts w:ascii="Arial" w:hAnsi="Arial" w:cs="Arial"/>
                <w:sz w:val="18"/>
                <w:szCs w:val="18"/>
              </w:rPr>
            </w:pPr>
            <w:proofErr w:type="spellStart"/>
            <w:r>
              <w:rPr>
                <w:rFonts w:ascii="Arial" w:hAnsi="Arial" w:cs="Arial"/>
                <w:sz w:val="18"/>
                <w:szCs w:val="18"/>
              </w:rPr>
              <w:t>Antiarrhythmics</w:t>
            </w:r>
            <w:proofErr w:type="spellEnd"/>
          </w:p>
          <w:p w:rsidR="00AF35BD" w:rsidRDefault="00AF35BD" w:rsidP="00AF35BD">
            <w:pPr>
              <w:rPr>
                <w:rFonts w:ascii="Arial" w:hAnsi="Arial" w:cs="Arial"/>
                <w:sz w:val="18"/>
                <w:szCs w:val="18"/>
              </w:rPr>
            </w:pPr>
            <w:r>
              <w:rPr>
                <w:rFonts w:ascii="Arial" w:hAnsi="Arial" w:cs="Arial"/>
                <w:sz w:val="18"/>
                <w:szCs w:val="18"/>
              </w:rPr>
              <w:t>Antibiotics</w:t>
            </w:r>
          </w:p>
          <w:p w:rsidR="00AF35BD" w:rsidRDefault="00AF35BD" w:rsidP="00AF35BD">
            <w:pPr>
              <w:rPr>
                <w:rFonts w:ascii="Arial" w:hAnsi="Arial" w:cs="Arial"/>
                <w:sz w:val="18"/>
                <w:szCs w:val="18"/>
              </w:rPr>
            </w:pPr>
            <w:r>
              <w:rPr>
                <w:rFonts w:ascii="Arial" w:hAnsi="Arial" w:cs="Arial"/>
                <w:sz w:val="18"/>
                <w:szCs w:val="18"/>
              </w:rPr>
              <w:t>Anticoagulants, oral and intravenous</w:t>
            </w:r>
          </w:p>
          <w:p w:rsidR="00AF35BD" w:rsidRDefault="00AF35BD" w:rsidP="00AF35BD">
            <w:pPr>
              <w:rPr>
                <w:rFonts w:ascii="Arial" w:hAnsi="Arial" w:cs="Arial"/>
                <w:sz w:val="18"/>
                <w:szCs w:val="18"/>
              </w:rPr>
            </w:pPr>
            <w:r>
              <w:rPr>
                <w:rFonts w:ascii="Arial" w:hAnsi="Arial" w:cs="Arial"/>
                <w:sz w:val="18"/>
                <w:szCs w:val="18"/>
              </w:rPr>
              <w:t>Narcotics</w:t>
            </w:r>
          </w:p>
          <w:p w:rsidR="00AF35BD" w:rsidRPr="00AF35BD" w:rsidRDefault="00AF35BD" w:rsidP="00AF35BD">
            <w:pPr>
              <w:rPr>
                <w:rFonts w:ascii="Arial" w:hAnsi="Arial" w:cs="Arial"/>
                <w:sz w:val="10"/>
                <w:szCs w:val="18"/>
              </w:rPr>
            </w:pPr>
          </w:p>
          <w:p w:rsidR="00AF35BD" w:rsidRPr="00EB0093" w:rsidRDefault="00AF35BD" w:rsidP="00AF35BD">
            <w:pPr>
              <w:rPr>
                <w:rFonts w:ascii="Arial" w:hAnsi="Arial" w:cs="Arial"/>
                <w:sz w:val="18"/>
                <w:szCs w:val="18"/>
              </w:rPr>
            </w:pPr>
            <w:r w:rsidRPr="00EB0093">
              <w:rPr>
                <w:rFonts w:ascii="Arial" w:hAnsi="Arial" w:cs="Arial"/>
                <w:b/>
                <w:sz w:val="18"/>
                <w:szCs w:val="18"/>
              </w:rPr>
              <w:t>Pulmonary</w:t>
            </w:r>
          </w:p>
          <w:p w:rsidR="00AF35BD" w:rsidRDefault="00AF35BD" w:rsidP="00AF35BD">
            <w:pPr>
              <w:rPr>
                <w:rFonts w:ascii="Arial" w:hAnsi="Arial" w:cs="Arial"/>
                <w:sz w:val="18"/>
                <w:szCs w:val="18"/>
              </w:rPr>
            </w:pPr>
            <w:proofErr w:type="spellStart"/>
            <w:r>
              <w:rPr>
                <w:rFonts w:ascii="Arial" w:hAnsi="Arial" w:cs="Arial"/>
                <w:sz w:val="18"/>
                <w:szCs w:val="18"/>
              </w:rPr>
              <w:t>Atelectasis</w:t>
            </w:r>
            <w:proofErr w:type="spellEnd"/>
          </w:p>
          <w:p w:rsidR="00AF35BD" w:rsidRPr="00EB0093" w:rsidRDefault="00AF35BD" w:rsidP="00AF35BD">
            <w:pPr>
              <w:rPr>
                <w:rFonts w:ascii="Arial" w:hAnsi="Arial" w:cs="Arial"/>
                <w:sz w:val="18"/>
                <w:szCs w:val="18"/>
              </w:rPr>
            </w:pPr>
            <w:r w:rsidRPr="00EB0093">
              <w:rPr>
                <w:rFonts w:ascii="Arial" w:hAnsi="Arial" w:cs="Arial"/>
                <w:sz w:val="18"/>
                <w:szCs w:val="18"/>
              </w:rPr>
              <w:t>Chest trauma</w:t>
            </w:r>
          </w:p>
          <w:p w:rsidR="00AF35BD" w:rsidRDefault="00AF35BD" w:rsidP="00AF35BD">
            <w:pPr>
              <w:rPr>
                <w:rFonts w:ascii="Arial" w:hAnsi="Arial" w:cs="Arial"/>
                <w:sz w:val="18"/>
                <w:szCs w:val="18"/>
              </w:rPr>
            </w:pPr>
            <w:proofErr w:type="spellStart"/>
            <w:r>
              <w:rPr>
                <w:rFonts w:ascii="Arial" w:hAnsi="Arial" w:cs="Arial"/>
                <w:sz w:val="18"/>
                <w:szCs w:val="18"/>
              </w:rPr>
              <w:t>Mediastinal</w:t>
            </w:r>
            <w:proofErr w:type="spellEnd"/>
            <w:r>
              <w:rPr>
                <w:rFonts w:ascii="Arial" w:hAnsi="Arial" w:cs="Arial"/>
                <w:sz w:val="18"/>
                <w:szCs w:val="18"/>
              </w:rPr>
              <w:t xml:space="preserve"> disease</w:t>
            </w:r>
          </w:p>
          <w:p w:rsidR="00AF35BD" w:rsidRPr="00EB0093" w:rsidRDefault="00AF35BD" w:rsidP="00AF35BD">
            <w:pPr>
              <w:rPr>
                <w:rFonts w:ascii="Arial" w:hAnsi="Arial" w:cs="Arial"/>
                <w:sz w:val="18"/>
                <w:szCs w:val="18"/>
              </w:rPr>
            </w:pPr>
            <w:r w:rsidRPr="00EB0093">
              <w:rPr>
                <w:rFonts w:ascii="Arial" w:hAnsi="Arial" w:cs="Arial"/>
                <w:sz w:val="18"/>
                <w:szCs w:val="18"/>
              </w:rPr>
              <w:t>Pleural effusions</w:t>
            </w:r>
          </w:p>
          <w:p w:rsidR="00AF35BD" w:rsidRDefault="00AF35BD" w:rsidP="00AF35BD">
            <w:pPr>
              <w:rPr>
                <w:rFonts w:ascii="Arial" w:hAnsi="Arial" w:cs="Arial"/>
                <w:sz w:val="18"/>
                <w:szCs w:val="18"/>
              </w:rPr>
            </w:pPr>
            <w:proofErr w:type="spellStart"/>
            <w:r>
              <w:rPr>
                <w:rFonts w:ascii="Arial" w:hAnsi="Arial" w:cs="Arial"/>
                <w:sz w:val="18"/>
                <w:szCs w:val="18"/>
              </w:rPr>
              <w:t>Pneumothorax</w:t>
            </w:r>
            <w:proofErr w:type="spellEnd"/>
          </w:p>
          <w:p w:rsidR="00AF35BD" w:rsidRDefault="00AF35BD" w:rsidP="00AF35BD">
            <w:pPr>
              <w:rPr>
                <w:rFonts w:ascii="Arial" w:hAnsi="Arial" w:cs="Arial"/>
                <w:sz w:val="18"/>
                <w:szCs w:val="18"/>
              </w:rPr>
            </w:pPr>
            <w:r>
              <w:rPr>
                <w:rFonts w:ascii="Arial" w:hAnsi="Arial" w:cs="Arial"/>
                <w:sz w:val="18"/>
                <w:szCs w:val="18"/>
              </w:rPr>
              <w:t xml:space="preserve">Pulmonary embolism / </w:t>
            </w:r>
            <w:proofErr w:type="spellStart"/>
            <w:r>
              <w:rPr>
                <w:rFonts w:ascii="Arial" w:hAnsi="Arial" w:cs="Arial"/>
                <w:sz w:val="18"/>
                <w:szCs w:val="18"/>
              </w:rPr>
              <w:t>embolectomy</w:t>
            </w:r>
            <w:proofErr w:type="spellEnd"/>
          </w:p>
          <w:p w:rsidR="00AF35BD" w:rsidRPr="00EB0093" w:rsidRDefault="00AF35BD" w:rsidP="00AF35BD">
            <w:pPr>
              <w:rPr>
                <w:rFonts w:ascii="Arial" w:hAnsi="Arial" w:cs="Arial"/>
                <w:sz w:val="18"/>
                <w:szCs w:val="18"/>
              </w:rPr>
            </w:pPr>
            <w:r w:rsidRPr="00EB0093">
              <w:rPr>
                <w:rFonts w:ascii="Arial" w:hAnsi="Arial" w:cs="Arial"/>
                <w:sz w:val="18"/>
                <w:szCs w:val="18"/>
              </w:rPr>
              <w:t>Respiratory failure in the surgical patient</w:t>
            </w:r>
          </w:p>
          <w:p w:rsidR="00AF35BD" w:rsidRDefault="00AF35BD" w:rsidP="00AF35BD">
            <w:pPr>
              <w:rPr>
                <w:rFonts w:ascii="Arial" w:hAnsi="Arial" w:cs="Arial"/>
                <w:sz w:val="18"/>
                <w:szCs w:val="18"/>
              </w:rPr>
            </w:pPr>
            <w:r w:rsidRPr="00EB0093">
              <w:rPr>
                <w:rFonts w:ascii="Arial" w:hAnsi="Arial" w:cs="Arial"/>
                <w:sz w:val="18"/>
                <w:szCs w:val="18"/>
              </w:rPr>
              <w:t xml:space="preserve">Tension </w:t>
            </w:r>
            <w:proofErr w:type="spellStart"/>
            <w:r w:rsidRPr="00EB0093">
              <w:rPr>
                <w:rFonts w:ascii="Arial" w:hAnsi="Arial" w:cs="Arial"/>
                <w:sz w:val="18"/>
                <w:szCs w:val="18"/>
              </w:rPr>
              <w:t>Pneumothorax</w:t>
            </w:r>
            <w:proofErr w:type="spellEnd"/>
          </w:p>
          <w:p w:rsidR="00AF35BD" w:rsidRPr="00EB0093" w:rsidRDefault="00AF35BD" w:rsidP="00B446F3">
            <w:pPr>
              <w:rPr>
                <w:rFonts w:ascii="Arial" w:hAnsi="Arial" w:cs="Arial"/>
                <w:b/>
                <w:sz w:val="18"/>
                <w:szCs w:val="18"/>
              </w:rPr>
            </w:pPr>
          </w:p>
        </w:tc>
      </w:tr>
    </w:tbl>
    <w:p w:rsidR="00B446F3" w:rsidRPr="00B446F3" w:rsidRDefault="00B446F3" w:rsidP="00B446F3">
      <w:pPr>
        <w:pStyle w:val="Heading3"/>
        <w:rPr>
          <w:rFonts w:ascii="Arial" w:hAnsi="Arial" w:cs="Arial"/>
          <w:color w:val="auto"/>
          <w:sz w:val="23"/>
          <w:szCs w:val="23"/>
        </w:rPr>
      </w:pPr>
      <w:r w:rsidRPr="00B446F3">
        <w:rPr>
          <w:rFonts w:ascii="Arial" w:hAnsi="Arial" w:cs="Arial"/>
          <w:color w:val="auto"/>
          <w:sz w:val="23"/>
          <w:szCs w:val="23"/>
        </w:rPr>
        <w:t>II</w:t>
      </w:r>
      <w:proofErr w:type="gramStart"/>
      <w:r w:rsidRPr="00B446F3">
        <w:rPr>
          <w:rFonts w:ascii="Arial" w:hAnsi="Arial" w:cs="Arial"/>
          <w:color w:val="auto"/>
          <w:sz w:val="23"/>
          <w:szCs w:val="23"/>
        </w:rPr>
        <w:t>.  PROFESSIONAL</w:t>
      </w:r>
      <w:proofErr w:type="gramEnd"/>
      <w:r w:rsidRPr="00B446F3">
        <w:rPr>
          <w:rFonts w:ascii="Arial" w:hAnsi="Arial" w:cs="Arial"/>
          <w:color w:val="auto"/>
          <w:sz w:val="23"/>
          <w:szCs w:val="23"/>
        </w:rPr>
        <w:t xml:space="preserve"> GROWTH</w:t>
      </w:r>
    </w:p>
    <w:p w:rsidR="00A24BB9" w:rsidRPr="00A24BB9" w:rsidRDefault="00A24BB9" w:rsidP="00B446F3">
      <w:pPr>
        <w:pStyle w:val="BodyText"/>
        <w:rPr>
          <w:rFonts w:ascii="Arial" w:hAnsi="Arial" w:cs="Arial"/>
          <w:b w:val="0"/>
          <w:bCs w:val="0"/>
          <w:sz w:val="18"/>
          <w:szCs w:val="23"/>
        </w:rPr>
      </w:pPr>
    </w:p>
    <w:p w:rsidR="00B446F3" w:rsidRPr="007811E3" w:rsidRDefault="00B446F3" w:rsidP="00B446F3">
      <w:pPr>
        <w:pStyle w:val="BodyText"/>
        <w:rPr>
          <w:rFonts w:ascii="Arial" w:hAnsi="Arial" w:cs="Arial"/>
          <w:b w:val="0"/>
          <w:bCs w:val="0"/>
          <w:sz w:val="23"/>
          <w:szCs w:val="23"/>
        </w:rPr>
      </w:pPr>
      <w:r w:rsidRPr="007811E3">
        <w:rPr>
          <w:rFonts w:ascii="Arial" w:hAnsi="Arial" w:cs="Arial"/>
          <w:b w:val="0"/>
          <w:bCs w:val="0"/>
          <w:sz w:val="23"/>
          <w:szCs w:val="23"/>
        </w:rPr>
        <w:t>The student’s attitudes and behavior that contribute to Professional Growth will be monitored by core PA faculty and clinical preceptors throughout the clerkship.  The student will demonstrate Professional Growth by</w:t>
      </w:r>
    </w:p>
    <w:p w:rsidR="00B446F3" w:rsidRPr="007811E3" w:rsidRDefault="00B446F3" w:rsidP="00445A98">
      <w:pPr>
        <w:numPr>
          <w:ilvl w:val="0"/>
          <w:numId w:val="101"/>
        </w:numPr>
        <w:ind w:hanging="720"/>
        <w:rPr>
          <w:rFonts w:ascii="Arial" w:hAnsi="Arial" w:cs="Arial"/>
          <w:sz w:val="23"/>
          <w:szCs w:val="23"/>
        </w:rPr>
      </w:pPr>
      <w:r w:rsidRPr="007811E3">
        <w:rPr>
          <w:rFonts w:ascii="Arial" w:hAnsi="Arial" w:cs="Arial"/>
          <w:sz w:val="23"/>
          <w:szCs w:val="23"/>
        </w:rPr>
        <w:t>Developing and maintaining good interpersonal relationships with patients as demonstrated by</w:t>
      </w:r>
    </w:p>
    <w:p w:rsidR="00B446F3" w:rsidRPr="007811E3" w:rsidRDefault="00B446F3" w:rsidP="00B446F3">
      <w:pPr>
        <w:tabs>
          <w:tab w:val="left" w:pos="1440"/>
        </w:tabs>
        <w:ind w:left="1440" w:hanging="720"/>
        <w:rPr>
          <w:rFonts w:ascii="Arial" w:hAnsi="Arial" w:cs="Arial"/>
          <w:sz w:val="23"/>
          <w:szCs w:val="23"/>
        </w:rPr>
      </w:pPr>
      <w:r w:rsidRPr="007811E3">
        <w:rPr>
          <w:rFonts w:ascii="Arial" w:hAnsi="Arial" w:cs="Arial"/>
          <w:sz w:val="23"/>
          <w:szCs w:val="23"/>
        </w:rPr>
        <w:t>1.</w:t>
      </w:r>
      <w:r>
        <w:rPr>
          <w:rFonts w:ascii="Arial" w:hAnsi="Arial" w:cs="Arial"/>
          <w:sz w:val="23"/>
          <w:szCs w:val="23"/>
        </w:rPr>
        <w:tab/>
      </w:r>
      <w:proofErr w:type="gramStart"/>
      <w:r w:rsidRPr="007811E3">
        <w:rPr>
          <w:rFonts w:ascii="Arial" w:hAnsi="Arial" w:cs="Arial"/>
          <w:sz w:val="23"/>
          <w:szCs w:val="23"/>
        </w:rPr>
        <w:t>encouraging</w:t>
      </w:r>
      <w:proofErr w:type="gramEnd"/>
      <w:r w:rsidRPr="007811E3">
        <w:rPr>
          <w:rFonts w:ascii="Arial" w:hAnsi="Arial" w:cs="Arial"/>
          <w:sz w:val="23"/>
          <w:szCs w:val="23"/>
        </w:rPr>
        <w:t xml:space="preserve"> discussion of problems and/or questions</w:t>
      </w:r>
    </w:p>
    <w:p w:rsidR="00B446F3" w:rsidRPr="007811E3" w:rsidRDefault="00B446F3" w:rsidP="00B446F3">
      <w:pPr>
        <w:ind w:left="1440" w:hanging="720"/>
        <w:rPr>
          <w:rFonts w:ascii="Arial" w:hAnsi="Arial" w:cs="Arial"/>
          <w:sz w:val="23"/>
          <w:szCs w:val="23"/>
        </w:rPr>
      </w:pPr>
      <w:r w:rsidRPr="007811E3">
        <w:rPr>
          <w:rFonts w:ascii="Arial" w:hAnsi="Arial" w:cs="Arial"/>
          <w:sz w:val="23"/>
          <w:szCs w:val="23"/>
        </w:rPr>
        <w:t>2.</w:t>
      </w:r>
      <w:r>
        <w:rPr>
          <w:rFonts w:ascii="Arial" w:hAnsi="Arial" w:cs="Arial"/>
          <w:sz w:val="23"/>
          <w:szCs w:val="23"/>
        </w:rPr>
        <w:tab/>
      </w:r>
      <w:proofErr w:type="gramStart"/>
      <w:r w:rsidRPr="007811E3">
        <w:rPr>
          <w:rFonts w:ascii="Arial" w:hAnsi="Arial" w:cs="Arial"/>
          <w:sz w:val="23"/>
          <w:szCs w:val="23"/>
        </w:rPr>
        <w:t>recognizing</w:t>
      </w:r>
      <w:proofErr w:type="gramEnd"/>
      <w:r w:rsidRPr="007811E3">
        <w:rPr>
          <w:rFonts w:ascii="Arial" w:hAnsi="Arial" w:cs="Arial"/>
          <w:sz w:val="23"/>
          <w:szCs w:val="23"/>
        </w:rPr>
        <w:t xml:space="preserve"> verbal and non-verbal clues</w:t>
      </w:r>
    </w:p>
    <w:p w:rsidR="00B446F3" w:rsidRPr="007811E3" w:rsidRDefault="00B446F3" w:rsidP="00445A98">
      <w:pPr>
        <w:numPr>
          <w:ilvl w:val="1"/>
          <w:numId w:val="100"/>
        </w:numPr>
        <w:ind w:hanging="720"/>
        <w:rPr>
          <w:rFonts w:ascii="Arial" w:hAnsi="Arial" w:cs="Arial"/>
          <w:sz w:val="23"/>
          <w:szCs w:val="23"/>
        </w:rPr>
      </w:pPr>
      <w:r w:rsidRPr="007811E3">
        <w:rPr>
          <w:rFonts w:ascii="Arial" w:hAnsi="Arial" w:cs="Arial"/>
          <w:sz w:val="23"/>
          <w:szCs w:val="23"/>
        </w:rPr>
        <w:lastRenderedPageBreak/>
        <w:t>offering support and reassurance</w:t>
      </w:r>
    </w:p>
    <w:p w:rsidR="00B446F3" w:rsidRPr="007811E3" w:rsidRDefault="00B446F3" w:rsidP="00445A98">
      <w:pPr>
        <w:numPr>
          <w:ilvl w:val="1"/>
          <w:numId w:val="100"/>
        </w:numPr>
        <w:ind w:hanging="720"/>
        <w:rPr>
          <w:rFonts w:ascii="Arial" w:hAnsi="Arial" w:cs="Arial"/>
          <w:sz w:val="23"/>
          <w:szCs w:val="23"/>
        </w:rPr>
      </w:pPr>
      <w:r w:rsidRPr="007811E3">
        <w:rPr>
          <w:rFonts w:ascii="Arial" w:hAnsi="Arial" w:cs="Arial"/>
          <w:sz w:val="23"/>
          <w:szCs w:val="23"/>
        </w:rPr>
        <w:t>listening attentively</w:t>
      </w:r>
    </w:p>
    <w:p w:rsidR="00B446F3" w:rsidRPr="007811E3" w:rsidRDefault="00B446F3" w:rsidP="00445A98">
      <w:pPr>
        <w:numPr>
          <w:ilvl w:val="1"/>
          <w:numId w:val="100"/>
        </w:numPr>
        <w:ind w:hanging="720"/>
        <w:rPr>
          <w:rFonts w:ascii="Arial" w:hAnsi="Arial" w:cs="Arial"/>
          <w:sz w:val="23"/>
          <w:szCs w:val="23"/>
        </w:rPr>
      </w:pPr>
      <w:r w:rsidRPr="007811E3">
        <w:rPr>
          <w:rFonts w:ascii="Arial" w:hAnsi="Arial" w:cs="Arial"/>
          <w:sz w:val="23"/>
          <w:szCs w:val="23"/>
        </w:rPr>
        <w:t>draping appropriately, offering explanations and displaying a professional demeanor during examinations and procedures</w:t>
      </w:r>
    </w:p>
    <w:p w:rsidR="00B446F3" w:rsidRPr="007811E3" w:rsidRDefault="00B446F3" w:rsidP="00B446F3">
      <w:pPr>
        <w:ind w:left="720" w:hanging="720"/>
        <w:rPr>
          <w:rFonts w:ascii="Arial" w:hAnsi="Arial" w:cs="Arial"/>
          <w:sz w:val="23"/>
          <w:szCs w:val="23"/>
        </w:rPr>
      </w:pPr>
      <w:r w:rsidRPr="007811E3">
        <w:rPr>
          <w:rFonts w:ascii="Arial" w:hAnsi="Arial" w:cs="Arial"/>
          <w:sz w:val="23"/>
          <w:szCs w:val="23"/>
        </w:rPr>
        <w:t>B.  Seeking and maintaining competence by</w:t>
      </w:r>
    </w:p>
    <w:p w:rsidR="00B446F3" w:rsidRPr="007811E3" w:rsidRDefault="00B446F3" w:rsidP="00445A98">
      <w:pPr>
        <w:numPr>
          <w:ilvl w:val="0"/>
          <w:numId w:val="96"/>
        </w:numPr>
        <w:ind w:hanging="720"/>
        <w:rPr>
          <w:rFonts w:ascii="Arial" w:hAnsi="Arial" w:cs="Arial"/>
          <w:sz w:val="23"/>
          <w:szCs w:val="23"/>
        </w:rPr>
      </w:pPr>
      <w:r w:rsidRPr="007811E3">
        <w:rPr>
          <w:rFonts w:ascii="Arial" w:hAnsi="Arial" w:cs="Arial"/>
          <w:sz w:val="23"/>
          <w:szCs w:val="23"/>
        </w:rPr>
        <w:t>demonstrating evidence of inquiry (reading, research, utilizing principles of evidence based medicine)</w:t>
      </w:r>
    </w:p>
    <w:p w:rsidR="00B446F3" w:rsidRPr="007811E3" w:rsidRDefault="00B446F3" w:rsidP="00445A98">
      <w:pPr>
        <w:numPr>
          <w:ilvl w:val="0"/>
          <w:numId w:val="96"/>
        </w:numPr>
        <w:ind w:hanging="720"/>
        <w:rPr>
          <w:rFonts w:ascii="Arial" w:hAnsi="Arial" w:cs="Arial"/>
          <w:sz w:val="23"/>
          <w:szCs w:val="23"/>
        </w:rPr>
      </w:pPr>
      <w:r w:rsidRPr="007811E3">
        <w:rPr>
          <w:rFonts w:ascii="Arial" w:hAnsi="Arial" w:cs="Arial"/>
          <w:sz w:val="23"/>
          <w:szCs w:val="23"/>
        </w:rPr>
        <w:t>completing clerkship in accordance with assigned schedule, with punctuality</w:t>
      </w:r>
    </w:p>
    <w:p w:rsidR="00B446F3" w:rsidRPr="007811E3" w:rsidRDefault="00B446F3" w:rsidP="00445A98">
      <w:pPr>
        <w:numPr>
          <w:ilvl w:val="0"/>
          <w:numId w:val="96"/>
        </w:numPr>
        <w:ind w:hanging="720"/>
        <w:rPr>
          <w:rFonts w:ascii="Arial" w:hAnsi="Arial" w:cs="Arial"/>
          <w:sz w:val="23"/>
          <w:szCs w:val="23"/>
        </w:rPr>
      </w:pPr>
      <w:r w:rsidRPr="007811E3">
        <w:rPr>
          <w:rFonts w:ascii="Arial" w:hAnsi="Arial" w:cs="Arial"/>
          <w:sz w:val="23"/>
          <w:szCs w:val="23"/>
        </w:rPr>
        <w:t>adhering to the clerkship objectives as set forth</w:t>
      </w:r>
    </w:p>
    <w:p w:rsidR="00B446F3" w:rsidRPr="007811E3" w:rsidRDefault="00B446F3" w:rsidP="00445A98">
      <w:pPr>
        <w:numPr>
          <w:ilvl w:val="0"/>
          <w:numId w:val="97"/>
        </w:numPr>
        <w:ind w:hanging="720"/>
        <w:rPr>
          <w:rFonts w:ascii="Arial" w:hAnsi="Arial" w:cs="Arial"/>
          <w:sz w:val="23"/>
          <w:szCs w:val="23"/>
        </w:rPr>
      </w:pPr>
      <w:r w:rsidRPr="007811E3">
        <w:rPr>
          <w:rFonts w:ascii="Arial" w:hAnsi="Arial" w:cs="Arial"/>
          <w:sz w:val="23"/>
          <w:szCs w:val="23"/>
        </w:rPr>
        <w:t>Demonstrating professionalism by recognizing one’s limitations and informing preceptors when assigned task are not appropriate to current knowledge and/or skills</w:t>
      </w:r>
    </w:p>
    <w:p w:rsidR="00B446F3" w:rsidRPr="00EB0093" w:rsidRDefault="00B446F3" w:rsidP="00445A98">
      <w:pPr>
        <w:numPr>
          <w:ilvl w:val="2"/>
          <w:numId w:val="97"/>
        </w:numPr>
        <w:tabs>
          <w:tab w:val="clear" w:pos="2340"/>
          <w:tab w:val="num" w:pos="1440"/>
        </w:tabs>
        <w:ind w:left="1440" w:hanging="720"/>
        <w:rPr>
          <w:rFonts w:ascii="Arial" w:hAnsi="Arial" w:cs="Arial"/>
          <w:sz w:val="23"/>
          <w:szCs w:val="23"/>
        </w:rPr>
      </w:pPr>
      <w:r w:rsidRPr="00EB0093">
        <w:rPr>
          <w:rFonts w:ascii="Arial" w:hAnsi="Arial" w:cs="Arial"/>
          <w:sz w:val="23"/>
          <w:szCs w:val="23"/>
        </w:rPr>
        <w:t>performing all clinical activities with the awareness of and under the      supervision of the site preceptor or his/her designee</w:t>
      </w:r>
    </w:p>
    <w:p w:rsidR="00B446F3" w:rsidRPr="007811E3" w:rsidRDefault="00B446F3" w:rsidP="00445A98">
      <w:pPr>
        <w:numPr>
          <w:ilvl w:val="2"/>
          <w:numId w:val="97"/>
        </w:numPr>
        <w:tabs>
          <w:tab w:val="clear" w:pos="2340"/>
          <w:tab w:val="num" w:pos="1440"/>
        </w:tabs>
        <w:ind w:left="1440" w:hanging="720"/>
        <w:rPr>
          <w:rFonts w:ascii="Arial" w:hAnsi="Arial" w:cs="Arial"/>
          <w:sz w:val="23"/>
          <w:szCs w:val="23"/>
        </w:rPr>
      </w:pPr>
      <w:r w:rsidRPr="007811E3">
        <w:rPr>
          <w:rFonts w:ascii="Arial" w:hAnsi="Arial" w:cs="Arial"/>
          <w:sz w:val="23"/>
          <w:szCs w:val="23"/>
        </w:rPr>
        <w:t>eliciting and demonstrating receptivity to constructive feedback</w:t>
      </w:r>
    </w:p>
    <w:p w:rsidR="00B446F3" w:rsidRPr="00EB0093" w:rsidRDefault="00B446F3" w:rsidP="00445A98">
      <w:pPr>
        <w:numPr>
          <w:ilvl w:val="2"/>
          <w:numId w:val="97"/>
        </w:numPr>
        <w:tabs>
          <w:tab w:val="clear" w:pos="2340"/>
          <w:tab w:val="num" w:pos="1440"/>
        </w:tabs>
        <w:ind w:left="1440" w:hanging="720"/>
        <w:rPr>
          <w:rFonts w:ascii="Arial" w:hAnsi="Arial" w:cs="Arial"/>
          <w:sz w:val="23"/>
          <w:szCs w:val="23"/>
        </w:rPr>
      </w:pPr>
      <w:r w:rsidRPr="00EB0093">
        <w:rPr>
          <w:rFonts w:ascii="Arial" w:hAnsi="Arial" w:cs="Arial"/>
          <w:sz w:val="23"/>
          <w:szCs w:val="23"/>
        </w:rPr>
        <w:t>forming and maintaining positive relationships with patients, peers, staff and supervisors</w:t>
      </w:r>
    </w:p>
    <w:p w:rsidR="00B446F3" w:rsidRPr="00EB0093" w:rsidRDefault="00B446F3" w:rsidP="00445A98">
      <w:pPr>
        <w:numPr>
          <w:ilvl w:val="2"/>
          <w:numId w:val="97"/>
        </w:numPr>
        <w:tabs>
          <w:tab w:val="clear" w:pos="2340"/>
          <w:tab w:val="num" w:pos="1440"/>
        </w:tabs>
        <w:ind w:left="1440" w:hanging="720"/>
        <w:rPr>
          <w:rFonts w:ascii="Arial" w:hAnsi="Arial" w:cs="Arial"/>
          <w:sz w:val="23"/>
          <w:szCs w:val="23"/>
        </w:rPr>
      </w:pPr>
      <w:r w:rsidRPr="00EB0093">
        <w:rPr>
          <w:rFonts w:ascii="Arial" w:hAnsi="Arial" w:cs="Arial"/>
          <w:sz w:val="23"/>
          <w:szCs w:val="23"/>
        </w:rPr>
        <w:t>maintaining a calm and reasoned manner in stressful and/or emergency      situations</w:t>
      </w:r>
    </w:p>
    <w:p w:rsidR="00B446F3" w:rsidRPr="00EB0093" w:rsidRDefault="00B446F3" w:rsidP="00445A98">
      <w:pPr>
        <w:numPr>
          <w:ilvl w:val="2"/>
          <w:numId w:val="97"/>
        </w:numPr>
        <w:tabs>
          <w:tab w:val="clear" w:pos="2340"/>
          <w:tab w:val="num" w:pos="1440"/>
        </w:tabs>
        <w:ind w:left="1440" w:hanging="720"/>
        <w:rPr>
          <w:rFonts w:ascii="Arial" w:hAnsi="Arial" w:cs="Arial"/>
          <w:sz w:val="23"/>
          <w:szCs w:val="23"/>
        </w:rPr>
      </w:pPr>
      <w:r w:rsidRPr="00EB0093">
        <w:rPr>
          <w:rFonts w:ascii="Arial" w:hAnsi="Arial" w:cs="Arial"/>
          <w:sz w:val="23"/>
          <w:szCs w:val="23"/>
        </w:rPr>
        <w:t>showing respect for patients and maintaining appropriate confidentiality of the patient’s record</w:t>
      </w:r>
    </w:p>
    <w:p w:rsidR="00B446F3" w:rsidRPr="00EB0093" w:rsidRDefault="00B446F3" w:rsidP="00445A98">
      <w:pPr>
        <w:numPr>
          <w:ilvl w:val="2"/>
          <w:numId w:val="97"/>
        </w:numPr>
        <w:tabs>
          <w:tab w:val="clear" w:pos="2340"/>
          <w:tab w:val="num" w:pos="1440"/>
        </w:tabs>
        <w:ind w:left="1440" w:hanging="720"/>
        <w:rPr>
          <w:rFonts w:ascii="Arial" w:hAnsi="Arial" w:cs="Arial"/>
          <w:sz w:val="23"/>
          <w:szCs w:val="23"/>
        </w:rPr>
      </w:pPr>
      <w:r w:rsidRPr="00EB0093">
        <w:rPr>
          <w:rFonts w:ascii="Arial" w:hAnsi="Arial" w:cs="Arial"/>
          <w:sz w:val="23"/>
          <w:szCs w:val="23"/>
        </w:rPr>
        <w:t>demonstrating awareness and sensitivity to patients’ cultural beliefs and       behaviors</w:t>
      </w:r>
    </w:p>
    <w:p w:rsidR="00B446F3" w:rsidRPr="008D7B82" w:rsidRDefault="00B446F3" w:rsidP="00445A98">
      <w:pPr>
        <w:numPr>
          <w:ilvl w:val="2"/>
          <w:numId w:val="97"/>
        </w:numPr>
        <w:tabs>
          <w:tab w:val="clear" w:pos="2340"/>
          <w:tab w:val="num" w:pos="1440"/>
        </w:tabs>
        <w:ind w:left="1440" w:hanging="720"/>
        <w:rPr>
          <w:rFonts w:ascii="Arial" w:hAnsi="Arial" w:cs="Arial"/>
          <w:sz w:val="23"/>
          <w:szCs w:val="23"/>
        </w:rPr>
      </w:pPr>
      <w:r w:rsidRPr="008D7B82">
        <w:rPr>
          <w:rFonts w:ascii="Arial" w:hAnsi="Arial" w:cs="Arial"/>
          <w:sz w:val="23"/>
          <w:szCs w:val="23"/>
        </w:rPr>
        <w:t>displaying a high level of motivation and interest</w:t>
      </w:r>
    </w:p>
    <w:p w:rsidR="00B446F3" w:rsidRPr="008D7B82" w:rsidRDefault="00B446F3" w:rsidP="00445A98">
      <w:pPr>
        <w:numPr>
          <w:ilvl w:val="2"/>
          <w:numId w:val="97"/>
        </w:numPr>
        <w:tabs>
          <w:tab w:val="clear" w:pos="2340"/>
          <w:tab w:val="num" w:pos="1440"/>
        </w:tabs>
        <w:ind w:left="1440" w:hanging="720"/>
        <w:rPr>
          <w:rFonts w:ascii="Arial" w:hAnsi="Arial" w:cs="Arial"/>
          <w:sz w:val="23"/>
          <w:szCs w:val="23"/>
        </w:rPr>
      </w:pPr>
      <w:r w:rsidRPr="008D7B82">
        <w:rPr>
          <w:rFonts w:ascii="Arial" w:hAnsi="Arial" w:cs="Arial"/>
          <w:sz w:val="23"/>
          <w:szCs w:val="23"/>
        </w:rPr>
        <w:t>dressing and grooming appropriately</w:t>
      </w:r>
    </w:p>
    <w:p w:rsidR="00B446F3" w:rsidRPr="008D7B82" w:rsidRDefault="00B446F3" w:rsidP="00445A98">
      <w:pPr>
        <w:numPr>
          <w:ilvl w:val="2"/>
          <w:numId w:val="97"/>
        </w:numPr>
        <w:tabs>
          <w:tab w:val="clear" w:pos="2340"/>
          <w:tab w:val="num" w:pos="1440"/>
        </w:tabs>
        <w:ind w:left="1440" w:hanging="720"/>
        <w:rPr>
          <w:rFonts w:ascii="Arial" w:hAnsi="Arial" w:cs="Arial"/>
          <w:bCs/>
          <w:iCs/>
          <w:sz w:val="23"/>
          <w:szCs w:val="23"/>
        </w:rPr>
      </w:pPr>
      <w:r w:rsidRPr="008D7B82">
        <w:rPr>
          <w:rFonts w:ascii="Arial" w:hAnsi="Arial" w:cs="Arial"/>
          <w:sz w:val="23"/>
          <w:szCs w:val="23"/>
        </w:rPr>
        <w:t xml:space="preserve">adhering to the AAPA Code of Ethics </w:t>
      </w:r>
    </w:p>
    <w:p w:rsidR="008D7B82" w:rsidRPr="00A24BB9" w:rsidRDefault="008D7B82" w:rsidP="008D7B82">
      <w:pPr>
        <w:rPr>
          <w:sz w:val="16"/>
        </w:rPr>
      </w:pPr>
    </w:p>
    <w:p w:rsidR="00B446F3" w:rsidRPr="008D7B82" w:rsidRDefault="00B446F3" w:rsidP="008D7B82">
      <w:pPr>
        <w:pStyle w:val="Heading1"/>
        <w:spacing w:before="0" w:after="0"/>
        <w:rPr>
          <w:rFonts w:ascii="Arial" w:hAnsi="Arial" w:cs="Arial"/>
          <w:sz w:val="23"/>
          <w:szCs w:val="23"/>
        </w:rPr>
      </w:pPr>
      <w:r w:rsidRPr="008D7B82">
        <w:rPr>
          <w:rFonts w:ascii="Arial" w:hAnsi="Arial" w:cs="Arial"/>
          <w:sz w:val="23"/>
          <w:szCs w:val="23"/>
        </w:rPr>
        <w:t>III</w:t>
      </w:r>
      <w:proofErr w:type="gramStart"/>
      <w:r w:rsidRPr="008D7B82">
        <w:rPr>
          <w:rFonts w:ascii="Arial" w:hAnsi="Arial" w:cs="Arial"/>
          <w:sz w:val="23"/>
          <w:szCs w:val="23"/>
        </w:rPr>
        <w:t>.  COURSE</w:t>
      </w:r>
      <w:proofErr w:type="gramEnd"/>
      <w:r w:rsidRPr="008D7B82">
        <w:rPr>
          <w:rFonts w:ascii="Arial" w:hAnsi="Arial" w:cs="Arial"/>
          <w:sz w:val="23"/>
          <w:szCs w:val="23"/>
        </w:rPr>
        <w:t xml:space="preserve"> REQUIREMENTS</w:t>
      </w:r>
    </w:p>
    <w:p w:rsidR="00B446F3" w:rsidRPr="00A24BB9" w:rsidRDefault="00B446F3" w:rsidP="008D7B82">
      <w:pPr>
        <w:rPr>
          <w:sz w:val="16"/>
        </w:rPr>
      </w:pPr>
    </w:p>
    <w:p w:rsidR="008D7B82" w:rsidRPr="008D7B82" w:rsidRDefault="008D7B82" w:rsidP="008D7B82">
      <w:pPr>
        <w:ind w:left="720"/>
        <w:rPr>
          <w:rFonts w:ascii="Arial" w:hAnsi="Arial" w:cs="Arial"/>
          <w:sz w:val="23"/>
          <w:szCs w:val="23"/>
        </w:rPr>
      </w:pPr>
      <w:r>
        <w:rPr>
          <w:rFonts w:ascii="Arial" w:hAnsi="Arial" w:cs="Arial"/>
          <w:sz w:val="23"/>
          <w:szCs w:val="23"/>
        </w:rPr>
        <w:t>1.</w:t>
      </w:r>
      <w:r>
        <w:rPr>
          <w:rFonts w:ascii="Arial" w:hAnsi="Arial" w:cs="Arial"/>
          <w:sz w:val="23"/>
          <w:szCs w:val="23"/>
        </w:rPr>
        <w:tab/>
      </w:r>
      <w:r w:rsidR="00B446F3" w:rsidRPr="008D7B82">
        <w:rPr>
          <w:rFonts w:ascii="Arial" w:hAnsi="Arial" w:cs="Arial"/>
          <w:sz w:val="23"/>
          <w:szCs w:val="23"/>
        </w:rPr>
        <w:t>Completion of assigned Rotation as scheduled.</w:t>
      </w:r>
    </w:p>
    <w:p w:rsidR="00B446F3" w:rsidRPr="008D7B82" w:rsidRDefault="008D7B82" w:rsidP="008D7B82">
      <w:pPr>
        <w:ind w:left="720"/>
        <w:rPr>
          <w:rFonts w:ascii="Arial" w:hAnsi="Arial" w:cs="Arial"/>
          <w:sz w:val="23"/>
          <w:szCs w:val="23"/>
        </w:rPr>
      </w:pPr>
      <w:r>
        <w:rPr>
          <w:rFonts w:ascii="Arial" w:hAnsi="Arial" w:cs="Arial"/>
          <w:sz w:val="23"/>
          <w:szCs w:val="23"/>
        </w:rPr>
        <w:t>2.</w:t>
      </w:r>
      <w:r>
        <w:rPr>
          <w:rFonts w:ascii="Arial" w:hAnsi="Arial" w:cs="Arial"/>
          <w:sz w:val="23"/>
          <w:szCs w:val="23"/>
        </w:rPr>
        <w:tab/>
      </w:r>
      <w:r w:rsidR="00B446F3" w:rsidRPr="008D7B82">
        <w:rPr>
          <w:rFonts w:ascii="Arial" w:hAnsi="Arial" w:cs="Arial"/>
          <w:sz w:val="23"/>
          <w:szCs w:val="23"/>
        </w:rPr>
        <w:t>Passing grade as outlined below.</w:t>
      </w:r>
    </w:p>
    <w:p w:rsidR="00B446F3" w:rsidRPr="008D7B82" w:rsidRDefault="008D7B82" w:rsidP="008D7B82">
      <w:pPr>
        <w:ind w:left="720"/>
        <w:rPr>
          <w:rFonts w:ascii="Arial" w:hAnsi="Arial" w:cs="Arial"/>
          <w:sz w:val="23"/>
          <w:szCs w:val="23"/>
        </w:rPr>
      </w:pPr>
      <w:r>
        <w:rPr>
          <w:rFonts w:ascii="Arial" w:hAnsi="Arial" w:cs="Arial"/>
          <w:sz w:val="23"/>
          <w:szCs w:val="23"/>
        </w:rPr>
        <w:t>3.</w:t>
      </w:r>
      <w:r>
        <w:rPr>
          <w:rFonts w:ascii="Arial" w:hAnsi="Arial" w:cs="Arial"/>
          <w:sz w:val="23"/>
          <w:szCs w:val="23"/>
        </w:rPr>
        <w:tab/>
      </w:r>
      <w:r w:rsidR="00B446F3" w:rsidRPr="008D7B82">
        <w:rPr>
          <w:rFonts w:ascii="Arial" w:hAnsi="Arial" w:cs="Arial"/>
          <w:sz w:val="23"/>
          <w:szCs w:val="23"/>
        </w:rPr>
        <w:t>Passing grade on patient write-up</w:t>
      </w:r>
    </w:p>
    <w:p w:rsidR="00B446F3" w:rsidRPr="007811E3" w:rsidRDefault="008D7B82" w:rsidP="008D7B82">
      <w:pPr>
        <w:ind w:left="1440" w:hanging="720"/>
        <w:rPr>
          <w:rFonts w:ascii="Arial" w:hAnsi="Arial" w:cs="Arial"/>
          <w:sz w:val="23"/>
          <w:szCs w:val="23"/>
        </w:rPr>
      </w:pPr>
      <w:r>
        <w:rPr>
          <w:rFonts w:ascii="Arial" w:hAnsi="Arial" w:cs="Arial"/>
          <w:sz w:val="23"/>
          <w:szCs w:val="23"/>
        </w:rPr>
        <w:t>4.</w:t>
      </w:r>
      <w:r>
        <w:rPr>
          <w:rFonts w:ascii="Arial" w:hAnsi="Arial" w:cs="Arial"/>
          <w:sz w:val="23"/>
          <w:szCs w:val="23"/>
        </w:rPr>
        <w:tab/>
      </w:r>
      <w:r w:rsidR="00B446F3" w:rsidRPr="007811E3">
        <w:rPr>
          <w:rFonts w:ascii="Arial" w:hAnsi="Arial" w:cs="Arial"/>
          <w:sz w:val="23"/>
          <w:szCs w:val="23"/>
        </w:rPr>
        <w:t>Students must log all patient encounters at the clinical site on the patient logging system and complete both a site and self evaluation.</w:t>
      </w:r>
    </w:p>
    <w:p w:rsidR="008D7B82" w:rsidRPr="00A24BB9" w:rsidRDefault="008D7B82" w:rsidP="008D7B82">
      <w:pPr>
        <w:rPr>
          <w:sz w:val="16"/>
        </w:rPr>
      </w:pPr>
    </w:p>
    <w:p w:rsidR="00B446F3" w:rsidRDefault="00B446F3" w:rsidP="008D7B82">
      <w:pPr>
        <w:pStyle w:val="Heading1"/>
        <w:spacing w:before="0" w:after="0"/>
        <w:rPr>
          <w:rFonts w:ascii="Arial" w:hAnsi="Arial" w:cs="Arial"/>
          <w:sz w:val="23"/>
          <w:szCs w:val="23"/>
        </w:rPr>
      </w:pPr>
      <w:r w:rsidRPr="007811E3">
        <w:rPr>
          <w:rFonts w:ascii="Arial" w:hAnsi="Arial" w:cs="Arial"/>
          <w:sz w:val="23"/>
          <w:szCs w:val="23"/>
        </w:rPr>
        <w:t>IV</w:t>
      </w:r>
      <w:proofErr w:type="gramStart"/>
      <w:r w:rsidRPr="007811E3">
        <w:rPr>
          <w:rFonts w:ascii="Arial" w:hAnsi="Arial" w:cs="Arial"/>
          <w:sz w:val="23"/>
          <w:szCs w:val="23"/>
        </w:rPr>
        <w:t>.  STUDENT</w:t>
      </w:r>
      <w:proofErr w:type="gramEnd"/>
      <w:r w:rsidRPr="007811E3">
        <w:rPr>
          <w:rFonts w:ascii="Arial" w:hAnsi="Arial" w:cs="Arial"/>
          <w:sz w:val="23"/>
          <w:szCs w:val="23"/>
        </w:rPr>
        <w:t xml:space="preserve"> EVALUATION</w:t>
      </w:r>
    </w:p>
    <w:p w:rsidR="00B446F3" w:rsidRPr="00A24BB9" w:rsidRDefault="00B446F3" w:rsidP="00B446F3">
      <w:pPr>
        <w:rPr>
          <w:sz w:val="16"/>
        </w:rPr>
      </w:pPr>
    </w:p>
    <w:p w:rsidR="00B446F3" w:rsidRPr="00EA6C9D" w:rsidRDefault="00B446F3" w:rsidP="00B446F3">
      <w:pPr>
        <w:pStyle w:val="NoSpacing"/>
        <w:rPr>
          <w:rFonts w:ascii="Arial" w:hAnsi="Arial" w:cs="Arial"/>
          <w:sz w:val="23"/>
          <w:szCs w:val="23"/>
        </w:rPr>
      </w:pPr>
      <w:r w:rsidRPr="008C7037">
        <w:rPr>
          <w:rFonts w:ascii="Arial" w:hAnsi="Arial" w:cs="Arial"/>
          <w:sz w:val="23"/>
          <w:szCs w:val="23"/>
        </w:rPr>
        <w:t>Preceptor evaluation of student performance, based on clinical competencies (assessment competencies, analytic competencies, and diagnostic competencies)………</w:t>
      </w:r>
      <w:r w:rsidRPr="008C7037">
        <w:rPr>
          <w:rFonts w:ascii="Arial" w:hAnsi="Arial" w:cs="Arial"/>
          <w:sz w:val="23"/>
          <w:szCs w:val="23"/>
        </w:rPr>
        <w:tab/>
      </w:r>
      <w:r w:rsidRPr="008C7037">
        <w:rPr>
          <w:rFonts w:ascii="Arial" w:hAnsi="Arial" w:cs="Arial"/>
          <w:b/>
          <w:sz w:val="23"/>
          <w:szCs w:val="23"/>
        </w:rPr>
        <w:t>45</w:t>
      </w:r>
      <w:r w:rsidRPr="008C7037">
        <w:rPr>
          <w:rFonts w:ascii="Arial" w:hAnsi="Arial" w:cs="Arial"/>
          <w:b/>
          <w:bCs/>
          <w:sz w:val="23"/>
          <w:szCs w:val="23"/>
        </w:rPr>
        <w:t>%</w:t>
      </w:r>
      <w:r w:rsidRPr="008C7037">
        <w:rPr>
          <w:rFonts w:ascii="Arial" w:hAnsi="Arial" w:cs="Arial"/>
          <w:sz w:val="23"/>
          <w:szCs w:val="23"/>
        </w:rPr>
        <w:tab/>
      </w:r>
      <w:r w:rsidRPr="008C7037">
        <w:rPr>
          <w:rFonts w:ascii="Arial" w:hAnsi="Arial" w:cs="Arial"/>
          <w:sz w:val="23"/>
          <w:szCs w:val="23"/>
        </w:rPr>
        <w:tab/>
      </w:r>
    </w:p>
    <w:p w:rsidR="00B446F3" w:rsidRPr="005A3E19" w:rsidRDefault="00B446F3" w:rsidP="00B446F3">
      <w:pPr>
        <w:rPr>
          <w:rFonts w:ascii="Arial" w:hAnsi="Arial" w:cs="Arial"/>
          <w:sz w:val="14"/>
          <w:szCs w:val="23"/>
        </w:rPr>
      </w:pPr>
    </w:p>
    <w:p w:rsidR="00B446F3" w:rsidRPr="00EA6C9D" w:rsidRDefault="00B446F3" w:rsidP="00B446F3">
      <w:pPr>
        <w:rPr>
          <w:rFonts w:ascii="Arial" w:hAnsi="Arial" w:cs="Arial"/>
          <w:b/>
          <w:bCs/>
          <w:sz w:val="23"/>
          <w:szCs w:val="23"/>
        </w:rPr>
      </w:pPr>
      <w:r w:rsidRPr="008C7037">
        <w:rPr>
          <w:rFonts w:ascii="Arial" w:hAnsi="Arial" w:cs="Arial"/>
          <w:sz w:val="23"/>
          <w:szCs w:val="23"/>
        </w:rPr>
        <w:t>Written Examination …………………………….…………………………………</w:t>
      </w:r>
      <w:r w:rsidRPr="008C7037">
        <w:rPr>
          <w:rFonts w:ascii="Arial" w:hAnsi="Arial" w:cs="Arial"/>
          <w:sz w:val="23"/>
          <w:szCs w:val="23"/>
        </w:rPr>
        <w:tab/>
      </w:r>
      <w:r w:rsidRPr="008C7037">
        <w:rPr>
          <w:rFonts w:ascii="Arial" w:hAnsi="Arial" w:cs="Arial"/>
          <w:b/>
          <w:bCs/>
          <w:sz w:val="23"/>
          <w:szCs w:val="23"/>
        </w:rPr>
        <w:t>45%</w:t>
      </w:r>
    </w:p>
    <w:p w:rsidR="00B446F3" w:rsidRPr="005A3E19" w:rsidRDefault="00B446F3" w:rsidP="00B446F3">
      <w:pPr>
        <w:rPr>
          <w:rFonts w:ascii="Arial" w:hAnsi="Arial" w:cs="Arial"/>
          <w:b/>
          <w:bCs/>
          <w:sz w:val="14"/>
          <w:szCs w:val="23"/>
        </w:rPr>
      </w:pPr>
    </w:p>
    <w:p w:rsidR="00B446F3" w:rsidRPr="00EA6C9D" w:rsidRDefault="00B446F3" w:rsidP="00B446F3">
      <w:pPr>
        <w:rPr>
          <w:rFonts w:ascii="Arial" w:hAnsi="Arial" w:cs="Arial"/>
          <w:b/>
          <w:bCs/>
          <w:sz w:val="23"/>
          <w:szCs w:val="23"/>
        </w:rPr>
      </w:pPr>
      <w:r w:rsidRPr="008C7037">
        <w:rPr>
          <w:rFonts w:ascii="Arial" w:hAnsi="Arial" w:cs="Arial"/>
          <w:bCs/>
          <w:sz w:val="23"/>
          <w:szCs w:val="23"/>
        </w:rPr>
        <w:t xml:space="preserve">Professionalism </w:t>
      </w:r>
      <w:r w:rsidRPr="008C7037">
        <w:rPr>
          <w:rFonts w:ascii="Arial" w:hAnsi="Arial" w:cs="Arial"/>
          <w:sz w:val="23"/>
          <w:szCs w:val="23"/>
        </w:rPr>
        <w:t>evaluation from Preceptor ……………………………………</w:t>
      </w:r>
      <w:r w:rsidRPr="008C7037">
        <w:rPr>
          <w:rFonts w:ascii="Arial" w:hAnsi="Arial" w:cs="Arial"/>
          <w:sz w:val="23"/>
          <w:szCs w:val="23"/>
        </w:rPr>
        <w:tab/>
      </w:r>
      <w:r w:rsidRPr="008C7037">
        <w:rPr>
          <w:rFonts w:ascii="Arial" w:hAnsi="Arial" w:cs="Arial"/>
          <w:b/>
          <w:bCs/>
          <w:sz w:val="23"/>
          <w:szCs w:val="23"/>
        </w:rPr>
        <w:t>10%</w:t>
      </w:r>
    </w:p>
    <w:p w:rsidR="00B446F3" w:rsidRPr="005A3E19" w:rsidRDefault="00B446F3" w:rsidP="00B446F3">
      <w:pPr>
        <w:rPr>
          <w:rFonts w:ascii="Arial" w:hAnsi="Arial" w:cs="Arial"/>
          <w:b/>
          <w:bCs/>
          <w:sz w:val="14"/>
          <w:szCs w:val="23"/>
        </w:rPr>
      </w:pPr>
    </w:p>
    <w:p w:rsidR="00B446F3" w:rsidRPr="00EA6C9D" w:rsidRDefault="00B446F3" w:rsidP="00B446F3">
      <w:pPr>
        <w:rPr>
          <w:rFonts w:ascii="Arial" w:hAnsi="Arial" w:cs="Arial"/>
          <w:sz w:val="23"/>
          <w:szCs w:val="23"/>
        </w:rPr>
      </w:pPr>
      <w:r w:rsidRPr="008C7037">
        <w:rPr>
          <w:rFonts w:ascii="Arial" w:hAnsi="Arial" w:cs="Arial"/>
          <w:bCs/>
          <w:sz w:val="23"/>
          <w:szCs w:val="23"/>
        </w:rPr>
        <w:t>Patient Write-ups ………………………………………………………………..…</w:t>
      </w:r>
      <w:r w:rsidRPr="008C7037">
        <w:rPr>
          <w:rFonts w:ascii="Arial" w:hAnsi="Arial" w:cs="Arial"/>
          <w:bCs/>
          <w:sz w:val="23"/>
          <w:szCs w:val="23"/>
        </w:rPr>
        <w:tab/>
        <w:t>Pass/Fail</w:t>
      </w:r>
    </w:p>
    <w:p w:rsidR="00B446F3" w:rsidRPr="005A3E19" w:rsidRDefault="00B446F3" w:rsidP="00B446F3">
      <w:pPr>
        <w:rPr>
          <w:rFonts w:ascii="Arial" w:hAnsi="Arial" w:cs="Arial"/>
          <w:sz w:val="14"/>
          <w:szCs w:val="23"/>
        </w:rPr>
      </w:pPr>
    </w:p>
    <w:p w:rsidR="00B446F3" w:rsidRPr="00EA6C9D" w:rsidRDefault="00B446F3" w:rsidP="00B446F3">
      <w:pPr>
        <w:rPr>
          <w:rFonts w:ascii="Arial" w:hAnsi="Arial" w:cs="Arial"/>
          <w:b/>
          <w:bCs/>
          <w:sz w:val="23"/>
          <w:szCs w:val="23"/>
        </w:rPr>
      </w:pPr>
      <w:r w:rsidRPr="008C7037">
        <w:rPr>
          <w:rFonts w:ascii="Arial" w:hAnsi="Arial" w:cs="Arial"/>
          <w:sz w:val="23"/>
          <w:szCs w:val="23"/>
        </w:rPr>
        <w:t>Faculty site visit report ……………………….……………………………………</w:t>
      </w:r>
      <w:r w:rsidRPr="008C7037">
        <w:rPr>
          <w:rFonts w:ascii="Arial" w:hAnsi="Arial" w:cs="Arial"/>
          <w:sz w:val="23"/>
          <w:szCs w:val="23"/>
        </w:rPr>
        <w:tab/>
        <w:t>Pass/Fail</w:t>
      </w:r>
    </w:p>
    <w:p w:rsidR="00B446F3" w:rsidRPr="005A3E19" w:rsidRDefault="00B446F3" w:rsidP="00B446F3">
      <w:pPr>
        <w:rPr>
          <w:rFonts w:ascii="Arial" w:hAnsi="Arial" w:cs="Arial"/>
          <w:b/>
          <w:bCs/>
          <w:sz w:val="14"/>
          <w:szCs w:val="23"/>
        </w:rPr>
      </w:pPr>
    </w:p>
    <w:p w:rsidR="00B446F3" w:rsidRPr="00A24BB9" w:rsidRDefault="00B446F3" w:rsidP="00B446F3">
      <w:pPr>
        <w:rPr>
          <w:rFonts w:ascii="Arial" w:hAnsi="Arial" w:cs="Arial"/>
          <w:sz w:val="22"/>
          <w:szCs w:val="23"/>
        </w:rPr>
      </w:pPr>
      <w:r w:rsidRPr="00A24BB9">
        <w:rPr>
          <w:rFonts w:ascii="Arial" w:hAnsi="Arial" w:cs="Arial"/>
          <w:sz w:val="22"/>
          <w:szCs w:val="23"/>
        </w:rPr>
        <w:t xml:space="preserve">If a student earns a grade below a 70% on any component, the student </w:t>
      </w:r>
      <w:r w:rsidR="00FB3DF9" w:rsidRPr="00A24BB9">
        <w:rPr>
          <w:rFonts w:ascii="Arial" w:hAnsi="Arial" w:cs="Arial"/>
          <w:sz w:val="22"/>
          <w:szCs w:val="23"/>
        </w:rPr>
        <w:t xml:space="preserve">may </w:t>
      </w:r>
      <w:r w:rsidRPr="00A24BB9">
        <w:rPr>
          <w:rFonts w:ascii="Arial" w:hAnsi="Arial" w:cs="Arial"/>
          <w:sz w:val="22"/>
          <w:szCs w:val="23"/>
        </w:rPr>
        <w:t xml:space="preserve">be required to repeat the rotation.  Repeating the rotation will extend the length of time required for completion of the clinical year. </w:t>
      </w:r>
      <w:r w:rsidRPr="00A24BB9">
        <w:rPr>
          <w:rFonts w:ascii="Arial" w:hAnsi="Arial" w:cs="Arial"/>
          <w:b/>
          <w:bCs/>
          <w:sz w:val="22"/>
          <w:szCs w:val="23"/>
        </w:rPr>
        <w:t xml:space="preserve">Refer to pages </w:t>
      </w:r>
      <w:r w:rsidR="00320754">
        <w:rPr>
          <w:rFonts w:ascii="Arial" w:hAnsi="Arial" w:cs="Arial"/>
          <w:b/>
          <w:bCs/>
          <w:sz w:val="23"/>
          <w:szCs w:val="23"/>
        </w:rPr>
        <w:t>67-70</w:t>
      </w:r>
      <w:r w:rsidR="00320754" w:rsidRPr="008C7037">
        <w:rPr>
          <w:rFonts w:ascii="Arial" w:hAnsi="Arial" w:cs="Arial"/>
          <w:b/>
          <w:bCs/>
          <w:sz w:val="23"/>
          <w:szCs w:val="23"/>
        </w:rPr>
        <w:t xml:space="preserve"> </w:t>
      </w:r>
      <w:r w:rsidRPr="00A24BB9">
        <w:rPr>
          <w:rFonts w:ascii="Arial" w:hAnsi="Arial" w:cs="Arial"/>
          <w:b/>
          <w:bCs/>
          <w:sz w:val="22"/>
          <w:szCs w:val="23"/>
        </w:rPr>
        <w:t>for policies regarding student progress.</w:t>
      </w:r>
    </w:p>
    <w:p w:rsidR="005A3E19" w:rsidRDefault="005A3E19">
      <w:pPr>
        <w:rPr>
          <w:rFonts w:ascii="Arial" w:hAnsi="Arial" w:cs="Arial"/>
          <w:b/>
          <w:sz w:val="23"/>
          <w:szCs w:val="23"/>
        </w:rPr>
      </w:pPr>
      <w:r>
        <w:rPr>
          <w:rFonts w:ascii="Arial" w:hAnsi="Arial" w:cs="Arial"/>
          <w:b/>
          <w:sz w:val="23"/>
          <w:szCs w:val="23"/>
        </w:rPr>
        <w:br w:type="page"/>
      </w:r>
    </w:p>
    <w:p w:rsidR="00CB0346" w:rsidRPr="001268E1" w:rsidRDefault="00CB0346" w:rsidP="00B446F3">
      <w:pPr>
        <w:jc w:val="center"/>
        <w:rPr>
          <w:rFonts w:ascii="Arial" w:hAnsi="Arial" w:cs="Arial"/>
          <w:b/>
          <w:sz w:val="23"/>
          <w:szCs w:val="23"/>
        </w:rPr>
      </w:pPr>
      <w:r w:rsidRPr="001268E1">
        <w:rPr>
          <w:rFonts w:ascii="Arial" w:hAnsi="Arial" w:cs="Arial"/>
          <w:b/>
          <w:sz w:val="23"/>
          <w:szCs w:val="23"/>
        </w:rPr>
        <w:lastRenderedPageBreak/>
        <w:t>INTENSIVE CARE MEDICINE</w:t>
      </w:r>
    </w:p>
    <w:p w:rsidR="00CB0346" w:rsidRPr="001268E1" w:rsidRDefault="00CB0346" w:rsidP="00CB0346">
      <w:pPr>
        <w:rPr>
          <w:rFonts w:ascii="Arial" w:hAnsi="Arial" w:cs="Arial"/>
          <w:sz w:val="23"/>
          <w:szCs w:val="23"/>
        </w:rPr>
      </w:pPr>
    </w:p>
    <w:p w:rsidR="00CB0346" w:rsidRPr="001268E1" w:rsidRDefault="00CB0346" w:rsidP="00CB0346">
      <w:pPr>
        <w:pStyle w:val="PlainText"/>
        <w:rPr>
          <w:rFonts w:ascii="Arial" w:hAnsi="Arial" w:cs="Arial"/>
          <w:sz w:val="23"/>
          <w:szCs w:val="23"/>
        </w:rPr>
      </w:pPr>
      <w:r w:rsidRPr="001268E1">
        <w:rPr>
          <w:rFonts w:ascii="Arial" w:hAnsi="Arial" w:cs="Arial"/>
          <w:b/>
          <w:sz w:val="23"/>
          <w:szCs w:val="23"/>
        </w:rPr>
        <w:t>Required Texts</w:t>
      </w:r>
      <w:r w:rsidRPr="001268E1">
        <w:rPr>
          <w:rFonts w:ascii="Arial" w:hAnsi="Arial" w:cs="Arial"/>
          <w:sz w:val="23"/>
          <w:szCs w:val="23"/>
        </w:rPr>
        <w:t xml:space="preserve">: </w:t>
      </w:r>
      <w:r w:rsidR="00DD221F">
        <w:rPr>
          <w:rFonts w:ascii="Arial" w:hAnsi="Arial" w:cs="Arial"/>
          <w:sz w:val="23"/>
          <w:szCs w:val="23"/>
        </w:rPr>
        <w:t>*</w:t>
      </w:r>
      <w:r w:rsidRPr="001268E1">
        <w:rPr>
          <w:rFonts w:ascii="Arial" w:hAnsi="Arial" w:cs="Arial"/>
          <w:sz w:val="23"/>
          <w:szCs w:val="23"/>
        </w:rPr>
        <w:t>Principles of Critical Care; Hall, Schmidt, and Wood (</w:t>
      </w:r>
      <w:proofErr w:type="gramStart"/>
      <w:r w:rsidRPr="001268E1">
        <w:rPr>
          <w:rFonts w:ascii="Arial" w:hAnsi="Arial" w:cs="Arial"/>
          <w:sz w:val="23"/>
          <w:szCs w:val="23"/>
        </w:rPr>
        <w:t>eds</w:t>
      </w:r>
      <w:proofErr w:type="gramEnd"/>
      <w:r w:rsidRPr="001268E1">
        <w:rPr>
          <w:rFonts w:ascii="Arial" w:hAnsi="Arial" w:cs="Arial"/>
          <w:sz w:val="23"/>
          <w:szCs w:val="23"/>
        </w:rPr>
        <w:t xml:space="preserve">.) </w:t>
      </w:r>
    </w:p>
    <w:p w:rsidR="00CB0346" w:rsidRPr="002F1800" w:rsidRDefault="00CB0346" w:rsidP="00CB0346">
      <w:pPr>
        <w:pStyle w:val="PlainText"/>
        <w:rPr>
          <w:rFonts w:ascii="Arial" w:hAnsi="Arial" w:cs="Arial"/>
          <w:sz w:val="18"/>
          <w:szCs w:val="23"/>
        </w:rPr>
      </w:pPr>
    </w:p>
    <w:p w:rsidR="00CB0346" w:rsidRPr="001268E1" w:rsidRDefault="00CB0346" w:rsidP="00CB0346">
      <w:pPr>
        <w:autoSpaceDE w:val="0"/>
        <w:autoSpaceDN w:val="0"/>
        <w:adjustRightInd w:val="0"/>
        <w:rPr>
          <w:rFonts w:ascii="Arial" w:hAnsi="Arial" w:cs="Arial"/>
          <w:sz w:val="23"/>
          <w:szCs w:val="23"/>
        </w:rPr>
      </w:pPr>
      <w:r w:rsidRPr="001268E1">
        <w:rPr>
          <w:rFonts w:ascii="Arial" w:hAnsi="Arial" w:cs="Arial"/>
          <w:sz w:val="23"/>
          <w:szCs w:val="23"/>
        </w:rPr>
        <w:t xml:space="preserve">The Instructional Objectives below pertain to the evaluation and management of critically ill patients, utilizing mechanical ventilators, interpreting hemodynamic data in the acute care setting and appropriate use of subspecialty consultation in the intensive care setting. </w:t>
      </w:r>
    </w:p>
    <w:p w:rsidR="008D7B82" w:rsidRPr="002F1800" w:rsidRDefault="008D7B82" w:rsidP="008D7B82">
      <w:pPr>
        <w:rPr>
          <w:sz w:val="22"/>
        </w:rPr>
      </w:pPr>
    </w:p>
    <w:p w:rsidR="00CB0346" w:rsidRPr="001268E1" w:rsidRDefault="00CB0346" w:rsidP="008D7B82">
      <w:pPr>
        <w:pStyle w:val="Heading1"/>
        <w:spacing w:before="0" w:after="0"/>
        <w:rPr>
          <w:rFonts w:ascii="Arial" w:hAnsi="Arial" w:cs="Arial"/>
          <w:sz w:val="23"/>
          <w:szCs w:val="23"/>
        </w:rPr>
      </w:pPr>
      <w:r w:rsidRPr="001268E1">
        <w:rPr>
          <w:rFonts w:ascii="Arial" w:hAnsi="Arial" w:cs="Arial"/>
          <w:sz w:val="23"/>
          <w:szCs w:val="23"/>
        </w:rPr>
        <w:t>I.  INSTRUCTIONAL OBJECTIVES</w:t>
      </w:r>
    </w:p>
    <w:p w:rsidR="00CB0346" w:rsidRPr="001268E1" w:rsidRDefault="00CB0346" w:rsidP="008D7B82">
      <w:pPr>
        <w:rPr>
          <w:rFonts w:ascii="Arial" w:hAnsi="Arial" w:cs="Arial"/>
          <w:sz w:val="23"/>
          <w:szCs w:val="23"/>
        </w:rPr>
      </w:pPr>
      <w:r w:rsidRPr="001268E1">
        <w:rPr>
          <w:rFonts w:ascii="Arial" w:hAnsi="Arial" w:cs="Arial"/>
          <w:sz w:val="23"/>
          <w:szCs w:val="23"/>
        </w:rPr>
        <w:t>Upon completion of the Intensive Care Rotation, based on reading and supervised clinical practice, the student will demonstrate knowledge and competence pertaining to each of the Instructional Objectives below, as they relate to the symptoms and diagnoses in the problem list. The student will be evaluated by the following criteria:  written examination, and</w:t>
      </w:r>
      <w:r w:rsidRPr="001268E1">
        <w:rPr>
          <w:rFonts w:ascii="Arial" w:hAnsi="Arial" w:cs="Arial"/>
          <w:i/>
          <w:iCs/>
          <w:sz w:val="23"/>
          <w:szCs w:val="23"/>
        </w:rPr>
        <w:t xml:space="preserve"> </w:t>
      </w:r>
      <w:r w:rsidRPr="001268E1">
        <w:rPr>
          <w:rFonts w:ascii="Arial" w:hAnsi="Arial" w:cs="Arial"/>
          <w:sz w:val="23"/>
          <w:szCs w:val="23"/>
        </w:rPr>
        <w:t>preceptor evaluations</w:t>
      </w:r>
      <w:r w:rsidRPr="001268E1">
        <w:rPr>
          <w:rFonts w:ascii="Arial" w:hAnsi="Arial" w:cs="Arial"/>
          <w:b/>
          <w:bCs/>
          <w:sz w:val="23"/>
          <w:szCs w:val="23"/>
        </w:rPr>
        <w:t xml:space="preserve">. The student must seek appropriate preceptor supervision for all the tasks listed below, particularly those related to management.  </w:t>
      </w:r>
      <w:r w:rsidRPr="001268E1">
        <w:rPr>
          <w:rFonts w:ascii="Arial" w:hAnsi="Arial" w:cs="Arial"/>
          <w:sz w:val="23"/>
          <w:szCs w:val="23"/>
        </w:rPr>
        <w:t>Pertaining to the Problem List below, the student will</w:t>
      </w:r>
    </w:p>
    <w:p w:rsidR="00CB0346" w:rsidRPr="002F1800" w:rsidRDefault="00CB0346" w:rsidP="008D7B82">
      <w:pPr>
        <w:rPr>
          <w:rFonts w:ascii="Arial" w:hAnsi="Arial" w:cs="Arial"/>
          <w:sz w:val="18"/>
          <w:szCs w:val="23"/>
        </w:rPr>
      </w:pPr>
    </w:p>
    <w:p w:rsidR="00CB0346" w:rsidRPr="001268E1" w:rsidRDefault="00CB0346" w:rsidP="00445A98">
      <w:pPr>
        <w:pStyle w:val="ListParagraph"/>
        <w:numPr>
          <w:ilvl w:val="0"/>
          <w:numId w:val="60"/>
        </w:numPr>
        <w:ind w:hanging="720"/>
        <w:contextualSpacing/>
        <w:rPr>
          <w:rFonts w:ascii="Arial" w:hAnsi="Arial" w:cs="Arial"/>
          <w:sz w:val="23"/>
          <w:szCs w:val="23"/>
        </w:rPr>
      </w:pPr>
      <w:r w:rsidRPr="001268E1">
        <w:rPr>
          <w:rFonts w:ascii="Arial" w:hAnsi="Arial" w:cs="Arial"/>
          <w:sz w:val="23"/>
          <w:szCs w:val="23"/>
        </w:rPr>
        <w:t xml:space="preserve">Demonstrate knowledge of the etiology, epidemiology, </w:t>
      </w:r>
      <w:proofErr w:type="spellStart"/>
      <w:r w:rsidRPr="001268E1">
        <w:rPr>
          <w:rFonts w:ascii="Arial" w:hAnsi="Arial" w:cs="Arial"/>
          <w:sz w:val="23"/>
          <w:szCs w:val="23"/>
        </w:rPr>
        <w:t>pathophysiology</w:t>
      </w:r>
      <w:proofErr w:type="spellEnd"/>
      <w:r w:rsidRPr="001268E1">
        <w:rPr>
          <w:rFonts w:ascii="Arial" w:hAnsi="Arial" w:cs="Arial"/>
          <w:sz w:val="23"/>
          <w:szCs w:val="23"/>
        </w:rPr>
        <w:t xml:space="preserve">, anatomy, prognosis and complications pertinent to each diagnosis.  </w:t>
      </w:r>
    </w:p>
    <w:p w:rsidR="00CB0346" w:rsidRPr="001268E1" w:rsidRDefault="00CB0346" w:rsidP="00445A98">
      <w:pPr>
        <w:pStyle w:val="ListParagraph"/>
        <w:numPr>
          <w:ilvl w:val="0"/>
          <w:numId w:val="59"/>
        </w:numPr>
        <w:tabs>
          <w:tab w:val="left" w:pos="-2520"/>
          <w:tab w:val="left" w:pos="720"/>
        </w:tabs>
        <w:ind w:hanging="720"/>
        <w:contextualSpacing/>
        <w:rPr>
          <w:rFonts w:ascii="Arial" w:hAnsi="Arial" w:cs="Arial"/>
          <w:sz w:val="23"/>
          <w:szCs w:val="23"/>
        </w:rPr>
      </w:pPr>
      <w:r w:rsidRPr="001268E1">
        <w:rPr>
          <w:rFonts w:ascii="Arial" w:hAnsi="Arial" w:cs="Arial"/>
          <w:sz w:val="23"/>
          <w:szCs w:val="23"/>
        </w:rPr>
        <w:t>Elicit and record a complete history and</w:t>
      </w:r>
      <w:r w:rsidRPr="001268E1">
        <w:rPr>
          <w:rFonts w:ascii="Arial" w:hAnsi="Arial" w:cs="Arial"/>
          <w:b/>
          <w:bCs/>
          <w:sz w:val="23"/>
          <w:szCs w:val="23"/>
        </w:rPr>
        <w:t xml:space="preserve"> </w:t>
      </w:r>
      <w:r w:rsidRPr="001268E1">
        <w:rPr>
          <w:rFonts w:ascii="Arial" w:hAnsi="Arial" w:cs="Arial"/>
          <w:sz w:val="23"/>
          <w:szCs w:val="23"/>
        </w:rPr>
        <w:t xml:space="preserve">focused history, appropriate for a critically ill patient to include.  </w:t>
      </w:r>
    </w:p>
    <w:p w:rsidR="00CB0346" w:rsidRPr="001268E1" w:rsidRDefault="00A37C74" w:rsidP="00A37C74">
      <w:pPr>
        <w:tabs>
          <w:tab w:val="left" w:pos="-2520"/>
          <w:tab w:val="left" w:pos="720"/>
        </w:tabs>
        <w:ind w:left="720"/>
        <w:rPr>
          <w:rFonts w:ascii="Arial" w:hAnsi="Arial" w:cs="Arial"/>
          <w:sz w:val="23"/>
          <w:szCs w:val="23"/>
        </w:rPr>
      </w:pPr>
      <w:r>
        <w:rPr>
          <w:rFonts w:ascii="Arial" w:hAnsi="Arial" w:cs="Arial"/>
          <w:sz w:val="23"/>
          <w:szCs w:val="23"/>
        </w:rPr>
        <w:t>1.</w:t>
      </w:r>
      <w:r>
        <w:rPr>
          <w:rFonts w:ascii="Arial" w:hAnsi="Arial" w:cs="Arial"/>
          <w:sz w:val="23"/>
          <w:szCs w:val="23"/>
        </w:rPr>
        <w:tab/>
      </w:r>
      <w:proofErr w:type="gramStart"/>
      <w:r w:rsidR="00CB0346" w:rsidRPr="001268E1">
        <w:rPr>
          <w:rFonts w:ascii="Arial" w:hAnsi="Arial" w:cs="Arial"/>
          <w:sz w:val="23"/>
          <w:szCs w:val="23"/>
        </w:rPr>
        <w:t>appropriate</w:t>
      </w:r>
      <w:proofErr w:type="gramEnd"/>
      <w:r w:rsidR="00CB0346" w:rsidRPr="001268E1">
        <w:rPr>
          <w:rFonts w:ascii="Arial" w:hAnsi="Arial" w:cs="Arial"/>
          <w:sz w:val="23"/>
          <w:szCs w:val="23"/>
        </w:rPr>
        <w:t xml:space="preserve"> use of questions</w:t>
      </w:r>
    </w:p>
    <w:p w:rsidR="00CB0346" w:rsidRPr="001268E1" w:rsidRDefault="00A37C74" w:rsidP="00A37C74">
      <w:pPr>
        <w:tabs>
          <w:tab w:val="left" w:pos="-2520"/>
          <w:tab w:val="left" w:pos="720"/>
        </w:tabs>
        <w:ind w:left="720"/>
        <w:rPr>
          <w:rFonts w:ascii="Arial" w:hAnsi="Arial" w:cs="Arial"/>
          <w:sz w:val="23"/>
          <w:szCs w:val="23"/>
        </w:rPr>
      </w:pPr>
      <w:r>
        <w:rPr>
          <w:rFonts w:ascii="Arial" w:hAnsi="Arial" w:cs="Arial"/>
          <w:sz w:val="23"/>
          <w:szCs w:val="23"/>
        </w:rPr>
        <w:t>2.</w:t>
      </w:r>
      <w:r>
        <w:rPr>
          <w:rFonts w:ascii="Arial" w:hAnsi="Arial" w:cs="Arial"/>
          <w:sz w:val="23"/>
          <w:szCs w:val="23"/>
        </w:rPr>
        <w:tab/>
      </w:r>
      <w:proofErr w:type="gramStart"/>
      <w:r w:rsidR="00CB0346" w:rsidRPr="001268E1">
        <w:rPr>
          <w:rFonts w:ascii="Arial" w:hAnsi="Arial" w:cs="Arial"/>
          <w:sz w:val="23"/>
          <w:szCs w:val="23"/>
        </w:rPr>
        <w:t>listening</w:t>
      </w:r>
      <w:proofErr w:type="gramEnd"/>
      <w:r w:rsidR="00CB0346" w:rsidRPr="001268E1">
        <w:rPr>
          <w:rFonts w:ascii="Arial" w:hAnsi="Arial" w:cs="Arial"/>
          <w:sz w:val="23"/>
          <w:szCs w:val="23"/>
        </w:rPr>
        <w:t xml:space="preserve"> to the patient</w:t>
      </w:r>
    </w:p>
    <w:p w:rsidR="00CB0346" w:rsidRPr="001268E1" w:rsidRDefault="00A37C74" w:rsidP="00A37C74">
      <w:pPr>
        <w:tabs>
          <w:tab w:val="left" w:pos="-2520"/>
          <w:tab w:val="left" w:pos="720"/>
        </w:tabs>
        <w:ind w:left="720"/>
        <w:rPr>
          <w:rFonts w:ascii="Arial" w:hAnsi="Arial" w:cs="Arial"/>
          <w:sz w:val="23"/>
          <w:szCs w:val="23"/>
        </w:rPr>
      </w:pPr>
      <w:r>
        <w:rPr>
          <w:rFonts w:ascii="Arial" w:hAnsi="Arial" w:cs="Arial"/>
          <w:sz w:val="23"/>
          <w:szCs w:val="23"/>
        </w:rPr>
        <w:t>3.</w:t>
      </w:r>
      <w:r>
        <w:rPr>
          <w:rFonts w:ascii="Arial" w:hAnsi="Arial" w:cs="Arial"/>
          <w:sz w:val="23"/>
          <w:szCs w:val="23"/>
        </w:rPr>
        <w:tab/>
      </w:r>
      <w:proofErr w:type="gramStart"/>
      <w:r w:rsidR="00CB0346" w:rsidRPr="001268E1">
        <w:rPr>
          <w:rFonts w:ascii="Arial" w:hAnsi="Arial" w:cs="Arial"/>
          <w:sz w:val="23"/>
          <w:szCs w:val="23"/>
        </w:rPr>
        <w:t>an</w:t>
      </w:r>
      <w:proofErr w:type="gramEnd"/>
      <w:r w:rsidR="00CB0346" w:rsidRPr="001268E1">
        <w:rPr>
          <w:rFonts w:ascii="Arial" w:hAnsi="Arial" w:cs="Arial"/>
          <w:sz w:val="23"/>
          <w:szCs w:val="23"/>
        </w:rPr>
        <w:t xml:space="preserve"> organized approach to eliciting the patient’s history</w:t>
      </w:r>
    </w:p>
    <w:p w:rsidR="00CB0346" w:rsidRPr="001268E1" w:rsidRDefault="00A37C74" w:rsidP="00A37C74">
      <w:pPr>
        <w:tabs>
          <w:tab w:val="left" w:pos="-2520"/>
          <w:tab w:val="left" w:pos="720"/>
        </w:tabs>
        <w:ind w:left="720"/>
        <w:rPr>
          <w:rFonts w:ascii="Arial" w:hAnsi="Arial" w:cs="Arial"/>
          <w:sz w:val="23"/>
          <w:szCs w:val="23"/>
        </w:rPr>
      </w:pPr>
      <w:r>
        <w:rPr>
          <w:rFonts w:ascii="Arial" w:hAnsi="Arial" w:cs="Arial"/>
          <w:sz w:val="23"/>
          <w:szCs w:val="23"/>
        </w:rPr>
        <w:t>4.</w:t>
      </w:r>
      <w:r>
        <w:rPr>
          <w:rFonts w:ascii="Arial" w:hAnsi="Arial" w:cs="Arial"/>
          <w:sz w:val="23"/>
          <w:szCs w:val="23"/>
        </w:rPr>
        <w:tab/>
      </w:r>
      <w:proofErr w:type="gramStart"/>
      <w:r w:rsidR="00CB0346" w:rsidRPr="001268E1">
        <w:rPr>
          <w:rFonts w:ascii="Arial" w:hAnsi="Arial" w:cs="Arial"/>
          <w:sz w:val="23"/>
          <w:szCs w:val="23"/>
        </w:rPr>
        <w:t>interpreting</w:t>
      </w:r>
      <w:proofErr w:type="gramEnd"/>
      <w:r w:rsidR="00CB0346" w:rsidRPr="001268E1">
        <w:rPr>
          <w:rFonts w:ascii="Arial" w:hAnsi="Arial" w:cs="Arial"/>
          <w:sz w:val="23"/>
          <w:szCs w:val="23"/>
        </w:rPr>
        <w:t xml:space="preserve"> normal and abnormal historical data  </w:t>
      </w:r>
    </w:p>
    <w:p w:rsidR="00CB0346" w:rsidRPr="001268E1" w:rsidRDefault="00CB0346" w:rsidP="00445A98">
      <w:pPr>
        <w:pStyle w:val="ListParagraph"/>
        <w:numPr>
          <w:ilvl w:val="0"/>
          <w:numId w:val="59"/>
        </w:numPr>
        <w:ind w:hanging="720"/>
        <w:contextualSpacing/>
        <w:rPr>
          <w:rFonts w:ascii="Arial" w:hAnsi="Arial" w:cs="Arial"/>
          <w:sz w:val="23"/>
          <w:szCs w:val="23"/>
        </w:rPr>
      </w:pPr>
      <w:r w:rsidRPr="001268E1">
        <w:rPr>
          <w:rFonts w:ascii="Arial" w:hAnsi="Arial" w:cs="Arial"/>
          <w:sz w:val="23"/>
          <w:szCs w:val="23"/>
        </w:rPr>
        <w:t>Perform and record a complete and focused physical examination, appropriate for a critically ill patient to include the following</w:t>
      </w:r>
    </w:p>
    <w:p w:rsidR="00CB0346" w:rsidRPr="001268E1" w:rsidRDefault="00CB0346" w:rsidP="00445A98">
      <w:pPr>
        <w:numPr>
          <w:ilvl w:val="1"/>
          <w:numId w:val="59"/>
        </w:numPr>
        <w:ind w:hanging="720"/>
        <w:rPr>
          <w:rFonts w:ascii="Arial" w:hAnsi="Arial" w:cs="Arial"/>
          <w:sz w:val="23"/>
          <w:szCs w:val="23"/>
        </w:rPr>
      </w:pPr>
      <w:r w:rsidRPr="001268E1">
        <w:rPr>
          <w:rFonts w:ascii="Arial" w:hAnsi="Arial" w:cs="Arial"/>
          <w:sz w:val="23"/>
          <w:szCs w:val="23"/>
        </w:rPr>
        <w:t xml:space="preserve"> an organized head-to-toe approach </w:t>
      </w:r>
    </w:p>
    <w:p w:rsidR="00CB0346" w:rsidRPr="001268E1" w:rsidRDefault="00CB0346" w:rsidP="00445A98">
      <w:pPr>
        <w:numPr>
          <w:ilvl w:val="1"/>
          <w:numId w:val="59"/>
        </w:numPr>
        <w:ind w:hanging="720"/>
        <w:rPr>
          <w:rFonts w:ascii="Arial" w:hAnsi="Arial" w:cs="Arial"/>
          <w:bCs/>
          <w:sz w:val="23"/>
          <w:szCs w:val="23"/>
        </w:rPr>
      </w:pPr>
      <w:r w:rsidRPr="001268E1">
        <w:rPr>
          <w:rFonts w:ascii="Arial" w:hAnsi="Arial" w:cs="Arial"/>
          <w:sz w:val="23"/>
          <w:szCs w:val="23"/>
        </w:rPr>
        <w:t xml:space="preserve">using proper technique, including modifications of technique appropriate for the patient’s mobility </w:t>
      </w:r>
    </w:p>
    <w:p w:rsidR="00CB0346" w:rsidRPr="001268E1" w:rsidRDefault="00CB0346" w:rsidP="00445A98">
      <w:pPr>
        <w:numPr>
          <w:ilvl w:val="1"/>
          <w:numId w:val="59"/>
        </w:numPr>
        <w:ind w:hanging="720"/>
        <w:rPr>
          <w:rFonts w:ascii="Arial" w:hAnsi="Arial" w:cs="Arial"/>
          <w:sz w:val="23"/>
          <w:szCs w:val="23"/>
        </w:rPr>
      </w:pPr>
      <w:r w:rsidRPr="001268E1">
        <w:rPr>
          <w:rFonts w:ascii="Arial" w:hAnsi="Arial" w:cs="Arial"/>
          <w:sz w:val="23"/>
          <w:szCs w:val="23"/>
        </w:rPr>
        <w:t>selecting the sections of the physical exam pertinent to the patient’s illness</w:t>
      </w:r>
    </w:p>
    <w:p w:rsidR="00CB0346" w:rsidRPr="001268E1" w:rsidRDefault="00CB0346" w:rsidP="00445A98">
      <w:pPr>
        <w:numPr>
          <w:ilvl w:val="1"/>
          <w:numId w:val="59"/>
        </w:numPr>
        <w:ind w:hanging="720"/>
        <w:rPr>
          <w:rFonts w:ascii="Arial" w:hAnsi="Arial" w:cs="Arial"/>
          <w:sz w:val="23"/>
          <w:szCs w:val="23"/>
        </w:rPr>
      </w:pPr>
      <w:r w:rsidRPr="001268E1">
        <w:rPr>
          <w:rFonts w:ascii="Arial" w:hAnsi="Arial" w:cs="Arial"/>
          <w:sz w:val="23"/>
          <w:szCs w:val="23"/>
        </w:rPr>
        <w:t>interpreting normal and abnormal findings in the context of the patient’s history</w:t>
      </w:r>
    </w:p>
    <w:p w:rsidR="00CB0346" w:rsidRPr="001268E1" w:rsidRDefault="00CB0346" w:rsidP="00445A98">
      <w:pPr>
        <w:numPr>
          <w:ilvl w:val="0"/>
          <w:numId w:val="59"/>
        </w:numPr>
        <w:ind w:hanging="720"/>
        <w:rPr>
          <w:rFonts w:ascii="Arial" w:hAnsi="Arial" w:cs="Arial"/>
          <w:sz w:val="23"/>
          <w:szCs w:val="23"/>
        </w:rPr>
      </w:pPr>
      <w:r w:rsidRPr="001268E1">
        <w:rPr>
          <w:rFonts w:ascii="Arial" w:hAnsi="Arial" w:cs="Arial"/>
          <w:sz w:val="23"/>
          <w:szCs w:val="23"/>
        </w:rPr>
        <w:t xml:space="preserve">Read and interpret patients’ medical records, as to past medical problems, clinical presentation, laboratory and diagnostic data, therapeutic interventions and socioeconomic information pertinent to factors that affect medical care. </w:t>
      </w:r>
    </w:p>
    <w:p w:rsidR="00CB0346" w:rsidRPr="001268E1" w:rsidRDefault="00CB0346" w:rsidP="00445A98">
      <w:pPr>
        <w:numPr>
          <w:ilvl w:val="0"/>
          <w:numId w:val="59"/>
        </w:numPr>
        <w:ind w:hanging="720"/>
        <w:rPr>
          <w:rFonts w:ascii="Arial" w:hAnsi="Arial" w:cs="Arial"/>
          <w:sz w:val="23"/>
          <w:szCs w:val="23"/>
        </w:rPr>
      </w:pPr>
      <w:r w:rsidRPr="001268E1">
        <w:rPr>
          <w:rFonts w:ascii="Arial" w:hAnsi="Arial" w:cs="Arial"/>
          <w:sz w:val="23"/>
          <w:szCs w:val="23"/>
        </w:rPr>
        <w:t>Develop and record a differential diagnosis, based on the patient’s prese</w:t>
      </w:r>
      <w:r w:rsidR="00B446F3" w:rsidRPr="001268E1">
        <w:rPr>
          <w:rFonts w:ascii="Arial" w:hAnsi="Arial" w:cs="Arial"/>
          <w:sz w:val="23"/>
          <w:szCs w:val="23"/>
        </w:rPr>
        <w:t>n</w:t>
      </w:r>
      <w:r w:rsidRPr="001268E1">
        <w:rPr>
          <w:rFonts w:ascii="Arial" w:hAnsi="Arial" w:cs="Arial"/>
          <w:sz w:val="23"/>
          <w:szCs w:val="23"/>
        </w:rPr>
        <w:t xml:space="preserve">tation, to include a consideration of </w:t>
      </w:r>
    </w:p>
    <w:p w:rsidR="00CB0346" w:rsidRPr="001268E1" w:rsidRDefault="00CB0346" w:rsidP="00445A98">
      <w:pPr>
        <w:numPr>
          <w:ilvl w:val="1"/>
          <w:numId w:val="59"/>
        </w:numPr>
        <w:ind w:hanging="720"/>
        <w:rPr>
          <w:rFonts w:ascii="Arial" w:hAnsi="Arial" w:cs="Arial"/>
          <w:sz w:val="23"/>
          <w:szCs w:val="23"/>
        </w:rPr>
      </w:pPr>
      <w:r w:rsidRPr="001268E1">
        <w:rPr>
          <w:rFonts w:ascii="Arial" w:hAnsi="Arial" w:cs="Arial"/>
          <w:sz w:val="23"/>
          <w:szCs w:val="23"/>
        </w:rPr>
        <w:t>the most likely diagnoses, based on history and physical exam data</w:t>
      </w:r>
    </w:p>
    <w:p w:rsidR="00CB0346" w:rsidRPr="001268E1" w:rsidRDefault="00CB0346" w:rsidP="00445A98">
      <w:pPr>
        <w:numPr>
          <w:ilvl w:val="1"/>
          <w:numId w:val="59"/>
        </w:numPr>
        <w:ind w:hanging="720"/>
        <w:rPr>
          <w:rFonts w:ascii="Arial" w:hAnsi="Arial" w:cs="Arial"/>
          <w:sz w:val="23"/>
          <w:szCs w:val="23"/>
        </w:rPr>
      </w:pPr>
      <w:r w:rsidRPr="001268E1">
        <w:rPr>
          <w:rFonts w:ascii="Arial" w:hAnsi="Arial" w:cs="Arial"/>
          <w:sz w:val="23"/>
          <w:szCs w:val="23"/>
        </w:rPr>
        <w:t>the most common diagnoses</w:t>
      </w:r>
    </w:p>
    <w:p w:rsidR="00CB0346" w:rsidRPr="001268E1" w:rsidRDefault="00CB0346" w:rsidP="00445A98">
      <w:pPr>
        <w:numPr>
          <w:ilvl w:val="1"/>
          <w:numId w:val="59"/>
        </w:numPr>
        <w:ind w:hanging="720"/>
        <w:rPr>
          <w:rFonts w:ascii="Arial" w:hAnsi="Arial" w:cs="Arial"/>
          <w:sz w:val="23"/>
          <w:szCs w:val="23"/>
        </w:rPr>
      </w:pPr>
      <w:r w:rsidRPr="001268E1">
        <w:rPr>
          <w:rFonts w:ascii="Arial" w:hAnsi="Arial" w:cs="Arial"/>
          <w:sz w:val="23"/>
          <w:szCs w:val="23"/>
        </w:rPr>
        <w:t>the most severe and/or life-threatening diagnoses</w:t>
      </w:r>
    </w:p>
    <w:p w:rsidR="00CB0346" w:rsidRPr="001268E1" w:rsidRDefault="00CB0346" w:rsidP="00445A98">
      <w:pPr>
        <w:numPr>
          <w:ilvl w:val="0"/>
          <w:numId w:val="59"/>
        </w:numPr>
        <w:ind w:hanging="720"/>
        <w:rPr>
          <w:rFonts w:ascii="Arial" w:hAnsi="Arial" w:cs="Arial"/>
          <w:sz w:val="23"/>
          <w:szCs w:val="23"/>
        </w:rPr>
      </w:pPr>
      <w:r w:rsidRPr="001268E1">
        <w:rPr>
          <w:rFonts w:ascii="Arial" w:hAnsi="Arial" w:cs="Arial"/>
          <w:sz w:val="23"/>
          <w:szCs w:val="23"/>
        </w:rPr>
        <w:t>Select and interpret diagnostic studies to evaluate the differential diagnosis, including the following for each study:</w:t>
      </w:r>
    </w:p>
    <w:p w:rsidR="00CB0346" w:rsidRPr="001268E1" w:rsidRDefault="00CB0346" w:rsidP="00445A98">
      <w:pPr>
        <w:numPr>
          <w:ilvl w:val="1"/>
          <w:numId w:val="59"/>
        </w:numPr>
        <w:ind w:hanging="720"/>
        <w:rPr>
          <w:rFonts w:ascii="Arial" w:hAnsi="Arial" w:cs="Arial"/>
          <w:sz w:val="23"/>
          <w:szCs w:val="23"/>
        </w:rPr>
      </w:pPr>
      <w:r w:rsidRPr="001268E1">
        <w:rPr>
          <w:rFonts w:ascii="Arial" w:hAnsi="Arial" w:cs="Arial"/>
          <w:sz w:val="23"/>
          <w:szCs w:val="23"/>
        </w:rPr>
        <w:t xml:space="preserve">risks and benefits </w:t>
      </w:r>
    </w:p>
    <w:p w:rsidR="00CB0346" w:rsidRPr="001268E1" w:rsidRDefault="00CB0346" w:rsidP="00445A98">
      <w:pPr>
        <w:numPr>
          <w:ilvl w:val="1"/>
          <w:numId w:val="59"/>
        </w:numPr>
        <w:ind w:hanging="720"/>
        <w:rPr>
          <w:rFonts w:ascii="Arial" w:hAnsi="Arial" w:cs="Arial"/>
          <w:sz w:val="23"/>
          <w:szCs w:val="23"/>
        </w:rPr>
      </w:pPr>
      <w:r w:rsidRPr="001268E1">
        <w:rPr>
          <w:rFonts w:ascii="Arial" w:hAnsi="Arial" w:cs="Arial"/>
          <w:sz w:val="23"/>
          <w:szCs w:val="23"/>
        </w:rPr>
        <w:t>sensitivity and specificity</w:t>
      </w:r>
    </w:p>
    <w:p w:rsidR="00CB0346" w:rsidRPr="001268E1" w:rsidRDefault="00CB0346" w:rsidP="00445A98">
      <w:pPr>
        <w:numPr>
          <w:ilvl w:val="1"/>
          <w:numId w:val="59"/>
        </w:numPr>
        <w:ind w:hanging="720"/>
        <w:rPr>
          <w:rFonts w:ascii="Arial" w:hAnsi="Arial" w:cs="Arial"/>
          <w:sz w:val="23"/>
          <w:szCs w:val="23"/>
        </w:rPr>
      </w:pPr>
      <w:r w:rsidRPr="001268E1">
        <w:rPr>
          <w:rFonts w:ascii="Arial" w:hAnsi="Arial" w:cs="Arial"/>
          <w:sz w:val="23"/>
          <w:szCs w:val="23"/>
        </w:rPr>
        <w:t>cost effectiveness</w:t>
      </w:r>
    </w:p>
    <w:p w:rsidR="00CB0346" w:rsidRDefault="00CB0346" w:rsidP="00445A98">
      <w:pPr>
        <w:numPr>
          <w:ilvl w:val="1"/>
          <w:numId w:val="59"/>
        </w:numPr>
        <w:ind w:hanging="720"/>
        <w:rPr>
          <w:rFonts w:ascii="Arial" w:hAnsi="Arial" w:cs="Arial"/>
          <w:sz w:val="23"/>
          <w:szCs w:val="23"/>
        </w:rPr>
      </w:pPr>
      <w:r w:rsidRPr="001268E1">
        <w:rPr>
          <w:rFonts w:ascii="Arial" w:hAnsi="Arial" w:cs="Arial"/>
          <w:sz w:val="23"/>
          <w:szCs w:val="23"/>
        </w:rPr>
        <w:t>obtaining informed consent</w:t>
      </w:r>
    </w:p>
    <w:p w:rsidR="00CB0346" w:rsidRPr="001268E1" w:rsidRDefault="00CB0346" w:rsidP="00445A98">
      <w:pPr>
        <w:numPr>
          <w:ilvl w:val="0"/>
          <w:numId w:val="59"/>
        </w:numPr>
        <w:ind w:hanging="720"/>
        <w:rPr>
          <w:rFonts w:ascii="Arial" w:hAnsi="Arial" w:cs="Arial"/>
          <w:sz w:val="23"/>
          <w:szCs w:val="23"/>
        </w:rPr>
      </w:pPr>
      <w:r w:rsidRPr="001268E1">
        <w:rPr>
          <w:rFonts w:ascii="Arial" w:hAnsi="Arial" w:cs="Arial"/>
          <w:sz w:val="23"/>
          <w:szCs w:val="23"/>
        </w:rPr>
        <w:t>Develop, record and implement, as pertinent, a pharmacologic management plan</w:t>
      </w:r>
    </w:p>
    <w:p w:rsidR="00CB0346" w:rsidRPr="001268E1" w:rsidRDefault="00CB0346" w:rsidP="00445A98">
      <w:pPr>
        <w:numPr>
          <w:ilvl w:val="1"/>
          <w:numId w:val="59"/>
        </w:numPr>
        <w:ind w:hanging="720"/>
        <w:rPr>
          <w:rFonts w:ascii="Arial" w:hAnsi="Arial" w:cs="Arial"/>
          <w:sz w:val="23"/>
          <w:szCs w:val="23"/>
        </w:rPr>
      </w:pPr>
      <w:r w:rsidRPr="001268E1">
        <w:rPr>
          <w:rFonts w:ascii="Arial" w:hAnsi="Arial" w:cs="Arial"/>
          <w:sz w:val="23"/>
          <w:szCs w:val="23"/>
        </w:rPr>
        <w:t>rationale for utilizing each drug, including mechanism of action</w:t>
      </w:r>
    </w:p>
    <w:p w:rsidR="00CB0346" w:rsidRPr="001268E1" w:rsidRDefault="00CB0346" w:rsidP="00445A98">
      <w:pPr>
        <w:numPr>
          <w:ilvl w:val="1"/>
          <w:numId w:val="59"/>
        </w:numPr>
        <w:ind w:hanging="720"/>
        <w:rPr>
          <w:rFonts w:ascii="Arial" w:hAnsi="Arial" w:cs="Arial"/>
          <w:sz w:val="23"/>
          <w:szCs w:val="23"/>
        </w:rPr>
      </w:pPr>
      <w:r w:rsidRPr="001268E1">
        <w:rPr>
          <w:rFonts w:ascii="Arial" w:hAnsi="Arial" w:cs="Arial"/>
          <w:sz w:val="23"/>
          <w:szCs w:val="23"/>
        </w:rPr>
        <w:t>indications, contraindications and adverse reactions</w:t>
      </w:r>
    </w:p>
    <w:p w:rsidR="00CB0346" w:rsidRPr="001268E1" w:rsidRDefault="00CB0346" w:rsidP="00445A98">
      <w:pPr>
        <w:numPr>
          <w:ilvl w:val="1"/>
          <w:numId w:val="59"/>
        </w:numPr>
        <w:ind w:hanging="720"/>
        <w:rPr>
          <w:rFonts w:ascii="Arial" w:hAnsi="Arial" w:cs="Arial"/>
          <w:sz w:val="23"/>
          <w:szCs w:val="23"/>
        </w:rPr>
      </w:pPr>
      <w:r w:rsidRPr="001268E1">
        <w:rPr>
          <w:rFonts w:ascii="Arial" w:hAnsi="Arial" w:cs="Arial"/>
          <w:sz w:val="23"/>
          <w:szCs w:val="23"/>
        </w:rPr>
        <w:lastRenderedPageBreak/>
        <w:t>potential drug-drug interactions</w:t>
      </w:r>
    </w:p>
    <w:p w:rsidR="00CB0346" w:rsidRPr="001268E1" w:rsidRDefault="00CB0346" w:rsidP="00445A98">
      <w:pPr>
        <w:numPr>
          <w:ilvl w:val="1"/>
          <w:numId w:val="59"/>
        </w:numPr>
        <w:ind w:hanging="720"/>
        <w:rPr>
          <w:rFonts w:ascii="Arial" w:hAnsi="Arial" w:cs="Arial"/>
          <w:sz w:val="23"/>
          <w:szCs w:val="23"/>
        </w:rPr>
      </w:pPr>
      <w:r w:rsidRPr="001268E1">
        <w:rPr>
          <w:rFonts w:ascii="Arial" w:hAnsi="Arial" w:cs="Arial"/>
          <w:sz w:val="23"/>
          <w:szCs w:val="23"/>
        </w:rPr>
        <w:t>cost-effectiveness</w:t>
      </w:r>
    </w:p>
    <w:p w:rsidR="00CB0346" w:rsidRPr="001268E1" w:rsidRDefault="00CB0346" w:rsidP="00445A98">
      <w:pPr>
        <w:numPr>
          <w:ilvl w:val="1"/>
          <w:numId w:val="59"/>
        </w:numPr>
        <w:ind w:hanging="720"/>
        <w:rPr>
          <w:rFonts w:ascii="Arial" w:hAnsi="Arial" w:cs="Arial"/>
          <w:sz w:val="23"/>
          <w:szCs w:val="23"/>
        </w:rPr>
      </w:pPr>
      <w:r w:rsidRPr="001268E1">
        <w:rPr>
          <w:rFonts w:ascii="Arial" w:hAnsi="Arial" w:cs="Arial"/>
          <w:sz w:val="23"/>
          <w:szCs w:val="23"/>
        </w:rPr>
        <w:t>documented patient education regarding side effects and adherence issues</w:t>
      </w:r>
    </w:p>
    <w:p w:rsidR="00CB0346" w:rsidRPr="001268E1" w:rsidRDefault="00CB0346" w:rsidP="00445A98">
      <w:pPr>
        <w:numPr>
          <w:ilvl w:val="0"/>
          <w:numId w:val="59"/>
        </w:numPr>
        <w:ind w:hanging="720"/>
        <w:rPr>
          <w:rFonts w:ascii="Arial" w:hAnsi="Arial" w:cs="Arial"/>
          <w:sz w:val="23"/>
          <w:szCs w:val="23"/>
        </w:rPr>
      </w:pPr>
      <w:r w:rsidRPr="001268E1">
        <w:rPr>
          <w:rFonts w:ascii="Arial" w:hAnsi="Arial" w:cs="Arial"/>
          <w:sz w:val="23"/>
          <w:szCs w:val="23"/>
        </w:rPr>
        <w:t>Chart progress notes following the SOAP format to include</w:t>
      </w:r>
    </w:p>
    <w:p w:rsidR="00CB0346" w:rsidRPr="001268E1" w:rsidRDefault="00CB0346" w:rsidP="00445A98">
      <w:pPr>
        <w:numPr>
          <w:ilvl w:val="1"/>
          <w:numId w:val="59"/>
        </w:numPr>
        <w:ind w:hanging="720"/>
        <w:rPr>
          <w:rFonts w:ascii="Arial" w:hAnsi="Arial" w:cs="Arial"/>
          <w:sz w:val="23"/>
          <w:szCs w:val="23"/>
        </w:rPr>
      </w:pPr>
      <w:r w:rsidRPr="001268E1">
        <w:rPr>
          <w:rFonts w:ascii="Arial" w:hAnsi="Arial" w:cs="Arial"/>
          <w:sz w:val="23"/>
          <w:szCs w:val="23"/>
        </w:rPr>
        <w:t>subjective data</w:t>
      </w:r>
    </w:p>
    <w:p w:rsidR="00CB0346" w:rsidRPr="001268E1" w:rsidRDefault="00CB0346" w:rsidP="00445A98">
      <w:pPr>
        <w:numPr>
          <w:ilvl w:val="1"/>
          <w:numId w:val="59"/>
        </w:numPr>
        <w:ind w:hanging="720"/>
        <w:rPr>
          <w:rFonts w:ascii="Arial" w:hAnsi="Arial" w:cs="Arial"/>
          <w:sz w:val="23"/>
          <w:szCs w:val="23"/>
        </w:rPr>
      </w:pPr>
      <w:r w:rsidRPr="001268E1">
        <w:rPr>
          <w:rFonts w:ascii="Arial" w:hAnsi="Arial" w:cs="Arial"/>
          <w:sz w:val="23"/>
          <w:szCs w:val="23"/>
        </w:rPr>
        <w:t>objective data</w:t>
      </w:r>
    </w:p>
    <w:p w:rsidR="00CB0346" w:rsidRPr="001268E1" w:rsidRDefault="00CB0346" w:rsidP="00445A98">
      <w:pPr>
        <w:numPr>
          <w:ilvl w:val="1"/>
          <w:numId w:val="59"/>
        </w:numPr>
        <w:ind w:hanging="720"/>
        <w:rPr>
          <w:rFonts w:ascii="Arial" w:hAnsi="Arial" w:cs="Arial"/>
          <w:sz w:val="23"/>
          <w:szCs w:val="23"/>
        </w:rPr>
      </w:pPr>
      <w:r w:rsidRPr="001268E1">
        <w:rPr>
          <w:rFonts w:ascii="Arial" w:hAnsi="Arial" w:cs="Arial"/>
          <w:sz w:val="23"/>
          <w:szCs w:val="23"/>
        </w:rPr>
        <w:t>assessment</w:t>
      </w:r>
    </w:p>
    <w:p w:rsidR="00CB0346" w:rsidRPr="001268E1" w:rsidRDefault="00CB0346" w:rsidP="00445A98">
      <w:pPr>
        <w:numPr>
          <w:ilvl w:val="1"/>
          <w:numId w:val="59"/>
        </w:numPr>
        <w:ind w:hanging="720"/>
        <w:rPr>
          <w:rFonts w:ascii="Arial" w:hAnsi="Arial" w:cs="Arial"/>
          <w:sz w:val="23"/>
          <w:szCs w:val="23"/>
        </w:rPr>
      </w:pPr>
      <w:r w:rsidRPr="001268E1">
        <w:rPr>
          <w:rFonts w:ascii="Arial" w:hAnsi="Arial" w:cs="Arial"/>
          <w:sz w:val="23"/>
          <w:szCs w:val="23"/>
        </w:rPr>
        <w:t>plan</w:t>
      </w:r>
    </w:p>
    <w:p w:rsidR="00CB0346" w:rsidRPr="001268E1" w:rsidRDefault="00CB0346" w:rsidP="00445A98">
      <w:pPr>
        <w:numPr>
          <w:ilvl w:val="0"/>
          <w:numId w:val="59"/>
        </w:numPr>
        <w:ind w:hanging="720"/>
        <w:rPr>
          <w:rFonts w:ascii="Arial" w:hAnsi="Arial" w:cs="Arial"/>
          <w:sz w:val="23"/>
          <w:szCs w:val="23"/>
        </w:rPr>
      </w:pPr>
      <w:r w:rsidRPr="001268E1">
        <w:rPr>
          <w:rFonts w:ascii="Arial" w:hAnsi="Arial" w:cs="Arial"/>
          <w:sz w:val="23"/>
          <w:szCs w:val="23"/>
        </w:rPr>
        <w:t>Make verbal case presentations to the clinical preceptor to include pertinent elements listed above, in an organized and time-efficient manner.  Participate in teaching rounds and other Rotation teaching activities</w:t>
      </w:r>
      <w:r w:rsidR="002C4C89">
        <w:rPr>
          <w:rFonts w:ascii="Arial" w:hAnsi="Arial" w:cs="Arial"/>
          <w:sz w:val="23"/>
          <w:szCs w:val="23"/>
        </w:rPr>
        <w:t>.</w:t>
      </w:r>
    </w:p>
    <w:p w:rsidR="00CB0346" w:rsidRPr="001268E1" w:rsidRDefault="00CB0346" w:rsidP="00445A98">
      <w:pPr>
        <w:pStyle w:val="ListParagraph"/>
        <w:numPr>
          <w:ilvl w:val="0"/>
          <w:numId w:val="59"/>
        </w:numPr>
        <w:ind w:hanging="720"/>
        <w:contextualSpacing/>
        <w:rPr>
          <w:rFonts w:ascii="Arial" w:hAnsi="Arial" w:cs="Arial"/>
          <w:sz w:val="23"/>
          <w:szCs w:val="23"/>
        </w:rPr>
      </w:pPr>
      <w:r w:rsidRPr="001268E1">
        <w:rPr>
          <w:rFonts w:ascii="Arial" w:hAnsi="Arial" w:cs="Arial"/>
          <w:sz w:val="23"/>
          <w:szCs w:val="23"/>
        </w:rPr>
        <w:t>Describe how insulin therapy is used and monitored, including potential associated complications</w:t>
      </w:r>
    </w:p>
    <w:p w:rsidR="00CB0346" w:rsidRPr="001268E1" w:rsidRDefault="00CB0346" w:rsidP="00445A98">
      <w:pPr>
        <w:pStyle w:val="ListParagraph"/>
        <w:numPr>
          <w:ilvl w:val="0"/>
          <w:numId w:val="59"/>
        </w:numPr>
        <w:ind w:hanging="720"/>
        <w:contextualSpacing/>
        <w:rPr>
          <w:rFonts w:ascii="Arial" w:hAnsi="Arial" w:cs="Arial"/>
          <w:sz w:val="23"/>
          <w:szCs w:val="23"/>
        </w:rPr>
      </w:pPr>
      <w:r w:rsidRPr="001268E1">
        <w:rPr>
          <w:rFonts w:ascii="Arial" w:hAnsi="Arial" w:cs="Arial"/>
          <w:sz w:val="23"/>
          <w:szCs w:val="23"/>
        </w:rPr>
        <w:t xml:space="preserve">Describe indications for </w:t>
      </w:r>
      <w:proofErr w:type="spellStart"/>
      <w:r w:rsidRPr="001268E1">
        <w:rPr>
          <w:rFonts w:ascii="Arial" w:hAnsi="Arial" w:cs="Arial"/>
          <w:sz w:val="23"/>
          <w:szCs w:val="23"/>
        </w:rPr>
        <w:t>enteral</w:t>
      </w:r>
      <w:proofErr w:type="spellEnd"/>
      <w:r w:rsidRPr="001268E1">
        <w:rPr>
          <w:rFonts w:ascii="Arial" w:hAnsi="Arial" w:cs="Arial"/>
          <w:sz w:val="23"/>
          <w:szCs w:val="23"/>
        </w:rPr>
        <w:t xml:space="preserve"> and </w:t>
      </w:r>
      <w:proofErr w:type="spellStart"/>
      <w:r w:rsidRPr="001268E1">
        <w:rPr>
          <w:rFonts w:ascii="Arial" w:hAnsi="Arial" w:cs="Arial"/>
          <w:sz w:val="23"/>
          <w:szCs w:val="23"/>
        </w:rPr>
        <w:t>parenteral</w:t>
      </w:r>
      <w:proofErr w:type="spellEnd"/>
      <w:r w:rsidRPr="001268E1">
        <w:rPr>
          <w:rFonts w:ascii="Arial" w:hAnsi="Arial" w:cs="Arial"/>
          <w:sz w:val="23"/>
          <w:szCs w:val="23"/>
        </w:rPr>
        <w:t xml:space="preserve"> feeding</w:t>
      </w:r>
    </w:p>
    <w:p w:rsidR="00CB0346" w:rsidRPr="001268E1" w:rsidRDefault="00CB0346" w:rsidP="00445A98">
      <w:pPr>
        <w:pStyle w:val="ListParagraph"/>
        <w:numPr>
          <w:ilvl w:val="0"/>
          <w:numId w:val="59"/>
        </w:numPr>
        <w:ind w:hanging="720"/>
        <w:contextualSpacing/>
        <w:rPr>
          <w:rFonts w:ascii="Arial" w:hAnsi="Arial" w:cs="Arial"/>
          <w:sz w:val="23"/>
          <w:szCs w:val="23"/>
        </w:rPr>
      </w:pPr>
      <w:r w:rsidRPr="001268E1">
        <w:rPr>
          <w:rFonts w:ascii="Arial" w:hAnsi="Arial" w:cs="Arial"/>
          <w:sz w:val="23"/>
          <w:szCs w:val="23"/>
        </w:rPr>
        <w:t>Describe ventilator management</w:t>
      </w:r>
    </w:p>
    <w:p w:rsidR="00CB0346" w:rsidRPr="002F1800" w:rsidRDefault="00CB0346" w:rsidP="008D7B82">
      <w:pPr>
        <w:rPr>
          <w:rFonts w:ascii="Arial" w:hAnsi="Arial" w:cs="Arial"/>
          <w:sz w:val="18"/>
          <w:szCs w:val="23"/>
        </w:rPr>
      </w:pPr>
    </w:p>
    <w:p w:rsidR="00CB0346" w:rsidRPr="001268E1" w:rsidRDefault="00CB0346" w:rsidP="008D7B82">
      <w:pPr>
        <w:rPr>
          <w:rFonts w:ascii="Arial" w:hAnsi="Arial" w:cs="Arial"/>
          <w:sz w:val="23"/>
          <w:szCs w:val="23"/>
        </w:rPr>
      </w:pPr>
      <w:r w:rsidRPr="001268E1">
        <w:rPr>
          <w:rFonts w:ascii="Arial" w:hAnsi="Arial" w:cs="Arial"/>
          <w:sz w:val="23"/>
          <w:szCs w:val="23"/>
        </w:rPr>
        <w:t>The student will demonstrate the knowledge and skills described above pertaining to the following diagnoses in the problem list below:</w:t>
      </w:r>
    </w:p>
    <w:p w:rsidR="00A37C74" w:rsidRPr="00A90B81" w:rsidRDefault="00A37C74" w:rsidP="00A37C74">
      <w:pPr>
        <w:rPr>
          <w:sz w:val="12"/>
        </w:rPr>
      </w:pPr>
    </w:p>
    <w:p w:rsidR="00CB0346" w:rsidRPr="001268E1" w:rsidRDefault="00CB0346" w:rsidP="008D7B82">
      <w:pPr>
        <w:pStyle w:val="Heading1"/>
        <w:spacing w:before="0" w:after="0"/>
        <w:rPr>
          <w:rFonts w:ascii="Arial" w:hAnsi="Arial" w:cs="Arial"/>
          <w:sz w:val="23"/>
          <w:szCs w:val="23"/>
        </w:rPr>
      </w:pPr>
      <w:r w:rsidRPr="001268E1">
        <w:rPr>
          <w:rFonts w:ascii="Arial" w:hAnsi="Arial" w:cs="Arial"/>
          <w:sz w:val="23"/>
          <w:szCs w:val="23"/>
        </w:rPr>
        <w:t>PROBLEM LIST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4680"/>
      </w:tblGrid>
      <w:tr w:rsidR="00CB0346" w:rsidRPr="008D7B82" w:rsidTr="00A90B81">
        <w:trPr>
          <w:trHeight w:val="5651"/>
        </w:trPr>
        <w:tc>
          <w:tcPr>
            <w:tcW w:w="4140" w:type="dxa"/>
          </w:tcPr>
          <w:p w:rsidR="00A37C74" w:rsidRPr="00A37C74" w:rsidRDefault="00A37C74" w:rsidP="00F349FC">
            <w:pPr>
              <w:pStyle w:val="PlainText"/>
              <w:rPr>
                <w:rFonts w:ascii="Arial" w:hAnsi="Arial" w:cs="Arial"/>
                <w:b/>
                <w:sz w:val="8"/>
                <w:szCs w:val="18"/>
              </w:rPr>
            </w:pPr>
          </w:p>
          <w:p w:rsidR="00CB0346" w:rsidRPr="008D7B82" w:rsidRDefault="00CB0346" w:rsidP="00F349FC">
            <w:pPr>
              <w:pStyle w:val="PlainText"/>
              <w:rPr>
                <w:rFonts w:ascii="Arial" w:hAnsi="Arial" w:cs="Arial"/>
                <w:b/>
                <w:sz w:val="18"/>
                <w:szCs w:val="18"/>
              </w:rPr>
            </w:pPr>
            <w:r w:rsidRPr="008D7B82">
              <w:rPr>
                <w:rFonts w:ascii="Arial" w:hAnsi="Arial" w:cs="Arial"/>
                <w:b/>
                <w:sz w:val="18"/>
                <w:szCs w:val="18"/>
              </w:rPr>
              <w:t>Cardiovascular</w:t>
            </w:r>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Aortic dissection</w:t>
            </w:r>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Cardiac arrhythmias</w:t>
            </w:r>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Cardiac arrest</w:t>
            </w:r>
          </w:p>
          <w:p w:rsidR="00CB0346" w:rsidRPr="008D7B82" w:rsidRDefault="00CB0346" w:rsidP="00F349FC">
            <w:pPr>
              <w:pStyle w:val="PlainText"/>
              <w:rPr>
                <w:rFonts w:ascii="Arial" w:hAnsi="Arial" w:cs="Arial"/>
                <w:sz w:val="18"/>
                <w:szCs w:val="18"/>
              </w:rPr>
            </w:pPr>
            <w:proofErr w:type="spellStart"/>
            <w:r w:rsidRPr="008D7B82">
              <w:rPr>
                <w:rFonts w:ascii="Arial" w:hAnsi="Arial" w:cs="Arial"/>
                <w:sz w:val="18"/>
                <w:szCs w:val="18"/>
              </w:rPr>
              <w:t>Cardiomyopathy</w:t>
            </w:r>
            <w:proofErr w:type="spellEnd"/>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Hypertensive crisis/emergency</w:t>
            </w:r>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Myocardial infarction</w:t>
            </w:r>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 xml:space="preserve">Pericardial </w:t>
            </w:r>
            <w:proofErr w:type="spellStart"/>
            <w:r w:rsidRPr="008D7B82">
              <w:rPr>
                <w:rFonts w:ascii="Arial" w:hAnsi="Arial" w:cs="Arial"/>
                <w:sz w:val="18"/>
                <w:szCs w:val="18"/>
              </w:rPr>
              <w:t>tamponade</w:t>
            </w:r>
            <w:proofErr w:type="spellEnd"/>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Severe congestive heart failure</w:t>
            </w:r>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Shock syndromes</w:t>
            </w:r>
          </w:p>
          <w:p w:rsidR="00CB0346" w:rsidRPr="002F1800" w:rsidRDefault="00CB0346" w:rsidP="00F349FC">
            <w:pPr>
              <w:pStyle w:val="PlainText"/>
              <w:rPr>
                <w:rFonts w:ascii="Arial" w:hAnsi="Arial" w:cs="Arial"/>
                <w:sz w:val="12"/>
                <w:szCs w:val="18"/>
              </w:rPr>
            </w:pPr>
          </w:p>
          <w:p w:rsidR="00CB0346" w:rsidRPr="008D7B82" w:rsidRDefault="00CB0346" w:rsidP="00F349FC">
            <w:pPr>
              <w:pStyle w:val="PlainText"/>
              <w:rPr>
                <w:rFonts w:ascii="Arial" w:hAnsi="Arial" w:cs="Arial"/>
                <w:b/>
                <w:sz w:val="18"/>
                <w:szCs w:val="18"/>
              </w:rPr>
            </w:pPr>
            <w:r w:rsidRPr="008D7B82">
              <w:rPr>
                <w:rFonts w:ascii="Arial" w:hAnsi="Arial" w:cs="Arial"/>
                <w:b/>
                <w:sz w:val="18"/>
                <w:szCs w:val="18"/>
              </w:rPr>
              <w:t>Endocrine</w:t>
            </w:r>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Adrenal insufficiency</w:t>
            </w:r>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 xml:space="preserve">Diabetic </w:t>
            </w:r>
            <w:proofErr w:type="spellStart"/>
            <w:r w:rsidRPr="008D7B82">
              <w:rPr>
                <w:rFonts w:ascii="Arial" w:hAnsi="Arial" w:cs="Arial"/>
                <w:sz w:val="18"/>
                <w:szCs w:val="18"/>
              </w:rPr>
              <w:t>ketoacidosis</w:t>
            </w:r>
            <w:proofErr w:type="spellEnd"/>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Hypoglycemia</w:t>
            </w:r>
          </w:p>
          <w:p w:rsidR="00CB0346" w:rsidRPr="008D7B82" w:rsidRDefault="00CB0346" w:rsidP="00F349FC">
            <w:pPr>
              <w:pStyle w:val="PlainText"/>
              <w:rPr>
                <w:rFonts w:ascii="Arial" w:hAnsi="Arial" w:cs="Arial"/>
                <w:sz w:val="18"/>
                <w:szCs w:val="18"/>
              </w:rPr>
            </w:pPr>
            <w:proofErr w:type="spellStart"/>
            <w:r w:rsidRPr="008D7B82">
              <w:rPr>
                <w:rFonts w:ascii="Arial" w:hAnsi="Arial" w:cs="Arial"/>
                <w:sz w:val="18"/>
                <w:szCs w:val="18"/>
              </w:rPr>
              <w:t>Thyrotoxicosis</w:t>
            </w:r>
            <w:proofErr w:type="spellEnd"/>
            <w:r w:rsidRPr="008D7B82">
              <w:rPr>
                <w:rFonts w:ascii="Arial" w:hAnsi="Arial" w:cs="Arial"/>
                <w:sz w:val="18"/>
                <w:szCs w:val="18"/>
              </w:rPr>
              <w:t xml:space="preserve"> and thyroid storm</w:t>
            </w:r>
          </w:p>
          <w:p w:rsidR="002F1800" w:rsidRPr="002F1800" w:rsidRDefault="002F1800" w:rsidP="00F349FC">
            <w:pPr>
              <w:pStyle w:val="PlainText"/>
              <w:rPr>
                <w:rFonts w:ascii="Arial" w:hAnsi="Arial" w:cs="Arial"/>
                <w:b/>
                <w:sz w:val="12"/>
                <w:szCs w:val="18"/>
              </w:rPr>
            </w:pPr>
          </w:p>
          <w:p w:rsidR="00CB0346" w:rsidRPr="008D7B82" w:rsidRDefault="00CB0346" w:rsidP="00F349FC">
            <w:pPr>
              <w:pStyle w:val="PlainText"/>
              <w:rPr>
                <w:rFonts w:ascii="Arial" w:hAnsi="Arial" w:cs="Arial"/>
                <w:b/>
                <w:sz w:val="18"/>
                <w:szCs w:val="18"/>
              </w:rPr>
            </w:pPr>
            <w:r w:rsidRPr="008D7B82">
              <w:rPr>
                <w:rFonts w:ascii="Arial" w:hAnsi="Arial" w:cs="Arial"/>
                <w:b/>
                <w:sz w:val="18"/>
                <w:szCs w:val="18"/>
              </w:rPr>
              <w:t>Environmental Injuries</w:t>
            </w:r>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Burns</w:t>
            </w:r>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Hyperthermia</w:t>
            </w:r>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Hypothermia</w:t>
            </w:r>
          </w:p>
          <w:p w:rsidR="00CB0346" w:rsidRPr="002F1800" w:rsidRDefault="00CB0346" w:rsidP="00F349FC">
            <w:pPr>
              <w:pStyle w:val="PlainText"/>
              <w:rPr>
                <w:rFonts w:ascii="Arial" w:hAnsi="Arial" w:cs="Arial"/>
                <w:sz w:val="12"/>
                <w:szCs w:val="18"/>
              </w:rPr>
            </w:pPr>
          </w:p>
          <w:p w:rsidR="00CB0346" w:rsidRPr="008D7B82" w:rsidRDefault="00CB0346" w:rsidP="00F349FC">
            <w:pPr>
              <w:pStyle w:val="PlainText"/>
              <w:rPr>
                <w:rFonts w:ascii="Arial" w:hAnsi="Arial" w:cs="Arial"/>
                <w:b/>
                <w:sz w:val="18"/>
                <w:szCs w:val="18"/>
              </w:rPr>
            </w:pPr>
            <w:r w:rsidRPr="008D7B82">
              <w:rPr>
                <w:rFonts w:ascii="Arial" w:hAnsi="Arial" w:cs="Arial"/>
                <w:b/>
                <w:sz w:val="18"/>
                <w:szCs w:val="18"/>
              </w:rPr>
              <w:t>Gastrointestinal</w:t>
            </w:r>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Gastrointestinal hemorrhage</w:t>
            </w:r>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Hepatic failure</w:t>
            </w:r>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Pancreatitis</w:t>
            </w:r>
          </w:p>
          <w:p w:rsidR="00CB0346" w:rsidRPr="008D7B82" w:rsidRDefault="00CB0346" w:rsidP="00F349FC">
            <w:pPr>
              <w:pStyle w:val="PlainText"/>
              <w:rPr>
                <w:rFonts w:ascii="Arial" w:hAnsi="Arial" w:cs="Arial"/>
                <w:sz w:val="18"/>
                <w:szCs w:val="18"/>
              </w:rPr>
            </w:pPr>
          </w:p>
          <w:p w:rsidR="00CB0346" w:rsidRPr="008D7B82" w:rsidRDefault="00CB0346" w:rsidP="00F349FC">
            <w:pPr>
              <w:pStyle w:val="PlainText"/>
              <w:rPr>
                <w:rFonts w:ascii="Arial" w:hAnsi="Arial" w:cs="Arial"/>
                <w:b/>
                <w:sz w:val="18"/>
                <w:szCs w:val="18"/>
              </w:rPr>
            </w:pPr>
          </w:p>
        </w:tc>
        <w:tc>
          <w:tcPr>
            <w:tcW w:w="4680" w:type="dxa"/>
          </w:tcPr>
          <w:p w:rsidR="00A37C74" w:rsidRPr="00A37C74" w:rsidRDefault="00A37C74" w:rsidP="00F349FC">
            <w:pPr>
              <w:pStyle w:val="PlainText"/>
              <w:rPr>
                <w:rFonts w:ascii="Arial" w:hAnsi="Arial" w:cs="Arial"/>
                <w:b/>
                <w:sz w:val="8"/>
                <w:szCs w:val="18"/>
              </w:rPr>
            </w:pPr>
          </w:p>
          <w:p w:rsidR="00CB0346" w:rsidRPr="008D7B82" w:rsidRDefault="00CB0346" w:rsidP="00F349FC">
            <w:pPr>
              <w:pStyle w:val="PlainText"/>
              <w:rPr>
                <w:rFonts w:ascii="Arial" w:hAnsi="Arial" w:cs="Arial"/>
                <w:b/>
                <w:sz w:val="18"/>
                <w:szCs w:val="18"/>
              </w:rPr>
            </w:pPr>
            <w:r w:rsidRPr="008D7B82">
              <w:rPr>
                <w:rFonts w:ascii="Arial" w:hAnsi="Arial" w:cs="Arial"/>
                <w:b/>
                <w:sz w:val="18"/>
                <w:szCs w:val="18"/>
              </w:rPr>
              <w:t>Genitourinary / Renal</w:t>
            </w:r>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Acute renal failure</w:t>
            </w:r>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Fluid and electrolyte disorders</w:t>
            </w:r>
          </w:p>
          <w:p w:rsidR="00CB0346" w:rsidRPr="00A90B81" w:rsidRDefault="00CB0346" w:rsidP="00A90B81">
            <w:pPr>
              <w:pStyle w:val="PlainText"/>
              <w:rPr>
                <w:rFonts w:ascii="Arial" w:hAnsi="Arial" w:cs="Arial"/>
                <w:b/>
                <w:sz w:val="8"/>
                <w:szCs w:val="18"/>
              </w:rPr>
            </w:pPr>
          </w:p>
          <w:p w:rsidR="00CB0346" w:rsidRPr="008D7B82" w:rsidRDefault="00CB0346" w:rsidP="00F349FC">
            <w:pPr>
              <w:pStyle w:val="PlainText"/>
              <w:rPr>
                <w:rFonts w:ascii="Arial" w:hAnsi="Arial" w:cs="Arial"/>
                <w:b/>
                <w:sz w:val="18"/>
                <w:szCs w:val="18"/>
              </w:rPr>
            </w:pPr>
            <w:r w:rsidRPr="008D7B82">
              <w:rPr>
                <w:rFonts w:ascii="Arial" w:hAnsi="Arial" w:cs="Arial"/>
                <w:b/>
                <w:sz w:val="18"/>
                <w:szCs w:val="18"/>
              </w:rPr>
              <w:t>Hematology / Oncology</w:t>
            </w:r>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Deep venous thrombosis</w:t>
            </w:r>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DIC - Disseminated intravascular coagulation</w:t>
            </w:r>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Thrombocytopenia</w:t>
            </w:r>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Vitamin K deficiency</w:t>
            </w:r>
          </w:p>
          <w:p w:rsidR="00CB0346" w:rsidRPr="00A90B81" w:rsidRDefault="00CB0346" w:rsidP="00F349FC">
            <w:pPr>
              <w:pStyle w:val="PlainText"/>
              <w:rPr>
                <w:rFonts w:ascii="Arial" w:hAnsi="Arial" w:cs="Arial"/>
                <w:sz w:val="8"/>
                <w:szCs w:val="18"/>
              </w:rPr>
            </w:pPr>
          </w:p>
          <w:p w:rsidR="00CB0346" w:rsidRPr="008D7B82" w:rsidRDefault="00CB0346" w:rsidP="00F349FC">
            <w:pPr>
              <w:pStyle w:val="PlainText"/>
              <w:rPr>
                <w:rFonts w:ascii="Arial" w:hAnsi="Arial" w:cs="Arial"/>
                <w:b/>
                <w:sz w:val="18"/>
                <w:szCs w:val="18"/>
              </w:rPr>
            </w:pPr>
            <w:r w:rsidRPr="008D7B82">
              <w:rPr>
                <w:rFonts w:ascii="Arial" w:hAnsi="Arial" w:cs="Arial"/>
                <w:b/>
                <w:sz w:val="18"/>
                <w:szCs w:val="18"/>
              </w:rPr>
              <w:t>Infectious Disease</w:t>
            </w:r>
          </w:p>
          <w:p w:rsidR="00CB0346" w:rsidRPr="008D7B82" w:rsidRDefault="00CB0346" w:rsidP="00F349FC">
            <w:pPr>
              <w:pStyle w:val="PlainText"/>
              <w:rPr>
                <w:rFonts w:ascii="Arial" w:hAnsi="Arial" w:cs="Arial"/>
                <w:sz w:val="18"/>
                <w:szCs w:val="18"/>
              </w:rPr>
            </w:pPr>
            <w:proofErr w:type="spellStart"/>
            <w:r w:rsidRPr="008D7B82">
              <w:rPr>
                <w:rFonts w:ascii="Arial" w:hAnsi="Arial" w:cs="Arial"/>
                <w:sz w:val="18"/>
                <w:szCs w:val="18"/>
              </w:rPr>
              <w:t>Nosocomial</w:t>
            </w:r>
            <w:proofErr w:type="spellEnd"/>
            <w:r w:rsidRPr="008D7B82">
              <w:rPr>
                <w:rFonts w:ascii="Arial" w:hAnsi="Arial" w:cs="Arial"/>
                <w:sz w:val="18"/>
                <w:szCs w:val="18"/>
              </w:rPr>
              <w:t xml:space="preserve"> infection in the hospital setting</w:t>
            </w:r>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Sepsis/SIRS</w:t>
            </w:r>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FUO</w:t>
            </w:r>
          </w:p>
          <w:p w:rsidR="00CB0346" w:rsidRPr="00A90B81" w:rsidRDefault="00CB0346" w:rsidP="00F349FC">
            <w:pPr>
              <w:pStyle w:val="PlainText"/>
              <w:rPr>
                <w:rFonts w:ascii="Arial" w:hAnsi="Arial" w:cs="Arial"/>
                <w:sz w:val="8"/>
                <w:szCs w:val="18"/>
              </w:rPr>
            </w:pPr>
          </w:p>
          <w:p w:rsidR="00CB0346" w:rsidRPr="008D7B82" w:rsidRDefault="00CB0346" w:rsidP="00F349FC">
            <w:pPr>
              <w:pStyle w:val="PlainText"/>
              <w:rPr>
                <w:rFonts w:ascii="Arial" w:hAnsi="Arial" w:cs="Arial"/>
                <w:b/>
                <w:sz w:val="18"/>
                <w:szCs w:val="18"/>
              </w:rPr>
            </w:pPr>
            <w:r w:rsidRPr="008D7B82">
              <w:rPr>
                <w:rFonts w:ascii="Arial" w:hAnsi="Arial" w:cs="Arial"/>
                <w:b/>
                <w:sz w:val="18"/>
                <w:szCs w:val="18"/>
              </w:rPr>
              <w:t>Neurologic</w:t>
            </w:r>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Coma</w:t>
            </w:r>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Head injuries</w:t>
            </w:r>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Intracranial bleeding</w:t>
            </w:r>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Seizures in critical care patients</w:t>
            </w:r>
          </w:p>
          <w:p w:rsidR="00CB0346" w:rsidRPr="00A90B81" w:rsidRDefault="00CB0346" w:rsidP="00F349FC">
            <w:pPr>
              <w:pStyle w:val="PlainText"/>
              <w:rPr>
                <w:rFonts w:ascii="Arial" w:hAnsi="Arial" w:cs="Arial"/>
                <w:sz w:val="8"/>
                <w:szCs w:val="18"/>
              </w:rPr>
            </w:pPr>
            <w:r w:rsidRPr="008D7B82">
              <w:rPr>
                <w:rFonts w:ascii="Arial" w:hAnsi="Arial" w:cs="Arial"/>
                <w:sz w:val="18"/>
                <w:szCs w:val="18"/>
              </w:rPr>
              <w:t xml:space="preserve"> </w:t>
            </w:r>
          </w:p>
          <w:p w:rsidR="00CB0346" w:rsidRPr="008D7B82" w:rsidRDefault="00CB0346" w:rsidP="00F349FC">
            <w:pPr>
              <w:pStyle w:val="PlainText"/>
              <w:rPr>
                <w:rFonts w:ascii="Arial" w:hAnsi="Arial" w:cs="Arial"/>
                <w:b/>
                <w:sz w:val="18"/>
                <w:szCs w:val="18"/>
              </w:rPr>
            </w:pPr>
            <w:r w:rsidRPr="008D7B82">
              <w:rPr>
                <w:rFonts w:ascii="Arial" w:hAnsi="Arial" w:cs="Arial"/>
                <w:b/>
                <w:sz w:val="18"/>
                <w:szCs w:val="18"/>
              </w:rPr>
              <w:t>Pulmonary</w:t>
            </w:r>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 xml:space="preserve">Respiratory arrest </w:t>
            </w:r>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Adult respiratory distress syndrome</w:t>
            </w:r>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Inhalation lung injury</w:t>
            </w:r>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Life-threatening asthma and COPD</w:t>
            </w:r>
          </w:p>
          <w:p w:rsidR="00CB0346" w:rsidRPr="008D7B82" w:rsidRDefault="00CB0346" w:rsidP="00F349FC">
            <w:pPr>
              <w:pStyle w:val="PlainText"/>
              <w:rPr>
                <w:rFonts w:ascii="Arial" w:hAnsi="Arial" w:cs="Arial"/>
                <w:sz w:val="18"/>
                <w:szCs w:val="18"/>
              </w:rPr>
            </w:pPr>
            <w:proofErr w:type="spellStart"/>
            <w:r w:rsidRPr="008D7B82">
              <w:rPr>
                <w:rFonts w:ascii="Arial" w:hAnsi="Arial" w:cs="Arial"/>
                <w:sz w:val="18"/>
                <w:szCs w:val="18"/>
              </w:rPr>
              <w:t>Pneumothorax</w:t>
            </w:r>
            <w:proofErr w:type="spellEnd"/>
          </w:p>
          <w:p w:rsidR="00CB0346" w:rsidRPr="008D7B82" w:rsidRDefault="00CB0346" w:rsidP="00F349FC">
            <w:pPr>
              <w:pStyle w:val="PlainText"/>
              <w:rPr>
                <w:rFonts w:ascii="Arial" w:hAnsi="Arial" w:cs="Arial"/>
                <w:sz w:val="18"/>
                <w:szCs w:val="18"/>
              </w:rPr>
            </w:pPr>
            <w:r w:rsidRPr="008D7B82">
              <w:rPr>
                <w:rFonts w:ascii="Arial" w:hAnsi="Arial" w:cs="Arial"/>
                <w:sz w:val="18"/>
                <w:szCs w:val="18"/>
              </w:rPr>
              <w:t>Pulmonary embolism</w:t>
            </w:r>
          </w:p>
          <w:p w:rsidR="00CB0346" w:rsidRPr="008D7B82" w:rsidRDefault="00CB0346" w:rsidP="00F349FC">
            <w:pPr>
              <w:pStyle w:val="PlainText"/>
              <w:rPr>
                <w:rFonts w:ascii="Arial" w:hAnsi="Arial" w:cs="Arial"/>
                <w:b/>
                <w:sz w:val="18"/>
                <w:szCs w:val="18"/>
              </w:rPr>
            </w:pPr>
            <w:r w:rsidRPr="008D7B82">
              <w:rPr>
                <w:rFonts w:ascii="Arial" w:hAnsi="Arial" w:cs="Arial"/>
                <w:sz w:val="18"/>
                <w:szCs w:val="18"/>
              </w:rPr>
              <w:t>Pulmonary hypertension</w:t>
            </w:r>
          </w:p>
        </w:tc>
      </w:tr>
    </w:tbl>
    <w:p w:rsidR="00A90B81" w:rsidRPr="009A7A8E" w:rsidRDefault="00A90B81" w:rsidP="00CB0346">
      <w:pPr>
        <w:pStyle w:val="BodyText"/>
        <w:rPr>
          <w:rFonts w:ascii="Arial" w:hAnsi="Arial" w:cs="Arial"/>
          <w:sz w:val="8"/>
          <w:szCs w:val="23"/>
        </w:rPr>
      </w:pPr>
    </w:p>
    <w:p w:rsidR="00CB0346" w:rsidRPr="001268E1" w:rsidRDefault="00CB0346" w:rsidP="00CB0346">
      <w:pPr>
        <w:ind w:left="360"/>
        <w:rPr>
          <w:rFonts w:ascii="Arial" w:hAnsi="Arial" w:cs="Arial"/>
          <w:sz w:val="23"/>
          <w:szCs w:val="23"/>
        </w:rPr>
      </w:pPr>
      <w:r w:rsidRPr="001268E1">
        <w:rPr>
          <w:rFonts w:ascii="Arial" w:hAnsi="Arial" w:cs="Arial"/>
          <w:sz w:val="23"/>
          <w:szCs w:val="23"/>
        </w:rPr>
        <w:t>Develop a knowledge base of commonly encountered critical care problems.</w:t>
      </w:r>
    </w:p>
    <w:p w:rsidR="00A90B81" w:rsidRPr="009A7A8E" w:rsidRDefault="00A90B81" w:rsidP="00CB0346">
      <w:pPr>
        <w:pStyle w:val="BodyText"/>
        <w:rPr>
          <w:rFonts w:ascii="Arial" w:hAnsi="Arial" w:cs="Arial"/>
          <w:sz w:val="12"/>
          <w:szCs w:val="23"/>
        </w:rPr>
      </w:pPr>
    </w:p>
    <w:p w:rsidR="00CB0346" w:rsidRPr="001268E1" w:rsidRDefault="00CB0346" w:rsidP="00CB0346">
      <w:pPr>
        <w:pStyle w:val="BodyText"/>
        <w:rPr>
          <w:rFonts w:ascii="Arial" w:hAnsi="Arial" w:cs="Arial"/>
          <w:sz w:val="23"/>
          <w:szCs w:val="23"/>
        </w:rPr>
      </w:pPr>
      <w:r w:rsidRPr="001268E1">
        <w:rPr>
          <w:rFonts w:ascii="Arial" w:hAnsi="Arial" w:cs="Arial"/>
          <w:sz w:val="23"/>
          <w:szCs w:val="23"/>
        </w:rPr>
        <w:t>II. PROFESSIONAL GROWTH OBJECTIVES</w:t>
      </w:r>
    </w:p>
    <w:p w:rsidR="00A90B81" w:rsidRPr="00A90B81" w:rsidRDefault="00A90B81" w:rsidP="00CB0346">
      <w:pPr>
        <w:pStyle w:val="BodyText"/>
        <w:rPr>
          <w:rFonts w:ascii="Arial" w:hAnsi="Arial" w:cs="Arial"/>
          <w:b w:val="0"/>
          <w:bCs w:val="0"/>
          <w:sz w:val="14"/>
          <w:szCs w:val="23"/>
        </w:rPr>
      </w:pPr>
    </w:p>
    <w:p w:rsidR="00CB0346" w:rsidRPr="001268E1" w:rsidRDefault="00CB0346" w:rsidP="00CB0346">
      <w:pPr>
        <w:pStyle w:val="BodyText"/>
        <w:rPr>
          <w:rFonts w:ascii="Arial" w:hAnsi="Arial" w:cs="Arial"/>
          <w:b w:val="0"/>
          <w:bCs w:val="0"/>
          <w:sz w:val="23"/>
          <w:szCs w:val="23"/>
        </w:rPr>
      </w:pPr>
      <w:r w:rsidRPr="001268E1">
        <w:rPr>
          <w:rFonts w:ascii="Arial" w:hAnsi="Arial" w:cs="Arial"/>
          <w:b w:val="0"/>
          <w:bCs w:val="0"/>
          <w:sz w:val="23"/>
          <w:szCs w:val="23"/>
        </w:rPr>
        <w:t>The student’s attitudes and behavior that contribute to Professional Growth will be monitored by core PA faculty and clinical preceptors throughout the Rotation.  The student will demonstrate Professional Growth by</w:t>
      </w:r>
    </w:p>
    <w:p w:rsidR="00CB0346" w:rsidRPr="001268E1" w:rsidRDefault="00CB0346" w:rsidP="00445A98">
      <w:pPr>
        <w:numPr>
          <w:ilvl w:val="0"/>
          <w:numId w:val="58"/>
        </w:numPr>
        <w:tabs>
          <w:tab w:val="clear" w:pos="360"/>
          <w:tab w:val="num" w:pos="720"/>
        </w:tabs>
        <w:ind w:left="720" w:hanging="720"/>
        <w:rPr>
          <w:rFonts w:ascii="Arial" w:hAnsi="Arial" w:cs="Arial"/>
          <w:sz w:val="23"/>
          <w:szCs w:val="23"/>
        </w:rPr>
      </w:pPr>
      <w:r w:rsidRPr="001268E1">
        <w:rPr>
          <w:rFonts w:ascii="Arial" w:hAnsi="Arial" w:cs="Arial"/>
          <w:sz w:val="23"/>
          <w:szCs w:val="23"/>
        </w:rPr>
        <w:t>Developing and maintaining good interpersonal relationships with patients as demonstrated by</w:t>
      </w:r>
    </w:p>
    <w:p w:rsidR="00CB0346" w:rsidRPr="001268E1" w:rsidRDefault="00CB0346" w:rsidP="00445A98">
      <w:pPr>
        <w:numPr>
          <w:ilvl w:val="1"/>
          <w:numId w:val="58"/>
        </w:numPr>
        <w:tabs>
          <w:tab w:val="clear" w:pos="1080"/>
          <w:tab w:val="num" w:pos="1440"/>
        </w:tabs>
        <w:ind w:left="1440" w:hanging="720"/>
        <w:rPr>
          <w:rFonts w:ascii="Arial" w:hAnsi="Arial" w:cs="Arial"/>
          <w:sz w:val="23"/>
          <w:szCs w:val="23"/>
        </w:rPr>
      </w:pPr>
      <w:r w:rsidRPr="001268E1">
        <w:rPr>
          <w:rFonts w:ascii="Arial" w:hAnsi="Arial" w:cs="Arial"/>
          <w:sz w:val="23"/>
          <w:szCs w:val="23"/>
        </w:rPr>
        <w:lastRenderedPageBreak/>
        <w:t>encouraging discussion of problems and/or questions</w:t>
      </w:r>
    </w:p>
    <w:p w:rsidR="00CB0346" w:rsidRPr="001268E1" w:rsidRDefault="00CB0346" w:rsidP="00445A98">
      <w:pPr>
        <w:numPr>
          <w:ilvl w:val="1"/>
          <w:numId w:val="58"/>
        </w:numPr>
        <w:tabs>
          <w:tab w:val="clear" w:pos="1080"/>
          <w:tab w:val="num" w:pos="1440"/>
        </w:tabs>
        <w:ind w:left="1440" w:hanging="720"/>
        <w:rPr>
          <w:rFonts w:ascii="Arial" w:hAnsi="Arial" w:cs="Arial"/>
          <w:sz w:val="23"/>
          <w:szCs w:val="23"/>
        </w:rPr>
      </w:pPr>
      <w:r w:rsidRPr="001268E1">
        <w:rPr>
          <w:rFonts w:ascii="Arial" w:hAnsi="Arial" w:cs="Arial"/>
          <w:sz w:val="23"/>
          <w:szCs w:val="23"/>
        </w:rPr>
        <w:t>recognizing verbal and non-verbal clues</w:t>
      </w:r>
    </w:p>
    <w:p w:rsidR="00CB0346" w:rsidRPr="001268E1" w:rsidRDefault="00CB0346" w:rsidP="00445A98">
      <w:pPr>
        <w:numPr>
          <w:ilvl w:val="1"/>
          <w:numId w:val="58"/>
        </w:numPr>
        <w:tabs>
          <w:tab w:val="clear" w:pos="1080"/>
          <w:tab w:val="num" w:pos="1440"/>
        </w:tabs>
        <w:ind w:left="1440" w:hanging="720"/>
        <w:rPr>
          <w:rFonts w:ascii="Arial" w:hAnsi="Arial" w:cs="Arial"/>
          <w:sz w:val="23"/>
          <w:szCs w:val="23"/>
        </w:rPr>
      </w:pPr>
      <w:r w:rsidRPr="001268E1">
        <w:rPr>
          <w:rFonts w:ascii="Arial" w:hAnsi="Arial" w:cs="Arial"/>
          <w:sz w:val="23"/>
          <w:szCs w:val="23"/>
        </w:rPr>
        <w:t>offering support and reassurance</w:t>
      </w:r>
    </w:p>
    <w:p w:rsidR="00CB0346" w:rsidRPr="001268E1" w:rsidRDefault="00CB0346" w:rsidP="00445A98">
      <w:pPr>
        <w:numPr>
          <w:ilvl w:val="1"/>
          <w:numId w:val="58"/>
        </w:numPr>
        <w:tabs>
          <w:tab w:val="clear" w:pos="1080"/>
          <w:tab w:val="num" w:pos="1440"/>
        </w:tabs>
        <w:ind w:left="1440" w:hanging="720"/>
        <w:rPr>
          <w:rFonts w:ascii="Arial" w:hAnsi="Arial" w:cs="Arial"/>
          <w:sz w:val="23"/>
          <w:szCs w:val="23"/>
        </w:rPr>
      </w:pPr>
      <w:r w:rsidRPr="001268E1">
        <w:rPr>
          <w:rFonts w:ascii="Arial" w:hAnsi="Arial" w:cs="Arial"/>
          <w:sz w:val="23"/>
          <w:szCs w:val="23"/>
        </w:rPr>
        <w:t>listening attentively</w:t>
      </w:r>
    </w:p>
    <w:p w:rsidR="00CB0346" w:rsidRPr="001268E1" w:rsidRDefault="00CB0346" w:rsidP="00445A98">
      <w:pPr>
        <w:numPr>
          <w:ilvl w:val="1"/>
          <w:numId w:val="58"/>
        </w:numPr>
        <w:tabs>
          <w:tab w:val="clear" w:pos="1080"/>
          <w:tab w:val="num" w:pos="1440"/>
        </w:tabs>
        <w:ind w:left="1440" w:hanging="720"/>
        <w:rPr>
          <w:rFonts w:ascii="Arial" w:hAnsi="Arial" w:cs="Arial"/>
          <w:sz w:val="23"/>
          <w:szCs w:val="23"/>
        </w:rPr>
      </w:pPr>
      <w:r w:rsidRPr="001268E1">
        <w:rPr>
          <w:rFonts w:ascii="Arial" w:hAnsi="Arial" w:cs="Arial"/>
          <w:sz w:val="23"/>
          <w:szCs w:val="23"/>
        </w:rPr>
        <w:t>draping appropriates, offering explanations and displaying a professional demeanor during examinations and procedures</w:t>
      </w:r>
    </w:p>
    <w:p w:rsidR="00CB0346" w:rsidRPr="001268E1" w:rsidRDefault="00CB0346" w:rsidP="00445A98">
      <w:pPr>
        <w:numPr>
          <w:ilvl w:val="0"/>
          <w:numId w:val="58"/>
        </w:numPr>
        <w:tabs>
          <w:tab w:val="clear" w:pos="360"/>
          <w:tab w:val="num" w:pos="720"/>
        </w:tabs>
        <w:ind w:left="720" w:hanging="720"/>
        <w:rPr>
          <w:rFonts w:ascii="Arial" w:hAnsi="Arial" w:cs="Arial"/>
          <w:sz w:val="23"/>
          <w:szCs w:val="23"/>
        </w:rPr>
      </w:pPr>
      <w:r w:rsidRPr="001268E1">
        <w:rPr>
          <w:rFonts w:ascii="Arial" w:hAnsi="Arial" w:cs="Arial"/>
          <w:sz w:val="23"/>
          <w:szCs w:val="23"/>
        </w:rPr>
        <w:t>Seeking and maintaining competence by</w:t>
      </w:r>
    </w:p>
    <w:p w:rsidR="00CB0346" w:rsidRPr="001268E1" w:rsidRDefault="00CB0346" w:rsidP="00445A98">
      <w:pPr>
        <w:numPr>
          <w:ilvl w:val="1"/>
          <w:numId w:val="58"/>
        </w:numPr>
        <w:tabs>
          <w:tab w:val="clear" w:pos="1080"/>
          <w:tab w:val="num" w:pos="1440"/>
        </w:tabs>
        <w:ind w:left="1440" w:hanging="720"/>
        <w:rPr>
          <w:rFonts w:ascii="Arial" w:hAnsi="Arial" w:cs="Arial"/>
          <w:sz w:val="23"/>
          <w:szCs w:val="23"/>
        </w:rPr>
      </w:pPr>
      <w:r w:rsidRPr="001268E1">
        <w:rPr>
          <w:rFonts w:ascii="Arial" w:hAnsi="Arial" w:cs="Arial"/>
          <w:sz w:val="23"/>
          <w:szCs w:val="23"/>
        </w:rPr>
        <w:t>demonstrating evidence of inquiry (reading, research, utilizing principles of evidence based medicine)</w:t>
      </w:r>
    </w:p>
    <w:p w:rsidR="00CB0346" w:rsidRPr="001268E1" w:rsidRDefault="00CB0346" w:rsidP="00445A98">
      <w:pPr>
        <w:numPr>
          <w:ilvl w:val="1"/>
          <w:numId w:val="58"/>
        </w:numPr>
        <w:tabs>
          <w:tab w:val="clear" w:pos="1080"/>
          <w:tab w:val="num" w:pos="1440"/>
        </w:tabs>
        <w:ind w:left="1440" w:hanging="720"/>
        <w:rPr>
          <w:rFonts w:ascii="Arial" w:hAnsi="Arial" w:cs="Arial"/>
          <w:sz w:val="23"/>
          <w:szCs w:val="23"/>
        </w:rPr>
      </w:pPr>
      <w:r w:rsidRPr="001268E1">
        <w:rPr>
          <w:rFonts w:ascii="Arial" w:hAnsi="Arial" w:cs="Arial"/>
          <w:sz w:val="23"/>
          <w:szCs w:val="23"/>
        </w:rPr>
        <w:t>completing Rotation in accordance with assigned schedule, with punctuality</w:t>
      </w:r>
    </w:p>
    <w:p w:rsidR="00CB0346" w:rsidRPr="001268E1" w:rsidRDefault="00CB0346" w:rsidP="00445A98">
      <w:pPr>
        <w:numPr>
          <w:ilvl w:val="1"/>
          <w:numId w:val="58"/>
        </w:numPr>
        <w:tabs>
          <w:tab w:val="clear" w:pos="1080"/>
          <w:tab w:val="num" w:pos="1440"/>
        </w:tabs>
        <w:ind w:left="1440" w:hanging="720"/>
        <w:rPr>
          <w:rFonts w:ascii="Arial" w:hAnsi="Arial" w:cs="Arial"/>
          <w:sz w:val="23"/>
          <w:szCs w:val="23"/>
        </w:rPr>
      </w:pPr>
      <w:r w:rsidRPr="001268E1">
        <w:rPr>
          <w:rFonts w:ascii="Arial" w:hAnsi="Arial" w:cs="Arial"/>
          <w:sz w:val="23"/>
          <w:szCs w:val="23"/>
        </w:rPr>
        <w:t>adhering to the Rotation objectives as set forth</w:t>
      </w:r>
    </w:p>
    <w:p w:rsidR="00CB0346" w:rsidRPr="001268E1" w:rsidRDefault="00CB0346" w:rsidP="00445A98">
      <w:pPr>
        <w:numPr>
          <w:ilvl w:val="0"/>
          <w:numId w:val="58"/>
        </w:numPr>
        <w:tabs>
          <w:tab w:val="clear" w:pos="360"/>
          <w:tab w:val="num" w:pos="720"/>
        </w:tabs>
        <w:ind w:left="720" w:hanging="720"/>
        <w:rPr>
          <w:rFonts w:ascii="Arial" w:hAnsi="Arial" w:cs="Arial"/>
          <w:sz w:val="23"/>
          <w:szCs w:val="23"/>
        </w:rPr>
      </w:pPr>
      <w:r w:rsidRPr="001268E1">
        <w:rPr>
          <w:rFonts w:ascii="Arial" w:hAnsi="Arial" w:cs="Arial"/>
          <w:sz w:val="23"/>
          <w:szCs w:val="23"/>
        </w:rPr>
        <w:t>Demonstrating professionalism by</w:t>
      </w:r>
    </w:p>
    <w:p w:rsidR="00CB0346" w:rsidRPr="001268E1" w:rsidRDefault="00CB0346" w:rsidP="00445A98">
      <w:pPr>
        <w:numPr>
          <w:ilvl w:val="1"/>
          <w:numId w:val="58"/>
        </w:numPr>
        <w:tabs>
          <w:tab w:val="clear" w:pos="1080"/>
          <w:tab w:val="num" w:pos="1440"/>
        </w:tabs>
        <w:ind w:left="1440" w:hanging="720"/>
        <w:rPr>
          <w:rFonts w:ascii="Arial" w:hAnsi="Arial" w:cs="Arial"/>
          <w:sz w:val="23"/>
          <w:szCs w:val="23"/>
        </w:rPr>
      </w:pPr>
      <w:r w:rsidRPr="001268E1">
        <w:rPr>
          <w:rFonts w:ascii="Arial" w:hAnsi="Arial" w:cs="Arial"/>
          <w:sz w:val="23"/>
          <w:szCs w:val="23"/>
        </w:rPr>
        <w:t>recognizing one’s limitations and informing preceptors when assigned task are not appropriate to current knowledge and/or skills</w:t>
      </w:r>
    </w:p>
    <w:p w:rsidR="00CB0346" w:rsidRPr="001268E1" w:rsidRDefault="00CB0346" w:rsidP="00445A98">
      <w:pPr>
        <w:numPr>
          <w:ilvl w:val="1"/>
          <w:numId w:val="58"/>
        </w:numPr>
        <w:tabs>
          <w:tab w:val="clear" w:pos="1080"/>
          <w:tab w:val="num" w:pos="1440"/>
        </w:tabs>
        <w:ind w:left="1440" w:hanging="720"/>
        <w:rPr>
          <w:rFonts w:ascii="Arial" w:hAnsi="Arial" w:cs="Arial"/>
          <w:sz w:val="23"/>
          <w:szCs w:val="23"/>
        </w:rPr>
      </w:pPr>
      <w:r w:rsidRPr="001268E1">
        <w:rPr>
          <w:rFonts w:ascii="Arial" w:hAnsi="Arial" w:cs="Arial"/>
          <w:sz w:val="23"/>
          <w:szCs w:val="23"/>
        </w:rPr>
        <w:t>performing all clinical activities with the awareness of and under the supervision of the site preceptor or his/her designee</w:t>
      </w:r>
    </w:p>
    <w:p w:rsidR="00CB0346" w:rsidRPr="001268E1" w:rsidRDefault="00CB0346" w:rsidP="00445A98">
      <w:pPr>
        <w:numPr>
          <w:ilvl w:val="1"/>
          <w:numId w:val="58"/>
        </w:numPr>
        <w:tabs>
          <w:tab w:val="clear" w:pos="1080"/>
          <w:tab w:val="num" w:pos="1440"/>
        </w:tabs>
        <w:ind w:left="1440" w:hanging="720"/>
        <w:rPr>
          <w:rFonts w:ascii="Arial" w:hAnsi="Arial" w:cs="Arial"/>
          <w:sz w:val="23"/>
          <w:szCs w:val="23"/>
        </w:rPr>
      </w:pPr>
      <w:r w:rsidRPr="001268E1">
        <w:rPr>
          <w:rFonts w:ascii="Arial" w:hAnsi="Arial" w:cs="Arial"/>
          <w:sz w:val="23"/>
          <w:szCs w:val="23"/>
        </w:rPr>
        <w:t>eliciting and demonstrating receptivity to constructive feedback</w:t>
      </w:r>
    </w:p>
    <w:p w:rsidR="00CB0346" w:rsidRPr="001268E1" w:rsidRDefault="00CB0346" w:rsidP="00445A98">
      <w:pPr>
        <w:numPr>
          <w:ilvl w:val="1"/>
          <w:numId w:val="58"/>
        </w:numPr>
        <w:tabs>
          <w:tab w:val="clear" w:pos="1080"/>
          <w:tab w:val="num" w:pos="1440"/>
        </w:tabs>
        <w:ind w:left="1440" w:hanging="720"/>
        <w:rPr>
          <w:rFonts w:ascii="Arial" w:hAnsi="Arial" w:cs="Arial"/>
          <w:sz w:val="23"/>
          <w:szCs w:val="23"/>
        </w:rPr>
      </w:pPr>
      <w:r w:rsidRPr="001268E1">
        <w:rPr>
          <w:rFonts w:ascii="Arial" w:hAnsi="Arial" w:cs="Arial"/>
          <w:sz w:val="23"/>
          <w:szCs w:val="23"/>
        </w:rPr>
        <w:t>forming and maintaining positive relationships with patients, peers, staff and supervisors</w:t>
      </w:r>
    </w:p>
    <w:p w:rsidR="00CB0346" w:rsidRPr="001268E1" w:rsidRDefault="00CB0346" w:rsidP="00445A98">
      <w:pPr>
        <w:numPr>
          <w:ilvl w:val="1"/>
          <w:numId w:val="58"/>
        </w:numPr>
        <w:tabs>
          <w:tab w:val="clear" w:pos="1080"/>
          <w:tab w:val="num" w:pos="1440"/>
        </w:tabs>
        <w:ind w:left="1440" w:hanging="720"/>
        <w:rPr>
          <w:rFonts w:ascii="Arial" w:hAnsi="Arial" w:cs="Arial"/>
          <w:sz w:val="23"/>
          <w:szCs w:val="23"/>
        </w:rPr>
      </w:pPr>
      <w:r w:rsidRPr="001268E1">
        <w:rPr>
          <w:rFonts w:ascii="Arial" w:hAnsi="Arial" w:cs="Arial"/>
          <w:sz w:val="23"/>
          <w:szCs w:val="23"/>
        </w:rPr>
        <w:t>maintaining a calm and reasoned manner in stressful and/or emergency situations</w:t>
      </w:r>
    </w:p>
    <w:p w:rsidR="00CB0346" w:rsidRPr="001268E1" w:rsidRDefault="00CB0346" w:rsidP="00445A98">
      <w:pPr>
        <w:numPr>
          <w:ilvl w:val="1"/>
          <w:numId w:val="58"/>
        </w:numPr>
        <w:tabs>
          <w:tab w:val="clear" w:pos="1080"/>
          <w:tab w:val="num" w:pos="1440"/>
        </w:tabs>
        <w:ind w:left="1440" w:hanging="720"/>
        <w:rPr>
          <w:rFonts w:ascii="Arial" w:hAnsi="Arial" w:cs="Arial"/>
          <w:sz w:val="23"/>
          <w:szCs w:val="23"/>
        </w:rPr>
      </w:pPr>
      <w:r w:rsidRPr="001268E1">
        <w:rPr>
          <w:rFonts w:ascii="Arial" w:hAnsi="Arial" w:cs="Arial"/>
          <w:sz w:val="23"/>
          <w:szCs w:val="23"/>
        </w:rPr>
        <w:t>showing respect for patients and maintaining appropriate confidentiality of the patient’s record</w:t>
      </w:r>
    </w:p>
    <w:p w:rsidR="00CB0346" w:rsidRPr="001268E1" w:rsidRDefault="00CB0346" w:rsidP="00445A98">
      <w:pPr>
        <w:numPr>
          <w:ilvl w:val="1"/>
          <w:numId w:val="58"/>
        </w:numPr>
        <w:tabs>
          <w:tab w:val="clear" w:pos="1080"/>
          <w:tab w:val="num" w:pos="1440"/>
        </w:tabs>
        <w:ind w:left="1440" w:hanging="720"/>
        <w:rPr>
          <w:rFonts w:ascii="Arial" w:hAnsi="Arial" w:cs="Arial"/>
          <w:sz w:val="23"/>
          <w:szCs w:val="23"/>
        </w:rPr>
      </w:pPr>
      <w:r w:rsidRPr="001268E1">
        <w:rPr>
          <w:rFonts w:ascii="Arial" w:hAnsi="Arial" w:cs="Arial"/>
          <w:sz w:val="23"/>
          <w:szCs w:val="23"/>
        </w:rPr>
        <w:t>demonstrating awareness and sensitivity to patients’ cultural beliefs and behaviors</w:t>
      </w:r>
    </w:p>
    <w:p w:rsidR="00CB0346" w:rsidRPr="001268E1" w:rsidRDefault="00CB0346" w:rsidP="00445A98">
      <w:pPr>
        <w:numPr>
          <w:ilvl w:val="1"/>
          <w:numId w:val="58"/>
        </w:numPr>
        <w:tabs>
          <w:tab w:val="clear" w:pos="1080"/>
          <w:tab w:val="num" w:pos="1440"/>
        </w:tabs>
        <w:ind w:left="1440" w:hanging="720"/>
        <w:rPr>
          <w:rFonts w:ascii="Arial" w:hAnsi="Arial" w:cs="Arial"/>
          <w:sz w:val="23"/>
          <w:szCs w:val="23"/>
        </w:rPr>
      </w:pPr>
      <w:r w:rsidRPr="001268E1">
        <w:rPr>
          <w:rFonts w:ascii="Arial" w:hAnsi="Arial" w:cs="Arial"/>
          <w:sz w:val="23"/>
          <w:szCs w:val="23"/>
        </w:rPr>
        <w:t>displaying a high level of motivation and interest</w:t>
      </w:r>
    </w:p>
    <w:p w:rsidR="00CB0346" w:rsidRPr="001268E1" w:rsidRDefault="00CB0346" w:rsidP="00445A98">
      <w:pPr>
        <w:numPr>
          <w:ilvl w:val="1"/>
          <w:numId w:val="58"/>
        </w:numPr>
        <w:tabs>
          <w:tab w:val="clear" w:pos="1080"/>
          <w:tab w:val="num" w:pos="1440"/>
        </w:tabs>
        <w:ind w:left="1440" w:hanging="720"/>
        <w:rPr>
          <w:rFonts w:ascii="Arial" w:hAnsi="Arial" w:cs="Arial"/>
          <w:sz w:val="23"/>
          <w:szCs w:val="23"/>
        </w:rPr>
      </w:pPr>
      <w:r w:rsidRPr="001268E1">
        <w:rPr>
          <w:rFonts w:ascii="Arial" w:hAnsi="Arial" w:cs="Arial"/>
          <w:sz w:val="23"/>
          <w:szCs w:val="23"/>
        </w:rPr>
        <w:t>dressing and grooming appropriately</w:t>
      </w:r>
    </w:p>
    <w:p w:rsidR="00CB0346" w:rsidRPr="001268E1" w:rsidRDefault="00CB0346" w:rsidP="00445A98">
      <w:pPr>
        <w:numPr>
          <w:ilvl w:val="1"/>
          <w:numId w:val="58"/>
        </w:numPr>
        <w:tabs>
          <w:tab w:val="clear" w:pos="1080"/>
          <w:tab w:val="num" w:pos="1440"/>
        </w:tabs>
        <w:ind w:left="1440" w:hanging="810"/>
        <w:rPr>
          <w:rFonts w:ascii="Arial" w:hAnsi="Arial" w:cs="Arial"/>
          <w:sz w:val="23"/>
          <w:szCs w:val="23"/>
        </w:rPr>
      </w:pPr>
      <w:r w:rsidRPr="001268E1">
        <w:rPr>
          <w:rFonts w:ascii="Arial" w:hAnsi="Arial" w:cs="Arial"/>
          <w:sz w:val="23"/>
          <w:szCs w:val="23"/>
        </w:rPr>
        <w:t xml:space="preserve">adhering to the AAPA Code of Ethics  </w:t>
      </w:r>
    </w:p>
    <w:p w:rsidR="00CB0346" w:rsidRPr="001268E1" w:rsidRDefault="00CB0346" w:rsidP="00CB0346">
      <w:pPr>
        <w:pStyle w:val="Heading1"/>
        <w:rPr>
          <w:rFonts w:ascii="Arial" w:hAnsi="Arial" w:cs="Arial"/>
          <w:sz w:val="23"/>
          <w:szCs w:val="23"/>
        </w:rPr>
      </w:pPr>
      <w:r w:rsidRPr="001268E1">
        <w:rPr>
          <w:rFonts w:ascii="Arial" w:hAnsi="Arial" w:cs="Arial"/>
          <w:sz w:val="23"/>
          <w:szCs w:val="23"/>
        </w:rPr>
        <w:t>III. COURSE REQUIREMENTS</w:t>
      </w:r>
    </w:p>
    <w:p w:rsidR="00CB0346" w:rsidRPr="001268E1" w:rsidRDefault="002F1800" w:rsidP="002F1800">
      <w:pPr>
        <w:ind w:left="720"/>
        <w:rPr>
          <w:rFonts w:ascii="Arial" w:hAnsi="Arial" w:cs="Arial"/>
          <w:sz w:val="23"/>
          <w:szCs w:val="23"/>
        </w:rPr>
      </w:pPr>
      <w:r>
        <w:rPr>
          <w:rFonts w:ascii="Arial" w:hAnsi="Arial" w:cs="Arial"/>
          <w:sz w:val="23"/>
          <w:szCs w:val="23"/>
        </w:rPr>
        <w:t>1.</w:t>
      </w:r>
      <w:r>
        <w:rPr>
          <w:rFonts w:ascii="Arial" w:hAnsi="Arial" w:cs="Arial"/>
          <w:sz w:val="23"/>
          <w:szCs w:val="23"/>
        </w:rPr>
        <w:tab/>
      </w:r>
      <w:r w:rsidR="00CB0346" w:rsidRPr="001268E1">
        <w:rPr>
          <w:rFonts w:ascii="Arial" w:hAnsi="Arial" w:cs="Arial"/>
          <w:sz w:val="23"/>
          <w:szCs w:val="23"/>
        </w:rPr>
        <w:t>Completion of assigned Rotation as scheduled.</w:t>
      </w:r>
    </w:p>
    <w:p w:rsidR="00CB0346" w:rsidRPr="001268E1" w:rsidRDefault="002F1800" w:rsidP="002F1800">
      <w:pPr>
        <w:ind w:left="720"/>
        <w:rPr>
          <w:rFonts w:ascii="Arial" w:hAnsi="Arial" w:cs="Arial"/>
          <w:sz w:val="23"/>
          <w:szCs w:val="23"/>
        </w:rPr>
      </w:pPr>
      <w:r>
        <w:rPr>
          <w:rFonts w:ascii="Arial" w:hAnsi="Arial" w:cs="Arial"/>
          <w:sz w:val="23"/>
          <w:szCs w:val="23"/>
        </w:rPr>
        <w:t>2.</w:t>
      </w:r>
      <w:r>
        <w:rPr>
          <w:rFonts w:ascii="Arial" w:hAnsi="Arial" w:cs="Arial"/>
          <w:sz w:val="23"/>
          <w:szCs w:val="23"/>
        </w:rPr>
        <w:tab/>
      </w:r>
      <w:r w:rsidR="00CB0346" w:rsidRPr="001268E1">
        <w:rPr>
          <w:rFonts w:ascii="Arial" w:hAnsi="Arial" w:cs="Arial"/>
          <w:sz w:val="23"/>
          <w:szCs w:val="23"/>
        </w:rPr>
        <w:t>Passing grade as outlined below.</w:t>
      </w:r>
    </w:p>
    <w:p w:rsidR="00CB0346" w:rsidRDefault="002F1800" w:rsidP="002F1800">
      <w:pPr>
        <w:ind w:left="1440" w:hanging="720"/>
        <w:rPr>
          <w:rFonts w:ascii="Arial" w:hAnsi="Arial" w:cs="Arial"/>
          <w:sz w:val="23"/>
          <w:szCs w:val="23"/>
        </w:rPr>
      </w:pPr>
      <w:r>
        <w:rPr>
          <w:rFonts w:ascii="Arial" w:hAnsi="Arial" w:cs="Arial"/>
          <w:sz w:val="23"/>
          <w:szCs w:val="23"/>
        </w:rPr>
        <w:t>3.</w:t>
      </w:r>
      <w:r>
        <w:rPr>
          <w:rFonts w:ascii="Arial" w:hAnsi="Arial" w:cs="Arial"/>
          <w:sz w:val="23"/>
          <w:szCs w:val="23"/>
        </w:rPr>
        <w:tab/>
      </w:r>
      <w:r w:rsidR="00CB0346" w:rsidRPr="001268E1">
        <w:rPr>
          <w:rFonts w:ascii="Arial" w:hAnsi="Arial" w:cs="Arial"/>
          <w:sz w:val="23"/>
          <w:szCs w:val="23"/>
        </w:rPr>
        <w:t>Students must log all patient encounters at the clinical site on the patient logging system and complete both a site and self evaluation.</w:t>
      </w:r>
    </w:p>
    <w:p w:rsidR="009D41F2" w:rsidRPr="001268E1" w:rsidRDefault="009D41F2" w:rsidP="004E6550">
      <w:pPr>
        <w:pStyle w:val="PlainText"/>
        <w:ind w:left="1440" w:hanging="720"/>
        <w:rPr>
          <w:rFonts w:ascii="Arial" w:hAnsi="Arial" w:cs="Arial"/>
          <w:sz w:val="23"/>
          <w:szCs w:val="23"/>
        </w:rPr>
      </w:pPr>
      <w:r w:rsidRPr="004E6550">
        <w:rPr>
          <w:rFonts w:ascii="Arial" w:hAnsi="Arial" w:cs="Arial"/>
          <w:sz w:val="23"/>
          <w:szCs w:val="23"/>
        </w:rPr>
        <w:t>4.</w:t>
      </w:r>
      <w:r w:rsidRPr="004E6550">
        <w:rPr>
          <w:rFonts w:ascii="Arial" w:hAnsi="Arial" w:cs="Arial"/>
          <w:sz w:val="23"/>
          <w:szCs w:val="23"/>
        </w:rPr>
        <w:tab/>
        <w:t xml:space="preserve">At the </w:t>
      </w:r>
      <w:r w:rsidRPr="00F776C7">
        <w:rPr>
          <w:rFonts w:ascii="Arial" w:hAnsi="Arial" w:cs="Arial"/>
          <w:color w:val="000000" w:themeColor="text1"/>
          <w:sz w:val="23"/>
          <w:szCs w:val="23"/>
        </w:rPr>
        <w:t xml:space="preserve">completion of </w:t>
      </w:r>
      <w:r w:rsidR="004E6550" w:rsidRPr="00F776C7">
        <w:rPr>
          <w:rFonts w:ascii="Arial" w:hAnsi="Arial" w:cs="Arial"/>
          <w:color w:val="000000" w:themeColor="text1"/>
          <w:sz w:val="23"/>
          <w:szCs w:val="23"/>
        </w:rPr>
        <w:t>this rotation</w:t>
      </w:r>
      <w:r w:rsidRPr="00F776C7">
        <w:rPr>
          <w:rFonts w:ascii="Arial" w:hAnsi="Arial" w:cs="Arial"/>
          <w:color w:val="000000" w:themeColor="text1"/>
          <w:sz w:val="23"/>
          <w:szCs w:val="23"/>
        </w:rPr>
        <w:t xml:space="preserve">, the student will be required to </w:t>
      </w:r>
      <w:r w:rsidR="004E6550" w:rsidRPr="00F776C7">
        <w:rPr>
          <w:rFonts w:ascii="Arial" w:hAnsi="Arial" w:cs="Arial"/>
          <w:color w:val="000000" w:themeColor="text1"/>
          <w:sz w:val="23"/>
          <w:szCs w:val="23"/>
        </w:rPr>
        <w:t xml:space="preserve">turn in proof of </w:t>
      </w:r>
      <w:r w:rsidRPr="00F776C7">
        <w:rPr>
          <w:rFonts w:ascii="Arial" w:hAnsi="Arial" w:cs="Arial"/>
          <w:color w:val="000000" w:themeColor="text1"/>
          <w:sz w:val="23"/>
          <w:szCs w:val="23"/>
        </w:rPr>
        <w:t>(3) Category I CME ho</w:t>
      </w:r>
      <w:r w:rsidRPr="004E6550">
        <w:rPr>
          <w:rFonts w:ascii="Arial" w:hAnsi="Arial" w:cs="Arial"/>
          <w:sz w:val="23"/>
          <w:szCs w:val="23"/>
        </w:rPr>
        <w:t xml:space="preserve">urs of instruction. (All CME activities MUST be AAPA/AMA-approved Category I hours) Two of these three hours will consist of CME topics, usually in the area of medicine in which the student was rotating that month, and will be assigned by the Clinical Team.  The remaining CME hour may be completed in an area of the student’s choosing.  </w:t>
      </w:r>
      <w:r w:rsidRPr="004E6550">
        <w:rPr>
          <w:rFonts w:ascii="Arial" w:hAnsi="Arial" w:cs="Arial"/>
          <w:b/>
          <w:sz w:val="23"/>
          <w:szCs w:val="23"/>
          <w:u w:val="single"/>
        </w:rPr>
        <w:t>THIS ASSIGNMENT SHOULD BE DONE DURING THE MONTH AND IS DUE ON CLINICAL DAY.</w:t>
      </w:r>
    </w:p>
    <w:p w:rsidR="009A7A8E" w:rsidRPr="009A7A8E" w:rsidRDefault="009A7A8E" w:rsidP="009A7A8E">
      <w:pPr>
        <w:pStyle w:val="NoSpacing"/>
        <w:rPr>
          <w:sz w:val="18"/>
        </w:rPr>
      </w:pPr>
    </w:p>
    <w:p w:rsidR="00CB0346" w:rsidRDefault="00CB0346" w:rsidP="009A7A8E">
      <w:pPr>
        <w:pStyle w:val="NoSpacing"/>
        <w:rPr>
          <w:rFonts w:ascii="Arial" w:hAnsi="Arial" w:cs="Arial"/>
          <w:b/>
          <w:sz w:val="23"/>
          <w:szCs w:val="23"/>
        </w:rPr>
      </w:pPr>
      <w:r w:rsidRPr="009A7A8E">
        <w:rPr>
          <w:rFonts w:ascii="Arial" w:hAnsi="Arial" w:cs="Arial"/>
          <w:b/>
          <w:sz w:val="23"/>
          <w:szCs w:val="23"/>
        </w:rPr>
        <w:t>IV. STUDENT EVALUATION</w:t>
      </w:r>
    </w:p>
    <w:p w:rsidR="009A7A8E" w:rsidRPr="009A7A8E" w:rsidRDefault="009A7A8E" w:rsidP="009A7A8E">
      <w:pPr>
        <w:pStyle w:val="NoSpacing"/>
        <w:rPr>
          <w:rFonts w:ascii="Arial" w:hAnsi="Arial" w:cs="Arial"/>
          <w:b/>
          <w:sz w:val="8"/>
          <w:szCs w:val="23"/>
        </w:rPr>
      </w:pPr>
    </w:p>
    <w:p w:rsidR="002F1800" w:rsidRPr="00EA6C9D" w:rsidRDefault="002F1800" w:rsidP="002F1800">
      <w:pPr>
        <w:pStyle w:val="NoSpacing"/>
        <w:rPr>
          <w:rFonts w:ascii="Arial" w:hAnsi="Arial" w:cs="Arial"/>
          <w:sz w:val="23"/>
          <w:szCs w:val="23"/>
        </w:rPr>
      </w:pPr>
      <w:r w:rsidRPr="008C7037">
        <w:rPr>
          <w:rFonts w:ascii="Arial" w:hAnsi="Arial" w:cs="Arial"/>
          <w:sz w:val="23"/>
          <w:szCs w:val="23"/>
        </w:rPr>
        <w:t>Preceptor evaluation of student performance, based on clinical competencies (assessment competencies, analytic competencies, and diagnostic competencies)</w:t>
      </w:r>
      <w:r w:rsidR="00A90B81">
        <w:rPr>
          <w:rFonts w:ascii="Arial" w:hAnsi="Arial" w:cs="Arial"/>
          <w:sz w:val="23"/>
          <w:szCs w:val="23"/>
        </w:rPr>
        <w:t xml:space="preserve"> </w:t>
      </w:r>
      <w:r w:rsidR="00A90B81" w:rsidRPr="008C7037">
        <w:rPr>
          <w:rFonts w:ascii="Arial" w:hAnsi="Arial" w:cs="Arial"/>
          <w:sz w:val="23"/>
          <w:szCs w:val="23"/>
        </w:rPr>
        <w:t>………………</w:t>
      </w:r>
      <w:r w:rsidRPr="008C7037">
        <w:rPr>
          <w:rFonts w:ascii="Arial" w:hAnsi="Arial" w:cs="Arial"/>
          <w:sz w:val="23"/>
          <w:szCs w:val="23"/>
        </w:rPr>
        <w:t>…</w:t>
      </w:r>
      <w:r w:rsidR="00A90B81">
        <w:rPr>
          <w:rFonts w:ascii="Arial" w:hAnsi="Arial" w:cs="Arial"/>
          <w:sz w:val="23"/>
          <w:szCs w:val="23"/>
        </w:rPr>
        <w:t>….</w:t>
      </w:r>
      <w:r w:rsidRPr="008C7037">
        <w:rPr>
          <w:rFonts w:ascii="Arial" w:hAnsi="Arial" w:cs="Arial"/>
          <w:sz w:val="23"/>
          <w:szCs w:val="23"/>
        </w:rPr>
        <w:t>…</w:t>
      </w:r>
      <w:r w:rsidR="00A90B81">
        <w:rPr>
          <w:rFonts w:ascii="Arial" w:hAnsi="Arial" w:cs="Arial"/>
          <w:sz w:val="23"/>
          <w:szCs w:val="23"/>
        </w:rPr>
        <w:t xml:space="preserve"> </w:t>
      </w:r>
      <w:r w:rsidRPr="00E16EB5">
        <w:rPr>
          <w:rFonts w:ascii="Arial" w:hAnsi="Arial" w:cs="Arial"/>
          <w:b/>
          <w:sz w:val="23"/>
          <w:szCs w:val="23"/>
        </w:rPr>
        <w:t>80</w:t>
      </w:r>
      <w:r w:rsidRPr="00E16EB5">
        <w:rPr>
          <w:rFonts w:ascii="Arial" w:hAnsi="Arial" w:cs="Arial"/>
          <w:b/>
          <w:bCs/>
          <w:sz w:val="23"/>
          <w:szCs w:val="23"/>
        </w:rPr>
        <w:t>%</w:t>
      </w:r>
    </w:p>
    <w:p w:rsidR="002F1800" w:rsidRPr="009A7A8E" w:rsidRDefault="002F1800" w:rsidP="002F1800">
      <w:pPr>
        <w:rPr>
          <w:rFonts w:ascii="Arial" w:hAnsi="Arial" w:cs="Arial"/>
          <w:sz w:val="8"/>
          <w:szCs w:val="23"/>
        </w:rPr>
      </w:pPr>
    </w:p>
    <w:p w:rsidR="002F1800" w:rsidRPr="00EA6C9D" w:rsidRDefault="002F1800" w:rsidP="002F1800">
      <w:pPr>
        <w:rPr>
          <w:rFonts w:ascii="Arial" w:hAnsi="Arial" w:cs="Arial"/>
          <w:b/>
          <w:bCs/>
          <w:sz w:val="23"/>
          <w:szCs w:val="23"/>
        </w:rPr>
      </w:pPr>
      <w:r>
        <w:rPr>
          <w:rFonts w:ascii="Arial" w:hAnsi="Arial" w:cs="Arial"/>
          <w:bCs/>
          <w:sz w:val="23"/>
          <w:szCs w:val="23"/>
        </w:rPr>
        <w:t>Preceptor evaluation of student performance, based on professional competencies</w:t>
      </w:r>
      <w:r w:rsidRPr="008C7037">
        <w:rPr>
          <w:rFonts w:ascii="Arial" w:hAnsi="Arial" w:cs="Arial"/>
          <w:sz w:val="23"/>
          <w:szCs w:val="23"/>
        </w:rPr>
        <w:t xml:space="preserve"> </w:t>
      </w:r>
      <w:r w:rsidRPr="00A90B81">
        <w:rPr>
          <w:rFonts w:ascii="Arial" w:hAnsi="Arial" w:cs="Arial"/>
          <w:sz w:val="23"/>
          <w:szCs w:val="23"/>
        </w:rPr>
        <w:t>…</w:t>
      </w:r>
      <w:r w:rsidR="00A90B81">
        <w:rPr>
          <w:rFonts w:ascii="Arial" w:hAnsi="Arial" w:cs="Arial"/>
          <w:sz w:val="23"/>
          <w:szCs w:val="23"/>
        </w:rPr>
        <w:t>……</w:t>
      </w:r>
      <w:r w:rsidR="00A90B81" w:rsidRPr="00A90B81">
        <w:rPr>
          <w:rFonts w:ascii="Arial" w:hAnsi="Arial" w:cs="Arial"/>
          <w:sz w:val="23"/>
          <w:szCs w:val="23"/>
        </w:rPr>
        <w:t xml:space="preserve"> </w:t>
      </w:r>
      <w:r w:rsidR="00317405">
        <w:rPr>
          <w:rFonts w:ascii="Arial" w:hAnsi="Arial" w:cs="Arial"/>
          <w:b/>
          <w:bCs/>
          <w:sz w:val="23"/>
          <w:szCs w:val="23"/>
        </w:rPr>
        <w:t>2</w:t>
      </w:r>
      <w:r w:rsidRPr="00E16EB5">
        <w:rPr>
          <w:rFonts w:ascii="Arial" w:hAnsi="Arial" w:cs="Arial"/>
          <w:b/>
          <w:bCs/>
          <w:sz w:val="23"/>
          <w:szCs w:val="23"/>
        </w:rPr>
        <w:t>0%</w:t>
      </w:r>
    </w:p>
    <w:p w:rsidR="002F1800" w:rsidRPr="009A7A8E" w:rsidRDefault="002F1800" w:rsidP="002F1800">
      <w:pPr>
        <w:rPr>
          <w:rFonts w:ascii="Arial" w:hAnsi="Arial" w:cs="Arial"/>
          <w:b/>
          <w:bCs/>
          <w:sz w:val="8"/>
          <w:szCs w:val="23"/>
        </w:rPr>
      </w:pPr>
    </w:p>
    <w:p w:rsidR="002F1800" w:rsidRDefault="002F1800" w:rsidP="002F1800">
      <w:pPr>
        <w:rPr>
          <w:rFonts w:ascii="Arial" w:hAnsi="Arial" w:cs="Arial"/>
          <w:sz w:val="23"/>
          <w:szCs w:val="23"/>
        </w:rPr>
      </w:pPr>
      <w:r w:rsidRPr="008C7037">
        <w:rPr>
          <w:rFonts w:ascii="Arial" w:hAnsi="Arial" w:cs="Arial"/>
          <w:sz w:val="23"/>
          <w:szCs w:val="23"/>
        </w:rPr>
        <w:t>Faculty site visit report ……………………….……………………</w:t>
      </w:r>
      <w:r w:rsidR="00A90B81">
        <w:rPr>
          <w:rFonts w:ascii="Arial" w:hAnsi="Arial" w:cs="Arial"/>
          <w:sz w:val="23"/>
          <w:szCs w:val="23"/>
        </w:rPr>
        <w:t>…</w:t>
      </w:r>
      <w:r w:rsidRPr="008C7037">
        <w:rPr>
          <w:rFonts w:ascii="Arial" w:hAnsi="Arial" w:cs="Arial"/>
          <w:sz w:val="23"/>
          <w:szCs w:val="23"/>
        </w:rPr>
        <w:t>…………</w:t>
      </w:r>
      <w:r w:rsidR="00A90B81">
        <w:rPr>
          <w:rFonts w:ascii="Arial" w:hAnsi="Arial" w:cs="Arial"/>
          <w:sz w:val="23"/>
          <w:szCs w:val="23"/>
        </w:rPr>
        <w:t>………</w:t>
      </w:r>
      <w:r w:rsidRPr="008C7037">
        <w:rPr>
          <w:rFonts w:ascii="Arial" w:hAnsi="Arial" w:cs="Arial"/>
          <w:sz w:val="23"/>
          <w:szCs w:val="23"/>
        </w:rPr>
        <w:t>…</w:t>
      </w:r>
      <w:r w:rsidRPr="008C7037">
        <w:rPr>
          <w:rFonts w:ascii="Arial" w:hAnsi="Arial" w:cs="Arial"/>
          <w:sz w:val="23"/>
          <w:szCs w:val="23"/>
        </w:rPr>
        <w:tab/>
        <w:t>Pass/Fail</w:t>
      </w:r>
    </w:p>
    <w:p w:rsidR="006E3B14" w:rsidRPr="009A7A8E" w:rsidRDefault="006E3B14" w:rsidP="002F1800">
      <w:pPr>
        <w:rPr>
          <w:rFonts w:ascii="Arial" w:hAnsi="Arial" w:cs="Arial"/>
          <w:sz w:val="8"/>
          <w:szCs w:val="23"/>
        </w:rPr>
      </w:pPr>
    </w:p>
    <w:p w:rsidR="006E3B14" w:rsidRPr="00EA6C9D" w:rsidRDefault="006E3B14" w:rsidP="002F1800">
      <w:pPr>
        <w:rPr>
          <w:rFonts w:ascii="Arial" w:hAnsi="Arial" w:cs="Arial"/>
          <w:b/>
          <w:bCs/>
          <w:sz w:val="23"/>
          <w:szCs w:val="23"/>
        </w:rPr>
      </w:pPr>
      <w:r w:rsidRPr="004E6550">
        <w:rPr>
          <w:rFonts w:ascii="Arial" w:hAnsi="Arial" w:cs="Arial"/>
          <w:sz w:val="23"/>
          <w:szCs w:val="23"/>
        </w:rPr>
        <w:t>Required 3-hour CME assignment……………………………………………………….</w:t>
      </w:r>
      <w:r w:rsidRPr="004E6550">
        <w:rPr>
          <w:rFonts w:ascii="Arial" w:hAnsi="Arial" w:cs="Arial"/>
          <w:sz w:val="23"/>
          <w:szCs w:val="23"/>
        </w:rPr>
        <w:tab/>
        <w:t>Pass/Fail</w:t>
      </w:r>
    </w:p>
    <w:p w:rsidR="002F1800" w:rsidRPr="004E6550" w:rsidRDefault="002F1800" w:rsidP="002F1800">
      <w:pPr>
        <w:rPr>
          <w:rFonts w:ascii="Arial" w:hAnsi="Arial" w:cs="Arial"/>
          <w:b/>
          <w:bCs/>
          <w:sz w:val="10"/>
          <w:szCs w:val="23"/>
        </w:rPr>
      </w:pPr>
    </w:p>
    <w:p w:rsidR="002F1800" w:rsidRPr="00EA6C9D" w:rsidRDefault="002F1800" w:rsidP="002F1800">
      <w:pPr>
        <w:rPr>
          <w:rFonts w:ascii="Arial" w:hAnsi="Arial" w:cs="Arial"/>
          <w:sz w:val="23"/>
          <w:szCs w:val="23"/>
        </w:rPr>
      </w:pPr>
      <w:r w:rsidRPr="008C7037">
        <w:rPr>
          <w:rFonts w:ascii="Arial" w:hAnsi="Arial" w:cs="Arial"/>
          <w:sz w:val="23"/>
          <w:szCs w:val="23"/>
        </w:rPr>
        <w:t xml:space="preserve">If a student earns a grade below a 70% on any component, the student </w:t>
      </w:r>
      <w:r w:rsidR="00FB3DF9">
        <w:rPr>
          <w:rFonts w:ascii="Arial" w:hAnsi="Arial" w:cs="Arial"/>
          <w:sz w:val="23"/>
          <w:szCs w:val="23"/>
        </w:rPr>
        <w:t>may</w:t>
      </w:r>
      <w:r w:rsidR="00FB3DF9" w:rsidRPr="008C7037">
        <w:rPr>
          <w:rFonts w:ascii="Arial" w:hAnsi="Arial" w:cs="Arial"/>
          <w:sz w:val="23"/>
          <w:szCs w:val="23"/>
        </w:rPr>
        <w:t xml:space="preserve"> </w:t>
      </w:r>
      <w:r w:rsidRPr="008C7037">
        <w:rPr>
          <w:rFonts w:ascii="Arial" w:hAnsi="Arial" w:cs="Arial"/>
          <w:sz w:val="23"/>
          <w:szCs w:val="23"/>
        </w:rPr>
        <w:t xml:space="preserve">be required to repeat the rotation.  Repeating the rotation will extend the length of time required for completion of the clinical year. </w:t>
      </w:r>
      <w:r w:rsidRPr="008C7037">
        <w:rPr>
          <w:rFonts w:ascii="Arial" w:hAnsi="Arial" w:cs="Arial"/>
          <w:b/>
          <w:bCs/>
          <w:sz w:val="23"/>
          <w:szCs w:val="23"/>
        </w:rPr>
        <w:t xml:space="preserve">Refer to </w:t>
      </w:r>
      <w:r w:rsidR="005C1885" w:rsidRPr="008C7037">
        <w:rPr>
          <w:rFonts w:ascii="Arial" w:hAnsi="Arial" w:cs="Arial"/>
          <w:b/>
          <w:bCs/>
          <w:sz w:val="23"/>
          <w:szCs w:val="23"/>
        </w:rPr>
        <w:t>pages</w:t>
      </w:r>
      <w:r w:rsidR="005C1885">
        <w:rPr>
          <w:rFonts w:ascii="Arial" w:hAnsi="Arial" w:cs="Arial"/>
          <w:b/>
          <w:bCs/>
          <w:sz w:val="23"/>
          <w:szCs w:val="23"/>
        </w:rPr>
        <w:t xml:space="preserve"> </w:t>
      </w:r>
      <w:r w:rsidR="00320754">
        <w:rPr>
          <w:rFonts w:ascii="Arial" w:hAnsi="Arial" w:cs="Arial"/>
          <w:b/>
          <w:bCs/>
          <w:sz w:val="23"/>
          <w:szCs w:val="23"/>
        </w:rPr>
        <w:t>67-70</w:t>
      </w:r>
      <w:r w:rsidR="00320754" w:rsidRPr="008C7037">
        <w:rPr>
          <w:rFonts w:ascii="Arial" w:hAnsi="Arial" w:cs="Arial"/>
          <w:b/>
          <w:bCs/>
          <w:sz w:val="23"/>
          <w:szCs w:val="23"/>
        </w:rPr>
        <w:t xml:space="preserve"> </w:t>
      </w:r>
      <w:r w:rsidRPr="008C7037">
        <w:rPr>
          <w:rFonts w:ascii="Arial" w:hAnsi="Arial" w:cs="Arial"/>
          <w:b/>
          <w:bCs/>
          <w:sz w:val="23"/>
          <w:szCs w:val="23"/>
        </w:rPr>
        <w:t>for policies regarding student progress.</w:t>
      </w:r>
    </w:p>
    <w:p w:rsidR="002F1800" w:rsidRDefault="002F1800" w:rsidP="00A90B81">
      <w:pPr>
        <w:pStyle w:val="PlainText"/>
        <w:jc w:val="center"/>
        <w:rPr>
          <w:rFonts w:ascii="Arial" w:hAnsi="Arial" w:cs="Arial"/>
          <w:b/>
        </w:rPr>
      </w:pPr>
      <w:r>
        <w:rPr>
          <w:rFonts w:ascii="Arial" w:hAnsi="Arial" w:cs="Arial"/>
          <w:b/>
        </w:rPr>
        <w:br w:type="page"/>
      </w:r>
    </w:p>
    <w:p w:rsidR="00CB0346" w:rsidRPr="00445F6D" w:rsidRDefault="00CB0346" w:rsidP="00CB0346">
      <w:pPr>
        <w:pStyle w:val="PlainText"/>
        <w:jc w:val="center"/>
        <w:rPr>
          <w:rFonts w:ascii="Arial" w:hAnsi="Arial" w:cs="Arial"/>
          <w:b/>
          <w:sz w:val="24"/>
          <w:szCs w:val="24"/>
        </w:rPr>
      </w:pPr>
      <w:r w:rsidRPr="00445F6D">
        <w:rPr>
          <w:rFonts w:ascii="Arial" w:hAnsi="Arial" w:cs="Arial"/>
          <w:b/>
          <w:sz w:val="24"/>
          <w:szCs w:val="24"/>
        </w:rPr>
        <w:lastRenderedPageBreak/>
        <w:t>INTERNAL MEDICINE</w:t>
      </w:r>
    </w:p>
    <w:p w:rsidR="00CB0346" w:rsidRPr="00CD46DA" w:rsidRDefault="00CB0346" w:rsidP="00CB0346">
      <w:pPr>
        <w:pStyle w:val="PlainText"/>
        <w:rPr>
          <w:rFonts w:ascii="Arial" w:hAnsi="Arial" w:cs="Arial"/>
          <w:sz w:val="16"/>
          <w:szCs w:val="23"/>
        </w:rPr>
      </w:pPr>
    </w:p>
    <w:p w:rsidR="00CB0346" w:rsidRPr="00CD46DA" w:rsidRDefault="00CB0346" w:rsidP="00CB0346">
      <w:pPr>
        <w:pStyle w:val="PlainText"/>
        <w:rPr>
          <w:rFonts w:ascii="Arial" w:hAnsi="Arial" w:cs="Arial"/>
          <w:sz w:val="23"/>
          <w:szCs w:val="23"/>
        </w:rPr>
      </w:pPr>
      <w:r w:rsidRPr="00CD46DA">
        <w:rPr>
          <w:rFonts w:ascii="Arial" w:hAnsi="Arial" w:cs="Arial"/>
          <w:b/>
          <w:sz w:val="23"/>
          <w:szCs w:val="23"/>
        </w:rPr>
        <w:t>Required Texts</w:t>
      </w:r>
      <w:r w:rsidRPr="00CD46DA">
        <w:rPr>
          <w:rFonts w:ascii="Arial" w:hAnsi="Arial" w:cs="Arial"/>
          <w:sz w:val="23"/>
          <w:szCs w:val="23"/>
        </w:rPr>
        <w:t>:</w:t>
      </w:r>
      <w:r w:rsidRPr="00CD46DA">
        <w:rPr>
          <w:rFonts w:ascii="Arial" w:hAnsi="Arial" w:cs="Arial"/>
          <w:sz w:val="23"/>
          <w:szCs w:val="23"/>
        </w:rPr>
        <w:tab/>
        <w:t xml:space="preserve">*Harrison's Principles of Internal Medicine </w:t>
      </w:r>
    </w:p>
    <w:p w:rsidR="00CB0346" w:rsidRPr="00CD46DA" w:rsidRDefault="00CB0346" w:rsidP="00CB0346">
      <w:pPr>
        <w:pStyle w:val="PlainText"/>
        <w:rPr>
          <w:rFonts w:ascii="Arial" w:hAnsi="Arial" w:cs="Arial"/>
          <w:sz w:val="23"/>
          <w:szCs w:val="23"/>
        </w:rPr>
      </w:pPr>
      <w:r w:rsidRPr="00CD46DA">
        <w:rPr>
          <w:rFonts w:ascii="Arial" w:hAnsi="Arial" w:cs="Arial"/>
          <w:sz w:val="23"/>
          <w:szCs w:val="23"/>
        </w:rPr>
        <w:tab/>
      </w:r>
      <w:r w:rsidRPr="00CD46DA">
        <w:rPr>
          <w:rFonts w:ascii="Arial" w:hAnsi="Arial" w:cs="Arial"/>
          <w:sz w:val="23"/>
          <w:szCs w:val="23"/>
        </w:rPr>
        <w:tab/>
      </w:r>
      <w:r w:rsidRPr="00CD46DA">
        <w:rPr>
          <w:rFonts w:ascii="Arial" w:hAnsi="Arial" w:cs="Arial"/>
          <w:sz w:val="23"/>
          <w:szCs w:val="23"/>
        </w:rPr>
        <w:tab/>
        <w:t>*</w:t>
      </w:r>
      <w:r w:rsidR="00A90B81" w:rsidRPr="00CD46DA">
        <w:rPr>
          <w:rFonts w:ascii="Arial" w:hAnsi="Arial" w:cs="Arial"/>
          <w:sz w:val="23"/>
          <w:szCs w:val="23"/>
        </w:rPr>
        <w:t>Current Medical Diagnosis and Treatment</w:t>
      </w:r>
    </w:p>
    <w:p w:rsidR="00CB0346" w:rsidRPr="00CD46DA" w:rsidRDefault="00CB0346" w:rsidP="00CB0346">
      <w:pPr>
        <w:pStyle w:val="PlainText"/>
        <w:rPr>
          <w:rFonts w:ascii="Arial" w:hAnsi="Arial" w:cs="Arial"/>
          <w:sz w:val="16"/>
          <w:szCs w:val="23"/>
        </w:rPr>
      </w:pPr>
    </w:p>
    <w:p w:rsidR="00A90B81" w:rsidRPr="00A90B81" w:rsidRDefault="00A90B81" w:rsidP="00CD46DA">
      <w:pPr>
        <w:rPr>
          <w:rFonts w:ascii="Arial" w:hAnsi="Arial" w:cs="Arial"/>
          <w:sz w:val="23"/>
          <w:szCs w:val="23"/>
        </w:rPr>
      </w:pPr>
      <w:r w:rsidRPr="00CD46DA">
        <w:rPr>
          <w:rFonts w:ascii="Arial" w:hAnsi="Arial" w:cs="Arial"/>
          <w:sz w:val="23"/>
          <w:szCs w:val="23"/>
        </w:rPr>
        <w:t>The Internal Medicine Rotation provides the student with access to adult patients in an inpatient setting.  The Instructional Objectives below pertain to the evaluation and management of patients in the hospital setting.  Testing and evaluation for this Rotation will be based on the knowledge</w:t>
      </w:r>
      <w:r w:rsidRPr="00A90B81">
        <w:rPr>
          <w:rFonts w:ascii="Arial" w:hAnsi="Arial" w:cs="Arial"/>
          <w:sz w:val="23"/>
          <w:szCs w:val="23"/>
        </w:rPr>
        <w:t xml:space="preserve">, skills and abilities related to inpatient medicine. </w:t>
      </w:r>
    </w:p>
    <w:p w:rsidR="00CD46DA" w:rsidRPr="00CD46DA" w:rsidRDefault="00CD46DA" w:rsidP="00CD46DA">
      <w:pPr>
        <w:pStyle w:val="Heading1"/>
        <w:spacing w:before="0" w:after="0"/>
        <w:rPr>
          <w:rFonts w:ascii="Arial" w:hAnsi="Arial" w:cs="Arial"/>
          <w:sz w:val="18"/>
          <w:szCs w:val="23"/>
        </w:rPr>
      </w:pPr>
    </w:p>
    <w:p w:rsidR="00A90B81" w:rsidRPr="00A90B81" w:rsidRDefault="00A90B81" w:rsidP="00CD46DA">
      <w:pPr>
        <w:pStyle w:val="Heading1"/>
        <w:spacing w:before="0" w:after="0"/>
        <w:rPr>
          <w:rFonts w:ascii="Arial" w:hAnsi="Arial" w:cs="Arial"/>
          <w:sz w:val="23"/>
          <w:szCs w:val="23"/>
        </w:rPr>
      </w:pPr>
      <w:r w:rsidRPr="00A90B81">
        <w:rPr>
          <w:rFonts w:ascii="Arial" w:hAnsi="Arial" w:cs="Arial"/>
          <w:sz w:val="23"/>
          <w:szCs w:val="23"/>
        </w:rPr>
        <w:t>I.  INSTRUCTIONAL OBJECTIVES</w:t>
      </w:r>
    </w:p>
    <w:p w:rsidR="00CD46DA" w:rsidRPr="00CD46DA" w:rsidRDefault="00CD46DA" w:rsidP="00CD46DA">
      <w:pPr>
        <w:rPr>
          <w:rFonts w:ascii="Arial" w:hAnsi="Arial" w:cs="Arial"/>
          <w:sz w:val="18"/>
          <w:szCs w:val="23"/>
        </w:rPr>
      </w:pPr>
    </w:p>
    <w:p w:rsidR="00A90B81" w:rsidRPr="00A90B81" w:rsidRDefault="00A90B81" w:rsidP="00A90B81">
      <w:pPr>
        <w:rPr>
          <w:rFonts w:ascii="Arial" w:hAnsi="Arial" w:cs="Arial"/>
          <w:sz w:val="23"/>
          <w:szCs w:val="23"/>
        </w:rPr>
      </w:pPr>
      <w:r w:rsidRPr="00A90B81">
        <w:rPr>
          <w:rFonts w:ascii="Arial" w:hAnsi="Arial" w:cs="Arial"/>
          <w:sz w:val="23"/>
          <w:szCs w:val="23"/>
        </w:rPr>
        <w:t>Upon completion of this Rotation, based on reading and supervised clinical practice, the student will demonstrate knowledge and competence pertaining to each of the Instructional Objectives below, as they relate to the symptoms and diagnoses in the problem list. The student will be evaluated by the following criteria:  written examination, patient write-ups, and</w:t>
      </w:r>
      <w:r w:rsidRPr="00A90B81">
        <w:rPr>
          <w:rFonts w:ascii="Arial" w:hAnsi="Arial" w:cs="Arial"/>
          <w:i/>
          <w:iCs/>
          <w:sz w:val="23"/>
          <w:szCs w:val="23"/>
        </w:rPr>
        <w:t xml:space="preserve"> </w:t>
      </w:r>
      <w:r w:rsidRPr="00A90B81">
        <w:rPr>
          <w:rFonts w:ascii="Arial" w:hAnsi="Arial" w:cs="Arial"/>
          <w:sz w:val="23"/>
          <w:szCs w:val="23"/>
        </w:rPr>
        <w:t>preceptor evaluations</w:t>
      </w:r>
      <w:r w:rsidRPr="00A90B81">
        <w:rPr>
          <w:rFonts w:ascii="Arial" w:hAnsi="Arial" w:cs="Arial"/>
          <w:b/>
          <w:bCs/>
          <w:sz w:val="23"/>
          <w:szCs w:val="23"/>
        </w:rPr>
        <w:t xml:space="preserve">. The student must seek appropriate preceptor supervision for all the tasks listed below, particularly those related to management.  </w:t>
      </w:r>
      <w:r w:rsidRPr="00A90B81">
        <w:rPr>
          <w:rFonts w:ascii="Arial" w:hAnsi="Arial" w:cs="Arial"/>
          <w:sz w:val="23"/>
          <w:szCs w:val="23"/>
        </w:rPr>
        <w:t>Pertaining to the Problem List below, the student will</w:t>
      </w:r>
    </w:p>
    <w:p w:rsidR="00A90B81" w:rsidRPr="00A90B81" w:rsidRDefault="00A90B81" w:rsidP="00A90B81">
      <w:pPr>
        <w:rPr>
          <w:rFonts w:ascii="Arial" w:hAnsi="Arial" w:cs="Arial"/>
          <w:sz w:val="23"/>
          <w:szCs w:val="23"/>
        </w:rPr>
      </w:pPr>
    </w:p>
    <w:p w:rsidR="00A90B81" w:rsidRPr="00A90B81" w:rsidRDefault="00A90B81" w:rsidP="00445A98">
      <w:pPr>
        <w:pStyle w:val="ListParagraph"/>
        <w:numPr>
          <w:ilvl w:val="0"/>
          <w:numId w:val="103"/>
        </w:numPr>
        <w:ind w:left="720" w:hanging="720"/>
        <w:contextualSpacing/>
        <w:rPr>
          <w:rFonts w:ascii="Arial" w:hAnsi="Arial" w:cs="Arial"/>
          <w:sz w:val="23"/>
          <w:szCs w:val="23"/>
        </w:rPr>
      </w:pPr>
      <w:r w:rsidRPr="00A90B81">
        <w:rPr>
          <w:rFonts w:ascii="Arial" w:hAnsi="Arial" w:cs="Arial"/>
          <w:sz w:val="23"/>
          <w:szCs w:val="23"/>
        </w:rPr>
        <w:t xml:space="preserve">Demonstrate knowledge of the etiology, epidemiology, </w:t>
      </w:r>
      <w:proofErr w:type="spellStart"/>
      <w:r w:rsidRPr="00A90B81">
        <w:rPr>
          <w:rFonts w:ascii="Arial" w:hAnsi="Arial" w:cs="Arial"/>
          <w:sz w:val="23"/>
          <w:szCs w:val="23"/>
        </w:rPr>
        <w:t>pathophysiology</w:t>
      </w:r>
      <w:proofErr w:type="spellEnd"/>
      <w:r w:rsidRPr="00A90B81">
        <w:rPr>
          <w:rFonts w:ascii="Arial" w:hAnsi="Arial" w:cs="Arial"/>
          <w:sz w:val="23"/>
          <w:szCs w:val="23"/>
        </w:rPr>
        <w:t xml:space="preserve">, anatomy, prognosis and complications pertinent to each diagnosis </w:t>
      </w:r>
    </w:p>
    <w:p w:rsidR="00A90B81" w:rsidRPr="00A90B81" w:rsidRDefault="00A90B81" w:rsidP="00445A98">
      <w:pPr>
        <w:pStyle w:val="ListParagraph"/>
        <w:numPr>
          <w:ilvl w:val="0"/>
          <w:numId w:val="103"/>
        </w:numPr>
        <w:ind w:left="720" w:hanging="720"/>
        <w:contextualSpacing/>
        <w:rPr>
          <w:rFonts w:ascii="Arial" w:hAnsi="Arial" w:cs="Arial"/>
          <w:sz w:val="23"/>
          <w:szCs w:val="23"/>
        </w:rPr>
      </w:pPr>
      <w:r w:rsidRPr="00A90B81">
        <w:rPr>
          <w:rFonts w:ascii="Arial" w:hAnsi="Arial" w:cs="Arial"/>
          <w:sz w:val="23"/>
          <w:szCs w:val="23"/>
        </w:rPr>
        <w:t>Elicit and record a complete admission history and problem</w:t>
      </w:r>
      <w:r w:rsidRPr="00A90B81">
        <w:rPr>
          <w:rFonts w:ascii="Arial" w:hAnsi="Arial" w:cs="Arial"/>
          <w:b/>
          <w:bCs/>
          <w:sz w:val="23"/>
          <w:szCs w:val="23"/>
        </w:rPr>
        <w:t xml:space="preserve"> </w:t>
      </w:r>
      <w:r w:rsidRPr="00A90B81">
        <w:rPr>
          <w:rFonts w:ascii="Arial" w:hAnsi="Arial" w:cs="Arial"/>
          <w:sz w:val="23"/>
          <w:szCs w:val="23"/>
        </w:rPr>
        <w:t xml:space="preserve">focused history, appropriate for the patient’s age, including Chief Complaint and HPI with pertinent Review of Systems, Past Medical History, Family History and Social History to include  </w:t>
      </w:r>
    </w:p>
    <w:p w:rsidR="00A90B81" w:rsidRPr="00A90B81" w:rsidRDefault="00CD46DA" w:rsidP="00CD46DA">
      <w:pPr>
        <w:ind w:left="720"/>
        <w:rPr>
          <w:rFonts w:ascii="Arial" w:hAnsi="Arial" w:cs="Arial"/>
          <w:sz w:val="23"/>
          <w:szCs w:val="23"/>
        </w:rPr>
      </w:pPr>
      <w:r>
        <w:rPr>
          <w:rFonts w:ascii="Arial" w:hAnsi="Arial" w:cs="Arial"/>
          <w:sz w:val="23"/>
          <w:szCs w:val="23"/>
        </w:rPr>
        <w:t>1.</w:t>
      </w:r>
      <w:r>
        <w:rPr>
          <w:rFonts w:ascii="Arial" w:hAnsi="Arial" w:cs="Arial"/>
          <w:sz w:val="23"/>
          <w:szCs w:val="23"/>
        </w:rPr>
        <w:tab/>
      </w:r>
      <w:proofErr w:type="gramStart"/>
      <w:r w:rsidR="00A90B81" w:rsidRPr="00A90B81">
        <w:rPr>
          <w:rFonts w:ascii="Arial" w:hAnsi="Arial" w:cs="Arial"/>
          <w:sz w:val="23"/>
          <w:szCs w:val="23"/>
        </w:rPr>
        <w:t>appropriate</w:t>
      </w:r>
      <w:proofErr w:type="gramEnd"/>
      <w:r w:rsidR="00A90B81" w:rsidRPr="00A90B81">
        <w:rPr>
          <w:rFonts w:ascii="Arial" w:hAnsi="Arial" w:cs="Arial"/>
          <w:sz w:val="23"/>
          <w:szCs w:val="23"/>
        </w:rPr>
        <w:t xml:space="preserve"> use of questions</w:t>
      </w:r>
    </w:p>
    <w:p w:rsidR="00A90B81" w:rsidRPr="00A90B81" w:rsidRDefault="00CD46DA" w:rsidP="00CD46DA">
      <w:pPr>
        <w:ind w:left="720"/>
        <w:rPr>
          <w:rFonts w:ascii="Arial" w:hAnsi="Arial" w:cs="Arial"/>
          <w:sz w:val="23"/>
          <w:szCs w:val="23"/>
        </w:rPr>
      </w:pPr>
      <w:r>
        <w:rPr>
          <w:rFonts w:ascii="Arial" w:hAnsi="Arial" w:cs="Arial"/>
          <w:sz w:val="23"/>
          <w:szCs w:val="23"/>
        </w:rPr>
        <w:t>2.</w:t>
      </w:r>
      <w:r>
        <w:rPr>
          <w:rFonts w:ascii="Arial" w:hAnsi="Arial" w:cs="Arial"/>
          <w:sz w:val="23"/>
          <w:szCs w:val="23"/>
        </w:rPr>
        <w:tab/>
      </w:r>
      <w:proofErr w:type="gramStart"/>
      <w:r>
        <w:rPr>
          <w:rFonts w:ascii="Arial" w:hAnsi="Arial" w:cs="Arial"/>
          <w:sz w:val="23"/>
          <w:szCs w:val="23"/>
        </w:rPr>
        <w:t>l</w:t>
      </w:r>
      <w:r w:rsidR="00A90B81" w:rsidRPr="00A90B81">
        <w:rPr>
          <w:rFonts w:ascii="Arial" w:hAnsi="Arial" w:cs="Arial"/>
          <w:sz w:val="23"/>
          <w:szCs w:val="23"/>
        </w:rPr>
        <w:t>istening</w:t>
      </w:r>
      <w:proofErr w:type="gramEnd"/>
      <w:r w:rsidR="00A90B81" w:rsidRPr="00A90B81">
        <w:rPr>
          <w:rFonts w:ascii="Arial" w:hAnsi="Arial" w:cs="Arial"/>
          <w:sz w:val="23"/>
          <w:szCs w:val="23"/>
        </w:rPr>
        <w:t xml:space="preserve"> to the patient</w:t>
      </w:r>
    </w:p>
    <w:p w:rsidR="00A90B81" w:rsidRPr="00A90B81" w:rsidRDefault="00CD46DA" w:rsidP="00CD46DA">
      <w:pPr>
        <w:ind w:left="720"/>
        <w:rPr>
          <w:rFonts w:ascii="Arial" w:hAnsi="Arial" w:cs="Arial"/>
          <w:sz w:val="23"/>
          <w:szCs w:val="23"/>
        </w:rPr>
      </w:pPr>
      <w:r>
        <w:rPr>
          <w:rFonts w:ascii="Arial" w:hAnsi="Arial" w:cs="Arial"/>
          <w:sz w:val="23"/>
          <w:szCs w:val="23"/>
        </w:rPr>
        <w:t>3.</w:t>
      </w:r>
      <w:r>
        <w:rPr>
          <w:rFonts w:ascii="Arial" w:hAnsi="Arial" w:cs="Arial"/>
          <w:sz w:val="23"/>
          <w:szCs w:val="23"/>
        </w:rPr>
        <w:tab/>
      </w:r>
      <w:proofErr w:type="gramStart"/>
      <w:r w:rsidR="00A90B81" w:rsidRPr="00A90B81">
        <w:rPr>
          <w:rFonts w:ascii="Arial" w:hAnsi="Arial" w:cs="Arial"/>
          <w:sz w:val="23"/>
          <w:szCs w:val="23"/>
        </w:rPr>
        <w:t>an</w:t>
      </w:r>
      <w:proofErr w:type="gramEnd"/>
      <w:r w:rsidR="00A90B81" w:rsidRPr="00A90B81">
        <w:rPr>
          <w:rFonts w:ascii="Arial" w:hAnsi="Arial" w:cs="Arial"/>
          <w:sz w:val="23"/>
          <w:szCs w:val="23"/>
        </w:rPr>
        <w:t xml:space="preserve"> organized approach to eliciting the patient’s history</w:t>
      </w:r>
    </w:p>
    <w:p w:rsidR="00A90B81" w:rsidRPr="00A90B81" w:rsidRDefault="00CD46DA" w:rsidP="00CD46DA">
      <w:pPr>
        <w:ind w:left="720"/>
        <w:rPr>
          <w:rFonts w:ascii="Arial" w:hAnsi="Arial" w:cs="Arial"/>
          <w:sz w:val="23"/>
          <w:szCs w:val="23"/>
        </w:rPr>
      </w:pPr>
      <w:r>
        <w:rPr>
          <w:rFonts w:ascii="Arial" w:hAnsi="Arial" w:cs="Arial"/>
          <w:sz w:val="23"/>
          <w:szCs w:val="23"/>
        </w:rPr>
        <w:t>4.</w:t>
      </w:r>
      <w:r>
        <w:rPr>
          <w:rFonts w:ascii="Arial" w:hAnsi="Arial" w:cs="Arial"/>
          <w:sz w:val="23"/>
          <w:szCs w:val="23"/>
        </w:rPr>
        <w:tab/>
      </w:r>
      <w:proofErr w:type="gramStart"/>
      <w:r w:rsidR="00A90B81" w:rsidRPr="00A90B81">
        <w:rPr>
          <w:rFonts w:ascii="Arial" w:hAnsi="Arial" w:cs="Arial"/>
          <w:sz w:val="23"/>
          <w:szCs w:val="23"/>
        </w:rPr>
        <w:t>interpreting</w:t>
      </w:r>
      <w:proofErr w:type="gramEnd"/>
      <w:r w:rsidR="00A90B81" w:rsidRPr="00A90B81">
        <w:rPr>
          <w:rFonts w:ascii="Arial" w:hAnsi="Arial" w:cs="Arial"/>
          <w:sz w:val="23"/>
          <w:szCs w:val="23"/>
        </w:rPr>
        <w:t xml:space="preserve"> normal and abnormal historical data  </w:t>
      </w:r>
    </w:p>
    <w:p w:rsidR="00A90B81" w:rsidRPr="00A90B81" w:rsidRDefault="00A90B81" w:rsidP="00445A98">
      <w:pPr>
        <w:pStyle w:val="ListParagraph"/>
        <w:numPr>
          <w:ilvl w:val="0"/>
          <w:numId w:val="103"/>
        </w:numPr>
        <w:ind w:left="720" w:hanging="720"/>
        <w:contextualSpacing/>
        <w:rPr>
          <w:rFonts w:ascii="Arial" w:hAnsi="Arial" w:cs="Arial"/>
          <w:sz w:val="23"/>
          <w:szCs w:val="23"/>
        </w:rPr>
      </w:pPr>
      <w:r w:rsidRPr="00A90B81">
        <w:rPr>
          <w:rFonts w:ascii="Arial" w:hAnsi="Arial" w:cs="Arial"/>
          <w:sz w:val="23"/>
          <w:szCs w:val="23"/>
        </w:rPr>
        <w:t>Perform and record a complete and focused physical examination, appropriate for the patient’s age to include the following</w:t>
      </w:r>
    </w:p>
    <w:p w:rsidR="00A90B81" w:rsidRPr="00A90B81" w:rsidRDefault="00A90B81" w:rsidP="00445A98">
      <w:pPr>
        <w:numPr>
          <w:ilvl w:val="1"/>
          <w:numId w:val="103"/>
        </w:numPr>
        <w:ind w:left="1440" w:hanging="720"/>
        <w:rPr>
          <w:rFonts w:ascii="Arial" w:hAnsi="Arial" w:cs="Arial"/>
          <w:sz w:val="23"/>
          <w:szCs w:val="23"/>
        </w:rPr>
      </w:pPr>
      <w:r w:rsidRPr="00A90B81">
        <w:rPr>
          <w:rFonts w:ascii="Arial" w:hAnsi="Arial" w:cs="Arial"/>
          <w:sz w:val="23"/>
          <w:szCs w:val="23"/>
        </w:rPr>
        <w:t xml:space="preserve">an organized head-to-toe approach </w:t>
      </w:r>
    </w:p>
    <w:p w:rsidR="00A90B81" w:rsidRPr="00A90B81" w:rsidRDefault="00A90B81" w:rsidP="00445A98">
      <w:pPr>
        <w:numPr>
          <w:ilvl w:val="1"/>
          <w:numId w:val="103"/>
        </w:numPr>
        <w:ind w:left="1440" w:hanging="720"/>
        <w:rPr>
          <w:rFonts w:ascii="Arial" w:hAnsi="Arial" w:cs="Arial"/>
          <w:bCs/>
          <w:sz w:val="23"/>
          <w:szCs w:val="23"/>
        </w:rPr>
      </w:pPr>
      <w:r w:rsidRPr="00A90B81">
        <w:rPr>
          <w:rFonts w:ascii="Arial" w:hAnsi="Arial" w:cs="Arial"/>
          <w:sz w:val="23"/>
          <w:szCs w:val="23"/>
        </w:rPr>
        <w:t xml:space="preserve">using proper technique, including modifications of technique appropriate for the patient’s mobility </w:t>
      </w:r>
    </w:p>
    <w:p w:rsidR="00A90B81" w:rsidRPr="00A90B81" w:rsidRDefault="00A90B81" w:rsidP="00445A98">
      <w:pPr>
        <w:numPr>
          <w:ilvl w:val="1"/>
          <w:numId w:val="103"/>
        </w:numPr>
        <w:ind w:left="1440" w:hanging="720"/>
        <w:rPr>
          <w:rFonts w:ascii="Arial" w:hAnsi="Arial" w:cs="Arial"/>
          <w:sz w:val="23"/>
          <w:szCs w:val="23"/>
        </w:rPr>
      </w:pPr>
      <w:r w:rsidRPr="00A90B81">
        <w:rPr>
          <w:rFonts w:ascii="Arial" w:hAnsi="Arial" w:cs="Arial"/>
          <w:sz w:val="23"/>
          <w:szCs w:val="23"/>
        </w:rPr>
        <w:t>selecting the sections of the physical exam pertinent to the patient’s complaint</w:t>
      </w:r>
    </w:p>
    <w:p w:rsidR="00A90B81" w:rsidRPr="00A90B81" w:rsidRDefault="00A90B81" w:rsidP="00445A98">
      <w:pPr>
        <w:numPr>
          <w:ilvl w:val="1"/>
          <w:numId w:val="103"/>
        </w:numPr>
        <w:ind w:left="1440" w:hanging="720"/>
        <w:rPr>
          <w:rFonts w:ascii="Arial" w:hAnsi="Arial" w:cs="Arial"/>
          <w:sz w:val="23"/>
          <w:szCs w:val="23"/>
        </w:rPr>
      </w:pPr>
      <w:r w:rsidRPr="00A90B81">
        <w:rPr>
          <w:rFonts w:ascii="Arial" w:hAnsi="Arial" w:cs="Arial"/>
          <w:sz w:val="23"/>
          <w:szCs w:val="23"/>
        </w:rPr>
        <w:t>interpreting normal and abnormal findings in the context of the patient’s history</w:t>
      </w:r>
    </w:p>
    <w:p w:rsidR="00A90B81" w:rsidRPr="00A90B81" w:rsidRDefault="00A90B81" w:rsidP="00445A98">
      <w:pPr>
        <w:numPr>
          <w:ilvl w:val="0"/>
          <w:numId w:val="103"/>
        </w:numPr>
        <w:ind w:left="720" w:hanging="720"/>
        <w:rPr>
          <w:rFonts w:ascii="Arial" w:hAnsi="Arial" w:cs="Arial"/>
          <w:sz w:val="23"/>
          <w:szCs w:val="23"/>
        </w:rPr>
      </w:pPr>
      <w:r w:rsidRPr="00A90B81">
        <w:rPr>
          <w:rFonts w:ascii="Arial" w:hAnsi="Arial" w:cs="Arial"/>
          <w:sz w:val="23"/>
          <w:szCs w:val="23"/>
        </w:rPr>
        <w:t xml:space="preserve">Read and interpret patients’ medical records, as to past medical problems, clinical presentation, laboratory and diagnostic data, therapeutic interventions and socioeconomic information pertinent to factors that affect medical care. </w:t>
      </w:r>
    </w:p>
    <w:p w:rsidR="00A90B81" w:rsidRPr="00A90B81" w:rsidRDefault="00A90B81" w:rsidP="00445A98">
      <w:pPr>
        <w:numPr>
          <w:ilvl w:val="0"/>
          <w:numId w:val="103"/>
        </w:numPr>
        <w:ind w:left="720" w:hanging="720"/>
        <w:rPr>
          <w:rFonts w:ascii="Arial" w:hAnsi="Arial" w:cs="Arial"/>
          <w:sz w:val="23"/>
          <w:szCs w:val="23"/>
        </w:rPr>
      </w:pPr>
      <w:r w:rsidRPr="00A90B81">
        <w:rPr>
          <w:rFonts w:ascii="Arial" w:hAnsi="Arial" w:cs="Arial"/>
          <w:sz w:val="23"/>
          <w:szCs w:val="23"/>
        </w:rPr>
        <w:t xml:space="preserve">Develop and record a differential diagnosis, based on the patient’s complaint, to include a consideration of </w:t>
      </w:r>
    </w:p>
    <w:p w:rsidR="00A90B81" w:rsidRPr="00A90B81" w:rsidRDefault="00A90B81" w:rsidP="00445A98">
      <w:pPr>
        <w:numPr>
          <w:ilvl w:val="1"/>
          <w:numId w:val="103"/>
        </w:numPr>
        <w:ind w:left="1440" w:hanging="720"/>
        <w:rPr>
          <w:rFonts w:ascii="Arial" w:hAnsi="Arial" w:cs="Arial"/>
          <w:sz w:val="23"/>
          <w:szCs w:val="23"/>
        </w:rPr>
      </w:pPr>
      <w:r w:rsidRPr="00A90B81">
        <w:rPr>
          <w:rFonts w:ascii="Arial" w:hAnsi="Arial" w:cs="Arial"/>
          <w:sz w:val="23"/>
          <w:szCs w:val="23"/>
        </w:rPr>
        <w:t>the most likely diagnoses, based on history and physical exam data</w:t>
      </w:r>
    </w:p>
    <w:p w:rsidR="00A90B81" w:rsidRPr="00A90B81" w:rsidRDefault="00A90B81" w:rsidP="00445A98">
      <w:pPr>
        <w:numPr>
          <w:ilvl w:val="1"/>
          <w:numId w:val="103"/>
        </w:numPr>
        <w:ind w:left="1440" w:hanging="720"/>
        <w:rPr>
          <w:rFonts w:ascii="Arial" w:hAnsi="Arial" w:cs="Arial"/>
          <w:sz w:val="23"/>
          <w:szCs w:val="23"/>
        </w:rPr>
      </w:pPr>
      <w:r w:rsidRPr="00A90B81">
        <w:rPr>
          <w:rFonts w:ascii="Arial" w:hAnsi="Arial" w:cs="Arial"/>
          <w:sz w:val="23"/>
          <w:szCs w:val="23"/>
        </w:rPr>
        <w:t>the most common diagnoses</w:t>
      </w:r>
    </w:p>
    <w:p w:rsidR="00A90B81" w:rsidRPr="00A90B81" w:rsidRDefault="00A90B81" w:rsidP="00445A98">
      <w:pPr>
        <w:numPr>
          <w:ilvl w:val="1"/>
          <w:numId w:val="103"/>
        </w:numPr>
        <w:ind w:left="1440" w:hanging="720"/>
        <w:rPr>
          <w:rFonts w:ascii="Arial" w:hAnsi="Arial" w:cs="Arial"/>
          <w:sz w:val="23"/>
          <w:szCs w:val="23"/>
        </w:rPr>
      </w:pPr>
      <w:r w:rsidRPr="00A90B81">
        <w:rPr>
          <w:rFonts w:ascii="Arial" w:hAnsi="Arial" w:cs="Arial"/>
          <w:sz w:val="23"/>
          <w:szCs w:val="23"/>
        </w:rPr>
        <w:t>the most severe and/or life-threatening diagnoses</w:t>
      </w:r>
    </w:p>
    <w:p w:rsidR="00A90B81" w:rsidRPr="00A90B81" w:rsidRDefault="00A90B81" w:rsidP="00445A98">
      <w:pPr>
        <w:numPr>
          <w:ilvl w:val="0"/>
          <w:numId w:val="103"/>
        </w:numPr>
        <w:ind w:left="720" w:hanging="720"/>
        <w:rPr>
          <w:rFonts w:ascii="Arial" w:hAnsi="Arial" w:cs="Arial"/>
          <w:sz w:val="23"/>
          <w:szCs w:val="23"/>
        </w:rPr>
      </w:pPr>
      <w:r w:rsidRPr="00A90B81">
        <w:rPr>
          <w:rFonts w:ascii="Arial" w:hAnsi="Arial" w:cs="Arial"/>
          <w:sz w:val="23"/>
          <w:szCs w:val="23"/>
        </w:rPr>
        <w:t>Select and interpret diagnostic studies to evaluate the differential diagnosis, including the following for each study:</w:t>
      </w:r>
    </w:p>
    <w:p w:rsidR="00A90B81" w:rsidRPr="00A90B81" w:rsidRDefault="00A90B81" w:rsidP="00445A98">
      <w:pPr>
        <w:numPr>
          <w:ilvl w:val="1"/>
          <w:numId w:val="103"/>
        </w:numPr>
        <w:ind w:left="1440" w:hanging="720"/>
        <w:rPr>
          <w:rFonts w:ascii="Arial" w:hAnsi="Arial" w:cs="Arial"/>
          <w:sz w:val="23"/>
          <w:szCs w:val="23"/>
        </w:rPr>
      </w:pPr>
      <w:r w:rsidRPr="00A90B81">
        <w:rPr>
          <w:rFonts w:ascii="Arial" w:hAnsi="Arial" w:cs="Arial"/>
          <w:sz w:val="23"/>
          <w:szCs w:val="23"/>
        </w:rPr>
        <w:t xml:space="preserve">risks and benefits </w:t>
      </w:r>
    </w:p>
    <w:p w:rsidR="00A90B81" w:rsidRPr="00A90B81" w:rsidRDefault="00A90B81" w:rsidP="00445A98">
      <w:pPr>
        <w:numPr>
          <w:ilvl w:val="1"/>
          <w:numId w:val="103"/>
        </w:numPr>
        <w:ind w:left="1440" w:hanging="720"/>
        <w:rPr>
          <w:rFonts w:ascii="Arial" w:hAnsi="Arial" w:cs="Arial"/>
          <w:sz w:val="23"/>
          <w:szCs w:val="23"/>
        </w:rPr>
      </w:pPr>
      <w:r w:rsidRPr="00A90B81">
        <w:rPr>
          <w:rFonts w:ascii="Arial" w:hAnsi="Arial" w:cs="Arial"/>
          <w:sz w:val="23"/>
          <w:szCs w:val="23"/>
        </w:rPr>
        <w:t>sensitivity and specificity</w:t>
      </w:r>
    </w:p>
    <w:p w:rsidR="00A90B81" w:rsidRPr="00A90B81" w:rsidRDefault="00A90B81" w:rsidP="00445A98">
      <w:pPr>
        <w:numPr>
          <w:ilvl w:val="1"/>
          <w:numId w:val="103"/>
        </w:numPr>
        <w:ind w:left="1440" w:hanging="720"/>
        <w:rPr>
          <w:rFonts w:ascii="Arial" w:hAnsi="Arial" w:cs="Arial"/>
          <w:sz w:val="23"/>
          <w:szCs w:val="23"/>
        </w:rPr>
      </w:pPr>
      <w:r w:rsidRPr="00A90B81">
        <w:rPr>
          <w:rFonts w:ascii="Arial" w:hAnsi="Arial" w:cs="Arial"/>
          <w:sz w:val="23"/>
          <w:szCs w:val="23"/>
        </w:rPr>
        <w:t>cost effectiveness</w:t>
      </w:r>
    </w:p>
    <w:p w:rsidR="00A90B81" w:rsidRPr="00A90B81" w:rsidRDefault="00A90B81" w:rsidP="00445A98">
      <w:pPr>
        <w:numPr>
          <w:ilvl w:val="1"/>
          <w:numId w:val="103"/>
        </w:numPr>
        <w:ind w:left="1440" w:hanging="720"/>
        <w:rPr>
          <w:rFonts w:ascii="Arial" w:hAnsi="Arial" w:cs="Arial"/>
          <w:sz w:val="23"/>
          <w:szCs w:val="23"/>
        </w:rPr>
      </w:pPr>
      <w:r w:rsidRPr="00A90B81">
        <w:rPr>
          <w:rFonts w:ascii="Arial" w:hAnsi="Arial" w:cs="Arial"/>
          <w:sz w:val="23"/>
          <w:szCs w:val="23"/>
        </w:rPr>
        <w:t>obtaining informed consent</w:t>
      </w:r>
    </w:p>
    <w:p w:rsidR="00A90B81" w:rsidRPr="00A90B81" w:rsidRDefault="00A90B81" w:rsidP="00445A98">
      <w:pPr>
        <w:numPr>
          <w:ilvl w:val="0"/>
          <w:numId w:val="103"/>
        </w:numPr>
        <w:ind w:left="720" w:hanging="720"/>
        <w:rPr>
          <w:rFonts w:ascii="Arial" w:hAnsi="Arial" w:cs="Arial"/>
          <w:sz w:val="23"/>
          <w:szCs w:val="23"/>
        </w:rPr>
      </w:pPr>
      <w:r w:rsidRPr="00A90B81">
        <w:rPr>
          <w:rFonts w:ascii="Arial" w:hAnsi="Arial" w:cs="Arial"/>
          <w:sz w:val="23"/>
          <w:szCs w:val="23"/>
        </w:rPr>
        <w:lastRenderedPageBreak/>
        <w:t xml:space="preserve">Develop, record and implement, as pertinent, </w:t>
      </w:r>
      <w:r w:rsidR="00CD46DA">
        <w:rPr>
          <w:rFonts w:ascii="Arial" w:hAnsi="Arial" w:cs="Arial"/>
          <w:sz w:val="23"/>
          <w:szCs w:val="23"/>
        </w:rPr>
        <w:t xml:space="preserve">a pharmacologic management plan, </w:t>
      </w:r>
    </w:p>
    <w:p w:rsidR="00A90B81" w:rsidRPr="00A90B81" w:rsidRDefault="00A90B81" w:rsidP="00A90B81">
      <w:pPr>
        <w:ind w:firstLine="720"/>
        <w:rPr>
          <w:rFonts w:ascii="Arial" w:hAnsi="Arial" w:cs="Arial"/>
          <w:sz w:val="23"/>
          <w:szCs w:val="23"/>
        </w:rPr>
      </w:pPr>
      <w:r w:rsidRPr="00A90B81">
        <w:rPr>
          <w:rFonts w:ascii="Arial" w:hAnsi="Arial" w:cs="Arial"/>
          <w:sz w:val="23"/>
          <w:szCs w:val="23"/>
        </w:rPr>
        <w:t xml:space="preserve"> </w:t>
      </w:r>
      <w:proofErr w:type="gramStart"/>
      <w:r w:rsidRPr="00A90B81">
        <w:rPr>
          <w:rFonts w:ascii="Arial" w:hAnsi="Arial" w:cs="Arial"/>
          <w:sz w:val="23"/>
          <w:szCs w:val="23"/>
        </w:rPr>
        <w:t>including</w:t>
      </w:r>
      <w:proofErr w:type="gramEnd"/>
      <w:r w:rsidRPr="00A90B81">
        <w:rPr>
          <w:rFonts w:ascii="Arial" w:hAnsi="Arial" w:cs="Arial"/>
          <w:sz w:val="23"/>
          <w:szCs w:val="23"/>
        </w:rPr>
        <w:t xml:space="preserve"> fluid replacement, blood products and </w:t>
      </w:r>
      <w:proofErr w:type="spellStart"/>
      <w:r w:rsidRPr="00A90B81">
        <w:rPr>
          <w:rFonts w:ascii="Arial" w:hAnsi="Arial" w:cs="Arial"/>
          <w:sz w:val="23"/>
          <w:szCs w:val="23"/>
        </w:rPr>
        <w:t>parenteral</w:t>
      </w:r>
      <w:proofErr w:type="spellEnd"/>
      <w:r w:rsidRPr="00A90B81">
        <w:rPr>
          <w:rFonts w:ascii="Arial" w:hAnsi="Arial" w:cs="Arial"/>
          <w:sz w:val="23"/>
          <w:szCs w:val="23"/>
        </w:rPr>
        <w:t xml:space="preserve"> nutrition, to include </w:t>
      </w:r>
    </w:p>
    <w:p w:rsidR="00A90B81" w:rsidRPr="00A90B81" w:rsidRDefault="00A90B81" w:rsidP="00445A98">
      <w:pPr>
        <w:numPr>
          <w:ilvl w:val="1"/>
          <w:numId w:val="103"/>
        </w:numPr>
        <w:tabs>
          <w:tab w:val="left" w:pos="1440"/>
        </w:tabs>
        <w:ind w:left="1440" w:hanging="720"/>
        <w:rPr>
          <w:rFonts w:ascii="Arial" w:hAnsi="Arial" w:cs="Arial"/>
          <w:sz w:val="23"/>
          <w:szCs w:val="23"/>
        </w:rPr>
      </w:pPr>
      <w:r w:rsidRPr="00A90B81">
        <w:rPr>
          <w:rFonts w:ascii="Arial" w:hAnsi="Arial" w:cs="Arial"/>
          <w:sz w:val="23"/>
          <w:szCs w:val="23"/>
        </w:rPr>
        <w:t>rationale for utilizing each drug, including mechanism of action</w:t>
      </w:r>
    </w:p>
    <w:p w:rsidR="00A90B81" w:rsidRPr="00A90B81" w:rsidRDefault="00A90B81" w:rsidP="00445A98">
      <w:pPr>
        <w:numPr>
          <w:ilvl w:val="1"/>
          <w:numId w:val="103"/>
        </w:numPr>
        <w:tabs>
          <w:tab w:val="left" w:pos="1440"/>
        </w:tabs>
        <w:ind w:left="1440" w:hanging="720"/>
        <w:rPr>
          <w:rFonts w:ascii="Arial" w:hAnsi="Arial" w:cs="Arial"/>
          <w:sz w:val="23"/>
          <w:szCs w:val="23"/>
        </w:rPr>
      </w:pPr>
      <w:r w:rsidRPr="00A90B81">
        <w:rPr>
          <w:rFonts w:ascii="Arial" w:hAnsi="Arial" w:cs="Arial"/>
          <w:sz w:val="23"/>
          <w:szCs w:val="23"/>
        </w:rPr>
        <w:t>indications, contraindications and adverse reactions</w:t>
      </w:r>
    </w:p>
    <w:p w:rsidR="00A90B81" w:rsidRPr="00A90B81" w:rsidRDefault="00A90B81" w:rsidP="00445A98">
      <w:pPr>
        <w:numPr>
          <w:ilvl w:val="1"/>
          <w:numId w:val="103"/>
        </w:numPr>
        <w:tabs>
          <w:tab w:val="left" w:pos="1440"/>
        </w:tabs>
        <w:ind w:left="1440" w:hanging="720"/>
        <w:rPr>
          <w:rFonts w:ascii="Arial" w:hAnsi="Arial" w:cs="Arial"/>
          <w:sz w:val="23"/>
          <w:szCs w:val="23"/>
        </w:rPr>
      </w:pPr>
      <w:r w:rsidRPr="00A90B81">
        <w:rPr>
          <w:rFonts w:ascii="Arial" w:hAnsi="Arial" w:cs="Arial"/>
          <w:sz w:val="23"/>
          <w:szCs w:val="23"/>
        </w:rPr>
        <w:t>potential drug-drug interactions</w:t>
      </w:r>
    </w:p>
    <w:p w:rsidR="00A90B81" w:rsidRPr="00A90B81" w:rsidRDefault="00A90B81" w:rsidP="00445A98">
      <w:pPr>
        <w:numPr>
          <w:ilvl w:val="1"/>
          <w:numId w:val="103"/>
        </w:numPr>
        <w:tabs>
          <w:tab w:val="left" w:pos="1440"/>
        </w:tabs>
        <w:ind w:left="1440" w:hanging="720"/>
        <w:rPr>
          <w:rFonts w:ascii="Arial" w:hAnsi="Arial" w:cs="Arial"/>
          <w:sz w:val="23"/>
          <w:szCs w:val="23"/>
        </w:rPr>
      </w:pPr>
      <w:r w:rsidRPr="00A90B81">
        <w:rPr>
          <w:rFonts w:ascii="Arial" w:hAnsi="Arial" w:cs="Arial"/>
          <w:sz w:val="23"/>
          <w:szCs w:val="23"/>
        </w:rPr>
        <w:t>cost-effectiveness</w:t>
      </w:r>
    </w:p>
    <w:p w:rsidR="00A90B81" w:rsidRPr="00A90B81" w:rsidRDefault="00A90B81" w:rsidP="00445A98">
      <w:pPr>
        <w:numPr>
          <w:ilvl w:val="1"/>
          <w:numId w:val="103"/>
        </w:numPr>
        <w:tabs>
          <w:tab w:val="left" w:pos="1440"/>
        </w:tabs>
        <w:ind w:left="1440" w:hanging="720"/>
        <w:rPr>
          <w:rFonts w:ascii="Arial" w:hAnsi="Arial" w:cs="Arial"/>
          <w:sz w:val="23"/>
          <w:szCs w:val="23"/>
        </w:rPr>
      </w:pPr>
      <w:r w:rsidRPr="00A90B81">
        <w:rPr>
          <w:rFonts w:ascii="Arial" w:hAnsi="Arial" w:cs="Arial"/>
          <w:sz w:val="23"/>
          <w:szCs w:val="23"/>
        </w:rPr>
        <w:t>documented patient education regarding side effects and adherence issues</w:t>
      </w:r>
    </w:p>
    <w:p w:rsidR="00A90B81" w:rsidRPr="00A90B81" w:rsidRDefault="00A90B81" w:rsidP="00445A98">
      <w:pPr>
        <w:numPr>
          <w:ilvl w:val="0"/>
          <w:numId w:val="103"/>
        </w:numPr>
        <w:ind w:left="720" w:hanging="720"/>
        <w:rPr>
          <w:rFonts w:ascii="Arial" w:hAnsi="Arial" w:cs="Arial"/>
          <w:sz w:val="23"/>
          <w:szCs w:val="23"/>
        </w:rPr>
      </w:pPr>
      <w:r w:rsidRPr="00A90B81">
        <w:rPr>
          <w:rFonts w:ascii="Arial" w:hAnsi="Arial" w:cs="Arial"/>
          <w:sz w:val="23"/>
          <w:szCs w:val="23"/>
        </w:rPr>
        <w:t>Develop, record and implement, as pertinent, a non-pharmacologic management plan to include as appropriate</w:t>
      </w:r>
    </w:p>
    <w:p w:rsidR="00A90B81" w:rsidRPr="00A90B81" w:rsidRDefault="00A90B81" w:rsidP="00445A98">
      <w:pPr>
        <w:numPr>
          <w:ilvl w:val="1"/>
          <w:numId w:val="103"/>
        </w:numPr>
        <w:ind w:left="1440" w:hanging="720"/>
        <w:rPr>
          <w:rFonts w:ascii="Arial" w:hAnsi="Arial" w:cs="Arial"/>
          <w:sz w:val="23"/>
          <w:szCs w:val="23"/>
        </w:rPr>
      </w:pPr>
      <w:r w:rsidRPr="00A90B81">
        <w:rPr>
          <w:rFonts w:ascii="Arial" w:hAnsi="Arial" w:cs="Arial"/>
          <w:sz w:val="23"/>
          <w:szCs w:val="23"/>
        </w:rPr>
        <w:t>behavioral and psychosocial interventions</w:t>
      </w:r>
    </w:p>
    <w:p w:rsidR="00A90B81" w:rsidRPr="00A90B81" w:rsidRDefault="00A90B81" w:rsidP="00445A98">
      <w:pPr>
        <w:numPr>
          <w:ilvl w:val="1"/>
          <w:numId w:val="103"/>
        </w:numPr>
        <w:ind w:left="1440" w:hanging="720"/>
        <w:rPr>
          <w:rFonts w:ascii="Arial" w:hAnsi="Arial" w:cs="Arial"/>
          <w:sz w:val="23"/>
          <w:szCs w:val="23"/>
        </w:rPr>
      </w:pPr>
      <w:r w:rsidRPr="00A90B81">
        <w:rPr>
          <w:rFonts w:ascii="Arial" w:hAnsi="Arial" w:cs="Arial"/>
          <w:sz w:val="23"/>
          <w:szCs w:val="23"/>
        </w:rPr>
        <w:t>referrals to other health care providers in the inpatient setting</w:t>
      </w:r>
    </w:p>
    <w:p w:rsidR="00A90B81" w:rsidRPr="00A90B81" w:rsidRDefault="00A90B81" w:rsidP="00CD46DA">
      <w:pPr>
        <w:ind w:left="1440" w:hanging="720"/>
        <w:rPr>
          <w:rFonts w:ascii="Arial" w:hAnsi="Arial" w:cs="Arial"/>
          <w:b/>
          <w:bCs/>
          <w:sz w:val="23"/>
          <w:szCs w:val="23"/>
        </w:rPr>
      </w:pPr>
      <w:r w:rsidRPr="00A90B81">
        <w:rPr>
          <w:rFonts w:ascii="Arial" w:hAnsi="Arial" w:cs="Arial"/>
          <w:sz w:val="23"/>
          <w:szCs w:val="23"/>
        </w:rPr>
        <w:t xml:space="preserve">3. </w:t>
      </w:r>
      <w:r w:rsidR="00CD46DA">
        <w:rPr>
          <w:rFonts w:ascii="Arial" w:hAnsi="Arial" w:cs="Arial"/>
          <w:sz w:val="23"/>
          <w:szCs w:val="23"/>
        </w:rPr>
        <w:tab/>
      </w:r>
      <w:proofErr w:type="gramStart"/>
      <w:r w:rsidRPr="00A90B81">
        <w:rPr>
          <w:rFonts w:ascii="Arial" w:hAnsi="Arial" w:cs="Arial"/>
          <w:sz w:val="23"/>
          <w:szCs w:val="23"/>
        </w:rPr>
        <w:t>utilization</w:t>
      </w:r>
      <w:proofErr w:type="gramEnd"/>
      <w:r w:rsidRPr="00A90B81">
        <w:rPr>
          <w:rFonts w:ascii="Arial" w:hAnsi="Arial" w:cs="Arial"/>
          <w:sz w:val="23"/>
          <w:szCs w:val="23"/>
        </w:rPr>
        <w:t xml:space="preserve"> of family resources</w:t>
      </w:r>
    </w:p>
    <w:p w:rsidR="00A90B81" w:rsidRPr="00A90B81" w:rsidRDefault="00A90B81" w:rsidP="00445A98">
      <w:pPr>
        <w:numPr>
          <w:ilvl w:val="0"/>
          <w:numId w:val="103"/>
        </w:numPr>
        <w:ind w:left="720" w:hanging="720"/>
        <w:rPr>
          <w:rFonts w:ascii="Arial" w:hAnsi="Arial" w:cs="Arial"/>
          <w:sz w:val="23"/>
          <w:szCs w:val="23"/>
        </w:rPr>
      </w:pPr>
      <w:r w:rsidRPr="00A90B81">
        <w:rPr>
          <w:rFonts w:ascii="Arial" w:hAnsi="Arial" w:cs="Arial"/>
          <w:sz w:val="23"/>
          <w:szCs w:val="23"/>
        </w:rPr>
        <w:t>Provide and record pertinent patient education and discharge planning</w:t>
      </w:r>
      <w:r w:rsidRPr="00A90B81">
        <w:rPr>
          <w:rFonts w:ascii="Arial" w:hAnsi="Arial" w:cs="Arial"/>
          <w:b/>
          <w:bCs/>
          <w:sz w:val="23"/>
          <w:szCs w:val="23"/>
        </w:rPr>
        <w:t xml:space="preserve"> </w:t>
      </w:r>
      <w:r w:rsidRPr="00A90B81">
        <w:rPr>
          <w:rFonts w:ascii="Arial" w:hAnsi="Arial" w:cs="Arial"/>
          <w:sz w:val="23"/>
          <w:szCs w:val="23"/>
        </w:rPr>
        <w:t>regarding disease prevention, health maintenance and follow-up care</w:t>
      </w:r>
      <w:r w:rsidRPr="00A90B81">
        <w:rPr>
          <w:rFonts w:ascii="Arial" w:hAnsi="Arial" w:cs="Arial"/>
          <w:b/>
          <w:bCs/>
          <w:sz w:val="23"/>
          <w:szCs w:val="23"/>
        </w:rPr>
        <w:t xml:space="preserve"> </w:t>
      </w:r>
      <w:r w:rsidRPr="00A90B81">
        <w:rPr>
          <w:rFonts w:ascii="Arial" w:hAnsi="Arial" w:cs="Arial"/>
          <w:sz w:val="23"/>
          <w:szCs w:val="23"/>
        </w:rPr>
        <w:t>which is clearly explained to the patient and checked for understanding, to include</w:t>
      </w:r>
    </w:p>
    <w:p w:rsidR="00A90B81" w:rsidRPr="00A90B81" w:rsidRDefault="00A90B81" w:rsidP="00445A98">
      <w:pPr>
        <w:numPr>
          <w:ilvl w:val="1"/>
          <w:numId w:val="103"/>
        </w:numPr>
        <w:ind w:left="1440" w:hanging="720"/>
        <w:rPr>
          <w:rFonts w:ascii="Arial" w:hAnsi="Arial" w:cs="Arial"/>
          <w:sz w:val="23"/>
          <w:szCs w:val="23"/>
        </w:rPr>
      </w:pPr>
      <w:r w:rsidRPr="00A90B81">
        <w:rPr>
          <w:rFonts w:ascii="Arial" w:hAnsi="Arial" w:cs="Arial"/>
          <w:sz w:val="23"/>
          <w:szCs w:val="23"/>
        </w:rPr>
        <w:t>nutrition</w:t>
      </w:r>
    </w:p>
    <w:p w:rsidR="00A90B81" w:rsidRPr="00A90B81" w:rsidRDefault="00A90B81" w:rsidP="00445A98">
      <w:pPr>
        <w:numPr>
          <w:ilvl w:val="1"/>
          <w:numId w:val="103"/>
        </w:numPr>
        <w:ind w:left="1440" w:hanging="720"/>
        <w:rPr>
          <w:rFonts w:ascii="Arial" w:hAnsi="Arial" w:cs="Arial"/>
          <w:sz w:val="23"/>
          <w:szCs w:val="23"/>
        </w:rPr>
      </w:pPr>
      <w:r w:rsidRPr="00A90B81">
        <w:rPr>
          <w:rFonts w:ascii="Arial" w:hAnsi="Arial" w:cs="Arial"/>
          <w:sz w:val="23"/>
          <w:szCs w:val="23"/>
        </w:rPr>
        <w:t>physical activity/exercise</w:t>
      </w:r>
    </w:p>
    <w:p w:rsidR="00A90B81" w:rsidRPr="00A90B81" w:rsidRDefault="00A90B81" w:rsidP="00445A98">
      <w:pPr>
        <w:numPr>
          <w:ilvl w:val="1"/>
          <w:numId w:val="103"/>
        </w:numPr>
        <w:ind w:left="1440" w:hanging="720"/>
        <w:rPr>
          <w:rFonts w:ascii="Arial" w:hAnsi="Arial" w:cs="Arial"/>
          <w:sz w:val="23"/>
          <w:szCs w:val="23"/>
        </w:rPr>
      </w:pPr>
      <w:r w:rsidRPr="00A90B81">
        <w:rPr>
          <w:rFonts w:ascii="Arial" w:hAnsi="Arial" w:cs="Arial"/>
          <w:sz w:val="23"/>
          <w:szCs w:val="23"/>
        </w:rPr>
        <w:t>pertinent risk factors, including occupation, environment, tobacco, alcohol, other drugs and genetic factors</w:t>
      </w:r>
    </w:p>
    <w:p w:rsidR="00A90B81" w:rsidRPr="00A90B81" w:rsidRDefault="00A90B81" w:rsidP="00445A98">
      <w:pPr>
        <w:numPr>
          <w:ilvl w:val="1"/>
          <w:numId w:val="103"/>
        </w:numPr>
        <w:ind w:left="1440" w:hanging="720"/>
        <w:rPr>
          <w:rFonts w:ascii="Arial" w:hAnsi="Arial" w:cs="Arial"/>
          <w:sz w:val="23"/>
          <w:szCs w:val="23"/>
        </w:rPr>
      </w:pPr>
      <w:r w:rsidRPr="00A90B81">
        <w:rPr>
          <w:rFonts w:ascii="Arial" w:hAnsi="Arial" w:cs="Arial"/>
          <w:sz w:val="23"/>
          <w:szCs w:val="23"/>
        </w:rPr>
        <w:t>warning signs/symptoms of complications</w:t>
      </w:r>
    </w:p>
    <w:p w:rsidR="00A90B81" w:rsidRPr="00A90B81" w:rsidRDefault="00A90B81" w:rsidP="00445A98">
      <w:pPr>
        <w:numPr>
          <w:ilvl w:val="1"/>
          <w:numId w:val="103"/>
        </w:numPr>
        <w:ind w:left="1440" w:hanging="720"/>
        <w:rPr>
          <w:rFonts w:ascii="Arial" w:hAnsi="Arial" w:cs="Arial"/>
          <w:sz w:val="23"/>
          <w:szCs w:val="23"/>
        </w:rPr>
      </w:pPr>
      <w:r w:rsidRPr="00A90B81">
        <w:rPr>
          <w:rFonts w:ascii="Arial" w:hAnsi="Arial" w:cs="Arial"/>
          <w:sz w:val="23"/>
          <w:szCs w:val="23"/>
        </w:rPr>
        <w:t>discharge treatment plan – pharmacologic and non-pharmacologic</w:t>
      </w:r>
    </w:p>
    <w:p w:rsidR="00A90B81" w:rsidRPr="00A90B81" w:rsidRDefault="00A90B81" w:rsidP="00445A98">
      <w:pPr>
        <w:numPr>
          <w:ilvl w:val="1"/>
          <w:numId w:val="103"/>
        </w:numPr>
        <w:ind w:left="1440" w:hanging="720"/>
        <w:rPr>
          <w:rFonts w:ascii="Arial" w:hAnsi="Arial" w:cs="Arial"/>
          <w:sz w:val="23"/>
          <w:szCs w:val="23"/>
        </w:rPr>
      </w:pPr>
      <w:r w:rsidRPr="00A90B81">
        <w:rPr>
          <w:rFonts w:ascii="Arial" w:hAnsi="Arial" w:cs="Arial"/>
          <w:sz w:val="23"/>
          <w:szCs w:val="23"/>
        </w:rPr>
        <w:t xml:space="preserve">plan for outpatient follow-up care, to include, but not be limited to, primary health care providers, family and community resources </w:t>
      </w:r>
    </w:p>
    <w:p w:rsidR="00A90B81" w:rsidRPr="00A90B81" w:rsidRDefault="00A90B81" w:rsidP="00445A98">
      <w:pPr>
        <w:numPr>
          <w:ilvl w:val="0"/>
          <w:numId w:val="103"/>
        </w:numPr>
        <w:tabs>
          <w:tab w:val="left" w:pos="720"/>
        </w:tabs>
        <w:ind w:left="720" w:hanging="720"/>
        <w:rPr>
          <w:rFonts w:ascii="Arial" w:hAnsi="Arial" w:cs="Arial"/>
          <w:sz w:val="23"/>
          <w:szCs w:val="23"/>
        </w:rPr>
      </w:pPr>
      <w:r w:rsidRPr="00A90B81">
        <w:rPr>
          <w:rFonts w:ascii="Arial" w:hAnsi="Arial" w:cs="Arial"/>
          <w:sz w:val="23"/>
          <w:szCs w:val="23"/>
        </w:rPr>
        <w:t>Provide patient counseling to include</w:t>
      </w:r>
    </w:p>
    <w:p w:rsidR="00A90B81" w:rsidRPr="00A90B81" w:rsidRDefault="00A90B81" w:rsidP="00445A98">
      <w:pPr>
        <w:numPr>
          <w:ilvl w:val="1"/>
          <w:numId w:val="103"/>
        </w:numPr>
        <w:ind w:left="1440" w:hanging="720"/>
        <w:rPr>
          <w:rFonts w:ascii="Arial" w:hAnsi="Arial" w:cs="Arial"/>
          <w:sz w:val="23"/>
          <w:szCs w:val="23"/>
        </w:rPr>
      </w:pPr>
      <w:r w:rsidRPr="00A90B81">
        <w:rPr>
          <w:rFonts w:ascii="Arial" w:hAnsi="Arial" w:cs="Arial"/>
          <w:sz w:val="23"/>
          <w:szCs w:val="23"/>
        </w:rPr>
        <w:t>adjustment to states of health and disease as related to ADLs, sexuality, relationships, death and dying</w:t>
      </w:r>
    </w:p>
    <w:p w:rsidR="00A90B81" w:rsidRPr="00A90B81" w:rsidRDefault="00A90B81" w:rsidP="00445A98">
      <w:pPr>
        <w:numPr>
          <w:ilvl w:val="1"/>
          <w:numId w:val="103"/>
        </w:numPr>
        <w:ind w:left="1440" w:hanging="720"/>
        <w:rPr>
          <w:rFonts w:ascii="Arial" w:hAnsi="Arial" w:cs="Arial"/>
          <w:sz w:val="23"/>
          <w:szCs w:val="23"/>
        </w:rPr>
      </w:pPr>
      <w:r w:rsidRPr="00A90B81">
        <w:rPr>
          <w:rFonts w:ascii="Arial" w:hAnsi="Arial" w:cs="Arial"/>
          <w:sz w:val="23"/>
          <w:szCs w:val="23"/>
        </w:rPr>
        <w:t>consideration of patient’s health beliefs and practices, religious/spiritual beliefs and lifestyle choices</w:t>
      </w:r>
    </w:p>
    <w:p w:rsidR="00A90B81" w:rsidRPr="00A90B81" w:rsidRDefault="00A90B81" w:rsidP="00445A98">
      <w:pPr>
        <w:numPr>
          <w:ilvl w:val="1"/>
          <w:numId w:val="103"/>
        </w:numPr>
        <w:ind w:left="1440" w:hanging="720"/>
        <w:rPr>
          <w:rFonts w:ascii="Arial" w:hAnsi="Arial" w:cs="Arial"/>
          <w:sz w:val="23"/>
          <w:szCs w:val="23"/>
        </w:rPr>
      </w:pPr>
      <w:r w:rsidRPr="00A90B81">
        <w:rPr>
          <w:rFonts w:ascii="Arial" w:hAnsi="Arial" w:cs="Arial"/>
          <w:sz w:val="23"/>
          <w:szCs w:val="23"/>
        </w:rPr>
        <w:t>family issues</w:t>
      </w:r>
    </w:p>
    <w:p w:rsidR="00A90B81" w:rsidRPr="00A90B81" w:rsidRDefault="00A90B81" w:rsidP="00445A98">
      <w:pPr>
        <w:numPr>
          <w:ilvl w:val="1"/>
          <w:numId w:val="103"/>
        </w:numPr>
        <w:ind w:left="1440" w:hanging="720"/>
        <w:rPr>
          <w:rFonts w:ascii="Arial" w:hAnsi="Arial" w:cs="Arial"/>
          <w:sz w:val="23"/>
          <w:szCs w:val="23"/>
        </w:rPr>
      </w:pPr>
      <w:r w:rsidRPr="00A90B81">
        <w:rPr>
          <w:rFonts w:ascii="Arial" w:hAnsi="Arial" w:cs="Arial"/>
          <w:sz w:val="23"/>
          <w:szCs w:val="23"/>
        </w:rPr>
        <w:t>occupational and leisure issues</w:t>
      </w:r>
    </w:p>
    <w:p w:rsidR="00A90B81" w:rsidRPr="00A90B81" w:rsidRDefault="00A90B81" w:rsidP="00445A98">
      <w:pPr>
        <w:numPr>
          <w:ilvl w:val="1"/>
          <w:numId w:val="103"/>
        </w:numPr>
        <w:ind w:left="1440" w:hanging="720"/>
        <w:rPr>
          <w:rFonts w:ascii="Arial" w:hAnsi="Arial" w:cs="Arial"/>
          <w:sz w:val="23"/>
          <w:szCs w:val="23"/>
        </w:rPr>
      </w:pPr>
      <w:r w:rsidRPr="00A90B81">
        <w:rPr>
          <w:rFonts w:ascii="Arial" w:hAnsi="Arial" w:cs="Arial"/>
          <w:sz w:val="23"/>
          <w:szCs w:val="23"/>
        </w:rPr>
        <w:t>anticipatory guidance appropriate to patient’s age</w:t>
      </w:r>
    </w:p>
    <w:p w:rsidR="00A90B81" w:rsidRPr="00A90B81" w:rsidRDefault="00A90B81" w:rsidP="00445A98">
      <w:pPr>
        <w:numPr>
          <w:ilvl w:val="0"/>
          <w:numId w:val="103"/>
        </w:numPr>
        <w:ind w:left="720" w:hanging="720"/>
        <w:rPr>
          <w:rFonts w:ascii="Arial" w:hAnsi="Arial" w:cs="Arial"/>
          <w:sz w:val="23"/>
          <w:szCs w:val="23"/>
        </w:rPr>
      </w:pPr>
      <w:r w:rsidRPr="00A90B81">
        <w:rPr>
          <w:rFonts w:ascii="Arial" w:hAnsi="Arial" w:cs="Arial"/>
          <w:sz w:val="23"/>
          <w:szCs w:val="23"/>
        </w:rPr>
        <w:t>Monitor patients’ progress over the course of the hospitalization, to include</w:t>
      </w:r>
    </w:p>
    <w:p w:rsidR="00A90B81" w:rsidRPr="00A90B81" w:rsidRDefault="00A90B81" w:rsidP="00445A98">
      <w:pPr>
        <w:numPr>
          <w:ilvl w:val="1"/>
          <w:numId w:val="103"/>
        </w:numPr>
        <w:ind w:left="1440" w:hanging="720"/>
        <w:rPr>
          <w:rFonts w:ascii="Arial" w:hAnsi="Arial" w:cs="Arial"/>
          <w:sz w:val="23"/>
          <w:szCs w:val="23"/>
        </w:rPr>
      </w:pPr>
      <w:r w:rsidRPr="00A90B81">
        <w:rPr>
          <w:rFonts w:ascii="Arial" w:hAnsi="Arial" w:cs="Arial"/>
          <w:sz w:val="23"/>
          <w:szCs w:val="23"/>
        </w:rPr>
        <w:t>reassessment of subjective and objective data</w:t>
      </w:r>
    </w:p>
    <w:p w:rsidR="00A90B81" w:rsidRPr="00A90B81" w:rsidRDefault="00A90B81" w:rsidP="00445A98">
      <w:pPr>
        <w:numPr>
          <w:ilvl w:val="1"/>
          <w:numId w:val="103"/>
        </w:numPr>
        <w:ind w:left="1440" w:hanging="720"/>
        <w:rPr>
          <w:rFonts w:ascii="Arial" w:hAnsi="Arial" w:cs="Arial"/>
          <w:sz w:val="23"/>
          <w:szCs w:val="23"/>
        </w:rPr>
      </w:pPr>
      <w:r w:rsidRPr="00A90B81">
        <w:rPr>
          <w:rFonts w:ascii="Arial" w:hAnsi="Arial" w:cs="Arial"/>
          <w:sz w:val="23"/>
          <w:szCs w:val="23"/>
        </w:rPr>
        <w:t>reconsideration of differential diagnosis, as needed</w:t>
      </w:r>
    </w:p>
    <w:p w:rsidR="00A90B81" w:rsidRPr="00A90B81" w:rsidRDefault="00A90B81" w:rsidP="00445A98">
      <w:pPr>
        <w:numPr>
          <w:ilvl w:val="1"/>
          <w:numId w:val="103"/>
        </w:numPr>
        <w:ind w:left="1440" w:hanging="720"/>
        <w:rPr>
          <w:rFonts w:ascii="Arial" w:hAnsi="Arial" w:cs="Arial"/>
          <w:sz w:val="23"/>
          <w:szCs w:val="23"/>
        </w:rPr>
      </w:pPr>
      <w:r w:rsidRPr="00A90B81">
        <w:rPr>
          <w:rFonts w:ascii="Arial" w:hAnsi="Arial" w:cs="Arial"/>
          <w:sz w:val="23"/>
          <w:szCs w:val="23"/>
        </w:rPr>
        <w:t>modification of management plan</w:t>
      </w:r>
    </w:p>
    <w:p w:rsidR="00A90B81" w:rsidRPr="00A90B81" w:rsidRDefault="00A90B81" w:rsidP="00445A98">
      <w:pPr>
        <w:numPr>
          <w:ilvl w:val="0"/>
          <w:numId w:val="103"/>
        </w:numPr>
        <w:tabs>
          <w:tab w:val="left" w:pos="720"/>
        </w:tabs>
        <w:ind w:left="720" w:hanging="720"/>
        <w:rPr>
          <w:rFonts w:ascii="Arial" w:hAnsi="Arial" w:cs="Arial"/>
          <w:sz w:val="23"/>
          <w:szCs w:val="23"/>
        </w:rPr>
      </w:pPr>
      <w:r w:rsidRPr="00A90B81">
        <w:rPr>
          <w:rFonts w:ascii="Arial" w:hAnsi="Arial" w:cs="Arial"/>
          <w:sz w:val="23"/>
          <w:szCs w:val="23"/>
        </w:rPr>
        <w:t>Chart progress notes following the SOAP format to include</w:t>
      </w:r>
    </w:p>
    <w:p w:rsidR="00A90B81" w:rsidRPr="00A90B81" w:rsidRDefault="00A90B81" w:rsidP="00445A98">
      <w:pPr>
        <w:numPr>
          <w:ilvl w:val="1"/>
          <w:numId w:val="103"/>
        </w:numPr>
        <w:ind w:left="1440" w:hanging="720"/>
        <w:rPr>
          <w:rFonts w:ascii="Arial" w:hAnsi="Arial" w:cs="Arial"/>
          <w:sz w:val="23"/>
          <w:szCs w:val="23"/>
        </w:rPr>
      </w:pPr>
      <w:r w:rsidRPr="00A90B81">
        <w:rPr>
          <w:rFonts w:ascii="Arial" w:hAnsi="Arial" w:cs="Arial"/>
          <w:sz w:val="23"/>
          <w:szCs w:val="23"/>
        </w:rPr>
        <w:t>subjective data</w:t>
      </w:r>
    </w:p>
    <w:p w:rsidR="00A90B81" w:rsidRPr="00A90B81" w:rsidRDefault="00A90B81" w:rsidP="00445A98">
      <w:pPr>
        <w:numPr>
          <w:ilvl w:val="1"/>
          <w:numId w:val="103"/>
        </w:numPr>
        <w:ind w:left="1440" w:hanging="720"/>
        <w:rPr>
          <w:rFonts w:ascii="Arial" w:hAnsi="Arial" w:cs="Arial"/>
          <w:sz w:val="23"/>
          <w:szCs w:val="23"/>
        </w:rPr>
      </w:pPr>
      <w:r w:rsidRPr="00A90B81">
        <w:rPr>
          <w:rFonts w:ascii="Arial" w:hAnsi="Arial" w:cs="Arial"/>
          <w:sz w:val="23"/>
          <w:szCs w:val="23"/>
        </w:rPr>
        <w:t>objective data</w:t>
      </w:r>
    </w:p>
    <w:p w:rsidR="00A90B81" w:rsidRPr="00A90B81" w:rsidRDefault="00A90B81" w:rsidP="00445A98">
      <w:pPr>
        <w:numPr>
          <w:ilvl w:val="1"/>
          <w:numId w:val="103"/>
        </w:numPr>
        <w:ind w:left="1440" w:hanging="720"/>
        <w:rPr>
          <w:rFonts w:ascii="Arial" w:hAnsi="Arial" w:cs="Arial"/>
          <w:sz w:val="23"/>
          <w:szCs w:val="23"/>
        </w:rPr>
      </w:pPr>
      <w:r w:rsidRPr="00A90B81">
        <w:rPr>
          <w:rFonts w:ascii="Arial" w:hAnsi="Arial" w:cs="Arial"/>
          <w:sz w:val="23"/>
          <w:szCs w:val="23"/>
        </w:rPr>
        <w:t>assessment</w:t>
      </w:r>
    </w:p>
    <w:p w:rsidR="00A90B81" w:rsidRPr="00A90B81" w:rsidRDefault="00A90B81" w:rsidP="00445A98">
      <w:pPr>
        <w:numPr>
          <w:ilvl w:val="1"/>
          <w:numId w:val="103"/>
        </w:numPr>
        <w:ind w:left="1440" w:hanging="720"/>
        <w:rPr>
          <w:rFonts w:ascii="Arial" w:hAnsi="Arial" w:cs="Arial"/>
          <w:sz w:val="23"/>
          <w:szCs w:val="23"/>
        </w:rPr>
      </w:pPr>
      <w:r w:rsidRPr="00A90B81">
        <w:rPr>
          <w:rFonts w:ascii="Arial" w:hAnsi="Arial" w:cs="Arial"/>
          <w:sz w:val="23"/>
          <w:szCs w:val="23"/>
        </w:rPr>
        <w:t>plan</w:t>
      </w:r>
    </w:p>
    <w:p w:rsidR="00A90B81" w:rsidRPr="00A90B81" w:rsidRDefault="00A90B81" w:rsidP="00445A98">
      <w:pPr>
        <w:numPr>
          <w:ilvl w:val="0"/>
          <w:numId w:val="103"/>
        </w:numPr>
        <w:ind w:left="720" w:hanging="720"/>
        <w:rPr>
          <w:rFonts w:ascii="Arial" w:hAnsi="Arial" w:cs="Arial"/>
          <w:sz w:val="23"/>
          <w:szCs w:val="23"/>
        </w:rPr>
      </w:pPr>
      <w:r w:rsidRPr="00A90B81">
        <w:rPr>
          <w:rFonts w:ascii="Arial" w:hAnsi="Arial" w:cs="Arial"/>
          <w:sz w:val="23"/>
          <w:szCs w:val="23"/>
        </w:rPr>
        <w:t>Make verbal case presentations to the clinical preceptor to include pertinent elements listed above, in an organized and time-efficient manner.  Participate in teaching rounds and other Rotation teaching activities.</w:t>
      </w:r>
    </w:p>
    <w:p w:rsidR="00A90B81" w:rsidRPr="00A90B81" w:rsidRDefault="00A90B81" w:rsidP="00A90B81">
      <w:pPr>
        <w:rPr>
          <w:rFonts w:ascii="Arial" w:hAnsi="Arial" w:cs="Arial"/>
          <w:sz w:val="23"/>
          <w:szCs w:val="23"/>
        </w:rPr>
      </w:pPr>
    </w:p>
    <w:p w:rsidR="00FE7427" w:rsidRDefault="00A90B81" w:rsidP="00A90B81">
      <w:pPr>
        <w:rPr>
          <w:rFonts w:ascii="Arial" w:hAnsi="Arial" w:cs="Arial"/>
          <w:sz w:val="23"/>
          <w:szCs w:val="23"/>
        </w:rPr>
      </w:pPr>
      <w:r w:rsidRPr="00A90B81">
        <w:rPr>
          <w:rFonts w:ascii="Arial" w:hAnsi="Arial" w:cs="Arial"/>
          <w:sz w:val="23"/>
          <w:szCs w:val="23"/>
        </w:rPr>
        <w:t>The student will demonstrate the knowledge and skills described above pertaining to the following diagnoses in the problem list below:</w:t>
      </w:r>
    </w:p>
    <w:p w:rsidR="00E16EB5" w:rsidRDefault="00E16EB5">
      <w:pPr>
        <w:rPr>
          <w:rFonts w:ascii="Arial" w:hAnsi="Arial" w:cs="Arial"/>
          <w:sz w:val="23"/>
          <w:szCs w:val="23"/>
        </w:rPr>
      </w:pPr>
      <w:r>
        <w:rPr>
          <w:rFonts w:ascii="Arial" w:hAnsi="Arial" w:cs="Arial"/>
          <w:sz w:val="23"/>
          <w:szCs w:val="23"/>
        </w:rPr>
        <w:br w:type="page"/>
      </w:r>
    </w:p>
    <w:p w:rsidR="00A90B81" w:rsidRDefault="00A90B81" w:rsidP="00CD46DA">
      <w:pPr>
        <w:pStyle w:val="Heading1"/>
        <w:spacing w:before="0" w:after="0"/>
        <w:rPr>
          <w:rFonts w:ascii="Arial" w:hAnsi="Arial" w:cs="Arial"/>
          <w:sz w:val="23"/>
          <w:szCs w:val="23"/>
        </w:rPr>
      </w:pPr>
      <w:r w:rsidRPr="00A90B81">
        <w:rPr>
          <w:rFonts w:ascii="Arial" w:hAnsi="Arial" w:cs="Arial"/>
          <w:sz w:val="23"/>
          <w:szCs w:val="23"/>
        </w:rPr>
        <w:lastRenderedPageBreak/>
        <w:t>PROBLEM LIST</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0"/>
        <w:gridCol w:w="3150"/>
        <w:gridCol w:w="3438"/>
      </w:tblGrid>
      <w:tr w:rsidR="00A90B81" w:rsidRPr="00085EB6" w:rsidTr="00A90B81">
        <w:trPr>
          <w:trHeight w:val="4850"/>
        </w:trPr>
        <w:tc>
          <w:tcPr>
            <w:tcW w:w="3150" w:type="dxa"/>
          </w:tcPr>
          <w:p w:rsidR="00085EB6" w:rsidRPr="00085EB6" w:rsidRDefault="00085EB6" w:rsidP="00A90B81">
            <w:pPr>
              <w:pStyle w:val="PlainText"/>
              <w:rPr>
                <w:rFonts w:ascii="Arial" w:hAnsi="Arial" w:cs="Arial"/>
                <w:b/>
                <w:sz w:val="8"/>
                <w:szCs w:val="18"/>
              </w:rPr>
            </w:pPr>
          </w:p>
          <w:p w:rsidR="00A90B81" w:rsidRPr="00085EB6" w:rsidRDefault="00A90B81" w:rsidP="00A90B81">
            <w:pPr>
              <w:pStyle w:val="PlainText"/>
              <w:rPr>
                <w:rFonts w:ascii="Arial" w:hAnsi="Arial" w:cs="Arial"/>
                <w:b/>
                <w:szCs w:val="18"/>
              </w:rPr>
            </w:pPr>
            <w:r w:rsidRPr="00085EB6">
              <w:rPr>
                <w:rFonts w:ascii="Arial" w:hAnsi="Arial" w:cs="Arial"/>
                <w:b/>
                <w:szCs w:val="18"/>
              </w:rPr>
              <w:t>General</w:t>
            </w:r>
          </w:p>
          <w:p w:rsidR="00A90B81" w:rsidRPr="00085EB6" w:rsidRDefault="00A90B81" w:rsidP="00A90B81">
            <w:pPr>
              <w:pStyle w:val="PlainText"/>
              <w:rPr>
                <w:rFonts w:ascii="Arial" w:hAnsi="Arial" w:cs="Arial"/>
                <w:szCs w:val="18"/>
              </w:rPr>
            </w:pPr>
            <w:r w:rsidRPr="00085EB6">
              <w:rPr>
                <w:rFonts w:ascii="Arial" w:hAnsi="Arial" w:cs="Arial"/>
                <w:szCs w:val="18"/>
              </w:rPr>
              <w:t>Shock syndromes</w:t>
            </w:r>
          </w:p>
          <w:p w:rsidR="00A90B81" w:rsidRPr="00085EB6" w:rsidRDefault="00A90B81" w:rsidP="00085EB6">
            <w:pPr>
              <w:pStyle w:val="PlainText"/>
              <w:ind w:firstLine="720"/>
              <w:rPr>
                <w:rFonts w:ascii="Arial" w:hAnsi="Arial" w:cs="Arial"/>
                <w:sz w:val="10"/>
                <w:szCs w:val="18"/>
              </w:rPr>
            </w:pPr>
          </w:p>
          <w:p w:rsidR="00A90B81" w:rsidRPr="00085EB6" w:rsidRDefault="00A90B81" w:rsidP="00A90B81">
            <w:pPr>
              <w:pStyle w:val="PlainText"/>
              <w:rPr>
                <w:rFonts w:ascii="Arial" w:hAnsi="Arial" w:cs="Arial"/>
                <w:b/>
                <w:szCs w:val="18"/>
              </w:rPr>
            </w:pPr>
            <w:r w:rsidRPr="00085EB6">
              <w:rPr>
                <w:rFonts w:ascii="Arial" w:hAnsi="Arial" w:cs="Arial"/>
                <w:b/>
                <w:szCs w:val="18"/>
              </w:rPr>
              <w:t>Cardiovascular</w:t>
            </w:r>
          </w:p>
          <w:p w:rsidR="00A90B81" w:rsidRPr="00085EB6" w:rsidRDefault="00A90B81" w:rsidP="00A90B81">
            <w:pPr>
              <w:pStyle w:val="PlainText"/>
              <w:rPr>
                <w:rFonts w:ascii="Arial" w:hAnsi="Arial" w:cs="Arial"/>
                <w:szCs w:val="18"/>
              </w:rPr>
            </w:pPr>
            <w:r w:rsidRPr="00085EB6">
              <w:rPr>
                <w:rFonts w:ascii="Arial" w:hAnsi="Arial" w:cs="Arial"/>
                <w:szCs w:val="18"/>
              </w:rPr>
              <w:t xml:space="preserve">Acute bacterial </w:t>
            </w:r>
            <w:proofErr w:type="spellStart"/>
            <w:r w:rsidRPr="00085EB6">
              <w:rPr>
                <w:rFonts w:ascii="Arial" w:hAnsi="Arial" w:cs="Arial"/>
                <w:szCs w:val="18"/>
              </w:rPr>
              <w:t>endocarditis</w:t>
            </w:r>
            <w:proofErr w:type="spellEnd"/>
          </w:p>
          <w:p w:rsidR="00A90B81" w:rsidRPr="00085EB6" w:rsidRDefault="00A90B81" w:rsidP="00A90B81">
            <w:pPr>
              <w:pStyle w:val="PlainText"/>
              <w:rPr>
                <w:rFonts w:ascii="Arial" w:hAnsi="Arial" w:cs="Arial"/>
                <w:szCs w:val="18"/>
              </w:rPr>
            </w:pPr>
            <w:r w:rsidRPr="00085EB6">
              <w:rPr>
                <w:rFonts w:ascii="Arial" w:hAnsi="Arial" w:cs="Arial"/>
                <w:szCs w:val="18"/>
              </w:rPr>
              <w:t>Acute coronary syndrome</w:t>
            </w:r>
          </w:p>
          <w:p w:rsidR="00A90B81" w:rsidRPr="00085EB6" w:rsidRDefault="00A90B81" w:rsidP="00A90B81">
            <w:pPr>
              <w:pStyle w:val="PlainText"/>
              <w:rPr>
                <w:rFonts w:ascii="Arial" w:hAnsi="Arial" w:cs="Arial"/>
                <w:szCs w:val="18"/>
              </w:rPr>
            </w:pPr>
            <w:r w:rsidRPr="00085EB6">
              <w:rPr>
                <w:rFonts w:ascii="Arial" w:hAnsi="Arial" w:cs="Arial"/>
                <w:szCs w:val="18"/>
              </w:rPr>
              <w:t>Acute myocardial infarction</w:t>
            </w:r>
          </w:p>
          <w:p w:rsidR="00A90B81" w:rsidRPr="00085EB6" w:rsidRDefault="00A90B81" w:rsidP="00A90B81">
            <w:pPr>
              <w:pStyle w:val="PlainText"/>
              <w:rPr>
                <w:rFonts w:ascii="Arial" w:hAnsi="Arial" w:cs="Arial"/>
                <w:szCs w:val="18"/>
              </w:rPr>
            </w:pPr>
            <w:r w:rsidRPr="00085EB6">
              <w:rPr>
                <w:rFonts w:ascii="Arial" w:hAnsi="Arial" w:cs="Arial"/>
                <w:szCs w:val="18"/>
              </w:rPr>
              <w:t>Angina Pectoris</w:t>
            </w:r>
          </w:p>
          <w:p w:rsidR="00A90B81" w:rsidRPr="00085EB6" w:rsidRDefault="00A90B81" w:rsidP="00A90B81">
            <w:pPr>
              <w:pStyle w:val="PlainText"/>
              <w:rPr>
                <w:rFonts w:ascii="Arial" w:hAnsi="Arial" w:cs="Arial"/>
                <w:szCs w:val="18"/>
              </w:rPr>
            </w:pPr>
            <w:r w:rsidRPr="00085EB6">
              <w:rPr>
                <w:rFonts w:ascii="Arial" w:hAnsi="Arial" w:cs="Arial"/>
                <w:szCs w:val="18"/>
              </w:rPr>
              <w:t>Aortic aneurysm</w:t>
            </w:r>
          </w:p>
          <w:p w:rsidR="00A90B81" w:rsidRPr="00085EB6" w:rsidRDefault="00A90B81" w:rsidP="00A90B81">
            <w:pPr>
              <w:pStyle w:val="PlainText"/>
              <w:rPr>
                <w:rFonts w:ascii="Arial" w:hAnsi="Arial" w:cs="Arial"/>
                <w:szCs w:val="18"/>
              </w:rPr>
            </w:pPr>
            <w:r w:rsidRPr="00085EB6">
              <w:rPr>
                <w:rFonts w:ascii="Arial" w:hAnsi="Arial" w:cs="Arial"/>
                <w:szCs w:val="18"/>
              </w:rPr>
              <w:t>Aortic dissection</w:t>
            </w:r>
          </w:p>
          <w:p w:rsidR="00A90B81" w:rsidRPr="00085EB6" w:rsidRDefault="00A90B81" w:rsidP="00A90B81">
            <w:pPr>
              <w:pStyle w:val="PlainText"/>
              <w:rPr>
                <w:rFonts w:ascii="Arial" w:hAnsi="Arial" w:cs="Arial"/>
                <w:szCs w:val="18"/>
              </w:rPr>
            </w:pPr>
            <w:r w:rsidRPr="00085EB6">
              <w:rPr>
                <w:rFonts w:ascii="Arial" w:hAnsi="Arial" w:cs="Arial"/>
                <w:szCs w:val="18"/>
              </w:rPr>
              <w:t xml:space="preserve">Aortic </w:t>
            </w:r>
            <w:proofErr w:type="spellStart"/>
            <w:r w:rsidRPr="00085EB6">
              <w:rPr>
                <w:rFonts w:ascii="Arial" w:hAnsi="Arial" w:cs="Arial"/>
                <w:szCs w:val="18"/>
              </w:rPr>
              <w:t>stenosis</w:t>
            </w:r>
            <w:proofErr w:type="spellEnd"/>
            <w:r w:rsidRPr="00085EB6">
              <w:rPr>
                <w:rFonts w:ascii="Arial" w:hAnsi="Arial" w:cs="Arial"/>
                <w:szCs w:val="18"/>
              </w:rPr>
              <w:t>/insufficiency</w:t>
            </w:r>
          </w:p>
          <w:p w:rsidR="00A90B81" w:rsidRPr="00085EB6" w:rsidRDefault="00A90B81" w:rsidP="00A90B81">
            <w:pPr>
              <w:pStyle w:val="PlainText"/>
              <w:rPr>
                <w:rFonts w:ascii="Arial" w:hAnsi="Arial" w:cs="Arial"/>
                <w:szCs w:val="18"/>
              </w:rPr>
            </w:pPr>
            <w:r w:rsidRPr="00085EB6">
              <w:rPr>
                <w:rFonts w:ascii="Arial" w:hAnsi="Arial" w:cs="Arial"/>
                <w:szCs w:val="18"/>
              </w:rPr>
              <w:t>Arterial embolism/dissection</w:t>
            </w:r>
          </w:p>
          <w:p w:rsidR="00A90B81" w:rsidRPr="00085EB6" w:rsidRDefault="00A90B81" w:rsidP="00A90B81">
            <w:pPr>
              <w:pStyle w:val="PlainText"/>
              <w:rPr>
                <w:rFonts w:ascii="Arial" w:hAnsi="Arial" w:cs="Arial"/>
                <w:szCs w:val="18"/>
              </w:rPr>
            </w:pPr>
            <w:r w:rsidRPr="00085EB6">
              <w:rPr>
                <w:rFonts w:ascii="Arial" w:hAnsi="Arial" w:cs="Arial"/>
                <w:szCs w:val="18"/>
              </w:rPr>
              <w:t xml:space="preserve">Atherosclerotic coronary        </w:t>
            </w:r>
          </w:p>
          <w:p w:rsidR="00A90B81" w:rsidRPr="00085EB6" w:rsidRDefault="00A90B81" w:rsidP="00A90B81">
            <w:pPr>
              <w:pStyle w:val="PlainText"/>
              <w:rPr>
                <w:rFonts w:ascii="Arial" w:hAnsi="Arial" w:cs="Arial"/>
                <w:szCs w:val="18"/>
              </w:rPr>
            </w:pPr>
            <w:r w:rsidRPr="00085EB6">
              <w:rPr>
                <w:rFonts w:ascii="Arial" w:hAnsi="Arial" w:cs="Arial"/>
                <w:szCs w:val="18"/>
              </w:rPr>
              <w:t xml:space="preserve">     artery disease</w:t>
            </w:r>
          </w:p>
          <w:p w:rsidR="00A90B81" w:rsidRPr="00085EB6" w:rsidRDefault="00A90B81" w:rsidP="00A90B81">
            <w:pPr>
              <w:pStyle w:val="PlainText"/>
              <w:rPr>
                <w:rFonts w:ascii="Arial" w:hAnsi="Arial" w:cs="Arial"/>
                <w:szCs w:val="18"/>
              </w:rPr>
            </w:pPr>
            <w:r w:rsidRPr="00085EB6">
              <w:rPr>
                <w:rFonts w:ascii="Arial" w:hAnsi="Arial" w:cs="Arial"/>
                <w:szCs w:val="18"/>
              </w:rPr>
              <w:t>Cardiac arrhythmias</w:t>
            </w:r>
          </w:p>
          <w:p w:rsidR="00A90B81" w:rsidRPr="00085EB6" w:rsidRDefault="00A90B81" w:rsidP="00A90B81">
            <w:pPr>
              <w:pStyle w:val="PlainText"/>
              <w:rPr>
                <w:rFonts w:ascii="Arial" w:hAnsi="Arial" w:cs="Arial"/>
                <w:szCs w:val="18"/>
              </w:rPr>
            </w:pPr>
            <w:r w:rsidRPr="00085EB6">
              <w:rPr>
                <w:rFonts w:ascii="Arial" w:hAnsi="Arial" w:cs="Arial"/>
                <w:szCs w:val="18"/>
              </w:rPr>
              <w:t xml:space="preserve">Cardiac </w:t>
            </w:r>
            <w:proofErr w:type="spellStart"/>
            <w:r w:rsidRPr="00085EB6">
              <w:rPr>
                <w:rFonts w:ascii="Arial" w:hAnsi="Arial" w:cs="Arial"/>
                <w:szCs w:val="18"/>
              </w:rPr>
              <w:t>Tamponade</w:t>
            </w:r>
            <w:proofErr w:type="spellEnd"/>
          </w:p>
          <w:p w:rsidR="00A90B81" w:rsidRPr="00085EB6" w:rsidRDefault="00A90B81" w:rsidP="00A90B81">
            <w:pPr>
              <w:pStyle w:val="PlainText"/>
              <w:rPr>
                <w:rFonts w:ascii="Arial" w:hAnsi="Arial" w:cs="Arial"/>
                <w:szCs w:val="18"/>
              </w:rPr>
            </w:pPr>
            <w:proofErr w:type="spellStart"/>
            <w:r w:rsidRPr="00085EB6">
              <w:rPr>
                <w:rFonts w:ascii="Arial" w:hAnsi="Arial" w:cs="Arial"/>
                <w:szCs w:val="18"/>
              </w:rPr>
              <w:t>Cardiomyopathies</w:t>
            </w:r>
            <w:proofErr w:type="spellEnd"/>
          </w:p>
          <w:p w:rsidR="00A90B81" w:rsidRPr="00085EB6" w:rsidRDefault="00A90B81" w:rsidP="00085EB6">
            <w:pPr>
              <w:pStyle w:val="PlainText"/>
              <w:ind w:left="342" w:hanging="360"/>
              <w:rPr>
                <w:rFonts w:ascii="Arial" w:hAnsi="Arial" w:cs="Arial"/>
                <w:szCs w:val="18"/>
              </w:rPr>
            </w:pPr>
            <w:r w:rsidRPr="00085EB6">
              <w:rPr>
                <w:rFonts w:ascii="Arial" w:hAnsi="Arial" w:cs="Arial"/>
                <w:szCs w:val="18"/>
              </w:rPr>
              <w:t>Chronic/Acute arterial occlusion</w:t>
            </w:r>
          </w:p>
          <w:p w:rsidR="00A90B81" w:rsidRPr="00085EB6" w:rsidRDefault="00A90B81" w:rsidP="00A90B81">
            <w:pPr>
              <w:pStyle w:val="PlainText"/>
              <w:rPr>
                <w:rFonts w:ascii="Arial" w:hAnsi="Arial" w:cs="Arial"/>
                <w:szCs w:val="18"/>
              </w:rPr>
            </w:pPr>
            <w:r w:rsidRPr="00085EB6">
              <w:rPr>
                <w:rFonts w:ascii="Arial" w:hAnsi="Arial" w:cs="Arial"/>
                <w:szCs w:val="18"/>
              </w:rPr>
              <w:t>Congestive heart failure</w:t>
            </w:r>
          </w:p>
          <w:p w:rsidR="00A90B81" w:rsidRPr="00085EB6" w:rsidRDefault="00A90B81" w:rsidP="00A90B81">
            <w:pPr>
              <w:pStyle w:val="PlainText"/>
              <w:rPr>
                <w:rFonts w:ascii="Arial" w:hAnsi="Arial" w:cs="Arial"/>
                <w:szCs w:val="18"/>
              </w:rPr>
            </w:pPr>
            <w:proofErr w:type="spellStart"/>
            <w:r w:rsidRPr="00085EB6">
              <w:rPr>
                <w:rFonts w:ascii="Arial" w:hAnsi="Arial" w:cs="Arial"/>
                <w:szCs w:val="18"/>
              </w:rPr>
              <w:t>Cor</w:t>
            </w:r>
            <w:proofErr w:type="spellEnd"/>
            <w:r w:rsidRPr="00085EB6">
              <w:rPr>
                <w:rFonts w:ascii="Arial" w:hAnsi="Arial" w:cs="Arial"/>
                <w:szCs w:val="18"/>
              </w:rPr>
              <w:t xml:space="preserve"> </w:t>
            </w:r>
            <w:proofErr w:type="spellStart"/>
            <w:r w:rsidRPr="00085EB6">
              <w:rPr>
                <w:rFonts w:ascii="Arial" w:hAnsi="Arial" w:cs="Arial"/>
                <w:szCs w:val="18"/>
              </w:rPr>
              <w:t>Pulmonale</w:t>
            </w:r>
            <w:proofErr w:type="spellEnd"/>
          </w:p>
          <w:p w:rsidR="00A90B81" w:rsidRPr="00085EB6" w:rsidRDefault="00A90B81" w:rsidP="00A90B81">
            <w:pPr>
              <w:pStyle w:val="PlainText"/>
              <w:rPr>
                <w:rFonts w:ascii="Arial" w:hAnsi="Arial" w:cs="Arial"/>
                <w:szCs w:val="18"/>
              </w:rPr>
            </w:pPr>
            <w:r w:rsidRPr="00085EB6">
              <w:rPr>
                <w:rFonts w:ascii="Arial" w:hAnsi="Arial" w:cs="Arial"/>
                <w:szCs w:val="18"/>
              </w:rPr>
              <w:t>Hypertensive crisis</w:t>
            </w:r>
          </w:p>
          <w:p w:rsidR="00A90B81" w:rsidRPr="00085EB6" w:rsidRDefault="00A90B81" w:rsidP="00A90B81">
            <w:pPr>
              <w:pStyle w:val="PlainText"/>
              <w:rPr>
                <w:rFonts w:ascii="Arial" w:hAnsi="Arial" w:cs="Arial"/>
                <w:szCs w:val="18"/>
              </w:rPr>
            </w:pPr>
            <w:r w:rsidRPr="00085EB6">
              <w:rPr>
                <w:rFonts w:ascii="Arial" w:hAnsi="Arial" w:cs="Arial"/>
                <w:szCs w:val="18"/>
              </w:rPr>
              <w:t>Hypertensive vascular disease</w:t>
            </w:r>
          </w:p>
          <w:p w:rsidR="00A90B81" w:rsidRPr="00085EB6" w:rsidRDefault="00A90B81" w:rsidP="00A90B81">
            <w:pPr>
              <w:pStyle w:val="PlainText"/>
              <w:rPr>
                <w:rFonts w:ascii="Arial" w:hAnsi="Arial" w:cs="Arial"/>
                <w:szCs w:val="18"/>
              </w:rPr>
            </w:pPr>
            <w:r w:rsidRPr="00085EB6">
              <w:rPr>
                <w:rFonts w:ascii="Arial" w:hAnsi="Arial" w:cs="Arial"/>
                <w:szCs w:val="18"/>
              </w:rPr>
              <w:t>Hypotension</w:t>
            </w:r>
          </w:p>
          <w:p w:rsidR="00A90B81" w:rsidRPr="00085EB6" w:rsidRDefault="00A90B81" w:rsidP="00A90B81">
            <w:pPr>
              <w:pStyle w:val="PlainText"/>
              <w:rPr>
                <w:rFonts w:ascii="Arial" w:hAnsi="Arial" w:cs="Arial"/>
                <w:szCs w:val="18"/>
              </w:rPr>
            </w:pPr>
            <w:r w:rsidRPr="00085EB6">
              <w:rPr>
                <w:rFonts w:ascii="Arial" w:hAnsi="Arial" w:cs="Arial"/>
                <w:szCs w:val="18"/>
              </w:rPr>
              <w:t xml:space="preserve">Infective </w:t>
            </w:r>
            <w:proofErr w:type="spellStart"/>
            <w:r w:rsidRPr="00085EB6">
              <w:rPr>
                <w:rFonts w:ascii="Arial" w:hAnsi="Arial" w:cs="Arial"/>
                <w:szCs w:val="18"/>
              </w:rPr>
              <w:t>endocarditis</w:t>
            </w:r>
            <w:proofErr w:type="spellEnd"/>
          </w:p>
          <w:p w:rsidR="00A90B81" w:rsidRPr="00085EB6" w:rsidRDefault="00A90B81" w:rsidP="00A90B81">
            <w:pPr>
              <w:pStyle w:val="PlainText"/>
              <w:rPr>
                <w:rFonts w:ascii="Arial" w:hAnsi="Arial" w:cs="Arial"/>
                <w:szCs w:val="18"/>
              </w:rPr>
            </w:pPr>
            <w:r w:rsidRPr="00085EB6">
              <w:rPr>
                <w:rFonts w:ascii="Arial" w:hAnsi="Arial" w:cs="Arial"/>
                <w:szCs w:val="18"/>
              </w:rPr>
              <w:t>Ischemic Heart Disease</w:t>
            </w:r>
          </w:p>
          <w:p w:rsidR="00A90B81" w:rsidRPr="00085EB6" w:rsidRDefault="00A90B81" w:rsidP="00A90B81">
            <w:pPr>
              <w:pStyle w:val="PlainText"/>
              <w:rPr>
                <w:rFonts w:ascii="Arial" w:hAnsi="Arial" w:cs="Arial"/>
                <w:szCs w:val="18"/>
              </w:rPr>
            </w:pPr>
            <w:r w:rsidRPr="00085EB6">
              <w:rPr>
                <w:rFonts w:ascii="Arial" w:hAnsi="Arial" w:cs="Arial"/>
                <w:szCs w:val="18"/>
              </w:rPr>
              <w:t>Myocardial infarction</w:t>
            </w:r>
          </w:p>
          <w:p w:rsidR="00A90B81" w:rsidRPr="00085EB6" w:rsidRDefault="00A90B81" w:rsidP="00A90B81">
            <w:pPr>
              <w:pStyle w:val="PlainText"/>
              <w:rPr>
                <w:rFonts w:ascii="Arial" w:hAnsi="Arial" w:cs="Arial"/>
                <w:szCs w:val="18"/>
              </w:rPr>
            </w:pPr>
            <w:r w:rsidRPr="00085EB6">
              <w:rPr>
                <w:rFonts w:ascii="Arial" w:hAnsi="Arial" w:cs="Arial"/>
                <w:szCs w:val="18"/>
              </w:rPr>
              <w:t>Pericardial disease</w:t>
            </w:r>
          </w:p>
          <w:p w:rsidR="00A90B81" w:rsidRPr="00085EB6" w:rsidRDefault="00A90B81" w:rsidP="00A90B81">
            <w:pPr>
              <w:pStyle w:val="PlainText"/>
              <w:rPr>
                <w:rFonts w:ascii="Arial" w:hAnsi="Arial" w:cs="Arial"/>
                <w:szCs w:val="18"/>
              </w:rPr>
            </w:pPr>
            <w:r w:rsidRPr="00085EB6">
              <w:rPr>
                <w:rFonts w:ascii="Arial" w:hAnsi="Arial" w:cs="Arial"/>
                <w:szCs w:val="18"/>
              </w:rPr>
              <w:t xml:space="preserve">Pericardial </w:t>
            </w:r>
            <w:proofErr w:type="spellStart"/>
            <w:r w:rsidRPr="00085EB6">
              <w:rPr>
                <w:rFonts w:ascii="Arial" w:hAnsi="Arial" w:cs="Arial"/>
                <w:szCs w:val="18"/>
              </w:rPr>
              <w:t>tamponade</w:t>
            </w:r>
            <w:proofErr w:type="spellEnd"/>
          </w:p>
          <w:p w:rsidR="00A90B81" w:rsidRPr="00085EB6" w:rsidRDefault="00A90B81" w:rsidP="00A90B81">
            <w:pPr>
              <w:pStyle w:val="PlainText"/>
              <w:rPr>
                <w:rFonts w:ascii="Arial" w:hAnsi="Arial" w:cs="Arial"/>
                <w:szCs w:val="18"/>
              </w:rPr>
            </w:pPr>
            <w:r w:rsidRPr="00085EB6">
              <w:rPr>
                <w:rFonts w:ascii="Arial" w:hAnsi="Arial" w:cs="Arial"/>
                <w:szCs w:val="18"/>
              </w:rPr>
              <w:t>Peripheral arterial disease Peripheral vascular disease</w:t>
            </w:r>
          </w:p>
          <w:p w:rsidR="00A90B81" w:rsidRPr="00085EB6" w:rsidRDefault="00A90B81" w:rsidP="00A90B81">
            <w:pPr>
              <w:pStyle w:val="PlainText"/>
              <w:rPr>
                <w:rFonts w:ascii="Arial" w:hAnsi="Arial" w:cs="Arial"/>
                <w:szCs w:val="18"/>
              </w:rPr>
            </w:pPr>
            <w:r w:rsidRPr="00085EB6">
              <w:rPr>
                <w:rFonts w:ascii="Arial" w:hAnsi="Arial" w:cs="Arial"/>
                <w:szCs w:val="18"/>
              </w:rPr>
              <w:t>Phlebitis/</w:t>
            </w:r>
            <w:proofErr w:type="spellStart"/>
            <w:r w:rsidRPr="00085EB6">
              <w:rPr>
                <w:rFonts w:ascii="Arial" w:hAnsi="Arial" w:cs="Arial"/>
                <w:szCs w:val="18"/>
              </w:rPr>
              <w:t>Thrombophlebitis</w:t>
            </w:r>
            <w:proofErr w:type="spellEnd"/>
          </w:p>
          <w:p w:rsidR="00A90B81" w:rsidRPr="00085EB6" w:rsidRDefault="00A90B81" w:rsidP="00A90B81">
            <w:pPr>
              <w:pStyle w:val="PlainText"/>
              <w:rPr>
                <w:rFonts w:ascii="Arial" w:hAnsi="Arial" w:cs="Arial"/>
                <w:szCs w:val="18"/>
              </w:rPr>
            </w:pPr>
            <w:proofErr w:type="spellStart"/>
            <w:r w:rsidRPr="00085EB6">
              <w:rPr>
                <w:rFonts w:ascii="Arial" w:hAnsi="Arial" w:cs="Arial"/>
                <w:szCs w:val="18"/>
              </w:rPr>
              <w:t>Valvular</w:t>
            </w:r>
            <w:proofErr w:type="spellEnd"/>
            <w:r w:rsidRPr="00085EB6">
              <w:rPr>
                <w:rFonts w:ascii="Arial" w:hAnsi="Arial" w:cs="Arial"/>
                <w:szCs w:val="18"/>
              </w:rPr>
              <w:t xml:space="preserve"> heart disease</w:t>
            </w:r>
          </w:p>
          <w:p w:rsidR="00A90B81" w:rsidRPr="00085EB6" w:rsidRDefault="00A90B81" w:rsidP="00A90B81">
            <w:pPr>
              <w:pStyle w:val="PlainText"/>
              <w:rPr>
                <w:rFonts w:ascii="Arial" w:hAnsi="Arial" w:cs="Arial"/>
                <w:szCs w:val="18"/>
              </w:rPr>
            </w:pPr>
            <w:r w:rsidRPr="00085EB6">
              <w:rPr>
                <w:rFonts w:ascii="Arial" w:hAnsi="Arial" w:cs="Arial"/>
                <w:szCs w:val="18"/>
              </w:rPr>
              <w:t>Venous thrombosis</w:t>
            </w:r>
          </w:p>
          <w:p w:rsidR="00A90B81" w:rsidRDefault="00A90B81" w:rsidP="00A90B81">
            <w:pPr>
              <w:pStyle w:val="PlainText"/>
              <w:rPr>
                <w:rFonts w:ascii="Arial" w:hAnsi="Arial" w:cs="Arial"/>
                <w:szCs w:val="18"/>
              </w:rPr>
            </w:pPr>
            <w:r w:rsidRPr="00085EB6">
              <w:rPr>
                <w:rFonts w:ascii="Arial" w:hAnsi="Arial" w:cs="Arial"/>
                <w:szCs w:val="18"/>
              </w:rPr>
              <w:t>Varicose Veins</w:t>
            </w:r>
          </w:p>
          <w:p w:rsidR="00085EB6" w:rsidRPr="00085EB6" w:rsidRDefault="00085EB6" w:rsidP="00085EB6">
            <w:pPr>
              <w:pStyle w:val="PlainText"/>
              <w:ind w:firstLine="720"/>
              <w:rPr>
                <w:rFonts w:ascii="Arial" w:hAnsi="Arial" w:cs="Arial"/>
                <w:sz w:val="10"/>
                <w:szCs w:val="18"/>
              </w:rPr>
            </w:pPr>
          </w:p>
          <w:p w:rsidR="00085EB6" w:rsidRPr="00085EB6" w:rsidRDefault="00085EB6" w:rsidP="00085EB6">
            <w:pPr>
              <w:pStyle w:val="PlainText"/>
              <w:rPr>
                <w:rFonts w:ascii="Arial" w:hAnsi="Arial" w:cs="Arial"/>
                <w:b/>
                <w:szCs w:val="18"/>
              </w:rPr>
            </w:pPr>
            <w:r w:rsidRPr="00085EB6">
              <w:rPr>
                <w:rFonts w:ascii="Arial" w:hAnsi="Arial" w:cs="Arial"/>
                <w:b/>
                <w:szCs w:val="18"/>
              </w:rPr>
              <w:t>Endocrine</w:t>
            </w:r>
          </w:p>
          <w:p w:rsidR="00085EB6" w:rsidRPr="00085EB6" w:rsidRDefault="00085EB6" w:rsidP="00085EB6">
            <w:pPr>
              <w:pStyle w:val="PlainText"/>
              <w:rPr>
                <w:rFonts w:ascii="Arial" w:hAnsi="Arial" w:cs="Arial"/>
                <w:szCs w:val="18"/>
              </w:rPr>
            </w:pPr>
            <w:proofErr w:type="spellStart"/>
            <w:r w:rsidRPr="00085EB6">
              <w:rPr>
                <w:rFonts w:ascii="Arial" w:hAnsi="Arial" w:cs="Arial"/>
                <w:szCs w:val="18"/>
              </w:rPr>
              <w:t>Acromegaly</w:t>
            </w:r>
            <w:proofErr w:type="spellEnd"/>
            <w:r w:rsidRPr="00085EB6">
              <w:rPr>
                <w:rFonts w:ascii="Arial" w:hAnsi="Arial" w:cs="Arial"/>
                <w:szCs w:val="18"/>
              </w:rPr>
              <w:t>/gigantism</w:t>
            </w:r>
          </w:p>
          <w:p w:rsidR="00085EB6" w:rsidRPr="00085EB6" w:rsidRDefault="00085EB6" w:rsidP="00085EB6">
            <w:pPr>
              <w:pStyle w:val="PlainText"/>
              <w:rPr>
                <w:rFonts w:ascii="Arial" w:hAnsi="Arial" w:cs="Arial"/>
                <w:szCs w:val="18"/>
              </w:rPr>
            </w:pPr>
            <w:r w:rsidRPr="00085EB6">
              <w:rPr>
                <w:rFonts w:ascii="Arial" w:hAnsi="Arial" w:cs="Arial"/>
                <w:szCs w:val="18"/>
              </w:rPr>
              <w:t xml:space="preserve">Diabetes </w:t>
            </w:r>
            <w:proofErr w:type="spellStart"/>
            <w:r w:rsidRPr="00085EB6">
              <w:rPr>
                <w:rFonts w:ascii="Arial" w:hAnsi="Arial" w:cs="Arial"/>
                <w:szCs w:val="18"/>
              </w:rPr>
              <w:t>insipidus</w:t>
            </w:r>
            <w:proofErr w:type="spellEnd"/>
          </w:p>
          <w:p w:rsidR="00085EB6" w:rsidRPr="00085EB6" w:rsidRDefault="00085EB6" w:rsidP="00085EB6">
            <w:pPr>
              <w:pStyle w:val="PlainText"/>
              <w:rPr>
                <w:rFonts w:ascii="Arial" w:hAnsi="Arial" w:cs="Arial"/>
                <w:szCs w:val="18"/>
              </w:rPr>
            </w:pPr>
            <w:r w:rsidRPr="00085EB6">
              <w:rPr>
                <w:rFonts w:ascii="Arial" w:hAnsi="Arial" w:cs="Arial"/>
                <w:szCs w:val="18"/>
              </w:rPr>
              <w:t xml:space="preserve">Diabetic </w:t>
            </w:r>
            <w:proofErr w:type="spellStart"/>
            <w:r w:rsidRPr="00085EB6">
              <w:rPr>
                <w:rFonts w:ascii="Arial" w:hAnsi="Arial" w:cs="Arial"/>
                <w:szCs w:val="18"/>
              </w:rPr>
              <w:t>ketoacidosis</w:t>
            </w:r>
            <w:proofErr w:type="spellEnd"/>
          </w:p>
          <w:p w:rsidR="00085EB6" w:rsidRPr="00085EB6" w:rsidRDefault="00085EB6" w:rsidP="00085EB6">
            <w:pPr>
              <w:pStyle w:val="PlainText"/>
              <w:rPr>
                <w:rFonts w:ascii="Arial" w:hAnsi="Arial" w:cs="Arial"/>
                <w:szCs w:val="18"/>
              </w:rPr>
            </w:pPr>
            <w:r w:rsidRPr="00085EB6">
              <w:rPr>
                <w:rFonts w:ascii="Arial" w:hAnsi="Arial" w:cs="Arial"/>
                <w:szCs w:val="18"/>
              </w:rPr>
              <w:t>Diabetes mellitus</w:t>
            </w:r>
          </w:p>
          <w:p w:rsidR="00085EB6" w:rsidRPr="00085EB6" w:rsidRDefault="00085EB6" w:rsidP="00085EB6">
            <w:pPr>
              <w:pStyle w:val="PlainText"/>
              <w:rPr>
                <w:rFonts w:ascii="Arial" w:hAnsi="Arial" w:cs="Arial"/>
                <w:szCs w:val="18"/>
              </w:rPr>
            </w:pPr>
            <w:r w:rsidRPr="00085EB6">
              <w:rPr>
                <w:rFonts w:ascii="Arial" w:hAnsi="Arial" w:cs="Arial"/>
                <w:szCs w:val="18"/>
              </w:rPr>
              <w:t>Diseases of the adrenal glands</w:t>
            </w:r>
          </w:p>
          <w:p w:rsidR="00085EB6" w:rsidRPr="00085EB6" w:rsidRDefault="00085EB6" w:rsidP="00085EB6">
            <w:pPr>
              <w:pStyle w:val="PlainText"/>
              <w:rPr>
                <w:rFonts w:ascii="Arial" w:hAnsi="Arial" w:cs="Arial"/>
                <w:szCs w:val="18"/>
              </w:rPr>
            </w:pPr>
            <w:r w:rsidRPr="00085EB6">
              <w:rPr>
                <w:rFonts w:ascii="Arial" w:hAnsi="Arial" w:cs="Arial"/>
                <w:szCs w:val="18"/>
              </w:rPr>
              <w:t xml:space="preserve">Diseases of the thyroid </w:t>
            </w:r>
          </w:p>
          <w:p w:rsidR="00085EB6" w:rsidRPr="00085EB6" w:rsidRDefault="00085EB6" w:rsidP="00085EB6">
            <w:pPr>
              <w:pStyle w:val="PlainText"/>
              <w:rPr>
                <w:rFonts w:ascii="Arial" w:hAnsi="Arial" w:cs="Arial"/>
                <w:szCs w:val="18"/>
              </w:rPr>
            </w:pPr>
            <w:r w:rsidRPr="00085EB6">
              <w:rPr>
                <w:rFonts w:ascii="Arial" w:hAnsi="Arial" w:cs="Arial"/>
                <w:szCs w:val="18"/>
              </w:rPr>
              <w:t>Disorders of lipid metabolism</w:t>
            </w:r>
          </w:p>
          <w:p w:rsidR="00085EB6" w:rsidRPr="00085EB6" w:rsidRDefault="00085EB6" w:rsidP="00085EB6">
            <w:pPr>
              <w:pStyle w:val="PlainText"/>
              <w:rPr>
                <w:rFonts w:ascii="Arial" w:hAnsi="Arial" w:cs="Arial"/>
                <w:szCs w:val="18"/>
              </w:rPr>
            </w:pPr>
            <w:r w:rsidRPr="00085EB6">
              <w:rPr>
                <w:rFonts w:ascii="Arial" w:hAnsi="Arial" w:cs="Arial"/>
                <w:szCs w:val="18"/>
              </w:rPr>
              <w:t>Dwarfism</w:t>
            </w:r>
          </w:p>
          <w:p w:rsidR="00085EB6" w:rsidRPr="00085EB6" w:rsidRDefault="00085EB6" w:rsidP="00085EB6">
            <w:pPr>
              <w:pStyle w:val="PlainText"/>
              <w:rPr>
                <w:rFonts w:ascii="Arial" w:hAnsi="Arial" w:cs="Arial"/>
                <w:szCs w:val="18"/>
              </w:rPr>
            </w:pPr>
            <w:r w:rsidRPr="00085EB6">
              <w:rPr>
                <w:rFonts w:ascii="Arial" w:hAnsi="Arial" w:cs="Arial"/>
                <w:szCs w:val="18"/>
              </w:rPr>
              <w:t>Hyperparathyroidism</w:t>
            </w:r>
          </w:p>
          <w:p w:rsidR="00085EB6" w:rsidRPr="00085EB6" w:rsidRDefault="00085EB6" w:rsidP="00085EB6">
            <w:pPr>
              <w:pStyle w:val="PlainText"/>
              <w:rPr>
                <w:rFonts w:ascii="Arial" w:hAnsi="Arial" w:cs="Arial"/>
                <w:szCs w:val="18"/>
              </w:rPr>
            </w:pPr>
            <w:r w:rsidRPr="00085EB6">
              <w:rPr>
                <w:rFonts w:ascii="Arial" w:hAnsi="Arial" w:cs="Arial"/>
                <w:szCs w:val="18"/>
              </w:rPr>
              <w:t>Hypoglycemia</w:t>
            </w:r>
          </w:p>
          <w:p w:rsidR="00085EB6" w:rsidRPr="00085EB6" w:rsidRDefault="00085EB6" w:rsidP="00085EB6">
            <w:pPr>
              <w:pStyle w:val="PlainText"/>
              <w:rPr>
                <w:rFonts w:ascii="Arial" w:hAnsi="Arial" w:cs="Arial"/>
                <w:szCs w:val="18"/>
              </w:rPr>
            </w:pPr>
            <w:r w:rsidRPr="00085EB6">
              <w:rPr>
                <w:rFonts w:ascii="Arial" w:hAnsi="Arial" w:cs="Arial"/>
                <w:szCs w:val="18"/>
              </w:rPr>
              <w:t>Obesity</w:t>
            </w:r>
          </w:p>
          <w:p w:rsidR="00085EB6" w:rsidRPr="00085EB6" w:rsidRDefault="00085EB6" w:rsidP="00085EB6">
            <w:pPr>
              <w:pStyle w:val="PlainText"/>
              <w:rPr>
                <w:rFonts w:ascii="Arial" w:hAnsi="Arial" w:cs="Arial"/>
                <w:szCs w:val="18"/>
              </w:rPr>
            </w:pPr>
            <w:proofErr w:type="spellStart"/>
            <w:r w:rsidRPr="00085EB6">
              <w:rPr>
                <w:rFonts w:ascii="Arial" w:hAnsi="Arial" w:cs="Arial"/>
                <w:szCs w:val="18"/>
              </w:rPr>
              <w:t>Panhypopituitarism</w:t>
            </w:r>
            <w:proofErr w:type="spellEnd"/>
          </w:p>
          <w:p w:rsidR="00085EB6" w:rsidRPr="00085EB6" w:rsidRDefault="00085EB6" w:rsidP="00085EB6">
            <w:pPr>
              <w:pStyle w:val="PlainText"/>
              <w:rPr>
                <w:rFonts w:ascii="Arial" w:hAnsi="Arial" w:cs="Arial"/>
                <w:szCs w:val="18"/>
              </w:rPr>
            </w:pPr>
            <w:proofErr w:type="spellStart"/>
            <w:r w:rsidRPr="00085EB6">
              <w:rPr>
                <w:rFonts w:ascii="Arial" w:hAnsi="Arial" w:cs="Arial"/>
                <w:szCs w:val="18"/>
              </w:rPr>
              <w:t>Pheochromocytoma</w:t>
            </w:r>
            <w:proofErr w:type="spellEnd"/>
          </w:p>
          <w:p w:rsidR="00085EB6" w:rsidRDefault="00085EB6" w:rsidP="00A90B81">
            <w:pPr>
              <w:pStyle w:val="PlainText"/>
              <w:rPr>
                <w:rFonts w:ascii="Arial" w:hAnsi="Arial" w:cs="Arial"/>
                <w:szCs w:val="18"/>
              </w:rPr>
            </w:pPr>
            <w:r w:rsidRPr="00085EB6">
              <w:rPr>
                <w:rFonts w:ascii="Arial" w:hAnsi="Arial" w:cs="Arial"/>
                <w:szCs w:val="18"/>
              </w:rPr>
              <w:t>SIADH</w:t>
            </w:r>
          </w:p>
          <w:p w:rsidR="00085EB6" w:rsidRPr="00085EB6" w:rsidRDefault="00085EB6" w:rsidP="00A90B81">
            <w:pPr>
              <w:pStyle w:val="PlainText"/>
              <w:rPr>
                <w:rFonts w:ascii="Arial" w:hAnsi="Arial" w:cs="Arial"/>
                <w:sz w:val="10"/>
                <w:szCs w:val="18"/>
              </w:rPr>
            </w:pPr>
          </w:p>
          <w:p w:rsidR="00085EB6" w:rsidRPr="00085EB6" w:rsidRDefault="00085EB6" w:rsidP="00085EB6">
            <w:pPr>
              <w:pStyle w:val="PlainText"/>
              <w:rPr>
                <w:rFonts w:ascii="Arial" w:hAnsi="Arial" w:cs="Arial"/>
                <w:b/>
                <w:szCs w:val="18"/>
              </w:rPr>
            </w:pPr>
            <w:r w:rsidRPr="00085EB6">
              <w:rPr>
                <w:rFonts w:ascii="Arial" w:hAnsi="Arial" w:cs="Arial"/>
                <w:b/>
                <w:szCs w:val="18"/>
              </w:rPr>
              <w:t>Environmental Injuries</w:t>
            </w:r>
          </w:p>
          <w:p w:rsidR="00085EB6" w:rsidRPr="00085EB6" w:rsidRDefault="00085EB6" w:rsidP="00085EB6">
            <w:pPr>
              <w:pStyle w:val="PlainText"/>
              <w:rPr>
                <w:rFonts w:ascii="Arial" w:hAnsi="Arial" w:cs="Arial"/>
                <w:szCs w:val="18"/>
              </w:rPr>
            </w:pPr>
            <w:r w:rsidRPr="00085EB6">
              <w:rPr>
                <w:rFonts w:ascii="Arial" w:hAnsi="Arial" w:cs="Arial"/>
                <w:szCs w:val="18"/>
              </w:rPr>
              <w:t>Burns</w:t>
            </w:r>
          </w:p>
          <w:p w:rsidR="00085EB6" w:rsidRPr="00085EB6" w:rsidRDefault="00085EB6" w:rsidP="00085EB6">
            <w:pPr>
              <w:pStyle w:val="PlainText"/>
              <w:rPr>
                <w:rFonts w:ascii="Arial" w:hAnsi="Arial" w:cs="Arial"/>
                <w:szCs w:val="18"/>
              </w:rPr>
            </w:pPr>
            <w:r w:rsidRPr="00085EB6">
              <w:rPr>
                <w:rFonts w:ascii="Arial" w:hAnsi="Arial" w:cs="Arial"/>
                <w:szCs w:val="18"/>
              </w:rPr>
              <w:t>Hyperthermia</w:t>
            </w:r>
          </w:p>
          <w:p w:rsidR="00085EB6" w:rsidRPr="00085EB6" w:rsidRDefault="00085EB6" w:rsidP="00085EB6">
            <w:pPr>
              <w:pStyle w:val="PlainText"/>
              <w:rPr>
                <w:rFonts w:ascii="Arial" w:hAnsi="Arial" w:cs="Arial"/>
                <w:szCs w:val="18"/>
              </w:rPr>
            </w:pPr>
            <w:r w:rsidRPr="00085EB6">
              <w:rPr>
                <w:rFonts w:ascii="Arial" w:hAnsi="Arial" w:cs="Arial"/>
                <w:szCs w:val="18"/>
              </w:rPr>
              <w:t>Hypothermia</w:t>
            </w:r>
          </w:p>
        </w:tc>
        <w:tc>
          <w:tcPr>
            <w:tcW w:w="3150" w:type="dxa"/>
          </w:tcPr>
          <w:p w:rsidR="00A90B81" w:rsidRDefault="00A90B81" w:rsidP="00A90B81">
            <w:pPr>
              <w:pStyle w:val="PlainText"/>
              <w:rPr>
                <w:rFonts w:ascii="Arial" w:hAnsi="Arial" w:cs="Arial"/>
                <w:sz w:val="2"/>
                <w:szCs w:val="18"/>
              </w:rPr>
            </w:pPr>
          </w:p>
          <w:p w:rsidR="00085EB6" w:rsidRPr="00085EB6" w:rsidRDefault="00085EB6" w:rsidP="00A90B81">
            <w:pPr>
              <w:pStyle w:val="PlainText"/>
              <w:rPr>
                <w:rFonts w:ascii="Arial" w:hAnsi="Arial" w:cs="Arial"/>
                <w:b/>
                <w:sz w:val="8"/>
                <w:szCs w:val="18"/>
              </w:rPr>
            </w:pPr>
          </w:p>
          <w:p w:rsidR="00A90B81" w:rsidRPr="00085EB6" w:rsidRDefault="00A90B81" w:rsidP="00A90B81">
            <w:pPr>
              <w:pStyle w:val="PlainText"/>
              <w:rPr>
                <w:rFonts w:ascii="Arial" w:hAnsi="Arial" w:cs="Arial"/>
                <w:b/>
                <w:szCs w:val="18"/>
              </w:rPr>
            </w:pPr>
            <w:r w:rsidRPr="00085EB6">
              <w:rPr>
                <w:rFonts w:ascii="Arial" w:hAnsi="Arial" w:cs="Arial"/>
                <w:b/>
                <w:szCs w:val="18"/>
              </w:rPr>
              <w:t>Gastrointestinal</w:t>
            </w:r>
          </w:p>
          <w:p w:rsidR="00A90B81" w:rsidRPr="00085EB6" w:rsidRDefault="00A90B81" w:rsidP="00A90B81">
            <w:pPr>
              <w:pStyle w:val="PlainText"/>
              <w:rPr>
                <w:rFonts w:ascii="Arial" w:hAnsi="Arial" w:cs="Arial"/>
                <w:szCs w:val="18"/>
              </w:rPr>
            </w:pPr>
            <w:r w:rsidRPr="00085EB6">
              <w:rPr>
                <w:rFonts w:ascii="Arial" w:hAnsi="Arial" w:cs="Arial"/>
                <w:szCs w:val="18"/>
              </w:rPr>
              <w:t xml:space="preserve">Acute </w:t>
            </w:r>
            <w:proofErr w:type="spellStart"/>
            <w:r w:rsidRPr="00085EB6">
              <w:rPr>
                <w:rFonts w:ascii="Arial" w:hAnsi="Arial" w:cs="Arial"/>
                <w:szCs w:val="18"/>
              </w:rPr>
              <w:t>Cholecystitis</w:t>
            </w:r>
            <w:proofErr w:type="spellEnd"/>
            <w:r w:rsidRPr="00085EB6">
              <w:rPr>
                <w:rFonts w:ascii="Arial" w:hAnsi="Arial" w:cs="Arial"/>
                <w:szCs w:val="18"/>
              </w:rPr>
              <w:t xml:space="preserve">/ </w:t>
            </w:r>
            <w:proofErr w:type="spellStart"/>
            <w:r w:rsidRPr="00085EB6">
              <w:rPr>
                <w:rFonts w:ascii="Arial" w:hAnsi="Arial" w:cs="Arial"/>
                <w:szCs w:val="18"/>
              </w:rPr>
              <w:t>Cholelithiasis</w:t>
            </w:r>
            <w:proofErr w:type="spellEnd"/>
          </w:p>
          <w:p w:rsidR="00A90B81" w:rsidRPr="00085EB6" w:rsidRDefault="00A90B81" w:rsidP="00A90B81">
            <w:pPr>
              <w:pStyle w:val="PlainText"/>
              <w:rPr>
                <w:rFonts w:ascii="Arial" w:hAnsi="Arial" w:cs="Arial"/>
                <w:szCs w:val="18"/>
              </w:rPr>
            </w:pPr>
            <w:r w:rsidRPr="00085EB6">
              <w:rPr>
                <w:rFonts w:ascii="Arial" w:hAnsi="Arial" w:cs="Arial"/>
                <w:szCs w:val="18"/>
              </w:rPr>
              <w:t xml:space="preserve">Acute and chronic liver disease </w:t>
            </w:r>
          </w:p>
          <w:p w:rsidR="00A90B81" w:rsidRPr="00085EB6" w:rsidRDefault="00A90B81" w:rsidP="00A90B81">
            <w:pPr>
              <w:pStyle w:val="PlainText"/>
              <w:rPr>
                <w:rFonts w:ascii="Arial" w:hAnsi="Arial" w:cs="Arial"/>
                <w:szCs w:val="18"/>
              </w:rPr>
            </w:pPr>
            <w:proofErr w:type="spellStart"/>
            <w:r w:rsidRPr="00085EB6">
              <w:rPr>
                <w:rFonts w:ascii="Arial" w:hAnsi="Arial" w:cs="Arial"/>
                <w:szCs w:val="18"/>
              </w:rPr>
              <w:t>Anorectal</w:t>
            </w:r>
            <w:proofErr w:type="spellEnd"/>
            <w:r w:rsidRPr="00085EB6">
              <w:rPr>
                <w:rFonts w:ascii="Arial" w:hAnsi="Arial" w:cs="Arial"/>
                <w:szCs w:val="18"/>
              </w:rPr>
              <w:t xml:space="preserve"> abscess/fistula</w:t>
            </w:r>
          </w:p>
          <w:p w:rsidR="00A90B81" w:rsidRPr="00085EB6" w:rsidRDefault="00A90B81" w:rsidP="00A90B81">
            <w:pPr>
              <w:pStyle w:val="PlainText"/>
              <w:rPr>
                <w:rFonts w:ascii="Arial" w:hAnsi="Arial" w:cs="Arial"/>
                <w:szCs w:val="18"/>
              </w:rPr>
            </w:pPr>
            <w:r w:rsidRPr="00085EB6">
              <w:rPr>
                <w:rFonts w:ascii="Arial" w:hAnsi="Arial" w:cs="Arial"/>
                <w:szCs w:val="18"/>
              </w:rPr>
              <w:t>Appendicitis</w:t>
            </w:r>
          </w:p>
          <w:p w:rsidR="00A90B81" w:rsidRPr="00085EB6" w:rsidRDefault="00A90B81" w:rsidP="00A90B81">
            <w:pPr>
              <w:pStyle w:val="PlainText"/>
              <w:rPr>
                <w:rFonts w:ascii="Arial" w:hAnsi="Arial" w:cs="Arial"/>
                <w:szCs w:val="18"/>
              </w:rPr>
            </w:pPr>
            <w:r w:rsidRPr="00085EB6">
              <w:rPr>
                <w:rFonts w:ascii="Arial" w:hAnsi="Arial" w:cs="Arial"/>
                <w:szCs w:val="18"/>
              </w:rPr>
              <w:t>Cirrhosis</w:t>
            </w:r>
          </w:p>
          <w:p w:rsidR="00A90B81" w:rsidRPr="00085EB6" w:rsidRDefault="00A90B81" w:rsidP="00A90B81">
            <w:pPr>
              <w:pStyle w:val="PlainText"/>
              <w:rPr>
                <w:rFonts w:ascii="Arial" w:hAnsi="Arial" w:cs="Arial"/>
                <w:szCs w:val="18"/>
              </w:rPr>
            </w:pPr>
            <w:r w:rsidRPr="00085EB6">
              <w:rPr>
                <w:rFonts w:ascii="Arial" w:hAnsi="Arial" w:cs="Arial"/>
                <w:szCs w:val="18"/>
              </w:rPr>
              <w:t>Colorectal cancer</w:t>
            </w:r>
          </w:p>
          <w:p w:rsidR="00A90B81" w:rsidRPr="00085EB6" w:rsidRDefault="00A90B81" w:rsidP="00A90B81">
            <w:pPr>
              <w:pStyle w:val="PlainText"/>
              <w:rPr>
                <w:rFonts w:ascii="Arial" w:hAnsi="Arial" w:cs="Arial"/>
                <w:szCs w:val="18"/>
              </w:rPr>
            </w:pPr>
            <w:r w:rsidRPr="00085EB6">
              <w:rPr>
                <w:rFonts w:ascii="Arial" w:hAnsi="Arial" w:cs="Arial"/>
                <w:szCs w:val="18"/>
              </w:rPr>
              <w:t>Constipation</w:t>
            </w:r>
          </w:p>
          <w:p w:rsidR="00A90B81" w:rsidRPr="00085EB6" w:rsidRDefault="00A90B81" w:rsidP="00A90B81">
            <w:pPr>
              <w:pStyle w:val="PlainText"/>
              <w:rPr>
                <w:rFonts w:ascii="Arial" w:hAnsi="Arial" w:cs="Arial"/>
                <w:szCs w:val="18"/>
              </w:rPr>
            </w:pPr>
            <w:proofErr w:type="spellStart"/>
            <w:r w:rsidRPr="00085EB6">
              <w:rPr>
                <w:rFonts w:ascii="Arial" w:hAnsi="Arial" w:cs="Arial"/>
                <w:szCs w:val="18"/>
              </w:rPr>
              <w:t>Diverticular</w:t>
            </w:r>
            <w:proofErr w:type="spellEnd"/>
            <w:r w:rsidRPr="00085EB6">
              <w:rPr>
                <w:rFonts w:ascii="Arial" w:hAnsi="Arial" w:cs="Arial"/>
                <w:szCs w:val="18"/>
              </w:rPr>
              <w:t xml:space="preserve"> Disease</w:t>
            </w:r>
          </w:p>
          <w:p w:rsidR="00A90B81" w:rsidRPr="00085EB6" w:rsidRDefault="00A90B81" w:rsidP="00A90B81">
            <w:pPr>
              <w:pStyle w:val="PlainText"/>
              <w:rPr>
                <w:rFonts w:ascii="Arial" w:hAnsi="Arial" w:cs="Arial"/>
                <w:szCs w:val="18"/>
              </w:rPr>
            </w:pPr>
            <w:proofErr w:type="spellStart"/>
            <w:r w:rsidRPr="00085EB6">
              <w:rPr>
                <w:rFonts w:ascii="Arial" w:hAnsi="Arial" w:cs="Arial"/>
                <w:szCs w:val="18"/>
              </w:rPr>
              <w:t>Esophagitis</w:t>
            </w:r>
            <w:proofErr w:type="spellEnd"/>
          </w:p>
          <w:p w:rsidR="00A90B81" w:rsidRPr="00085EB6" w:rsidRDefault="00A90B81" w:rsidP="00A90B81">
            <w:pPr>
              <w:pStyle w:val="PlainText"/>
              <w:rPr>
                <w:rFonts w:ascii="Arial" w:hAnsi="Arial" w:cs="Arial"/>
                <w:szCs w:val="18"/>
              </w:rPr>
            </w:pPr>
            <w:r w:rsidRPr="00085EB6">
              <w:rPr>
                <w:rFonts w:ascii="Arial" w:hAnsi="Arial" w:cs="Arial"/>
                <w:szCs w:val="18"/>
              </w:rPr>
              <w:t>Esophageal Motor Disorders</w:t>
            </w:r>
          </w:p>
          <w:p w:rsidR="00A90B81" w:rsidRPr="00085EB6" w:rsidRDefault="00A90B81" w:rsidP="00A90B81">
            <w:pPr>
              <w:pStyle w:val="PlainText"/>
              <w:rPr>
                <w:rFonts w:ascii="Arial" w:hAnsi="Arial" w:cs="Arial"/>
                <w:szCs w:val="18"/>
              </w:rPr>
            </w:pPr>
            <w:r w:rsidRPr="00085EB6">
              <w:rPr>
                <w:rFonts w:ascii="Arial" w:hAnsi="Arial" w:cs="Arial"/>
                <w:szCs w:val="18"/>
              </w:rPr>
              <w:t>Esophageal Strictures</w:t>
            </w:r>
          </w:p>
          <w:p w:rsidR="00A90B81" w:rsidRPr="00085EB6" w:rsidRDefault="00A90B81" w:rsidP="00A90B81">
            <w:pPr>
              <w:pStyle w:val="PlainText"/>
              <w:rPr>
                <w:rFonts w:ascii="Arial" w:hAnsi="Arial" w:cs="Arial"/>
                <w:szCs w:val="18"/>
              </w:rPr>
            </w:pPr>
            <w:r w:rsidRPr="00085EB6">
              <w:rPr>
                <w:rFonts w:ascii="Arial" w:hAnsi="Arial" w:cs="Arial"/>
                <w:szCs w:val="18"/>
              </w:rPr>
              <w:t xml:space="preserve">Esophageal </w:t>
            </w:r>
            <w:proofErr w:type="spellStart"/>
            <w:r w:rsidRPr="00085EB6">
              <w:rPr>
                <w:rFonts w:ascii="Arial" w:hAnsi="Arial" w:cs="Arial"/>
                <w:szCs w:val="18"/>
              </w:rPr>
              <w:t>Varices</w:t>
            </w:r>
            <w:proofErr w:type="spellEnd"/>
          </w:p>
          <w:p w:rsidR="00A90B81" w:rsidRPr="00085EB6" w:rsidRDefault="00A90B81" w:rsidP="00A90B81">
            <w:pPr>
              <w:pStyle w:val="PlainText"/>
              <w:rPr>
                <w:rFonts w:ascii="Arial" w:hAnsi="Arial" w:cs="Arial"/>
                <w:szCs w:val="18"/>
              </w:rPr>
            </w:pPr>
            <w:r w:rsidRPr="00085EB6">
              <w:rPr>
                <w:rFonts w:ascii="Arial" w:hAnsi="Arial" w:cs="Arial"/>
                <w:szCs w:val="18"/>
              </w:rPr>
              <w:t>Gastritis</w:t>
            </w:r>
          </w:p>
          <w:p w:rsidR="00A90B81" w:rsidRDefault="00A90B81" w:rsidP="00A90B81">
            <w:pPr>
              <w:pStyle w:val="PlainText"/>
              <w:rPr>
                <w:rFonts w:ascii="Arial" w:hAnsi="Arial" w:cs="Arial"/>
                <w:szCs w:val="18"/>
              </w:rPr>
            </w:pPr>
            <w:r w:rsidRPr="00085EB6">
              <w:rPr>
                <w:rFonts w:ascii="Arial" w:hAnsi="Arial" w:cs="Arial"/>
                <w:szCs w:val="18"/>
              </w:rPr>
              <w:t>GERD</w:t>
            </w:r>
          </w:p>
          <w:p w:rsidR="00085EB6" w:rsidRPr="00085EB6" w:rsidRDefault="00085EB6" w:rsidP="00085EB6">
            <w:pPr>
              <w:pStyle w:val="PlainText"/>
              <w:rPr>
                <w:rFonts w:ascii="Arial" w:hAnsi="Arial" w:cs="Arial"/>
                <w:szCs w:val="18"/>
              </w:rPr>
            </w:pPr>
            <w:r w:rsidRPr="00085EB6">
              <w:rPr>
                <w:rFonts w:ascii="Arial" w:hAnsi="Arial" w:cs="Arial"/>
                <w:szCs w:val="18"/>
              </w:rPr>
              <w:t>GI hemorrhage</w:t>
            </w:r>
          </w:p>
          <w:p w:rsidR="00085EB6" w:rsidRPr="00085EB6" w:rsidRDefault="00085EB6" w:rsidP="00085EB6">
            <w:pPr>
              <w:pStyle w:val="PlainText"/>
              <w:rPr>
                <w:rFonts w:ascii="Arial" w:hAnsi="Arial" w:cs="Arial"/>
                <w:szCs w:val="18"/>
              </w:rPr>
            </w:pPr>
            <w:r w:rsidRPr="00085EB6">
              <w:rPr>
                <w:rFonts w:ascii="Arial" w:hAnsi="Arial" w:cs="Arial"/>
                <w:szCs w:val="18"/>
              </w:rPr>
              <w:t>Hepatic failure</w:t>
            </w:r>
          </w:p>
          <w:p w:rsidR="00085EB6" w:rsidRPr="00085EB6" w:rsidRDefault="00085EB6" w:rsidP="00085EB6">
            <w:pPr>
              <w:pStyle w:val="PlainText"/>
              <w:rPr>
                <w:rFonts w:ascii="Arial" w:hAnsi="Arial" w:cs="Arial"/>
                <w:szCs w:val="18"/>
              </w:rPr>
            </w:pPr>
            <w:r w:rsidRPr="00085EB6">
              <w:rPr>
                <w:rFonts w:ascii="Arial" w:hAnsi="Arial" w:cs="Arial"/>
                <w:szCs w:val="18"/>
              </w:rPr>
              <w:t>Inflammatory bowel disease</w:t>
            </w:r>
          </w:p>
          <w:p w:rsidR="00085EB6" w:rsidRPr="00085EB6" w:rsidRDefault="00085EB6" w:rsidP="00085EB6">
            <w:pPr>
              <w:pStyle w:val="PlainText"/>
              <w:rPr>
                <w:rFonts w:ascii="Arial" w:hAnsi="Arial" w:cs="Arial"/>
                <w:szCs w:val="18"/>
              </w:rPr>
            </w:pPr>
            <w:r w:rsidRPr="00085EB6">
              <w:rPr>
                <w:rFonts w:ascii="Arial" w:hAnsi="Arial" w:cs="Arial"/>
                <w:szCs w:val="18"/>
              </w:rPr>
              <w:t xml:space="preserve">Intestinal </w:t>
            </w:r>
            <w:proofErr w:type="spellStart"/>
            <w:r w:rsidRPr="00085EB6">
              <w:rPr>
                <w:rFonts w:ascii="Arial" w:hAnsi="Arial" w:cs="Arial"/>
                <w:szCs w:val="18"/>
              </w:rPr>
              <w:t>malabsorption</w:t>
            </w:r>
            <w:proofErr w:type="spellEnd"/>
            <w:r w:rsidRPr="00085EB6">
              <w:rPr>
                <w:rFonts w:ascii="Arial" w:hAnsi="Arial" w:cs="Arial"/>
                <w:szCs w:val="18"/>
              </w:rPr>
              <w:t xml:space="preserve"> syndromes</w:t>
            </w:r>
          </w:p>
          <w:p w:rsidR="00085EB6" w:rsidRPr="00085EB6" w:rsidRDefault="00085EB6" w:rsidP="00085EB6">
            <w:pPr>
              <w:pStyle w:val="PlainText"/>
              <w:rPr>
                <w:rFonts w:ascii="Arial" w:hAnsi="Arial" w:cs="Arial"/>
                <w:szCs w:val="18"/>
              </w:rPr>
            </w:pPr>
            <w:r w:rsidRPr="00085EB6">
              <w:rPr>
                <w:rFonts w:ascii="Arial" w:hAnsi="Arial" w:cs="Arial"/>
                <w:szCs w:val="18"/>
              </w:rPr>
              <w:t>Intestinal obstruction</w:t>
            </w:r>
          </w:p>
          <w:p w:rsidR="00085EB6" w:rsidRPr="00085EB6" w:rsidRDefault="00085EB6" w:rsidP="00085EB6">
            <w:pPr>
              <w:pStyle w:val="PlainText"/>
              <w:rPr>
                <w:rFonts w:ascii="Arial" w:hAnsi="Arial" w:cs="Arial"/>
                <w:szCs w:val="18"/>
              </w:rPr>
            </w:pPr>
            <w:r w:rsidRPr="00085EB6">
              <w:rPr>
                <w:rFonts w:ascii="Arial" w:hAnsi="Arial" w:cs="Arial"/>
                <w:szCs w:val="18"/>
              </w:rPr>
              <w:t>Ischemic bowel disease</w:t>
            </w:r>
          </w:p>
          <w:p w:rsidR="00085EB6" w:rsidRPr="00085EB6" w:rsidRDefault="00085EB6" w:rsidP="00085EB6">
            <w:pPr>
              <w:pStyle w:val="PlainText"/>
              <w:rPr>
                <w:rFonts w:ascii="Arial" w:hAnsi="Arial" w:cs="Arial"/>
                <w:szCs w:val="18"/>
              </w:rPr>
            </w:pPr>
            <w:r w:rsidRPr="00085EB6">
              <w:rPr>
                <w:rFonts w:ascii="Arial" w:hAnsi="Arial" w:cs="Arial"/>
                <w:szCs w:val="18"/>
              </w:rPr>
              <w:t>Irritable bowel disease</w:t>
            </w:r>
          </w:p>
          <w:p w:rsidR="00085EB6" w:rsidRPr="00085EB6" w:rsidRDefault="00085EB6" w:rsidP="00085EB6">
            <w:pPr>
              <w:pStyle w:val="PlainText"/>
              <w:rPr>
                <w:rFonts w:ascii="Arial" w:hAnsi="Arial" w:cs="Arial"/>
                <w:szCs w:val="18"/>
              </w:rPr>
            </w:pPr>
            <w:r w:rsidRPr="00085EB6">
              <w:rPr>
                <w:rFonts w:ascii="Arial" w:hAnsi="Arial" w:cs="Arial"/>
                <w:szCs w:val="18"/>
              </w:rPr>
              <w:t>Mallory-Weiss tears</w:t>
            </w:r>
          </w:p>
          <w:p w:rsidR="00085EB6" w:rsidRPr="00085EB6" w:rsidRDefault="00085EB6" w:rsidP="00085EB6">
            <w:pPr>
              <w:pStyle w:val="PlainText"/>
              <w:rPr>
                <w:rFonts w:ascii="Arial" w:hAnsi="Arial" w:cs="Arial"/>
                <w:szCs w:val="18"/>
              </w:rPr>
            </w:pPr>
            <w:r w:rsidRPr="00085EB6">
              <w:rPr>
                <w:rFonts w:ascii="Arial" w:hAnsi="Arial" w:cs="Arial"/>
                <w:szCs w:val="18"/>
              </w:rPr>
              <w:t xml:space="preserve">Mesenteric Ischemia </w:t>
            </w:r>
            <w:proofErr w:type="spellStart"/>
            <w:r w:rsidRPr="00085EB6">
              <w:rPr>
                <w:rFonts w:ascii="Arial" w:hAnsi="Arial" w:cs="Arial"/>
                <w:szCs w:val="18"/>
              </w:rPr>
              <w:t>Neoplastic</w:t>
            </w:r>
            <w:proofErr w:type="spellEnd"/>
            <w:r w:rsidRPr="00085EB6">
              <w:rPr>
                <w:rFonts w:ascii="Arial" w:hAnsi="Arial" w:cs="Arial"/>
                <w:szCs w:val="18"/>
              </w:rPr>
              <w:t xml:space="preserve"> Disease</w:t>
            </w:r>
          </w:p>
          <w:p w:rsidR="00085EB6" w:rsidRPr="00085EB6" w:rsidRDefault="00085EB6" w:rsidP="00445A98">
            <w:pPr>
              <w:pStyle w:val="PlainText"/>
              <w:numPr>
                <w:ilvl w:val="0"/>
                <w:numId w:val="44"/>
              </w:numPr>
              <w:rPr>
                <w:rFonts w:ascii="Arial" w:hAnsi="Arial" w:cs="Arial"/>
                <w:szCs w:val="18"/>
              </w:rPr>
            </w:pPr>
            <w:r w:rsidRPr="00085EB6">
              <w:rPr>
                <w:rFonts w:ascii="Arial" w:hAnsi="Arial" w:cs="Arial"/>
                <w:szCs w:val="18"/>
              </w:rPr>
              <w:t>Esophagus</w:t>
            </w:r>
          </w:p>
          <w:p w:rsidR="00085EB6" w:rsidRPr="00085EB6" w:rsidRDefault="00085EB6" w:rsidP="00445A98">
            <w:pPr>
              <w:pStyle w:val="PlainText"/>
              <w:numPr>
                <w:ilvl w:val="0"/>
                <w:numId w:val="44"/>
              </w:numPr>
              <w:rPr>
                <w:rFonts w:ascii="Arial" w:hAnsi="Arial" w:cs="Arial"/>
                <w:szCs w:val="18"/>
              </w:rPr>
            </w:pPr>
            <w:r w:rsidRPr="00085EB6">
              <w:rPr>
                <w:rFonts w:ascii="Arial" w:hAnsi="Arial" w:cs="Arial"/>
                <w:szCs w:val="18"/>
              </w:rPr>
              <w:t>Stomach</w:t>
            </w:r>
          </w:p>
          <w:p w:rsidR="00085EB6" w:rsidRPr="00085EB6" w:rsidRDefault="00085EB6" w:rsidP="00445A98">
            <w:pPr>
              <w:pStyle w:val="PlainText"/>
              <w:numPr>
                <w:ilvl w:val="0"/>
                <w:numId w:val="44"/>
              </w:numPr>
              <w:rPr>
                <w:rFonts w:ascii="Arial" w:hAnsi="Arial" w:cs="Arial"/>
                <w:szCs w:val="18"/>
              </w:rPr>
            </w:pPr>
            <w:r w:rsidRPr="00085EB6">
              <w:rPr>
                <w:rFonts w:ascii="Arial" w:hAnsi="Arial" w:cs="Arial"/>
                <w:szCs w:val="18"/>
              </w:rPr>
              <w:t>Liver</w:t>
            </w:r>
          </w:p>
          <w:p w:rsidR="00085EB6" w:rsidRPr="00085EB6" w:rsidRDefault="00085EB6" w:rsidP="00445A98">
            <w:pPr>
              <w:pStyle w:val="PlainText"/>
              <w:numPr>
                <w:ilvl w:val="0"/>
                <w:numId w:val="44"/>
              </w:numPr>
              <w:rPr>
                <w:rFonts w:ascii="Arial" w:hAnsi="Arial" w:cs="Arial"/>
                <w:szCs w:val="18"/>
              </w:rPr>
            </w:pPr>
            <w:r w:rsidRPr="00085EB6">
              <w:rPr>
                <w:rFonts w:ascii="Arial" w:hAnsi="Arial" w:cs="Arial"/>
                <w:szCs w:val="18"/>
              </w:rPr>
              <w:t>Pancreas</w:t>
            </w:r>
          </w:p>
          <w:p w:rsidR="00085EB6" w:rsidRPr="00085EB6" w:rsidRDefault="00085EB6" w:rsidP="00445A98">
            <w:pPr>
              <w:pStyle w:val="PlainText"/>
              <w:numPr>
                <w:ilvl w:val="0"/>
                <w:numId w:val="44"/>
              </w:numPr>
              <w:rPr>
                <w:rFonts w:ascii="Arial" w:hAnsi="Arial" w:cs="Arial"/>
                <w:szCs w:val="18"/>
              </w:rPr>
            </w:pPr>
            <w:r w:rsidRPr="00085EB6">
              <w:rPr>
                <w:rFonts w:ascii="Arial" w:hAnsi="Arial" w:cs="Arial"/>
                <w:szCs w:val="18"/>
              </w:rPr>
              <w:t>Small Intestine/Colon</w:t>
            </w:r>
          </w:p>
          <w:p w:rsidR="00085EB6" w:rsidRPr="00085EB6" w:rsidRDefault="00085EB6" w:rsidP="00445A98">
            <w:pPr>
              <w:pStyle w:val="PlainText"/>
              <w:numPr>
                <w:ilvl w:val="0"/>
                <w:numId w:val="44"/>
              </w:numPr>
              <w:rPr>
                <w:rFonts w:ascii="Arial" w:hAnsi="Arial" w:cs="Arial"/>
                <w:szCs w:val="18"/>
              </w:rPr>
            </w:pPr>
            <w:r w:rsidRPr="00085EB6">
              <w:rPr>
                <w:rFonts w:ascii="Arial" w:hAnsi="Arial" w:cs="Arial"/>
                <w:szCs w:val="18"/>
              </w:rPr>
              <w:t>Rectum</w:t>
            </w:r>
          </w:p>
          <w:p w:rsidR="00085EB6" w:rsidRPr="00085EB6" w:rsidRDefault="00085EB6" w:rsidP="00085EB6">
            <w:pPr>
              <w:pStyle w:val="PlainText"/>
              <w:rPr>
                <w:rFonts w:ascii="Arial" w:hAnsi="Arial" w:cs="Arial"/>
                <w:szCs w:val="18"/>
              </w:rPr>
            </w:pPr>
            <w:r w:rsidRPr="00085EB6">
              <w:rPr>
                <w:rFonts w:ascii="Arial" w:hAnsi="Arial" w:cs="Arial"/>
                <w:szCs w:val="18"/>
              </w:rPr>
              <w:t>Pancreatitis</w:t>
            </w:r>
          </w:p>
          <w:p w:rsidR="00085EB6" w:rsidRPr="00085EB6" w:rsidRDefault="00085EB6" w:rsidP="00085EB6">
            <w:pPr>
              <w:pStyle w:val="PlainText"/>
              <w:rPr>
                <w:rFonts w:ascii="Arial" w:hAnsi="Arial" w:cs="Arial"/>
                <w:szCs w:val="18"/>
              </w:rPr>
            </w:pPr>
            <w:r w:rsidRPr="00085EB6">
              <w:rPr>
                <w:rFonts w:ascii="Arial" w:hAnsi="Arial" w:cs="Arial"/>
                <w:szCs w:val="18"/>
              </w:rPr>
              <w:t>Peptic ulcer disease</w:t>
            </w:r>
          </w:p>
          <w:p w:rsidR="00085EB6" w:rsidRDefault="00085EB6" w:rsidP="00085EB6">
            <w:pPr>
              <w:pStyle w:val="PlainText"/>
              <w:rPr>
                <w:rFonts w:ascii="Arial" w:hAnsi="Arial" w:cs="Arial"/>
                <w:szCs w:val="18"/>
              </w:rPr>
            </w:pPr>
            <w:r w:rsidRPr="00085EB6">
              <w:rPr>
                <w:rFonts w:ascii="Arial" w:hAnsi="Arial" w:cs="Arial"/>
                <w:szCs w:val="18"/>
              </w:rPr>
              <w:t>Viral Hepatitis</w:t>
            </w:r>
          </w:p>
          <w:p w:rsidR="00085EB6" w:rsidRPr="00085EB6" w:rsidRDefault="00085EB6" w:rsidP="00085EB6">
            <w:pPr>
              <w:pStyle w:val="PlainText"/>
              <w:ind w:firstLine="720"/>
              <w:rPr>
                <w:rFonts w:ascii="Arial" w:hAnsi="Arial" w:cs="Arial"/>
                <w:sz w:val="18"/>
                <w:szCs w:val="18"/>
              </w:rPr>
            </w:pPr>
          </w:p>
          <w:p w:rsidR="00085EB6" w:rsidRPr="00085EB6" w:rsidRDefault="00085EB6" w:rsidP="00085EB6">
            <w:pPr>
              <w:pStyle w:val="PlainText"/>
              <w:rPr>
                <w:rFonts w:ascii="Arial" w:hAnsi="Arial" w:cs="Arial"/>
                <w:b/>
                <w:szCs w:val="18"/>
              </w:rPr>
            </w:pPr>
            <w:r w:rsidRPr="00085EB6">
              <w:rPr>
                <w:rFonts w:ascii="Arial" w:hAnsi="Arial" w:cs="Arial"/>
                <w:b/>
                <w:szCs w:val="18"/>
              </w:rPr>
              <w:t>Genitourinary / Renal</w:t>
            </w:r>
          </w:p>
          <w:p w:rsidR="00085EB6" w:rsidRPr="00085EB6" w:rsidRDefault="00085EB6" w:rsidP="00085EB6">
            <w:pPr>
              <w:pStyle w:val="PlainText"/>
              <w:rPr>
                <w:rFonts w:ascii="Arial" w:hAnsi="Arial" w:cs="Arial"/>
                <w:szCs w:val="18"/>
              </w:rPr>
            </w:pPr>
            <w:r w:rsidRPr="00085EB6">
              <w:rPr>
                <w:rFonts w:ascii="Arial" w:hAnsi="Arial" w:cs="Arial"/>
                <w:szCs w:val="18"/>
              </w:rPr>
              <w:t>Acute renal insufficiency/failure</w:t>
            </w:r>
          </w:p>
          <w:p w:rsidR="00085EB6" w:rsidRPr="00085EB6" w:rsidRDefault="00085EB6" w:rsidP="00085EB6">
            <w:pPr>
              <w:pStyle w:val="PlainText"/>
              <w:rPr>
                <w:rFonts w:ascii="Arial" w:hAnsi="Arial" w:cs="Arial"/>
                <w:szCs w:val="18"/>
              </w:rPr>
            </w:pPr>
            <w:r w:rsidRPr="00085EB6">
              <w:rPr>
                <w:rFonts w:ascii="Arial" w:hAnsi="Arial" w:cs="Arial"/>
                <w:szCs w:val="18"/>
              </w:rPr>
              <w:t>Bladder cancer</w:t>
            </w:r>
          </w:p>
          <w:p w:rsidR="00085EB6" w:rsidRPr="00085EB6" w:rsidRDefault="00085EB6" w:rsidP="00085EB6">
            <w:pPr>
              <w:pStyle w:val="PlainText"/>
              <w:rPr>
                <w:rFonts w:ascii="Arial" w:hAnsi="Arial" w:cs="Arial"/>
                <w:szCs w:val="18"/>
              </w:rPr>
            </w:pPr>
            <w:r w:rsidRPr="00085EB6">
              <w:rPr>
                <w:rFonts w:ascii="Arial" w:hAnsi="Arial" w:cs="Arial"/>
                <w:szCs w:val="18"/>
              </w:rPr>
              <w:t xml:space="preserve">Chronic renal failure </w:t>
            </w:r>
          </w:p>
          <w:p w:rsidR="00085EB6" w:rsidRPr="00085EB6" w:rsidRDefault="00085EB6" w:rsidP="00085EB6">
            <w:pPr>
              <w:pStyle w:val="PlainText"/>
              <w:rPr>
                <w:rFonts w:ascii="Arial" w:hAnsi="Arial" w:cs="Arial"/>
                <w:szCs w:val="18"/>
              </w:rPr>
            </w:pPr>
            <w:r w:rsidRPr="00085EB6">
              <w:rPr>
                <w:rFonts w:ascii="Arial" w:hAnsi="Arial" w:cs="Arial"/>
                <w:szCs w:val="18"/>
              </w:rPr>
              <w:t>Cystitis/</w:t>
            </w:r>
            <w:proofErr w:type="spellStart"/>
            <w:r w:rsidRPr="00085EB6">
              <w:rPr>
                <w:rFonts w:ascii="Arial" w:hAnsi="Arial" w:cs="Arial"/>
                <w:szCs w:val="18"/>
              </w:rPr>
              <w:t>Pyelonephritis</w:t>
            </w:r>
            <w:proofErr w:type="spellEnd"/>
          </w:p>
          <w:p w:rsidR="00085EB6" w:rsidRPr="00085EB6" w:rsidRDefault="00085EB6" w:rsidP="00085EB6">
            <w:pPr>
              <w:pStyle w:val="PlainText"/>
              <w:rPr>
                <w:rFonts w:ascii="Arial" w:hAnsi="Arial" w:cs="Arial"/>
                <w:szCs w:val="18"/>
              </w:rPr>
            </w:pPr>
            <w:r w:rsidRPr="00085EB6">
              <w:rPr>
                <w:rFonts w:ascii="Arial" w:hAnsi="Arial" w:cs="Arial"/>
                <w:szCs w:val="18"/>
              </w:rPr>
              <w:t>Fluid and electrolyte disorders</w:t>
            </w:r>
          </w:p>
          <w:p w:rsidR="00085EB6" w:rsidRPr="00085EB6" w:rsidRDefault="00085EB6" w:rsidP="00085EB6">
            <w:pPr>
              <w:pStyle w:val="PlainText"/>
              <w:rPr>
                <w:rFonts w:ascii="Arial" w:hAnsi="Arial" w:cs="Arial"/>
                <w:szCs w:val="18"/>
              </w:rPr>
            </w:pPr>
            <w:proofErr w:type="spellStart"/>
            <w:r w:rsidRPr="00085EB6">
              <w:rPr>
                <w:rFonts w:ascii="Arial" w:hAnsi="Arial" w:cs="Arial"/>
                <w:szCs w:val="18"/>
              </w:rPr>
              <w:t>Glomerulonephritis</w:t>
            </w:r>
            <w:proofErr w:type="spellEnd"/>
          </w:p>
          <w:p w:rsidR="00085EB6" w:rsidRPr="00085EB6" w:rsidRDefault="00085EB6" w:rsidP="00085EB6">
            <w:pPr>
              <w:pStyle w:val="PlainText"/>
              <w:rPr>
                <w:rFonts w:ascii="Arial" w:hAnsi="Arial" w:cs="Arial"/>
                <w:szCs w:val="18"/>
              </w:rPr>
            </w:pPr>
            <w:proofErr w:type="spellStart"/>
            <w:r w:rsidRPr="00085EB6">
              <w:rPr>
                <w:rFonts w:ascii="Arial" w:hAnsi="Arial" w:cs="Arial"/>
                <w:szCs w:val="18"/>
              </w:rPr>
              <w:t>Nephrolithiasis</w:t>
            </w:r>
            <w:proofErr w:type="spellEnd"/>
          </w:p>
          <w:p w:rsidR="00085EB6" w:rsidRPr="00085EB6" w:rsidRDefault="00085EB6" w:rsidP="00085EB6">
            <w:pPr>
              <w:pStyle w:val="PlainText"/>
              <w:rPr>
                <w:rFonts w:ascii="Arial" w:hAnsi="Arial" w:cs="Arial"/>
                <w:szCs w:val="18"/>
              </w:rPr>
            </w:pPr>
            <w:proofErr w:type="spellStart"/>
            <w:r w:rsidRPr="00085EB6">
              <w:rPr>
                <w:rFonts w:ascii="Arial" w:hAnsi="Arial" w:cs="Arial"/>
                <w:szCs w:val="18"/>
              </w:rPr>
              <w:t>Nephrotic</w:t>
            </w:r>
            <w:proofErr w:type="spellEnd"/>
            <w:r w:rsidRPr="00085EB6">
              <w:rPr>
                <w:rFonts w:ascii="Arial" w:hAnsi="Arial" w:cs="Arial"/>
                <w:szCs w:val="18"/>
              </w:rPr>
              <w:t xml:space="preserve"> syndrome</w:t>
            </w:r>
          </w:p>
          <w:p w:rsidR="00085EB6" w:rsidRPr="00085EB6" w:rsidRDefault="00085EB6" w:rsidP="00085EB6">
            <w:pPr>
              <w:pStyle w:val="PlainText"/>
              <w:rPr>
                <w:rFonts w:ascii="Arial" w:hAnsi="Arial" w:cs="Arial"/>
                <w:szCs w:val="18"/>
              </w:rPr>
            </w:pPr>
            <w:proofErr w:type="spellStart"/>
            <w:r w:rsidRPr="00085EB6">
              <w:rPr>
                <w:rFonts w:ascii="Arial" w:hAnsi="Arial" w:cs="Arial"/>
                <w:szCs w:val="18"/>
              </w:rPr>
              <w:t>Neoplastic</w:t>
            </w:r>
            <w:proofErr w:type="spellEnd"/>
            <w:r w:rsidRPr="00085EB6">
              <w:rPr>
                <w:rFonts w:ascii="Arial" w:hAnsi="Arial" w:cs="Arial"/>
                <w:szCs w:val="18"/>
              </w:rPr>
              <w:t xml:space="preserve"> Diseases</w:t>
            </w:r>
          </w:p>
          <w:p w:rsidR="00085EB6" w:rsidRPr="00085EB6" w:rsidRDefault="00085EB6" w:rsidP="00445A98">
            <w:pPr>
              <w:pStyle w:val="PlainText"/>
              <w:numPr>
                <w:ilvl w:val="0"/>
                <w:numId w:val="44"/>
              </w:numPr>
              <w:rPr>
                <w:rFonts w:ascii="Arial" w:hAnsi="Arial" w:cs="Arial"/>
                <w:szCs w:val="18"/>
              </w:rPr>
            </w:pPr>
            <w:r w:rsidRPr="00085EB6">
              <w:rPr>
                <w:rFonts w:ascii="Arial" w:hAnsi="Arial" w:cs="Arial"/>
                <w:szCs w:val="18"/>
              </w:rPr>
              <w:t>Bladder Carcinoma</w:t>
            </w:r>
          </w:p>
          <w:p w:rsidR="00085EB6" w:rsidRPr="00085EB6" w:rsidRDefault="00085EB6" w:rsidP="00445A98">
            <w:pPr>
              <w:pStyle w:val="PlainText"/>
              <w:numPr>
                <w:ilvl w:val="0"/>
                <w:numId w:val="44"/>
              </w:numPr>
              <w:rPr>
                <w:rFonts w:ascii="Arial" w:hAnsi="Arial" w:cs="Arial"/>
                <w:szCs w:val="18"/>
              </w:rPr>
            </w:pPr>
            <w:r w:rsidRPr="00085EB6">
              <w:rPr>
                <w:rFonts w:ascii="Arial" w:hAnsi="Arial" w:cs="Arial"/>
                <w:szCs w:val="18"/>
              </w:rPr>
              <w:t>Prostate Carcinoma</w:t>
            </w:r>
          </w:p>
          <w:p w:rsidR="00085EB6" w:rsidRPr="00085EB6" w:rsidRDefault="00085EB6" w:rsidP="00445A98">
            <w:pPr>
              <w:pStyle w:val="PlainText"/>
              <w:numPr>
                <w:ilvl w:val="0"/>
                <w:numId w:val="44"/>
              </w:numPr>
              <w:rPr>
                <w:rFonts w:ascii="Arial" w:hAnsi="Arial" w:cs="Arial"/>
                <w:szCs w:val="18"/>
              </w:rPr>
            </w:pPr>
            <w:r w:rsidRPr="00085EB6">
              <w:rPr>
                <w:rFonts w:ascii="Arial" w:hAnsi="Arial" w:cs="Arial"/>
                <w:szCs w:val="18"/>
              </w:rPr>
              <w:t>Renal Cell Carcinoma</w:t>
            </w:r>
          </w:p>
          <w:p w:rsidR="00085EB6" w:rsidRPr="00085EB6" w:rsidRDefault="00085EB6" w:rsidP="00445A98">
            <w:pPr>
              <w:pStyle w:val="PlainText"/>
              <w:numPr>
                <w:ilvl w:val="0"/>
                <w:numId w:val="44"/>
              </w:numPr>
              <w:rPr>
                <w:rFonts w:ascii="Arial" w:hAnsi="Arial" w:cs="Arial"/>
                <w:szCs w:val="18"/>
              </w:rPr>
            </w:pPr>
            <w:r w:rsidRPr="00085EB6">
              <w:rPr>
                <w:rFonts w:ascii="Arial" w:hAnsi="Arial" w:cs="Arial"/>
                <w:szCs w:val="18"/>
              </w:rPr>
              <w:t>Testicular Carcinoma</w:t>
            </w:r>
          </w:p>
          <w:p w:rsidR="00085EB6" w:rsidRPr="00085EB6" w:rsidRDefault="00085EB6" w:rsidP="00085EB6">
            <w:pPr>
              <w:pStyle w:val="PlainText"/>
              <w:rPr>
                <w:rFonts w:ascii="Arial" w:hAnsi="Arial" w:cs="Arial"/>
                <w:szCs w:val="18"/>
              </w:rPr>
            </w:pPr>
            <w:r w:rsidRPr="00085EB6">
              <w:rPr>
                <w:rFonts w:ascii="Arial" w:hAnsi="Arial" w:cs="Arial"/>
                <w:szCs w:val="18"/>
              </w:rPr>
              <w:t>Polycystic kidney disease</w:t>
            </w:r>
          </w:p>
        </w:tc>
        <w:tc>
          <w:tcPr>
            <w:tcW w:w="3438" w:type="dxa"/>
          </w:tcPr>
          <w:p w:rsidR="00085EB6" w:rsidRPr="00085EB6" w:rsidRDefault="00085EB6" w:rsidP="00085EB6">
            <w:pPr>
              <w:pStyle w:val="PlainText"/>
              <w:rPr>
                <w:rFonts w:ascii="Arial" w:hAnsi="Arial" w:cs="Arial"/>
                <w:b/>
                <w:sz w:val="8"/>
              </w:rPr>
            </w:pPr>
          </w:p>
          <w:p w:rsidR="00085EB6" w:rsidRPr="00085EB6" w:rsidRDefault="00085EB6" w:rsidP="00085EB6">
            <w:pPr>
              <w:pStyle w:val="PlainText"/>
              <w:rPr>
                <w:rFonts w:ascii="Arial" w:hAnsi="Arial" w:cs="Arial"/>
                <w:b/>
              </w:rPr>
            </w:pPr>
            <w:r w:rsidRPr="00085EB6">
              <w:rPr>
                <w:rFonts w:ascii="Arial" w:hAnsi="Arial" w:cs="Arial"/>
                <w:b/>
              </w:rPr>
              <w:t>Hematology / Oncology</w:t>
            </w:r>
          </w:p>
          <w:p w:rsidR="00085EB6" w:rsidRPr="00085EB6" w:rsidRDefault="00085EB6" w:rsidP="00085EB6">
            <w:pPr>
              <w:pStyle w:val="PlainText"/>
              <w:rPr>
                <w:rFonts w:ascii="Arial" w:hAnsi="Arial" w:cs="Arial"/>
              </w:rPr>
            </w:pPr>
            <w:r w:rsidRPr="00085EB6">
              <w:rPr>
                <w:rFonts w:ascii="Arial" w:hAnsi="Arial" w:cs="Arial"/>
              </w:rPr>
              <w:t xml:space="preserve">Acute and chronic </w:t>
            </w:r>
            <w:proofErr w:type="spellStart"/>
            <w:r w:rsidRPr="00085EB6">
              <w:rPr>
                <w:rFonts w:ascii="Arial" w:hAnsi="Arial" w:cs="Arial"/>
              </w:rPr>
              <w:t>leukemias</w:t>
            </w:r>
            <w:proofErr w:type="spellEnd"/>
          </w:p>
          <w:p w:rsidR="00085EB6" w:rsidRPr="00085EB6" w:rsidRDefault="00085EB6" w:rsidP="00085EB6">
            <w:pPr>
              <w:pStyle w:val="PlainText"/>
              <w:rPr>
                <w:rFonts w:ascii="Arial" w:hAnsi="Arial" w:cs="Arial"/>
              </w:rPr>
            </w:pPr>
            <w:proofErr w:type="spellStart"/>
            <w:r w:rsidRPr="00085EB6">
              <w:rPr>
                <w:rFonts w:ascii="Arial" w:hAnsi="Arial" w:cs="Arial"/>
              </w:rPr>
              <w:t>Anemias</w:t>
            </w:r>
            <w:proofErr w:type="spellEnd"/>
          </w:p>
          <w:p w:rsidR="00085EB6" w:rsidRPr="00085EB6" w:rsidRDefault="00085EB6" w:rsidP="00445A98">
            <w:pPr>
              <w:pStyle w:val="PlainText"/>
              <w:numPr>
                <w:ilvl w:val="0"/>
                <w:numId w:val="44"/>
              </w:numPr>
              <w:rPr>
                <w:rFonts w:ascii="Arial" w:hAnsi="Arial" w:cs="Arial"/>
              </w:rPr>
            </w:pPr>
            <w:proofErr w:type="spellStart"/>
            <w:r w:rsidRPr="00085EB6">
              <w:rPr>
                <w:rFonts w:ascii="Arial" w:hAnsi="Arial" w:cs="Arial"/>
              </w:rPr>
              <w:t>Aplastic</w:t>
            </w:r>
            <w:proofErr w:type="spellEnd"/>
            <w:r w:rsidRPr="00085EB6">
              <w:rPr>
                <w:rFonts w:ascii="Arial" w:hAnsi="Arial" w:cs="Arial"/>
              </w:rPr>
              <w:t xml:space="preserve"> Anemia</w:t>
            </w:r>
          </w:p>
          <w:p w:rsidR="00085EB6" w:rsidRPr="00085EB6" w:rsidRDefault="00085EB6" w:rsidP="00445A98">
            <w:pPr>
              <w:pStyle w:val="PlainText"/>
              <w:numPr>
                <w:ilvl w:val="0"/>
                <w:numId w:val="44"/>
              </w:numPr>
              <w:rPr>
                <w:rFonts w:ascii="Arial" w:hAnsi="Arial" w:cs="Arial"/>
              </w:rPr>
            </w:pPr>
            <w:r w:rsidRPr="00085EB6">
              <w:rPr>
                <w:rFonts w:ascii="Arial" w:hAnsi="Arial" w:cs="Arial"/>
              </w:rPr>
              <w:t>Vitamin B12 Deficiency</w:t>
            </w:r>
          </w:p>
          <w:p w:rsidR="00085EB6" w:rsidRPr="00085EB6" w:rsidRDefault="00085EB6" w:rsidP="00445A98">
            <w:pPr>
              <w:pStyle w:val="PlainText"/>
              <w:numPr>
                <w:ilvl w:val="0"/>
                <w:numId w:val="44"/>
              </w:numPr>
              <w:rPr>
                <w:rFonts w:ascii="Arial" w:hAnsi="Arial" w:cs="Arial"/>
              </w:rPr>
            </w:pPr>
            <w:proofErr w:type="spellStart"/>
            <w:r w:rsidRPr="00085EB6">
              <w:rPr>
                <w:rFonts w:ascii="Arial" w:hAnsi="Arial" w:cs="Arial"/>
              </w:rPr>
              <w:t>Folate</w:t>
            </w:r>
            <w:proofErr w:type="spellEnd"/>
            <w:r w:rsidRPr="00085EB6">
              <w:rPr>
                <w:rFonts w:ascii="Arial" w:hAnsi="Arial" w:cs="Arial"/>
              </w:rPr>
              <w:t xml:space="preserve"> Deficiency</w:t>
            </w:r>
          </w:p>
          <w:p w:rsidR="00085EB6" w:rsidRPr="00085EB6" w:rsidRDefault="00085EB6" w:rsidP="00445A98">
            <w:pPr>
              <w:pStyle w:val="PlainText"/>
              <w:numPr>
                <w:ilvl w:val="0"/>
                <w:numId w:val="44"/>
              </w:numPr>
              <w:rPr>
                <w:rFonts w:ascii="Arial" w:hAnsi="Arial" w:cs="Arial"/>
              </w:rPr>
            </w:pPr>
            <w:r w:rsidRPr="00085EB6">
              <w:rPr>
                <w:rFonts w:ascii="Arial" w:hAnsi="Arial" w:cs="Arial"/>
              </w:rPr>
              <w:t>Iron Deficiency</w:t>
            </w:r>
          </w:p>
          <w:p w:rsidR="00085EB6" w:rsidRPr="00085EB6" w:rsidRDefault="00085EB6" w:rsidP="00445A98">
            <w:pPr>
              <w:pStyle w:val="PlainText"/>
              <w:numPr>
                <w:ilvl w:val="0"/>
                <w:numId w:val="44"/>
              </w:numPr>
              <w:rPr>
                <w:rFonts w:ascii="Arial" w:hAnsi="Arial" w:cs="Arial"/>
              </w:rPr>
            </w:pPr>
            <w:r w:rsidRPr="00085EB6">
              <w:rPr>
                <w:rFonts w:ascii="Arial" w:hAnsi="Arial" w:cs="Arial"/>
              </w:rPr>
              <w:t>G6PD Deficiency</w:t>
            </w:r>
          </w:p>
          <w:p w:rsidR="00085EB6" w:rsidRPr="00085EB6" w:rsidRDefault="00085EB6" w:rsidP="00445A98">
            <w:pPr>
              <w:pStyle w:val="PlainText"/>
              <w:numPr>
                <w:ilvl w:val="0"/>
                <w:numId w:val="44"/>
              </w:numPr>
              <w:rPr>
                <w:rFonts w:ascii="Arial" w:hAnsi="Arial" w:cs="Arial"/>
              </w:rPr>
            </w:pPr>
            <w:r w:rsidRPr="00085EB6">
              <w:rPr>
                <w:rFonts w:ascii="Arial" w:hAnsi="Arial" w:cs="Arial"/>
              </w:rPr>
              <w:t>Hemolytic Anemia</w:t>
            </w:r>
          </w:p>
          <w:p w:rsidR="00085EB6" w:rsidRPr="00085EB6" w:rsidRDefault="00085EB6" w:rsidP="00445A98">
            <w:pPr>
              <w:pStyle w:val="PlainText"/>
              <w:numPr>
                <w:ilvl w:val="0"/>
                <w:numId w:val="44"/>
              </w:numPr>
              <w:rPr>
                <w:rFonts w:ascii="Arial" w:hAnsi="Arial" w:cs="Arial"/>
              </w:rPr>
            </w:pPr>
            <w:r w:rsidRPr="00085EB6">
              <w:rPr>
                <w:rFonts w:ascii="Arial" w:hAnsi="Arial" w:cs="Arial"/>
              </w:rPr>
              <w:t>Sickle Cell Anemia</w:t>
            </w:r>
          </w:p>
          <w:p w:rsidR="00085EB6" w:rsidRPr="00085EB6" w:rsidRDefault="00085EB6" w:rsidP="00445A98">
            <w:pPr>
              <w:pStyle w:val="PlainText"/>
              <w:numPr>
                <w:ilvl w:val="0"/>
                <w:numId w:val="44"/>
              </w:numPr>
              <w:rPr>
                <w:rFonts w:ascii="Arial" w:hAnsi="Arial" w:cs="Arial"/>
              </w:rPr>
            </w:pPr>
            <w:proofErr w:type="spellStart"/>
            <w:r w:rsidRPr="00085EB6">
              <w:rPr>
                <w:rFonts w:ascii="Arial" w:hAnsi="Arial" w:cs="Arial"/>
              </w:rPr>
              <w:t>Thalassemia</w:t>
            </w:r>
            <w:proofErr w:type="spellEnd"/>
          </w:p>
          <w:p w:rsidR="00085EB6" w:rsidRPr="00085EB6" w:rsidRDefault="00085EB6" w:rsidP="00085EB6">
            <w:pPr>
              <w:pStyle w:val="PlainText"/>
              <w:rPr>
                <w:rFonts w:ascii="Arial" w:hAnsi="Arial" w:cs="Arial"/>
              </w:rPr>
            </w:pPr>
            <w:r w:rsidRPr="00085EB6">
              <w:rPr>
                <w:rFonts w:ascii="Arial" w:hAnsi="Arial" w:cs="Arial"/>
              </w:rPr>
              <w:t>Coagulation Disorders</w:t>
            </w:r>
          </w:p>
          <w:p w:rsidR="00085EB6" w:rsidRPr="00085EB6" w:rsidRDefault="00085EB6" w:rsidP="00445A98">
            <w:pPr>
              <w:pStyle w:val="PlainText"/>
              <w:numPr>
                <w:ilvl w:val="0"/>
                <w:numId w:val="44"/>
              </w:numPr>
              <w:rPr>
                <w:rFonts w:ascii="Arial" w:hAnsi="Arial" w:cs="Arial"/>
              </w:rPr>
            </w:pPr>
            <w:r w:rsidRPr="00085EB6">
              <w:rPr>
                <w:rFonts w:ascii="Arial" w:hAnsi="Arial" w:cs="Arial"/>
              </w:rPr>
              <w:t xml:space="preserve">Disseminated intravascular coagulation </w:t>
            </w:r>
          </w:p>
          <w:p w:rsidR="00085EB6" w:rsidRPr="00085EB6" w:rsidRDefault="00085EB6" w:rsidP="00445A98">
            <w:pPr>
              <w:pStyle w:val="PlainText"/>
              <w:numPr>
                <w:ilvl w:val="0"/>
                <w:numId w:val="44"/>
              </w:numPr>
              <w:rPr>
                <w:rFonts w:ascii="Arial" w:hAnsi="Arial" w:cs="Arial"/>
              </w:rPr>
            </w:pPr>
            <w:r w:rsidRPr="00085EB6">
              <w:rPr>
                <w:rFonts w:ascii="Arial" w:hAnsi="Arial" w:cs="Arial"/>
              </w:rPr>
              <w:t>Factor VIII disorders</w:t>
            </w:r>
          </w:p>
          <w:p w:rsidR="00085EB6" w:rsidRPr="00085EB6" w:rsidRDefault="00085EB6" w:rsidP="00445A98">
            <w:pPr>
              <w:pStyle w:val="PlainText"/>
              <w:numPr>
                <w:ilvl w:val="0"/>
                <w:numId w:val="44"/>
              </w:numPr>
              <w:rPr>
                <w:rFonts w:ascii="Arial" w:hAnsi="Arial" w:cs="Arial"/>
              </w:rPr>
            </w:pPr>
            <w:r w:rsidRPr="00085EB6">
              <w:rPr>
                <w:rFonts w:ascii="Arial" w:hAnsi="Arial" w:cs="Arial"/>
              </w:rPr>
              <w:t>Factor IX disorders</w:t>
            </w:r>
          </w:p>
          <w:p w:rsidR="00085EB6" w:rsidRPr="00085EB6" w:rsidRDefault="00085EB6" w:rsidP="00445A98">
            <w:pPr>
              <w:pStyle w:val="PlainText"/>
              <w:numPr>
                <w:ilvl w:val="0"/>
                <w:numId w:val="44"/>
              </w:numPr>
              <w:rPr>
                <w:rFonts w:ascii="Arial" w:hAnsi="Arial" w:cs="Arial"/>
              </w:rPr>
            </w:pPr>
            <w:r w:rsidRPr="00085EB6">
              <w:rPr>
                <w:rFonts w:ascii="Arial" w:hAnsi="Arial" w:cs="Arial"/>
              </w:rPr>
              <w:t>Factor XI disorders</w:t>
            </w:r>
          </w:p>
          <w:p w:rsidR="00085EB6" w:rsidRPr="00085EB6" w:rsidRDefault="00085EB6" w:rsidP="00445A98">
            <w:pPr>
              <w:pStyle w:val="PlainText"/>
              <w:numPr>
                <w:ilvl w:val="0"/>
                <w:numId w:val="44"/>
              </w:numPr>
              <w:rPr>
                <w:rFonts w:ascii="Arial" w:hAnsi="Arial" w:cs="Arial"/>
              </w:rPr>
            </w:pPr>
            <w:r w:rsidRPr="00085EB6">
              <w:rPr>
                <w:rFonts w:ascii="Arial" w:hAnsi="Arial" w:cs="Arial"/>
              </w:rPr>
              <w:t>Thrombocytopenia</w:t>
            </w:r>
          </w:p>
          <w:p w:rsidR="00085EB6" w:rsidRPr="00085EB6" w:rsidRDefault="00085EB6" w:rsidP="00445A98">
            <w:pPr>
              <w:pStyle w:val="PlainText"/>
              <w:numPr>
                <w:ilvl w:val="0"/>
                <w:numId w:val="44"/>
              </w:numPr>
              <w:rPr>
                <w:rFonts w:ascii="Arial" w:hAnsi="Arial" w:cs="Arial"/>
              </w:rPr>
            </w:pPr>
            <w:r w:rsidRPr="00085EB6">
              <w:rPr>
                <w:rFonts w:ascii="Arial" w:hAnsi="Arial" w:cs="Arial"/>
              </w:rPr>
              <w:t xml:space="preserve">Idiopathic thrombocytopenic </w:t>
            </w:r>
            <w:proofErr w:type="spellStart"/>
            <w:r w:rsidRPr="00085EB6">
              <w:rPr>
                <w:rFonts w:ascii="Arial" w:hAnsi="Arial" w:cs="Arial"/>
              </w:rPr>
              <w:t>purpura</w:t>
            </w:r>
            <w:proofErr w:type="spellEnd"/>
          </w:p>
          <w:p w:rsidR="00085EB6" w:rsidRPr="00085EB6" w:rsidRDefault="00085EB6" w:rsidP="00445A98">
            <w:pPr>
              <w:pStyle w:val="PlainText"/>
              <w:numPr>
                <w:ilvl w:val="0"/>
                <w:numId w:val="44"/>
              </w:numPr>
              <w:rPr>
                <w:rFonts w:ascii="Arial" w:hAnsi="Arial" w:cs="Arial"/>
              </w:rPr>
            </w:pPr>
            <w:r w:rsidRPr="00085EB6">
              <w:rPr>
                <w:rFonts w:ascii="Arial" w:hAnsi="Arial" w:cs="Arial"/>
              </w:rPr>
              <w:t xml:space="preserve">Thrombotic thrombocytopenic </w:t>
            </w:r>
            <w:proofErr w:type="spellStart"/>
            <w:r w:rsidRPr="00085EB6">
              <w:rPr>
                <w:rFonts w:ascii="Arial" w:hAnsi="Arial" w:cs="Arial"/>
              </w:rPr>
              <w:t>purpura</w:t>
            </w:r>
            <w:proofErr w:type="spellEnd"/>
          </w:p>
          <w:p w:rsidR="00085EB6" w:rsidRPr="00085EB6" w:rsidRDefault="00085EB6" w:rsidP="00445A98">
            <w:pPr>
              <w:pStyle w:val="PlainText"/>
              <w:numPr>
                <w:ilvl w:val="0"/>
                <w:numId w:val="44"/>
              </w:numPr>
              <w:rPr>
                <w:rFonts w:ascii="Arial" w:hAnsi="Arial" w:cs="Arial"/>
              </w:rPr>
            </w:pPr>
            <w:r w:rsidRPr="00085EB6">
              <w:rPr>
                <w:rFonts w:ascii="Arial" w:hAnsi="Arial" w:cs="Arial"/>
              </w:rPr>
              <w:t xml:space="preserve">Von </w:t>
            </w:r>
            <w:proofErr w:type="spellStart"/>
            <w:r w:rsidRPr="00085EB6">
              <w:rPr>
                <w:rFonts w:ascii="Arial" w:hAnsi="Arial" w:cs="Arial"/>
              </w:rPr>
              <w:t>Willebrand’s</w:t>
            </w:r>
            <w:proofErr w:type="spellEnd"/>
            <w:r w:rsidRPr="00085EB6">
              <w:rPr>
                <w:rFonts w:ascii="Arial" w:hAnsi="Arial" w:cs="Arial"/>
              </w:rPr>
              <w:t xml:space="preserve"> disease</w:t>
            </w:r>
          </w:p>
          <w:p w:rsidR="00085EB6" w:rsidRPr="00085EB6" w:rsidRDefault="00085EB6" w:rsidP="00085EB6">
            <w:pPr>
              <w:pStyle w:val="PlainText"/>
              <w:rPr>
                <w:rFonts w:ascii="Arial" w:hAnsi="Arial" w:cs="Arial"/>
              </w:rPr>
            </w:pPr>
            <w:r w:rsidRPr="00085EB6">
              <w:rPr>
                <w:rFonts w:ascii="Arial" w:hAnsi="Arial" w:cs="Arial"/>
              </w:rPr>
              <w:t>Malignancies</w:t>
            </w:r>
          </w:p>
          <w:p w:rsidR="00085EB6" w:rsidRPr="00085EB6" w:rsidRDefault="00085EB6" w:rsidP="00445A98">
            <w:pPr>
              <w:pStyle w:val="PlainText"/>
              <w:numPr>
                <w:ilvl w:val="0"/>
                <w:numId w:val="44"/>
              </w:numPr>
              <w:rPr>
                <w:rFonts w:ascii="Arial" w:hAnsi="Arial" w:cs="Arial"/>
              </w:rPr>
            </w:pPr>
            <w:r w:rsidRPr="00085EB6">
              <w:rPr>
                <w:rFonts w:ascii="Arial" w:hAnsi="Arial" w:cs="Arial"/>
              </w:rPr>
              <w:t>Acute/Chronic Lymphocytic Leukemia</w:t>
            </w:r>
          </w:p>
          <w:p w:rsidR="00085EB6" w:rsidRPr="00085EB6" w:rsidRDefault="00085EB6" w:rsidP="00445A98">
            <w:pPr>
              <w:pStyle w:val="PlainText"/>
              <w:numPr>
                <w:ilvl w:val="0"/>
                <w:numId w:val="44"/>
              </w:numPr>
              <w:rPr>
                <w:rFonts w:ascii="Arial" w:hAnsi="Arial" w:cs="Arial"/>
              </w:rPr>
            </w:pPr>
            <w:r w:rsidRPr="00085EB6">
              <w:rPr>
                <w:rFonts w:ascii="Arial" w:hAnsi="Arial" w:cs="Arial"/>
              </w:rPr>
              <w:t xml:space="preserve">Acute/Chronic </w:t>
            </w:r>
            <w:proofErr w:type="spellStart"/>
            <w:r w:rsidRPr="00085EB6">
              <w:rPr>
                <w:rFonts w:ascii="Arial" w:hAnsi="Arial" w:cs="Arial"/>
              </w:rPr>
              <w:t>Myelogenous</w:t>
            </w:r>
            <w:proofErr w:type="spellEnd"/>
            <w:r w:rsidRPr="00085EB6">
              <w:rPr>
                <w:rFonts w:ascii="Arial" w:hAnsi="Arial" w:cs="Arial"/>
              </w:rPr>
              <w:t xml:space="preserve"> Leukemia</w:t>
            </w:r>
          </w:p>
          <w:p w:rsidR="00085EB6" w:rsidRPr="00085EB6" w:rsidRDefault="00085EB6" w:rsidP="00445A98">
            <w:pPr>
              <w:pStyle w:val="PlainText"/>
              <w:numPr>
                <w:ilvl w:val="0"/>
                <w:numId w:val="44"/>
              </w:numPr>
              <w:rPr>
                <w:rFonts w:ascii="Arial" w:hAnsi="Arial" w:cs="Arial"/>
              </w:rPr>
            </w:pPr>
            <w:r w:rsidRPr="00085EB6">
              <w:rPr>
                <w:rFonts w:ascii="Arial" w:hAnsi="Arial" w:cs="Arial"/>
              </w:rPr>
              <w:t>Lymphoma</w:t>
            </w:r>
          </w:p>
          <w:p w:rsidR="00085EB6" w:rsidRPr="00085EB6" w:rsidRDefault="00085EB6" w:rsidP="00445A98">
            <w:pPr>
              <w:pStyle w:val="PlainText"/>
              <w:numPr>
                <w:ilvl w:val="0"/>
                <w:numId w:val="44"/>
              </w:numPr>
              <w:rPr>
                <w:rFonts w:ascii="Arial" w:hAnsi="Arial" w:cs="Arial"/>
              </w:rPr>
            </w:pPr>
            <w:r w:rsidRPr="00085EB6">
              <w:rPr>
                <w:rFonts w:ascii="Arial" w:hAnsi="Arial" w:cs="Arial"/>
              </w:rPr>
              <w:t>Multiple Myeloma</w:t>
            </w:r>
          </w:p>
          <w:p w:rsidR="00085EB6" w:rsidRPr="00085EB6" w:rsidRDefault="00085EB6" w:rsidP="00085EB6">
            <w:pPr>
              <w:pStyle w:val="PlainText"/>
              <w:rPr>
                <w:rFonts w:ascii="Arial" w:hAnsi="Arial" w:cs="Arial"/>
                <w:sz w:val="18"/>
              </w:rPr>
            </w:pPr>
          </w:p>
          <w:p w:rsidR="00085EB6" w:rsidRPr="00085EB6" w:rsidRDefault="00085EB6" w:rsidP="00085EB6">
            <w:pPr>
              <w:pStyle w:val="PlainText"/>
              <w:rPr>
                <w:rFonts w:ascii="Arial" w:hAnsi="Arial" w:cs="Arial"/>
                <w:b/>
              </w:rPr>
            </w:pPr>
            <w:r w:rsidRPr="00085EB6">
              <w:rPr>
                <w:rFonts w:ascii="Arial" w:hAnsi="Arial" w:cs="Arial"/>
                <w:b/>
              </w:rPr>
              <w:t>Infectious Disease</w:t>
            </w:r>
          </w:p>
          <w:p w:rsidR="00085EB6" w:rsidRPr="00085EB6" w:rsidRDefault="00085EB6" w:rsidP="00085EB6">
            <w:pPr>
              <w:pStyle w:val="PlainText"/>
              <w:rPr>
                <w:rFonts w:ascii="Arial" w:hAnsi="Arial" w:cs="Arial"/>
              </w:rPr>
            </w:pPr>
            <w:r w:rsidRPr="00085EB6">
              <w:rPr>
                <w:rFonts w:ascii="Arial" w:hAnsi="Arial" w:cs="Arial"/>
              </w:rPr>
              <w:t>Acute Rheumatic Fever</w:t>
            </w:r>
          </w:p>
          <w:p w:rsidR="00085EB6" w:rsidRPr="00085EB6" w:rsidRDefault="00085EB6" w:rsidP="00085EB6">
            <w:pPr>
              <w:pStyle w:val="PlainText"/>
              <w:rPr>
                <w:rFonts w:ascii="Arial" w:hAnsi="Arial" w:cs="Arial"/>
              </w:rPr>
            </w:pPr>
            <w:r w:rsidRPr="00085EB6">
              <w:rPr>
                <w:rFonts w:ascii="Arial" w:hAnsi="Arial" w:cs="Arial"/>
              </w:rPr>
              <w:t>Bacterial Disease</w:t>
            </w:r>
          </w:p>
          <w:p w:rsidR="00085EB6" w:rsidRPr="00085EB6" w:rsidRDefault="00085EB6" w:rsidP="00445A98">
            <w:pPr>
              <w:pStyle w:val="PlainText"/>
              <w:numPr>
                <w:ilvl w:val="0"/>
                <w:numId w:val="44"/>
              </w:numPr>
              <w:rPr>
                <w:rFonts w:ascii="Arial" w:hAnsi="Arial" w:cs="Arial"/>
              </w:rPr>
            </w:pPr>
            <w:r w:rsidRPr="00085EB6">
              <w:rPr>
                <w:rFonts w:ascii="Arial" w:hAnsi="Arial" w:cs="Arial"/>
              </w:rPr>
              <w:t>Botulism</w:t>
            </w:r>
          </w:p>
          <w:p w:rsidR="00085EB6" w:rsidRPr="00085EB6" w:rsidRDefault="00085EB6" w:rsidP="00445A98">
            <w:pPr>
              <w:pStyle w:val="PlainText"/>
              <w:numPr>
                <w:ilvl w:val="0"/>
                <w:numId w:val="44"/>
              </w:numPr>
              <w:rPr>
                <w:rFonts w:ascii="Arial" w:hAnsi="Arial" w:cs="Arial"/>
              </w:rPr>
            </w:pPr>
            <w:r w:rsidRPr="00085EB6">
              <w:rPr>
                <w:rFonts w:ascii="Arial" w:hAnsi="Arial" w:cs="Arial"/>
              </w:rPr>
              <w:t>Cholera</w:t>
            </w:r>
          </w:p>
          <w:p w:rsidR="00085EB6" w:rsidRPr="00085EB6" w:rsidRDefault="00085EB6" w:rsidP="00445A98">
            <w:pPr>
              <w:pStyle w:val="PlainText"/>
              <w:numPr>
                <w:ilvl w:val="0"/>
                <w:numId w:val="44"/>
              </w:numPr>
              <w:rPr>
                <w:rFonts w:ascii="Arial" w:hAnsi="Arial" w:cs="Arial"/>
              </w:rPr>
            </w:pPr>
            <w:proofErr w:type="spellStart"/>
            <w:r w:rsidRPr="00085EB6">
              <w:rPr>
                <w:rFonts w:ascii="Arial" w:hAnsi="Arial" w:cs="Arial"/>
              </w:rPr>
              <w:t>Diphteria</w:t>
            </w:r>
            <w:proofErr w:type="spellEnd"/>
          </w:p>
          <w:p w:rsidR="00085EB6" w:rsidRPr="00085EB6" w:rsidRDefault="00085EB6" w:rsidP="00445A98">
            <w:pPr>
              <w:pStyle w:val="PlainText"/>
              <w:numPr>
                <w:ilvl w:val="0"/>
                <w:numId w:val="44"/>
              </w:numPr>
              <w:rPr>
                <w:rFonts w:ascii="Arial" w:hAnsi="Arial" w:cs="Arial"/>
              </w:rPr>
            </w:pPr>
            <w:proofErr w:type="spellStart"/>
            <w:r w:rsidRPr="00085EB6">
              <w:rPr>
                <w:rFonts w:ascii="Arial" w:hAnsi="Arial" w:cs="Arial"/>
              </w:rPr>
              <w:t>Salmonellosis</w:t>
            </w:r>
            <w:proofErr w:type="spellEnd"/>
          </w:p>
          <w:p w:rsidR="00085EB6" w:rsidRPr="00085EB6" w:rsidRDefault="00085EB6" w:rsidP="00445A98">
            <w:pPr>
              <w:pStyle w:val="PlainText"/>
              <w:numPr>
                <w:ilvl w:val="0"/>
                <w:numId w:val="44"/>
              </w:numPr>
              <w:rPr>
                <w:rFonts w:ascii="Arial" w:hAnsi="Arial" w:cs="Arial"/>
              </w:rPr>
            </w:pPr>
            <w:r w:rsidRPr="00085EB6">
              <w:rPr>
                <w:rFonts w:ascii="Arial" w:hAnsi="Arial" w:cs="Arial"/>
              </w:rPr>
              <w:t>Shigellosis</w:t>
            </w:r>
          </w:p>
          <w:p w:rsidR="00085EB6" w:rsidRPr="00085EB6" w:rsidRDefault="00085EB6" w:rsidP="00445A98">
            <w:pPr>
              <w:pStyle w:val="PlainText"/>
              <w:numPr>
                <w:ilvl w:val="0"/>
                <w:numId w:val="44"/>
              </w:numPr>
              <w:rPr>
                <w:rFonts w:ascii="Arial" w:hAnsi="Arial" w:cs="Arial"/>
              </w:rPr>
            </w:pPr>
            <w:r w:rsidRPr="00085EB6">
              <w:rPr>
                <w:rFonts w:ascii="Arial" w:hAnsi="Arial" w:cs="Arial"/>
              </w:rPr>
              <w:t>Tetanus</w:t>
            </w:r>
          </w:p>
          <w:p w:rsidR="00A90B81" w:rsidRDefault="00085EB6" w:rsidP="00085EB6">
            <w:pPr>
              <w:pStyle w:val="PlainText"/>
              <w:rPr>
                <w:rFonts w:ascii="Arial" w:hAnsi="Arial" w:cs="Arial"/>
              </w:rPr>
            </w:pPr>
            <w:r w:rsidRPr="00085EB6">
              <w:rPr>
                <w:rFonts w:ascii="Arial" w:hAnsi="Arial" w:cs="Arial"/>
              </w:rPr>
              <w:t>Fever of unknown origin</w:t>
            </w:r>
          </w:p>
          <w:p w:rsidR="00085EB6" w:rsidRPr="00085EB6" w:rsidRDefault="00085EB6" w:rsidP="00085EB6">
            <w:pPr>
              <w:pStyle w:val="PlainText"/>
              <w:rPr>
                <w:rFonts w:ascii="Arial" w:hAnsi="Arial" w:cs="Arial"/>
              </w:rPr>
            </w:pPr>
            <w:r w:rsidRPr="00085EB6">
              <w:rPr>
                <w:rFonts w:ascii="Arial" w:hAnsi="Arial" w:cs="Arial"/>
              </w:rPr>
              <w:t>Fungal Diseases</w:t>
            </w:r>
          </w:p>
          <w:p w:rsidR="00085EB6" w:rsidRPr="00085EB6" w:rsidRDefault="00085EB6" w:rsidP="00445A98">
            <w:pPr>
              <w:pStyle w:val="PlainText"/>
              <w:numPr>
                <w:ilvl w:val="0"/>
                <w:numId w:val="44"/>
              </w:numPr>
              <w:rPr>
                <w:rFonts w:ascii="Arial" w:hAnsi="Arial" w:cs="Arial"/>
              </w:rPr>
            </w:pPr>
            <w:proofErr w:type="spellStart"/>
            <w:r w:rsidRPr="00085EB6">
              <w:rPr>
                <w:rFonts w:ascii="Arial" w:hAnsi="Arial" w:cs="Arial"/>
              </w:rPr>
              <w:t>Candidiasis</w:t>
            </w:r>
            <w:proofErr w:type="spellEnd"/>
          </w:p>
          <w:p w:rsidR="00085EB6" w:rsidRPr="00085EB6" w:rsidRDefault="00085EB6" w:rsidP="00445A98">
            <w:pPr>
              <w:pStyle w:val="PlainText"/>
              <w:numPr>
                <w:ilvl w:val="0"/>
                <w:numId w:val="44"/>
              </w:numPr>
              <w:rPr>
                <w:rFonts w:ascii="Arial" w:hAnsi="Arial" w:cs="Arial"/>
              </w:rPr>
            </w:pPr>
            <w:proofErr w:type="spellStart"/>
            <w:r w:rsidRPr="00085EB6">
              <w:rPr>
                <w:rFonts w:ascii="Arial" w:hAnsi="Arial" w:cs="Arial"/>
              </w:rPr>
              <w:t>Cryptococcosis</w:t>
            </w:r>
            <w:proofErr w:type="spellEnd"/>
          </w:p>
          <w:p w:rsidR="00085EB6" w:rsidRPr="00085EB6" w:rsidRDefault="00085EB6" w:rsidP="00445A98">
            <w:pPr>
              <w:pStyle w:val="PlainText"/>
              <w:numPr>
                <w:ilvl w:val="0"/>
                <w:numId w:val="44"/>
              </w:numPr>
              <w:rPr>
                <w:rFonts w:ascii="Arial" w:hAnsi="Arial" w:cs="Arial"/>
              </w:rPr>
            </w:pPr>
            <w:proofErr w:type="spellStart"/>
            <w:r w:rsidRPr="00085EB6">
              <w:rPr>
                <w:rFonts w:ascii="Arial" w:hAnsi="Arial" w:cs="Arial"/>
              </w:rPr>
              <w:t>Histoplasmosis</w:t>
            </w:r>
            <w:proofErr w:type="spellEnd"/>
          </w:p>
          <w:p w:rsidR="00085EB6" w:rsidRPr="00085EB6" w:rsidRDefault="00085EB6" w:rsidP="00445A98">
            <w:pPr>
              <w:pStyle w:val="PlainText"/>
              <w:numPr>
                <w:ilvl w:val="0"/>
                <w:numId w:val="44"/>
              </w:numPr>
              <w:rPr>
                <w:rFonts w:ascii="Arial" w:hAnsi="Arial" w:cs="Arial"/>
              </w:rPr>
            </w:pPr>
            <w:proofErr w:type="spellStart"/>
            <w:r w:rsidRPr="00085EB6">
              <w:rPr>
                <w:rFonts w:ascii="Arial" w:hAnsi="Arial" w:cs="Arial"/>
              </w:rPr>
              <w:t>Pneumocystis</w:t>
            </w:r>
            <w:proofErr w:type="spellEnd"/>
          </w:p>
          <w:p w:rsidR="00085EB6" w:rsidRPr="00085EB6" w:rsidRDefault="00085EB6" w:rsidP="00085EB6">
            <w:pPr>
              <w:pStyle w:val="PlainText"/>
              <w:rPr>
                <w:rFonts w:ascii="Arial" w:hAnsi="Arial" w:cs="Arial"/>
              </w:rPr>
            </w:pPr>
            <w:proofErr w:type="spellStart"/>
            <w:r w:rsidRPr="00085EB6">
              <w:rPr>
                <w:rFonts w:ascii="Arial" w:hAnsi="Arial" w:cs="Arial"/>
              </w:rPr>
              <w:t>Mycobacterial</w:t>
            </w:r>
            <w:proofErr w:type="spellEnd"/>
            <w:r w:rsidRPr="00085EB6">
              <w:rPr>
                <w:rFonts w:ascii="Arial" w:hAnsi="Arial" w:cs="Arial"/>
              </w:rPr>
              <w:t xml:space="preserve"> Disease</w:t>
            </w:r>
          </w:p>
          <w:p w:rsidR="00085EB6" w:rsidRPr="00085EB6" w:rsidRDefault="00085EB6" w:rsidP="00445A98">
            <w:pPr>
              <w:pStyle w:val="PlainText"/>
              <w:numPr>
                <w:ilvl w:val="0"/>
                <w:numId w:val="44"/>
              </w:numPr>
              <w:rPr>
                <w:rFonts w:ascii="Arial" w:hAnsi="Arial" w:cs="Arial"/>
              </w:rPr>
            </w:pPr>
            <w:r w:rsidRPr="00085EB6">
              <w:rPr>
                <w:rFonts w:ascii="Arial" w:hAnsi="Arial" w:cs="Arial"/>
              </w:rPr>
              <w:t>Tuberculosis</w:t>
            </w:r>
          </w:p>
          <w:p w:rsidR="00085EB6" w:rsidRPr="00085EB6" w:rsidRDefault="00085EB6" w:rsidP="00445A98">
            <w:pPr>
              <w:pStyle w:val="PlainText"/>
              <w:numPr>
                <w:ilvl w:val="0"/>
                <w:numId w:val="44"/>
              </w:numPr>
              <w:rPr>
                <w:rFonts w:ascii="Arial" w:hAnsi="Arial" w:cs="Arial"/>
              </w:rPr>
            </w:pPr>
            <w:proofErr w:type="spellStart"/>
            <w:r w:rsidRPr="00085EB6">
              <w:rPr>
                <w:rFonts w:ascii="Arial" w:hAnsi="Arial" w:cs="Arial"/>
              </w:rPr>
              <w:t>Atrypical</w:t>
            </w:r>
            <w:proofErr w:type="spellEnd"/>
            <w:r w:rsidRPr="00085EB6">
              <w:rPr>
                <w:rFonts w:ascii="Arial" w:hAnsi="Arial" w:cs="Arial"/>
              </w:rPr>
              <w:t xml:space="preserve"> </w:t>
            </w:r>
            <w:proofErr w:type="spellStart"/>
            <w:r w:rsidRPr="00085EB6">
              <w:rPr>
                <w:rFonts w:ascii="Arial" w:hAnsi="Arial" w:cs="Arial"/>
              </w:rPr>
              <w:t>Mycobacterial</w:t>
            </w:r>
            <w:proofErr w:type="spellEnd"/>
            <w:r w:rsidRPr="00085EB6">
              <w:rPr>
                <w:rFonts w:ascii="Arial" w:hAnsi="Arial" w:cs="Arial"/>
              </w:rPr>
              <w:t xml:space="preserve"> disease</w:t>
            </w:r>
          </w:p>
          <w:p w:rsidR="00085EB6" w:rsidRPr="00085EB6" w:rsidRDefault="00085EB6" w:rsidP="00085EB6">
            <w:pPr>
              <w:pStyle w:val="PlainText"/>
              <w:rPr>
                <w:rFonts w:ascii="Arial" w:hAnsi="Arial" w:cs="Arial"/>
              </w:rPr>
            </w:pPr>
            <w:proofErr w:type="spellStart"/>
            <w:r w:rsidRPr="00085EB6">
              <w:rPr>
                <w:rFonts w:ascii="Arial" w:hAnsi="Arial" w:cs="Arial"/>
              </w:rPr>
              <w:t>Nosocomial</w:t>
            </w:r>
            <w:proofErr w:type="spellEnd"/>
            <w:r w:rsidRPr="00085EB6">
              <w:rPr>
                <w:rFonts w:ascii="Arial" w:hAnsi="Arial" w:cs="Arial"/>
              </w:rPr>
              <w:t xml:space="preserve"> infection in the hospital setting</w:t>
            </w:r>
          </w:p>
          <w:p w:rsidR="00A90B81" w:rsidRPr="00085EB6" w:rsidRDefault="00A90B81" w:rsidP="00A90B81">
            <w:pPr>
              <w:pStyle w:val="PlainText"/>
              <w:rPr>
                <w:rFonts w:ascii="Arial" w:hAnsi="Arial" w:cs="Arial"/>
                <w:b/>
                <w:szCs w:val="18"/>
              </w:rPr>
            </w:pPr>
          </w:p>
          <w:p w:rsidR="00A90B81" w:rsidRPr="00085EB6" w:rsidRDefault="00A90B81" w:rsidP="00A90B81">
            <w:pPr>
              <w:pStyle w:val="PlainText"/>
              <w:rPr>
                <w:rFonts w:ascii="Arial" w:hAnsi="Arial" w:cs="Arial"/>
                <w:b/>
                <w:szCs w:val="18"/>
              </w:rPr>
            </w:pPr>
          </w:p>
        </w:tc>
      </w:tr>
    </w:tbl>
    <w:p w:rsidR="00A90B81" w:rsidRPr="00FE7427" w:rsidRDefault="00A90B81" w:rsidP="00A90B81">
      <w:pPr>
        <w:rPr>
          <w:rFonts w:ascii="Arial" w:hAnsi="Arial" w:cs="Arial"/>
          <w:b/>
          <w:bCs/>
          <w:sz w:val="18"/>
          <w:szCs w:val="18"/>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3420"/>
        <w:gridCol w:w="2898"/>
      </w:tblGrid>
      <w:tr w:rsidR="00A90B81" w:rsidRPr="00085EB6" w:rsidTr="00A90B81">
        <w:trPr>
          <w:trHeight w:val="4850"/>
        </w:trPr>
        <w:tc>
          <w:tcPr>
            <w:tcW w:w="3420" w:type="dxa"/>
          </w:tcPr>
          <w:p w:rsidR="00085EB6" w:rsidRPr="00085EB6" w:rsidRDefault="00085EB6" w:rsidP="00085EB6">
            <w:pPr>
              <w:pStyle w:val="PlainText"/>
              <w:rPr>
                <w:rFonts w:ascii="Arial" w:hAnsi="Arial" w:cs="Arial"/>
                <w:b/>
                <w:sz w:val="8"/>
              </w:rPr>
            </w:pPr>
          </w:p>
          <w:p w:rsidR="00085EB6" w:rsidRPr="00085EB6" w:rsidRDefault="00085EB6" w:rsidP="00085EB6">
            <w:pPr>
              <w:pStyle w:val="PlainText"/>
              <w:rPr>
                <w:rFonts w:ascii="Arial" w:hAnsi="Arial" w:cs="Arial"/>
                <w:b/>
              </w:rPr>
            </w:pPr>
            <w:r w:rsidRPr="00085EB6">
              <w:rPr>
                <w:rFonts w:ascii="Arial" w:hAnsi="Arial" w:cs="Arial"/>
                <w:b/>
              </w:rPr>
              <w:t>Infectious Disease (continued)</w:t>
            </w:r>
          </w:p>
          <w:p w:rsidR="00085EB6" w:rsidRPr="00085EB6" w:rsidRDefault="00085EB6" w:rsidP="00085EB6">
            <w:pPr>
              <w:pStyle w:val="PlainText"/>
              <w:rPr>
                <w:rFonts w:ascii="Arial" w:hAnsi="Arial" w:cs="Arial"/>
              </w:rPr>
            </w:pPr>
            <w:r w:rsidRPr="00085EB6">
              <w:rPr>
                <w:rFonts w:ascii="Arial" w:hAnsi="Arial" w:cs="Arial"/>
              </w:rPr>
              <w:t>Parasitic Disease</w:t>
            </w:r>
          </w:p>
          <w:p w:rsidR="00085EB6" w:rsidRPr="00085EB6" w:rsidRDefault="00085EB6" w:rsidP="00445A98">
            <w:pPr>
              <w:pStyle w:val="PlainText"/>
              <w:numPr>
                <w:ilvl w:val="0"/>
                <w:numId w:val="44"/>
              </w:numPr>
              <w:rPr>
                <w:rFonts w:ascii="Arial" w:hAnsi="Arial" w:cs="Arial"/>
              </w:rPr>
            </w:pPr>
            <w:proofErr w:type="spellStart"/>
            <w:r w:rsidRPr="00085EB6">
              <w:rPr>
                <w:rFonts w:ascii="Arial" w:hAnsi="Arial" w:cs="Arial"/>
              </w:rPr>
              <w:t>Amebiasis</w:t>
            </w:r>
            <w:proofErr w:type="spellEnd"/>
          </w:p>
          <w:p w:rsidR="00085EB6" w:rsidRPr="00085EB6" w:rsidRDefault="00085EB6" w:rsidP="00445A98">
            <w:pPr>
              <w:pStyle w:val="PlainText"/>
              <w:numPr>
                <w:ilvl w:val="0"/>
                <w:numId w:val="44"/>
              </w:numPr>
              <w:rPr>
                <w:rFonts w:ascii="Arial" w:hAnsi="Arial" w:cs="Arial"/>
              </w:rPr>
            </w:pPr>
            <w:r w:rsidRPr="00085EB6">
              <w:rPr>
                <w:rFonts w:ascii="Arial" w:hAnsi="Arial" w:cs="Arial"/>
              </w:rPr>
              <w:t>Malaria</w:t>
            </w:r>
          </w:p>
          <w:p w:rsidR="00085EB6" w:rsidRPr="00085EB6" w:rsidRDefault="00085EB6" w:rsidP="00445A98">
            <w:pPr>
              <w:pStyle w:val="PlainText"/>
              <w:numPr>
                <w:ilvl w:val="0"/>
                <w:numId w:val="44"/>
              </w:numPr>
              <w:rPr>
                <w:rFonts w:ascii="Arial" w:hAnsi="Arial" w:cs="Arial"/>
              </w:rPr>
            </w:pPr>
            <w:r w:rsidRPr="00085EB6">
              <w:rPr>
                <w:rFonts w:ascii="Arial" w:hAnsi="Arial" w:cs="Arial"/>
              </w:rPr>
              <w:t>Toxoplasmosis</w:t>
            </w:r>
          </w:p>
          <w:p w:rsidR="00085EB6" w:rsidRPr="00085EB6" w:rsidRDefault="00085EB6" w:rsidP="00085EB6">
            <w:pPr>
              <w:pStyle w:val="PlainText"/>
              <w:rPr>
                <w:rFonts w:ascii="Arial" w:hAnsi="Arial" w:cs="Arial"/>
              </w:rPr>
            </w:pPr>
            <w:proofErr w:type="spellStart"/>
            <w:r w:rsidRPr="00085EB6">
              <w:rPr>
                <w:rFonts w:ascii="Arial" w:hAnsi="Arial" w:cs="Arial"/>
              </w:rPr>
              <w:t>Spirochetal</w:t>
            </w:r>
            <w:proofErr w:type="spellEnd"/>
            <w:r w:rsidRPr="00085EB6">
              <w:rPr>
                <w:rFonts w:ascii="Arial" w:hAnsi="Arial" w:cs="Arial"/>
              </w:rPr>
              <w:t xml:space="preserve"> Disease</w:t>
            </w:r>
          </w:p>
          <w:p w:rsidR="00085EB6" w:rsidRPr="00085EB6" w:rsidRDefault="00085EB6" w:rsidP="00445A98">
            <w:pPr>
              <w:pStyle w:val="PlainText"/>
              <w:numPr>
                <w:ilvl w:val="0"/>
                <w:numId w:val="44"/>
              </w:numPr>
              <w:rPr>
                <w:rFonts w:ascii="Arial" w:hAnsi="Arial" w:cs="Arial"/>
              </w:rPr>
            </w:pPr>
            <w:r w:rsidRPr="00085EB6">
              <w:rPr>
                <w:rFonts w:ascii="Arial" w:hAnsi="Arial" w:cs="Arial"/>
              </w:rPr>
              <w:t xml:space="preserve">Lyme </w:t>
            </w:r>
            <w:proofErr w:type="spellStart"/>
            <w:r w:rsidRPr="00085EB6">
              <w:rPr>
                <w:rFonts w:ascii="Arial" w:hAnsi="Arial" w:cs="Arial"/>
              </w:rPr>
              <w:t>boreliosis</w:t>
            </w:r>
            <w:proofErr w:type="spellEnd"/>
          </w:p>
          <w:p w:rsidR="00085EB6" w:rsidRPr="00085EB6" w:rsidRDefault="00085EB6" w:rsidP="00445A98">
            <w:pPr>
              <w:pStyle w:val="PlainText"/>
              <w:numPr>
                <w:ilvl w:val="0"/>
                <w:numId w:val="44"/>
              </w:numPr>
              <w:rPr>
                <w:rFonts w:ascii="Arial" w:hAnsi="Arial" w:cs="Arial"/>
              </w:rPr>
            </w:pPr>
            <w:r w:rsidRPr="00085EB6">
              <w:rPr>
                <w:rFonts w:ascii="Arial" w:hAnsi="Arial" w:cs="Arial"/>
              </w:rPr>
              <w:t>Lyme disease</w:t>
            </w:r>
          </w:p>
          <w:p w:rsidR="00085EB6" w:rsidRPr="00085EB6" w:rsidRDefault="00085EB6" w:rsidP="00445A98">
            <w:pPr>
              <w:pStyle w:val="PlainText"/>
              <w:numPr>
                <w:ilvl w:val="0"/>
                <w:numId w:val="44"/>
              </w:numPr>
              <w:rPr>
                <w:rFonts w:ascii="Arial" w:hAnsi="Arial" w:cs="Arial"/>
              </w:rPr>
            </w:pPr>
            <w:r w:rsidRPr="00085EB6">
              <w:rPr>
                <w:rFonts w:ascii="Arial" w:hAnsi="Arial" w:cs="Arial"/>
              </w:rPr>
              <w:t>Rocky Mountain Spotted Fever</w:t>
            </w:r>
          </w:p>
          <w:p w:rsidR="00085EB6" w:rsidRPr="00085EB6" w:rsidRDefault="00085EB6" w:rsidP="00085EB6">
            <w:pPr>
              <w:pStyle w:val="PlainText"/>
              <w:rPr>
                <w:rFonts w:ascii="Arial" w:hAnsi="Arial" w:cs="Arial"/>
              </w:rPr>
            </w:pPr>
            <w:r w:rsidRPr="00085EB6">
              <w:rPr>
                <w:rFonts w:ascii="Arial" w:hAnsi="Arial" w:cs="Arial"/>
              </w:rPr>
              <w:t>Viral Disease (infections)</w:t>
            </w:r>
          </w:p>
          <w:p w:rsidR="00085EB6" w:rsidRPr="00085EB6" w:rsidRDefault="00085EB6" w:rsidP="00445A98">
            <w:pPr>
              <w:pStyle w:val="PlainText"/>
              <w:numPr>
                <w:ilvl w:val="0"/>
                <w:numId w:val="44"/>
              </w:numPr>
              <w:rPr>
                <w:rFonts w:ascii="Arial" w:hAnsi="Arial" w:cs="Arial"/>
              </w:rPr>
            </w:pPr>
            <w:r w:rsidRPr="00085EB6">
              <w:rPr>
                <w:rFonts w:ascii="Arial" w:hAnsi="Arial" w:cs="Arial"/>
              </w:rPr>
              <w:t>Cytomegalovirus</w:t>
            </w:r>
          </w:p>
          <w:p w:rsidR="00085EB6" w:rsidRPr="00085EB6" w:rsidRDefault="00085EB6" w:rsidP="00445A98">
            <w:pPr>
              <w:pStyle w:val="PlainText"/>
              <w:numPr>
                <w:ilvl w:val="0"/>
                <w:numId w:val="44"/>
              </w:numPr>
              <w:rPr>
                <w:rFonts w:ascii="Arial" w:hAnsi="Arial" w:cs="Arial"/>
              </w:rPr>
            </w:pPr>
            <w:r w:rsidRPr="00085EB6">
              <w:rPr>
                <w:rFonts w:ascii="Arial" w:hAnsi="Arial" w:cs="Arial"/>
              </w:rPr>
              <w:t>Epstein-Barr</w:t>
            </w:r>
          </w:p>
          <w:p w:rsidR="00085EB6" w:rsidRPr="00085EB6" w:rsidRDefault="00085EB6" w:rsidP="00445A98">
            <w:pPr>
              <w:pStyle w:val="PlainText"/>
              <w:numPr>
                <w:ilvl w:val="0"/>
                <w:numId w:val="44"/>
              </w:numPr>
              <w:rPr>
                <w:rFonts w:ascii="Arial" w:hAnsi="Arial" w:cs="Arial"/>
              </w:rPr>
            </w:pPr>
            <w:r w:rsidRPr="00085EB6">
              <w:rPr>
                <w:rFonts w:ascii="Arial" w:hAnsi="Arial" w:cs="Arial"/>
              </w:rPr>
              <w:t>Herpes Simplex</w:t>
            </w:r>
          </w:p>
          <w:p w:rsidR="00085EB6" w:rsidRPr="00085EB6" w:rsidRDefault="00085EB6" w:rsidP="00445A98">
            <w:pPr>
              <w:pStyle w:val="PlainText"/>
              <w:numPr>
                <w:ilvl w:val="0"/>
                <w:numId w:val="44"/>
              </w:numPr>
              <w:rPr>
                <w:rFonts w:ascii="Arial" w:hAnsi="Arial" w:cs="Arial"/>
              </w:rPr>
            </w:pPr>
            <w:r w:rsidRPr="00085EB6">
              <w:rPr>
                <w:rFonts w:ascii="Arial" w:hAnsi="Arial" w:cs="Arial"/>
              </w:rPr>
              <w:t>HIV</w:t>
            </w:r>
          </w:p>
          <w:p w:rsidR="00085EB6" w:rsidRPr="00085EB6" w:rsidRDefault="00085EB6" w:rsidP="00445A98">
            <w:pPr>
              <w:pStyle w:val="PlainText"/>
              <w:numPr>
                <w:ilvl w:val="0"/>
                <w:numId w:val="44"/>
              </w:numPr>
              <w:rPr>
                <w:rFonts w:ascii="Arial" w:hAnsi="Arial" w:cs="Arial"/>
              </w:rPr>
            </w:pPr>
            <w:r w:rsidRPr="00085EB6">
              <w:rPr>
                <w:rFonts w:ascii="Arial" w:hAnsi="Arial" w:cs="Arial"/>
              </w:rPr>
              <w:t>Rabies</w:t>
            </w:r>
          </w:p>
          <w:p w:rsidR="00085EB6" w:rsidRPr="00085EB6" w:rsidRDefault="00085EB6" w:rsidP="00445A98">
            <w:pPr>
              <w:pStyle w:val="PlainText"/>
              <w:numPr>
                <w:ilvl w:val="0"/>
                <w:numId w:val="44"/>
              </w:numPr>
              <w:rPr>
                <w:rFonts w:ascii="Arial" w:hAnsi="Arial" w:cs="Arial"/>
              </w:rPr>
            </w:pPr>
            <w:proofErr w:type="spellStart"/>
            <w:r w:rsidRPr="00085EB6">
              <w:rPr>
                <w:rFonts w:ascii="Arial" w:hAnsi="Arial" w:cs="Arial"/>
              </w:rPr>
              <w:t>Varicella</w:t>
            </w:r>
            <w:proofErr w:type="spellEnd"/>
            <w:r w:rsidRPr="00085EB6">
              <w:rPr>
                <w:rFonts w:ascii="Arial" w:hAnsi="Arial" w:cs="Arial"/>
              </w:rPr>
              <w:t xml:space="preserve"> Zoster </w:t>
            </w:r>
          </w:p>
          <w:p w:rsidR="00A90B81" w:rsidRPr="00085EB6" w:rsidRDefault="00A90B81" w:rsidP="00A90B81">
            <w:pPr>
              <w:pStyle w:val="PlainText"/>
              <w:rPr>
                <w:rFonts w:ascii="Arial" w:hAnsi="Arial" w:cs="Arial"/>
              </w:rPr>
            </w:pPr>
          </w:p>
        </w:tc>
        <w:tc>
          <w:tcPr>
            <w:tcW w:w="3420" w:type="dxa"/>
          </w:tcPr>
          <w:p w:rsidR="00085EB6" w:rsidRPr="00085EB6" w:rsidRDefault="00085EB6" w:rsidP="00A90B81">
            <w:pPr>
              <w:pStyle w:val="PlainText"/>
              <w:rPr>
                <w:rFonts w:ascii="Arial" w:hAnsi="Arial" w:cs="Arial"/>
                <w:b/>
                <w:sz w:val="8"/>
              </w:rPr>
            </w:pPr>
          </w:p>
          <w:p w:rsidR="00A90B81" w:rsidRPr="00085EB6" w:rsidRDefault="00A90B81" w:rsidP="00A90B81">
            <w:pPr>
              <w:pStyle w:val="PlainText"/>
              <w:rPr>
                <w:rFonts w:ascii="Arial" w:hAnsi="Arial" w:cs="Arial"/>
                <w:b/>
              </w:rPr>
            </w:pPr>
            <w:r w:rsidRPr="00085EB6">
              <w:rPr>
                <w:rFonts w:ascii="Arial" w:hAnsi="Arial" w:cs="Arial"/>
                <w:b/>
              </w:rPr>
              <w:t>Musculoskeletal / Rheumatologic</w:t>
            </w:r>
          </w:p>
          <w:p w:rsidR="00A90B81" w:rsidRPr="00085EB6" w:rsidRDefault="00A90B81" w:rsidP="00A90B81">
            <w:pPr>
              <w:pStyle w:val="PlainText"/>
              <w:rPr>
                <w:rFonts w:ascii="Arial" w:hAnsi="Arial" w:cs="Arial"/>
              </w:rPr>
            </w:pPr>
            <w:r w:rsidRPr="00085EB6">
              <w:rPr>
                <w:rFonts w:ascii="Arial" w:hAnsi="Arial" w:cs="Arial"/>
              </w:rPr>
              <w:t xml:space="preserve">Gout and other crystal </w:t>
            </w:r>
            <w:proofErr w:type="spellStart"/>
            <w:r w:rsidRPr="00085EB6">
              <w:rPr>
                <w:rFonts w:ascii="Arial" w:hAnsi="Arial" w:cs="Arial"/>
              </w:rPr>
              <w:t>arthopathies</w:t>
            </w:r>
            <w:proofErr w:type="spellEnd"/>
          </w:p>
          <w:p w:rsidR="00A90B81" w:rsidRPr="00085EB6" w:rsidRDefault="00A90B81" w:rsidP="00A90B81">
            <w:pPr>
              <w:pStyle w:val="PlainText"/>
              <w:rPr>
                <w:rFonts w:ascii="Arial" w:hAnsi="Arial" w:cs="Arial"/>
              </w:rPr>
            </w:pPr>
            <w:r w:rsidRPr="00085EB6">
              <w:rPr>
                <w:rFonts w:ascii="Arial" w:hAnsi="Arial" w:cs="Arial"/>
              </w:rPr>
              <w:t>Infectious (septic) arthritis</w:t>
            </w:r>
          </w:p>
          <w:p w:rsidR="00A90B81" w:rsidRPr="00085EB6" w:rsidRDefault="00A90B81" w:rsidP="00A90B81">
            <w:pPr>
              <w:pStyle w:val="PlainText"/>
              <w:rPr>
                <w:rFonts w:ascii="Arial" w:hAnsi="Arial" w:cs="Arial"/>
              </w:rPr>
            </w:pPr>
            <w:r w:rsidRPr="00085EB6">
              <w:rPr>
                <w:rFonts w:ascii="Arial" w:hAnsi="Arial" w:cs="Arial"/>
              </w:rPr>
              <w:t>Osteoarthritis</w:t>
            </w:r>
          </w:p>
          <w:p w:rsidR="00A90B81" w:rsidRPr="00085EB6" w:rsidRDefault="00A90B81" w:rsidP="00A90B81">
            <w:pPr>
              <w:pStyle w:val="PlainText"/>
              <w:rPr>
                <w:rFonts w:ascii="Arial" w:hAnsi="Arial" w:cs="Arial"/>
              </w:rPr>
            </w:pPr>
            <w:r w:rsidRPr="00085EB6">
              <w:rPr>
                <w:rFonts w:ascii="Arial" w:hAnsi="Arial" w:cs="Arial"/>
              </w:rPr>
              <w:t>Rheumatoid arthritis</w:t>
            </w:r>
          </w:p>
          <w:p w:rsidR="00A90B81" w:rsidRPr="00085EB6" w:rsidRDefault="00A90B81" w:rsidP="00A90B81">
            <w:pPr>
              <w:pStyle w:val="PlainText"/>
              <w:rPr>
                <w:rFonts w:ascii="Arial" w:hAnsi="Arial" w:cs="Arial"/>
              </w:rPr>
            </w:pPr>
            <w:proofErr w:type="spellStart"/>
            <w:r w:rsidRPr="00085EB6">
              <w:rPr>
                <w:rFonts w:ascii="Arial" w:hAnsi="Arial" w:cs="Arial"/>
              </w:rPr>
              <w:t>Sarcoidosis</w:t>
            </w:r>
            <w:proofErr w:type="spellEnd"/>
          </w:p>
          <w:p w:rsidR="00A90B81" w:rsidRPr="00085EB6" w:rsidRDefault="00A90B81" w:rsidP="00A90B81">
            <w:pPr>
              <w:pStyle w:val="PlainText"/>
              <w:rPr>
                <w:rFonts w:ascii="Arial" w:hAnsi="Arial" w:cs="Arial"/>
              </w:rPr>
            </w:pPr>
            <w:r w:rsidRPr="00085EB6">
              <w:rPr>
                <w:rFonts w:ascii="Arial" w:hAnsi="Arial" w:cs="Arial"/>
              </w:rPr>
              <w:t>SLE</w:t>
            </w:r>
          </w:p>
          <w:p w:rsidR="00A90B81" w:rsidRPr="00085EB6" w:rsidRDefault="00A90B81" w:rsidP="00A90B81">
            <w:pPr>
              <w:pStyle w:val="PlainText"/>
              <w:rPr>
                <w:rFonts w:ascii="Arial" w:hAnsi="Arial" w:cs="Arial"/>
              </w:rPr>
            </w:pPr>
          </w:p>
          <w:p w:rsidR="00085EB6" w:rsidRPr="00085EB6" w:rsidRDefault="00085EB6" w:rsidP="00085EB6">
            <w:pPr>
              <w:pStyle w:val="PlainText"/>
              <w:rPr>
                <w:rFonts w:ascii="Arial" w:hAnsi="Arial" w:cs="Arial"/>
                <w:b/>
              </w:rPr>
            </w:pPr>
            <w:r w:rsidRPr="00085EB6">
              <w:rPr>
                <w:rFonts w:ascii="Arial" w:hAnsi="Arial" w:cs="Arial"/>
                <w:b/>
              </w:rPr>
              <w:t>Neurologic</w:t>
            </w:r>
          </w:p>
          <w:p w:rsidR="00085EB6" w:rsidRPr="00085EB6" w:rsidRDefault="00085EB6" w:rsidP="00085EB6">
            <w:pPr>
              <w:pStyle w:val="PlainText"/>
              <w:rPr>
                <w:rFonts w:ascii="Arial" w:hAnsi="Arial" w:cs="Arial"/>
              </w:rPr>
            </w:pPr>
            <w:r w:rsidRPr="00085EB6">
              <w:rPr>
                <w:rFonts w:ascii="Arial" w:hAnsi="Arial" w:cs="Arial"/>
              </w:rPr>
              <w:t>Alzheimer’s disease</w:t>
            </w:r>
          </w:p>
          <w:p w:rsidR="00085EB6" w:rsidRPr="00085EB6" w:rsidRDefault="00085EB6" w:rsidP="00085EB6">
            <w:pPr>
              <w:pStyle w:val="PlainText"/>
              <w:rPr>
                <w:rFonts w:ascii="Arial" w:hAnsi="Arial" w:cs="Arial"/>
              </w:rPr>
            </w:pPr>
            <w:proofErr w:type="spellStart"/>
            <w:r w:rsidRPr="00085EB6">
              <w:rPr>
                <w:rFonts w:ascii="Arial" w:hAnsi="Arial" w:cs="Arial"/>
              </w:rPr>
              <w:t>Cerebrovascular</w:t>
            </w:r>
            <w:proofErr w:type="spellEnd"/>
            <w:r w:rsidRPr="00085EB6">
              <w:rPr>
                <w:rFonts w:ascii="Arial" w:hAnsi="Arial" w:cs="Arial"/>
              </w:rPr>
              <w:t xml:space="preserve"> disease (Stroke)</w:t>
            </w:r>
          </w:p>
          <w:p w:rsidR="00085EB6" w:rsidRPr="00085EB6" w:rsidRDefault="00085EB6" w:rsidP="00085EB6">
            <w:pPr>
              <w:pStyle w:val="PlainText"/>
              <w:rPr>
                <w:rFonts w:ascii="Arial" w:hAnsi="Arial" w:cs="Arial"/>
              </w:rPr>
            </w:pPr>
            <w:r w:rsidRPr="00085EB6">
              <w:rPr>
                <w:rFonts w:ascii="Arial" w:hAnsi="Arial" w:cs="Arial"/>
              </w:rPr>
              <w:t>Coma</w:t>
            </w:r>
          </w:p>
          <w:p w:rsidR="00085EB6" w:rsidRPr="00085EB6" w:rsidRDefault="00085EB6" w:rsidP="00085EB6">
            <w:pPr>
              <w:pStyle w:val="PlainText"/>
              <w:rPr>
                <w:rFonts w:ascii="Arial" w:hAnsi="Arial" w:cs="Arial"/>
              </w:rPr>
            </w:pPr>
            <w:r w:rsidRPr="00085EB6">
              <w:rPr>
                <w:rFonts w:ascii="Arial" w:hAnsi="Arial" w:cs="Arial"/>
              </w:rPr>
              <w:t>Cranial nerve disorders</w:t>
            </w:r>
          </w:p>
          <w:p w:rsidR="00085EB6" w:rsidRPr="00085EB6" w:rsidRDefault="00085EB6" w:rsidP="00085EB6">
            <w:pPr>
              <w:pStyle w:val="PlainText"/>
              <w:rPr>
                <w:rFonts w:ascii="Arial" w:hAnsi="Arial" w:cs="Arial"/>
              </w:rPr>
            </w:pPr>
            <w:r w:rsidRPr="00085EB6">
              <w:rPr>
                <w:rFonts w:ascii="Arial" w:hAnsi="Arial" w:cs="Arial"/>
              </w:rPr>
              <w:t>Encephalitis</w:t>
            </w:r>
          </w:p>
          <w:p w:rsidR="00085EB6" w:rsidRPr="00085EB6" w:rsidRDefault="00085EB6" w:rsidP="00085EB6">
            <w:pPr>
              <w:pStyle w:val="PlainText"/>
              <w:rPr>
                <w:rFonts w:ascii="Arial" w:hAnsi="Arial" w:cs="Arial"/>
              </w:rPr>
            </w:pPr>
            <w:r w:rsidRPr="00085EB6">
              <w:rPr>
                <w:rFonts w:ascii="Arial" w:hAnsi="Arial" w:cs="Arial"/>
              </w:rPr>
              <w:t>Head injuries</w:t>
            </w:r>
          </w:p>
          <w:p w:rsidR="00085EB6" w:rsidRPr="00085EB6" w:rsidRDefault="00085EB6" w:rsidP="00085EB6">
            <w:pPr>
              <w:pStyle w:val="PlainText"/>
              <w:rPr>
                <w:rFonts w:ascii="Arial" w:hAnsi="Arial" w:cs="Arial"/>
              </w:rPr>
            </w:pPr>
            <w:r w:rsidRPr="00085EB6">
              <w:rPr>
                <w:rFonts w:ascii="Arial" w:hAnsi="Arial" w:cs="Arial"/>
              </w:rPr>
              <w:t>Huntington’s disease</w:t>
            </w:r>
          </w:p>
          <w:p w:rsidR="00085EB6" w:rsidRPr="00085EB6" w:rsidRDefault="00085EB6" w:rsidP="00085EB6">
            <w:pPr>
              <w:pStyle w:val="PlainText"/>
              <w:rPr>
                <w:rFonts w:ascii="Arial" w:hAnsi="Arial" w:cs="Arial"/>
              </w:rPr>
            </w:pPr>
            <w:r w:rsidRPr="00085EB6">
              <w:rPr>
                <w:rFonts w:ascii="Arial" w:hAnsi="Arial" w:cs="Arial"/>
              </w:rPr>
              <w:t>Intracranial bleeding</w:t>
            </w:r>
          </w:p>
          <w:p w:rsidR="00085EB6" w:rsidRPr="00085EB6" w:rsidRDefault="00085EB6" w:rsidP="00085EB6">
            <w:pPr>
              <w:pStyle w:val="PlainText"/>
              <w:rPr>
                <w:rFonts w:ascii="Arial" w:hAnsi="Arial" w:cs="Arial"/>
              </w:rPr>
            </w:pPr>
            <w:r w:rsidRPr="00085EB6">
              <w:rPr>
                <w:rFonts w:ascii="Arial" w:hAnsi="Arial" w:cs="Arial"/>
              </w:rPr>
              <w:t>Meningitis</w:t>
            </w:r>
          </w:p>
          <w:p w:rsidR="00085EB6" w:rsidRPr="00085EB6" w:rsidRDefault="00085EB6" w:rsidP="00085EB6">
            <w:pPr>
              <w:pStyle w:val="PlainText"/>
              <w:rPr>
                <w:rFonts w:ascii="Arial" w:hAnsi="Arial" w:cs="Arial"/>
              </w:rPr>
            </w:pPr>
            <w:r w:rsidRPr="00085EB6">
              <w:rPr>
                <w:rFonts w:ascii="Arial" w:hAnsi="Arial" w:cs="Arial"/>
              </w:rPr>
              <w:t>Multiple sclerosis</w:t>
            </w:r>
          </w:p>
          <w:p w:rsidR="00085EB6" w:rsidRPr="00085EB6" w:rsidRDefault="00085EB6" w:rsidP="00085EB6">
            <w:pPr>
              <w:pStyle w:val="PlainText"/>
              <w:rPr>
                <w:rFonts w:ascii="Arial" w:hAnsi="Arial" w:cs="Arial"/>
              </w:rPr>
            </w:pPr>
            <w:r w:rsidRPr="00085EB6">
              <w:rPr>
                <w:rFonts w:ascii="Arial" w:hAnsi="Arial" w:cs="Arial"/>
              </w:rPr>
              <w:t>Parkinson’s disease</w:t>
            </w:r>
          </w:p>
          <w:p w:rsidR="00085EB6" w:rsidRPr="00085EB6" w:rsidRDefault="00085EB6" w:rsidP="00085EB6">
            <w:pPr>
              <w:pStyle w:val="PlainText"/>
              <w:rPr>
                <w:rFonts w:ascii="Arial" w:hAnsi="Arial" w:cs="Arial"/>
              </w:rPr>
            </w:pPr>
            <w:r w:rsidRPr="00085EB6">
              <w:rPr>
                <w:rFonts w:ascii="Arial" w:hAnsi="Arial" w:cs="Arial"/>
              </w:rPr>
              <w:t>Peripheral neuropathies</w:t>
            </w:r>
          </w:p>
          <w:p w:rsidR="00A90B81" w:rsidRPr="00085EB6" w:rsidRDefault="00085EB6" w:rsidP="00085EB6">
            <w:pPr>
              <w:pStyle w:val="PlainText"/>
              <w:rPr>
                <w:rFonts w:ascii="Arial" w:hAnsi="Arial" w:cs="Arial"/>
              </w:rPr>
            </w:pPr>
            <w:r w:rsidRPr="00085EB6">
              <w:rPr>
                <w:rFonts w:ascii="Arial" w:hAnsi="Arial" w:cs="Arial"/>
              </w:rPr>
              <w:t>Seizure disorde</w:t>
            </w:r>
            <w:r>
              <w:rPr>
                <w:rFonts w:ascii="Arial" w:hAnsi="Arial" w:cs="Arial"/>
              </w:rPr>
              <w:t>rs</w:t>
            </w:r>
          </w:p>
        </w:tc>
        <w:tc>
          <w:tcPr>
            <w:tcW w:w="2898" w:type="dxa"/>
          </w:tcPr>
          <w:p w:rsidR="00085EB6" w:rsidRPr="00085EB6" w:rsidRDefault="00085EB6" w:rsidP="00A90B81">
            <w:pPr>
              <w:pStyle w:val="PlainText"/>
              <w:rPr>
                <w:rFonts w:ascii="Arial" w:hAnsi="Arial" w:cs="Arial"/>
                <w:b/>
                <w:sz w:val="8"/>
              </w:rPr>
            </w:pPr>
          </w:p>
          <w:p w:rsidR="00A90B81" w:rsidRPr="00085EB6" w:rsidRDefault="00A90B81" w:rsidP="00A90B81">
            <w:pPr>
              <w:pStyle w:val="PlainText"/>
              <w:rPr>
                <w:rFonts w:ascii="Arial" w:hAnsi="Arial" w:cs="Arial"/>
                <w:b/>
              </w:rPr>
            </w:pPr>
            <w:r w:rsidRPr="00085EB6">
              <w:rPr>
                <w:rFonts w:ascii="Arial" w:hAnsi="Arial" w:cs="Arial"/>
                <w:b/>
              </w:rPr>
              <w:t>Pulmonary</w:t>
            </w:r>
          </w:p>
          <w:p w:rsidR="00A90B81" w:rsidRPr="00085EB6" w:rsidRDefault="00A90B81" w:rsidP="00A90B81">
            <w:pPr>
              <w:pStyle w:val="PlainText"/>
              <w:rPr>
                <w:rFonts w:ascii="Arial" w:hAnsi="Arial" w:cs="Arial"/>
              </w:rPr>
            </w:pPr>
            <w:r w:rsidRPr="00085EB6">
              <w:rPr>
                <w:rFonts w:ascii="Arial" w:hAnsi="Arial" w:cs="Arial"/>
              </w:rPr>
              <w:t>Acute bronchitis</w:t>
            </w:r>
          </w:p>
          <w:p w:rsidR="00A90B81" w:rsidRPr="00085EB6" w:rsidRDefault="00A90B81" w:rsidP="00A90B81">
            <w:pPr>
              <w:pStyle w:val="PlainText"/>
              <w:rPr>
                <w:rFonts w:ascii="Arial" w:hAnsi="Arial" w:cs="Arial"/>
              </w:rPr>
            </w:pPr>
            <w:r w:rsidRPr="00085EB6">
              <w:rPr>
                <w:rFonts w:ascii="Arial" w:hAnsi="Arial" w:cs="Arial"/>
              </w:rPr>
              <w:t>Acute respiratory distress</w:t>
            </w:r>
          </w:p>
          <w:p w:rsidR="00A90B81" w:rsidRPr="00085EB6" w:rsidRDefault="00A90B81" w:rsidP="00A90B81">
            <w:pPr>
              <w:pStyle w:val="PlainText"/>
              <w:rPr>
                <w:rFonts w:ascii="Arial" w:hAnsi="Arial" w:cs="Arial"/>
              </w:rPr>
            </w:pPr>
            <w:r w:rsidRPr="00085EB6">
              <w:rPr>
                <w:rFonts w:ascii="Arial" w:hAnsi="Arial" w:cs="Arial"/>
              </w:rPr>
              <w:t>Environmental lung disease</w:t>
            </w:r>
          </w:p>
          <w:p w:rsidR="00A90B81" w:rsidRPr="00085EB6" w:rsidRDefault="00A90B81" w:rsidP="00A90B81">
            <w:pPr>
              <w:pStyle w:val="PlainText"/>
              <w:rPr>
                <w:rFonts w:ascii="Arial" w:hAnsi="Arial" w:cs="Arial"/>
              </w:rPr>
            </w:pPr>
            <w:r w:rsidRPr="00085EB6">
              <w:rPr>
                <w:rFonts w:ascii="Arial" w:hAnsi="Arial" w:cs="Arial"/>
              </w:rPr>
              <w:t>Foreign Body Aspiration</w:t>
            </w:r>
          </w:p>
          <w:p w:rsidR="00A90B81" w:rsidRPr="00085EB6" w:rsidRDefault="00A90B81" w:rsidP="00A90B81">
            <w:pPr>
              <w:pStyle w:val="PlainText"/>
              <w:rPr>
                <w:rFonts w:ascii="Arial" w:hAnsi="Arial" w:cs="Arial"/>
              </w:rPr>
            </w:pPr>
            <w:r w:rsidRPr="00085EB6">
              <w:rPr>
                <w:rFonts w:ascii="Arial" w:hAnsi="Arial" w:cs="Arial"/>
              </w:rPr>
              <w:t>Influenza</w:t>
            </w:r>
          </w:p>
          <w:p w:rsidR="00A90B81" w:rsidRPr="00085EB6" w:rsidRDefault="00A90B81" w:rsidP="00A90B81">
            <w:pPr>
              <w:pStyle w:val="PlainText"/>
              <w:rPr>
                <w:rFonts w:ascii="Arial" w:hAnsi="Arial" w:cs="Arial"/>
              </w:rPr>
            </w:pPr>
            <w:r w:rsidRPr="00085EB6">
              <w:rPr>
                <w:rFonts w:ascii="Arial" w:hAnsi="Arial" w:cs="Arial"/>
              </w:rPr>
              <w:t>Inhalation lung injury</w:t>
            </w:r>
          </w:p>
          <w:p w:rsidR="00A90B81" w:rsidRPr="00085EB6" w:rsidRDefault="00A90B81" w:rsidP="00A90B81">
            <w:pPr>
              <w:pStyle w:val="PlainText"/>
              <w:rPr>
                <w:rFonts w:ascii="Arial" w:hAnsi="Arial" w:cs="Arial"/>
              </w:rPr>
            </w:pPr>
            <w:r w:rsidRPr="00085EB6">
              <w:rPr>
                <w:rFonts w:ascii="Arial" w:hAnsi="Arial" w:cs="Arial"/>
              </w:rPr>
              <w:t>Interstitial lung disease</w:t>
            </w:r>
          </w:p>
          <w:p w:rsidR="00A90B81" w:rsidRPr="00085EB6" w:rsidRDefault="00A90B81" w:rsidP="00A90B81">
            <w:pPr>
              <w:pStyle w:val="PlainText"/>
              <w:rPr>
                <w:rFonts w:ascii="Arial" w:hAnsi="Arial" w:cs="Arial"/>
              </w:rPr>
            </w:pPr>
            <w:r w:rsidRPr="00085EB6">
              <w:rPr>
                <w:rFonts w:ascii="Arial" w:hAnsi="Arial" w:cs="Arial"/>
              </w:rPr>
              <w:t>Lung cancer</w:t>
            </w:r>
          </w:p>
          <w:p w:rsidR="00A90B81" w:rsidRPr="00085EB6" w:rsidRDefault="00A90B81" w:rsidP="00A90B81">
            <w:pPr>
              <w:pStyle w:val="PlainText"/>
              <w:rPr>
                <w:rFonts w:ascii="Arial" w:hAnsi="Arial" w:cs="Arial"/>
              </w:rPr>
            </w:pPr>
            <w:r w:rsidRPr="00085EB6">
              <w:rPr>
                <w:rFonts w:ascii="Arial" w:hAnsi="Arial" w:cs="Arial"/>
              </w:rPr>
              <w:t>Obstructive Pulmonary Diseases</w:t>
            </w:r>
          </w:p>
          <w:p w:rsidR="00A90B81" w:rsidRPr="00085EB6" w:rsidRDefault="00A90B81" w:rsidP="00445A98">
            <w:pPr>
              <w:pStyle w:val="PlainText"/>
              <w:numPr>
                <w:ilvl w:val="0"/>
                <w:numId w:val="45"/>
              </w:numPr>
              <w:rPr>
                <w:rFonts w:ascii="Arial" w:hAnsi="Arial" w:cs="Arial"/>
              </w:rPr>
            </w:pPr>
            <w:r w:rsidRPr="00085EB6">
              <w:rPr>
                <w:rFonts w:ascii="Arial" w:hAnsi="Arial" w:cs="Arial"/>
              </w:rPr>
              <w:t>Asthma</w:t>
            </w:r>
          </w:p>
          <w:p w:rsidR="00A90B81" w:rsidRPr="00085EB6" w:rsidRDefault="00A90B81" w:rsidP="00445A98">
            <w:pPr>
              <w:pStyle w:val="PlainText"/>
              <w:numPr>
                <w:ilvl w:val="0"/>
                <w:numId w:val="45"/>
              </w:numPr>
              <w:rPr>
                <w:rFonts w:ascii="Arial" w:hAnsi="Arial" w:cs="Arial"/>
              </w:rPr>
            </w:pPr>
            <w:proofErr w:type="spellStart"/>
            <w:r w:rsidRPr="00085EB6">
              <w:rPr>
                <w:rFonts w:ascii="Arial" w:hAnsi="Arial" w:cs="Arial"/>
              </w:rPr>
              <w:t>Bronchiectasis</w:t>
            </w:r>
            <w:proofErr w:type="spellEnd"/>
          </w:p>
          <w:p w:rsidR="00A90B81" w:rsidRPr="00085EB6" w:rsidRDefault="00A90B81" w:rsidP="00445A98">
            <w:pPr>
              <w:pStyle w:val="PlainText"/>
              <w:numPr>
                <w:ilvl w:val="0"/>
                <w:numId w:val="45"/>
              </w:numPr>
              <w:rPr>
                <w:rFonts w:ascii="Arial" w:hAnsi="Arial" w:cs="Arial"/>
              </w:rPr>
            </w:pPr>
            <w:r w:rsidRPr="00085EB6">
              <w:rPr>
                <w:rFonts w:ascii="Arial" w:hAnsi="Arial" w:cs="Arial"/>
              </w:rPr>
              <w:t>Chronic Bronchitis</w:t>
            </w:r>
          </w:p>
          <w:p w:rsidR="00A90B81" w:rsidRPr="00085EB6" w:rsidRDefault="00A90B81" w:rsidP="00445A98">
            <w:pPr>
              <w:pStyle w:val="PlainText"/>
              <w:numPr>
                <w:ilvl w:val="0"/>
                <w:numId w:val="45"/>
              </w:numPr>
              <w:rPr>
                <w:rFonts w:ascii="Arial" w:hAnsi="Arial" w:cs="Arial"/>
              </w:rPr>
            </w:pPr>
            <w:r w:rsidRPr="00085EB6">
              <w:rPr>
                <w:rFonts w:ascii="Arial" w:hAnsi="Arial" w:cs="Arial"/>
              </w:rPr>
              <w:t>COPD</w:t>
            </w:r>
          </w:p>
          <w:p w:rsidR="00A90B81" w:rsidRPr="00085EB6" w:rsidRDefault="00A90B81" w:rsidP="00445A98">
            <w:pPr>
              <w:pStyle w:val="PlainText"/>
              <w:numPr>
                <w:ilvl w:val="0"/>
                <w:numId w:val="45"/>
              </w:numPr>
              <w:rPr>
                <w:rFonts w:ascii="Arial" w:hAnsi="Arial" w:cs="Arial"/>
              </w:rPr>
            </w:pPr>
            <w:r w:rsidRPr="00085EB6">
              <w:rPr>
                <w:rFonts w:ascii="Arial" w:hAnsi="Arial" w:cs="Arial"/>
              </w:rPr>
              <w:t>Cystic Fibrosis</w:t>
            </w:r>
          </w:p>
          <w:p w:rsidR="00A90B81" w:rsidRPr="00085EB6" w:rsidRDefault="00A90B81" w:rsidP="00445A98">
            <w:pPr>
              <w:pStyle w:val="PlainText"/>
              <w:numPr>
                <w:ilvl w:val="0"/>
                <w:numId w:val="45"/>
              </w:numPr>
              <w:rPr>
                <w:rFonts w:ascii="Arial" w:hAnsi="Arial" w:cs="Arial"/>
              </w:rPr>
            </w:pPr>
            <w:r w:rsidRPr="00085EB6">
              <w:rPr>
                <w:rFonts w:ascii="Arial" w:hAnsi="Arial" w:cs="Arial"/>
              </w:rPr>
              <w:t>Emphysema</w:t>
            </w:r>
          </w:p>
          <w:p w:rsidR="00A90B81" w:rsidRPr="00085EB6" w:rsidRDefault="00A90B81" w:rsidP="00A90B81">
            <w:pPr>
              <w:pStyle w:val="PlainText"/>
              <w:rPr>
                <w:rFonts w:ascii="Arial" w:hAnsi="Arial" w:cs="Arial"/>
              </w:rPr>
            </w:pPr>
            <w:proofErr w:type="spellStart"/>
            <w:r w:rsidRPr="00085EB6">
              <w:rPr>
                <w:rFonts w:ascii="Arial" w:hAnsi="Arial" w:cs="Arial"/>
              </w:rPr>
              <w:t>Pertussis</w:t>
            </w:r>
            <w:proofErr w:type="spellEnd"/>
          </w:p>
          <w:p w:rsidR="00A90B81" w:rsidRPr="00085EB6" w:rsidRDefault="00A90B81" w:rsidP="00A90B81">
            <w:pPr>
              <w:pStyle w:val="PlainText"/>
              <w:rPr>
                <w:rFonts w:ascii="Arial" w:hAnsi="Arial" w:cs="Arial"/>
              </w:rPr>
            </w:pPr>
            <w:r w:rsidRPr="00085EB6">
              <w:rPr>
                <w:rFonts w:ascii="Arial" w:hAnsi="Arial" w:cs="Arial"/>
              </w:rPr>
              <w:t>Pleural Effusion</w:t>
            </w:r>
          </w:p>
          <w:p w:rsidR="00A90B81" w:rsidRPr="00085EB6" w:rsidRDefault="00A90B81" w:rsidP="00A90B81">
            <w:pPr>
              <w:pStyle w:val="PlainText"/>
              <w:rPr>
                <w:rFonts w:ascii="Arial" w:hAnsi="Arial" w:cs="Arial"/>
              </w:rPr>
            </w:pPr>
            <w:proofErr w:type="spellStart"/>
            <w:r w:rsidRPr="00085EB6">
              <w:rPr>
                <w:rFonts w:ascii="Arial" w:hAnsi="Arial" w:cs="Arial"/>
              </w:rPr>
              <w:t>Pneumothorax</w:t>
            </w:r>
            <w:proofErr w:type="spellEnd"/>
          </w:p>
          <w:p w:rsidR="00A90B81" w:rsidRPr="00085EB6" w:rsidRDefault="00A90B81" w:rsidP="00A90B81">
            <w:pPr>
              <w:pStyle w:val="PlainText"/>
              <w:rPr>
                <w:rFonts w:ascii="Arial" w:hAnsi="Arial" w:cs="Arial"/>
              </w:rPr>
            </w:pPr>
            <w:r w:rsidRPr="00085EB6">
              <w:rPr>
                <w:rFonts w:ascii="Arial" w:hAnsi="Arial" w:cs="Arial"/>
              </w:rPr>
              <w:t>Pulmonary embolism</w:t>
            </w:r>
          </w:p>
          <w:p w:rsidR="00A90B81" w:rsidRPr="00085EB6" w:rsidRDefault="00A90B81" w:rsidP="00A90B81">
            <w:pPr>
              <w:pStyle w:val="PlainText"/>
              <w:rPr>
                <w:rFonts w:ascii="Arial" w:hAnsi="Arial" w:cs="Arial"/>
              </w:rPr>
            </w:pPr>
            <w:r w:rsidRPr="00085EB6">
              <w:rPr>
                <w:rFonts w:ascii="Arial" w:hAnsi="Arial" w:cs="Arial"/>
              </w:rPr>
              <w:t>Pneumonia</w:t>
            </w:r>
          </w:p>
          <w:p w:rsidR="00A90B81" w:rsidRPr="00085EB6" w:rsidRDefault="00A90B81" w:rsidP="00A90B81">
            <w:pPr>
              <w:pStyle w:val="PlainText"/>
              <w:rPr>
                <w:rFonts w:ascii="Arial" w:hAnsi="Arial" w:cs="Arial"/>
              </w:rPr>
            </w:pPr>
            <w:r w:rsidRPr="00085EB6">
              <w:rPr>
                <w:rFonts w:ascii="Arial" w:hAnsi="Arial" w:cs="Arial"/>
              </w:rPr>
              <w:t>Pulmonary embolism</w:t>
            </w:r>
          </w:p>
          <w:p w:rsidR="00A90B81" w:rsidRPr="00085EB6" w:rsidRDefault="00A90B81" w:rsidP="00A90B81">
            <w:pPr>
              <w:pStyle w:val="PlainText"/>
              <w:rPr>
                <w:rFonts w:ascii="Arial" w:hAnsi="Arial" w:cs="Arial"/>
              </w:rPr>
            </w:pPr>
            <w:r w:rsidRPr="00085EB6">
              <w:rPr>
                <w:rFonts w:ascii="Arial" w:hAnsi="Arial" w:cs="Arial"/>
              </w:rPr>
              <w:t>Pulmonary hypertension</w:t>
            </w:r>
          </w:p>
          <w:p w:rsidR="00A90B81" w:rsidRPr="00085EB6" w:rsidRDefault="00A90B81" w:rsidP="00A90B81">
            <w:pPr>
              <w:pStyle w:val="PlainText"/>
              <w:rPr>
                <w:rFonts w:ascii="Arial" w:hAnsi="Arial" w:cs="Arial"/>
              </w:rPr>
            </w:pPr>
            <w:r w:rsidRPr="00085EB6">
              <w:rPr>
                <w:rFonts w:ascii="Arial" w:hAnsi="Arial" w:cs="Arial"/>
              </w:rPr>
              <w:t>Restrictive Pulmonary Disease</w:t>
            </w:r>
          </w:p>
          <w:p w:rsidR="00A90B81" w:rsidRPr="00085EB6" w:rsidRDefault="00A90B81" w:rsidP="00A90B81">
            <w:pPr>
              <w:pStyle w:val="PlainText"/>
              <w:rPr>
                <w:rFonts w:ascii="Arial" w:hAnsi="Arial" w:cs="Arial"/>
                <w:b/>
              </w:rPr>
            </w:pPr>
            <w:r w:rsidRPr="00085EB6">
              <w:rPr>
                <w:rFonts w:ascii="Arial" w:hAnsi="Arial" w:cs="Arial"/>
              </w:rPr>
              <w:t>Tuberculosis</w:t>
            </w:r>
          </w:p>
        </w:tc>
      </w:tr>
    </w:tbl>
    <w:p w:rsidR="00A90B81" w:rsidRPr="00A90B81" w:rsidRDefault="00A90B81" w:rsidP="00A90B81">
      <w:pPr>
        <w:rPr>
          <w:rFonts w:ascii="Arial" w:hAnsi="Arial" w:cs="Arial"/>
          <w:b/>
          <w:bCs/>
          <w:sz w:val="23"/>
          <w:szCs w:val="23"/>
        </w:rPr>
      </w:pPr>
    </w:p>
    <w:p w:rsidR="00A90B81" w:rsidRPr="00A90B81" w:rsidRDefault="00A90B81" w:rsidP="00A90B81">
      <w:pPr>
        <w:pStyle w:val="BodyText"/>
        <w:rPr>
          <w:rFonts w:ascii="Arial" w:hAnsi="Arial" w:cs="Arial"/>
          <w:sz w:val="23"/>
          <w:szCs w:val="23"/>
        </w:rPr>
      </w:pPr>
      <w:r w:rsidRPr="00A90B81">
        <w:rPr>
          <w:rFonts w:ascii="Arial" w:hAnsi="Arial" w:cs="Arial"/>
          <w:sz w:val="23"/>
          <w:szCs w:val="23"/>
        </w:rPr>
        <w:t>II</w:t>
      </w:r>
      <w:proofErr w:type="gramStart"/>
      <w:r w:rsidRPr="00A90B81">
        <w:rPr>
          <w:rFonts w:ascii="Arial" w:hAnsi="Arial" w:cs="Arial"/>
          <w:sz w:val="23"/>
          <w:szCs w:val="23"/>
        </w:rPr>
        <w:t>.  PROFESSIONAL</w:t>
      </w:r>
      <w:proofErr w:type="gramEnd"/>
      <w:r w:rsidRPr="00A90B81">
        <w:rPr>
          <w:rFonts w:ascii="Arial" w:hAnsi="Arial" w:cs="Arial"/>
          <w:sz w:val="23"/>
          <w:szCs w:val="23"/>
        </w:rPr>
        <w:t xml:space="preserve"> GROWTH OBJECTIVES</w:t>
      </w:r>
    </w:p>
    <w:p w:rsidR="00085EB6" w:rsidRDefault="00085EB6" w:rsidP="00A90B81">
      <w:pPr>
        <w:pStyle w:val="BodyText"/>
        <w:rPr>
          <w:rFonts w:ascii="Arial" w:hAnsi="Arial" w:cs="Arial"/>
          <w:b w:val="0"/>
          <w:bCs w:val="0"/>
          <w:sz w:val="23"/>
          <w:szCs w:val="23"/>
        </w:rPr>
      </w:pPr>
    </w:p>
    <w:p w:rsidR="00A90B81" w:rsidRDefault="00A90B81" w:rsidP="00A90B81">
      <w:pPr>
        <w:pStyle w:val="BodyText"/>
        <w:rPr>
          <w:rFonts w:ascii="Arial" w:hAnsi="Arial" w:cs="Arial"/>
          <w:b w:val="0"/>
          <w:bCs w:val="0"/>
          <w:sz w:val="23"/>
          <w:szCs w:val="23"/>
        </w:rPr>
      </w:pPr>
      <w:r w:rsidRPr="00A90B81">
        <w:rPr>
          <w:rFonts w:ascii="Arial" w:hAnsi="Arial" w:cs="Arial"/>
          <w:b w:val="0"/>
          <w:bCs w:val="0"/>
          <w:sz w:val="23"/>
          <w:szCs w:val="23"/>
        </w:rPr>
        <w:t>The student’s attitudes and behavior that contribute to Professional Growth will be monitored by core PA faculty and clinical preceptors throughout the Rotation.  The student will demonstrate Professional Growth by</w:t>
      </w:r>
    </w:p>
    <w:p w:rsidR="00085EB6" w:rsidRPr="00A90B81" w:rsidRDefault="00085EB6" w:rsidP="00A90B81">
      <w:pPr>
        <w:pStyle w:val="BodyText"/>
        <w:rPr>
          <w:rFonts w:ascii="Arial" w:hAnsi="Arial" w:cs="Arial"/>
          <w:b w:val="0"/>
          <w:bCs w:val="0"/>
          <w:sz w:val="23"/>
          <w:szCs w:val="23"/>
        </w:rPr>
      </w:pPr>
    </w:p>
    <w:p w:rsidR="007D3B75" w:rsidRDefault="00D82688">
      <w:pPr>
        <w:ind w:left="720" w:hanging="720"/>
        <w:rPr>
          <w:rFonts w:ascii="Arial" w:hAnsi="Arial" w:cs="Arial"/>
          <w:sz w:val="23"/>
          <w:szCs w:val="23"/>
        </w:rPr>
      </w:pPr>
      <w:r>
        <w:rPr>
          <w:rFonts w:ascii="Arial" w:hAnsi="Arial" w:cs="Arial"/>
          <w:sz w:val="23"/>
          <w:szCs w:val="23"/>
        </w:rPr>
        <w:t>A.</w:t>
      </w:r>
      <w:r>
        <w:rPr>
          <w:rFonts w:ascii="Arial" w:hAnsi="Arial" w:cs="Arial"/>
          <w:sz w:val="23"/>
          <w:szCs w:val="23"/>
        </w:rPr>
        <w:tab/>
      </w:r>
      <w:r w:rsidR="00A90B81" w:rsidRPr="00A90B81">
        <w:rPr>
          <w:rFonts w:ascii="Arial" w:hAnsi="Arial" w:cs="Arial"/>
          <w:sz w:val="23"/>
          <w:szCs w:val="23"/>
        </w:rPr>
        <w:t>Developing and maintaining good interpersonal relationships with patients as demonstrated by</w:t>
      </w:r>
    </w:p>
    <w:p w:rsidR="007D3B75" w:rsidRDefault="00D82688">
      <w:pPr>
        <w:ind w:left="720"/>
        <w:rPr>
          <w:rFonts w:ascii="Arial" w:hAnsi="Arial" w:cs="Arial"/>
          <w:sz w:val="23"/>
          <w:szCs w:val="23"/>
        </w:rPr>
      </w:pPr>
      <w:r>
        <w:rPr>
          <w:rFonts w:ascii="Arial" w:hAnsi="Arial" w:cs="Arial"/>
          <w:sz w:val="23"/>
          <w:szCs w:val="23"/>
        </w:rPr>
        <w:t>1.</w:t>
      </w:r>
      <w:r>
        <w:rPr>
          <w:rFonts w:ascii="Arial" w:hAnsi="Arial" w:cs="Arial"/>
          <w:sz w:val="23"/>
          <w:szCs w:val="23"/>
        </w:rPr>
        <w:tab/>
      </w:r>
      <w:proofErr w:type="gramStart"/>
      <w:r w:rsidR="00A90B81" w:rsidRPr="00A90B81">
        <w:rPr>
          <w:rFonts w:ascii="Arial" w:hAnsi="Arial" w:cs="Arial"/>
          <w:sz w:val="23"/>
          <w:szCs w:val="23"/>
        </w:rPr>
        <w:t>encouraging</w:t>
      </w:r>
      <w:proofErr w:type="gramEnd"/>
      <w:r w:rsidR="00A90B81" w:rsidRPr="00A90B81">
        <w:rPr>
          <w:rFonts w:ascii="Arial" w:hAnsi="Arial" w:cs="Arial"/>
          <w:sz w:val="23"/>
          <w:szCs w:val="23"/>
        </w:rPr>
        <w:t xml:space="preserve"> discussion of problems and/or questions</w:t>
      </w:r>
    </w:p>
    <w:p w:rsidR="007D3B75" w:rsidRDefault="00D82688">
      <w:pPr>
        <w:ind w:firstLine="720"/>
        <w:rPr>
          <w:rFonts w:ascii="Arial" w:hAnsi="Arial" w:cs="Arial"/>
          <w:sz w:val="23"/>
          <w:szCs w:val="23"/>
        </w:rPr>
      </w:pPr>
      <w:r>
        <w:rPr>
          <w:rFonts w:ascii="Arial" w:hAnsi="Arial" w:cs="Arial"/>
          <w:sz w:val="23"/>
          <w:szCs w:val="23"/>
        </w:rPr>
        <w:t>2.</w:t>
      </w:r>
      <w:r>
        <w:rPr>
          <w:rFonts w:ascii="Arial" w:hAnsi="Arial" w:cs="Arial"/>
          <w:sz w:val="23"/>
          <w:szCs w:val="23"/>
        </w:rPr>
        <w:tab/>
      </w:r>
      <w:proofErr w:type="gramStart"/>
      <w:r w:rsidR="00A90B81" w:rsidRPr="00A90B81">
        <w:rPr>
          <w:rFonts w:ascii="Arial" w:hAnsi="Arial" w:cs="Arial"/>
          <w:sz w:val="23"/>
          <w:szCs w:val="23"/>
        </w:rPr>
        <w:t>recognizing</w:t>
      </w:r>
      <w:proofErr w:type="gramEnd"/>
      <w:r w:rsidR="00A90B81" w:rsidRPr="00A90B81">
        <w:rPr>
          <w:rFonts w:ascii="Arial" w:hAnsi="Arial" w:cs="Arial"/>
          <w:sz w:val="23"/>
          <w:szCs w:val="23"/>
        </w:rPr>
        <w:t xml:space="preserve"> verbal and non-verbal clues</w:t>
      </w:r>
    </w:p>
    <w:p w:rsidR="007D3B75" w:rsidRDefault="00D82688">
      <w:pPr>
        <w:ind w:firstLine="720"/>
        <w:rPr>
          <w:rFonts w:ascii="Arial" w:hAnsi="Arial" w:cs="Arial"/>
          <w:sz w:val="23"/>
          <w:szCs w:val="23"/>
        </w:rPr>
      </w:pPr>
      <w:r>
        <w:rPr>
          <w:rFonts w:ascii="Arial" w:hAnsi="Arial" w:cs="Arial"/>
          <w:sz w:val="23"/>
          <w:szCs w:val="23"/>
        </w:rPr>
        <w:t>3.</w:t>
      </w:r>
      <w:r>
        <w:rPr>
          <w:rFonts w:ascii="Arial" w:hAnsi="Arial" w:cs="Arial"/>
          <w:sz w:val="23"/>
          <w:szCs w:val="23"/>
        </w:rPr>
        <w:tab/>
      </w:r>
      <w:proofErr w:type="gramStart"/>
      <w:r w:rsidR="00A90B81" w:rsidRPr="00A90B81">
        <w:rPr>
          <w:rFonts w:ascii="Arial" w:hAnsi="Arial" w:cs="Arial"/>
          <w:sz w:val="23"/>
          <w:szCs w:val="23"/>
        </w:rPr>
        <w:t>offering</w:t>
      </w:r>
      <w:proofErr w:type="gramEnd"/>
      <w:r w:rsidR="00A90B81" w:rsidRPr="00A90B81">
        <w:rPr>
          <w:rFonts w:ascii="Arial" w:hAnsi="Arial" w:cs="Arial"/>
          <w:sz w:val="23"/>
          <w:szCs w:val="23"/>
        </w:rPr>
        <w:t xml:space="preserve"> support and reassurance</w:t>
      </w:r>
    </w:p>
    <w:p w:rsidR="007D3B75" w:rsidRDefault="00D82688">
      <w:pPr>
        <w:ind w:firstLine="720"/>
        <w:rPr>
          <w:rFonts w:ascii="Arial" w:hAnsi="Arial" w:cs="Arial"/>
          <w:sz w:val="23"/>
          <w:szCs w:val="23"/>
        </w:rPr>
      </w:pPr>
      <w:r>
        <w:rPr>
          <w:rFonts w:ascii="Arial" w:hAnsi="Arial" w:cs="Arial"/>
          <w:sz w:val="23"/>
          <w:szCs w:val="23"/>
        </w:rPr>
        <w:t>4.</w:t>
      </w:r>
      <w:r>
        <w:rPr>
          <w:rFonts w:ascii="Arial" w:hAnsi="Arial" w:cs="Arial"/>
          <w:sz w:val="23"/>
          <w:szCs w:val="23"/>
        </w:rPr>
        <w:tab/>
      </w:r>
      <w:proofErr w:type="gramStart"/>
      <w:r w:rsidR="00A90B81" w:rsidRPr="00A90B81">
        <w:rPr>
          <w:rFonts w:ascii="Arial" w:hAnsi="Arial" w:cs="Arial"/>
          <w:sz w:val="23"/>
          <w:szCs w:val="23"/>
        </w:rPr>
        <w:t>listening</w:t>
      </w:r>
      <w:proofErr w:type="gramEnd"/>
      <w:r w:rsidR="00A90B81" w:rsidRPr="00A90B81">
        <w:rPr>
          <w:rFonts w:ascii="Arial" w:hAnsi="Arial" w:cs="Arial"/>
          <w:sz w:val="23"/>
          <w:szCs w:val="23"/>
        </w:rPr>
        <w:t xml:space="preserve"> attentively through the use of active listening</w:t>
      </w:r>
    </w:p>
    <w:p w:rsidR="007D3B75" w:rsidRDefault="00D82688">
      <w:pPr>
        <w:ind w:left="1440" w:hanging="720"/>
        <w:rPr>
          <w:rFonts w:ascii="Arial" w:hAnsi="Arial" w:cs="Arial"/>
          <w:sz w:val="23"/>
          <w:szCs w:val="23"/>
        </w:rPr>
      </w:pPr>
      <w:r>
        <w:rPr>
          <w:rFonts w:ascii="Arial" w:hAnsi="Arial" w:cs="Arial"/>
          <w:sz w:val="23"/>
          <w:szCs w:val="23"/>
        </w:rPr>
        <w:t>5.</w:t>
      </w:r>
      <w:r>
        <w:rPr>
          <w:rFonts w:ascii="Arial" w:hAnsi="Arial" w:cs="Arial"/>
          <w:sz w:val="23"/>
          <w:szCs w:val="23"/>
        </w:rPr>
        <w:tab/>
      </w:r>
      <w:proofErr w:type="gramStart"/>
      <w:r w:rsidR="00A90B81" w:rsidRPr="00A90B81">
        <w:rPr>
          <w:rFonts w:ascii="Arial" w:hAnsi="Arial" w:cs="Arial"/>
          <w:sz w:val="23"/>
          <w:szCs w:val="23"/>
        </w:rPr>
        <w:t>demonstrates</w:t>
      </w:r>
      <w:proofErr w:type="gramEnd"/>
      <w:r w:rsidR="00A90B81" w:rsidRPr="00A90B81">
        <w:rPr>
          <w:rFonts w:ascii="Arial" w:hAnsi="Arial" w:cs="Arial"/>
          <w:sz w:val="23"/>
          <w:szCs w:val="23"/>
        </w:rPr>
        <w:t xml:space="preserve"> respect for a patient’s privacy and modesty</w:t>
      </w:r>
      <w:r w:rsidR="00A90B81" w:rsidRPr="00A90B81">
        <w:rPr>
          <w:rFonts w:ascii="Arial" w:hAnsi="Arial" w:cs="Arial"/>
          <w:color w:val="1F497D"/>
          <w:sz w:val="23"/>
          <w:szCs w:val="23"/>
        </w:rPr>
        <w:t xml:space="preserve"> </w:t>
      </w:r>
      <w:r w:rsidR="00A90B81" w:rsidRPr="00A90B81">
        <w:rPr>
          <w:rFonts w:ascii="Arial" w:hAnsi="Arial" w:cs="Arial"/>
          <w:sz w:val="23"/>
          <w:szCs w:val="23"/>
        </w:rPr>
        <w:t>during examinations and procedures</w:t>
      </w:r>
    </w:p>
    <w:p w:rsidR="007D3B75" w:rsidRDefault="00D82688">
      <w:pPr>
        <w:rPr>
          <w:rFonts w:ascii="Arial" w:hAnsi="Arial" w:cs="Arial"/>
          <w:sz w:val="23"/>
          <w:szCs w:val="23"/>
        </w:rPr>
      </w:pPr>
      <w:r>
        <w:rPr>
          <w:rFonts w:ascii="Arial" w:hAnsi="Arial" w:cs="Arial"/>
          <w:sz w:val="23"/>
          <w:szCs w:val="23"/>
        </w:rPr>
        <w:t>B.</w:t>
      </w:r>
      <w:r>
        <w:rPr>
          <w:rFonts w:ascii="Arial" w:hAnsi="Arial" w:cs="Arial"/>
          <w:sz w:val="23"/>
          <w:szCs w:val="23"/>
        </w:rPr>
        <w:tab/>
      </w:r>
      <w:r w:rsidR="00A90B81" w:rsidRPr="00A90B81">
        <w:rPr>
          <w:rFonts w:ascii="Arial" w:hAnsi="Arial" w:cs="Arial"/>
          <w:sz w:val="23"/>
          <w:szCs w:val="23"/>
        </w:rPr>
        <w:t>Seeking and maintaining competence by</w:t>
      </w:r>
    </w:p>
    <w:p w:rsidR="007D3B75" w:rsidRDefault="00D82688">
      <w:pPr>
        <w:ind w:left="1440" w:hanging="720"/>
        <w:rPr>
          <w:rFonts w:ascii="Arial" w:hAnsi="Arial" w:cs="Arial"/>
          <w:sz w:val="23"/>
          <w:szCs w:val="23"/>
        </w:rPr>
      </w:pPr>
      <w:r>
        <w:rPr>
          <w:rFonts w:ascii="Arial" w:hAnsi="Arial" w:cs="Arial"/>
          <w:sz w:val="23"/>
          <w:szCs w:val="23"/>
        </w:rPr>
        <w:t>1.</w:t>
      </w:r>
      <w:r>
        <w:rPr>
          <w:rFonts w:ascii="Arial" w:hAnsi="Arial" w:cs="Arial"/>
          <w:sz w:val="23"/>
          <w:szCs w:val="23"/>
        </w:rPr>
        <w:tab/>
      </w:r>
      <w:proofErr w:type="gramStart"/>
      <w:r w:rsidR="00A90B81" w:rsidRPr="00A90B81">
        <w:rPr>
          <w:rFonts w:ascii="Arial" w:hAnsi="Arial" w:cs="Arial"/>
          <w:sz w:val="23"/>
          <w:szCs w:val="23"/>
        </w:rPr>
        <w:t>demonstrating</w:t>
      </w:r>
      <w:proofErr w:type="gramEnd"/>
      <w:r w:rsidR="00A90B81" w:rsidRPr="00A90B81">
        <w:rPr>
          <w:rFonts w:ascii="Arial" w:hAnsi="Arial" w:cs="Arial"/>
          <w:sz w:val="23"/>
          <w:szCs w:val="23"/>
        </w:rPr>
        <w:t xml:space="preserve"> evidence of inquiry (reading, research, utilizing principles of evidence based medicine)</w:t>
      </w:r>
    </w:p>
    <w:p w:rsidR="007D3B75" w:rsidRDefault="00D82688">
      <w:pPr>
        <w:ind w:firstLine="720"/>
        <w:rPr>
          <w:rFonts w:ascii="Arial" w:hAnsi="Arial" w:cs="Arial"/>
          <w:sz w:val="23"/>
          <w:szCs w:val="23"/>
        </w:rPr>
      </w:pPr>
      <w:r>
        <w:rPr>
          <w:rFonts w:ascii="Arial" w:hAnsi="Arial" w:cs="Arial"/>
          <w:sz w:val="23"/>
          <w:szCs w:val="23"/>
        </w:rPr>
        <w:t>2.</w:t>
      </w:r>
      <w:r>
        <w:rPr>
          <w:rFonts w:ascii="Arial" w:hAnsi="Arial" w:cs="Arial"/>
          <w:sz w:val="23"/>
          <w:szCs w:val="23"/>
        </w:rPr>
        <w:tab/>
      </w:r>
      <w:proofErr w:type="gramStart"/>
      <w:r w:rsidR="00A90B81" w:rsidRPr="00A90B81">
        <w:rPr>
          <w:rFonts w:ascii="Arial" w:hAnsi="Arial" w:cs="Arial"/>
          <w:sz w:val="23"/>
          <w:szCs w:val="23"/>
        </w:rPr>
        <w:t>completing</w:t>
      </w:r>
      <w:proofErr w:type="gramEnd"/>
      <w:r w:rsidR="00A90B81" w:rsidRPr="00A90B81">
        <w:rPr>
          <w:rFonts w:ascii="Arial" w:hAnsi="Arial" w:cs="Arial"/>
          <w:sz w:val="23"/>
          <w:szCs w:val="23"/>
        </w:rPr>
        <w:t xml:space="preserve"> Rotation in accordance with assigned schedule, with punctuality</w:t>
      </w:r>
    </w:p>
    <w:p w:rsidR="007D3B75" w:rsidRDefault="00D82688">
      <w:pPr>
        <w:ind w:firstLine="720"/>
        <w:rPr>
          <w:rFonts w:ascii="Arial" w:hAnsi="Arial" w:cs="Arial"/>
          <w:sz w:val="23"/>
          <w:szCs w:val="23"/>
        </w:rPr>
      </w:pPr>
      <w:r>
        <w:rPr>
          <w:rFonts w:ascii="Arial" w:hAnsi="Arial" w:cs="Arial"/>
          <w:sz w:val="23"/>
          <w:szCs w:val="23"/>
        </w:rPr>
        <w:t>3.</w:t>
      </w:r>
      <w:r>
        <w:rPr>
          <w:rFonts w:ascii="Arial" w:hAnsi="Arial" w:cs="Arial"/>
          <w:sz w:val="23"/>
          <w:szCs w:val="23"/>
        </w:rPr>
        <w:tab/>
      </w:r>
      <w:proofErr w:type="gramStart"/>
      <w:r w:rsidR="00A90B81" w:rsidRPr="00A90B81">
        <w:rPr>
          <w:rFonts w:ascii="Arial" w:hAnsi="Arial" w:cs="Arial"/>
          <w:sz w:val="23"/>
          <w:szCs w:val="23"/>
        </w:rPr>
        <w:t>adhering</w:t>
      </w:r>
      <w:proofErr w:type="gramEnd"/>
      <w:r w:rsidR="00A90B81" w:rsidRPr="00A90B81">
        <w:rPr>
          <w:rFonts w:ascii="Arial" w:hAnsi="Arial" w:cs="Arial"/>
          <w:sz w:val="23"/>
          <w:szCs w:val="23"/>
        </w:rPr>
        <w:t xml:space="preserve"> to the Rotation objectives as set forth</w:t>
      </w:r>
    </w:p>
    <w:p w:rsidR="007D3B75" w:rsidRDefault="00D82688">
      <w:pPr>
        <w:rPr>
          <w:rFonts w:ascii="Arial" w:hAnsi="Arial" w:cs="Arial"/>
          <w:sz w:val="23"/>
          <w:szCs w:val="23"/>
        </w:rPr>
      </w:pPr>
      <w:r>
        <w:rPr>
          <w:rFonts w:ascii="Arial" w:hAnsi="Arial" w:cs="Arial"/>
          <w:sz w:val="23"/>
          <w:szCs w:val="23"/>
        </w:rPr>
        <w:t>C.</w:t>
      </w:r>
      <w:r>
        <w:rPr>
          <w:rFonts w:ascii="Arial" w:hAnsi="Arial" w:cs="Arial"/>
          <w:sz w:val="23"/>
          <w:szCs w:val="23"/>
        </w:rPr>
        <w:tab/>
      </w:r>
      <w:r w:rsidR="00A90B81" w:rsidRPr="00A90B81">
        <w:rPr>
          <w:rFonts w:ascii="Arial" w:hAnsi="Arial" w:cs="Arial"/>
          <w:sz w:val="23"/>
          <w:szCs w:val="23"/>
        </w:rPr>
        <w:t>Demonstrating professionalism by</w:t>
      </w:r>
    </w:p>
    <w:p w:rsidR="007D3B75" w:rsidRDefault="00D82688">
      <w:pPr>
        <w:ind w:left="1440" w:hanging="720"/>
        <w:rPr>
          <w:rFonts w:ascii="Arial" w:hAnsi="Arial" w:cs="Arial"/>
          <w:sz w:val="23"/>
          <w:szCs w:val="23"/>
        </w:rPr>
      </w:pPr>
      <w:r>
        <w:rPr>
          <w:rFonts w:ascii="Arial" w:hAnsi="Arial" w:cs="Arial"/>
          <w:sz w:val="23"/>
          <w:szCs w:val="23"/>
        </w:rPr>
        <w:t>1.</w:t>
      </w:r>
      <w:r>
        <w:rPr>
          <w:rFonts w:ascii="Arial" w:hAnsi="Arial" w:cs="Arial"/>
          <w:sz w:val="23"/>
          <w:szCs w:val="23"/>
        </w:rPr>
        <w:tab/>
      </w:r>
      <w:proofErr w:type="gramStart"/>
      <w:r w:rsidR="00A90B81" w:rsidRPr="00A90B81">
        <w:rPr>
          <w:rFonts w:ascii="Arial" w:hAnsi="Arial" w:cs="Arial"/>
          <w:sz w:val="23"/>
          <w:szCs w:val="23"/>
        </w:rPr>
        <w:t>recognizing</w:t>
      </w:r>
      <w:proofErr w:type="gramEnd"/>
      <w:r w:rsidR="00A90B81" w:rsidRPr="00A90B81">
        <w:rPr>
          <w:rFonts w:ascii="Arial" w:hAnsi="Arial" w:cs="Arial"/>
          <w:sz w:val="23"/>
          <w:szCs w:val="23"/>
        </w:rPr>
        <w:t xml:space="preserve"> one’s limitations and informing preceptors when assigned task are not appropriate to current knowledge and/or skills</w:t>
      </w:r>
    </w:p>
    <w:p w:rsidR="007D3B75" w:rsidRDefault="00D82688">
      <w:pPr>
        <w:ind w:left="1440" w:hanging="720"/>
        <w:rPr>
          <w:rFonts w:ascii="Arial" w:hAnsi="Arial" w:cs="Arial"/>
          <w:sz w:val="23"/>
          <w:szCs w:val="23"/>
        </w:rPr>
      </w:pPr>
      <w:r>
        <w:rPr>
          <w:rFonts w:ascii="Arial" w:hAnsi="Arial" w:cs="Arial"/>
          <w:sz w:val="23"/>
          <w:szCs w:val="23"/>
        </w:rPr>
        <w:t>2.</w:t>
      </w:r>
      <w:r>
        <w:rPr>
          <w:rFonts w:ascii="Arial" w:hAnsi="Arial" w:cs="Arial"/>
          <w:sz w:val="23"/>
          <w:szCs w:val="23"/>
        </w:rPr>
        <w:tab/>
      </w:r>
      <w:proofErr w:type="gramStart"/>
      <w:r w:rsidR="00A90B81" w:rsidRPr="00A90B81">
        <w:rPr>
          <w:rFonts w:ascii="Arial" w:hAnsi="Arial" w:cs="Arial"/>
          <w:sz w:val="23"/>
          <w:szCs w:val="23"/>
        </w:rPr>
        <w:t>performing</w:t>
      </w:r>
      <w:proofErr w:type="gramEnd"/>
      <w:r w:rsidR="00A90B81" w:rsidRPr="00A90B81">
        <w:rPr>
          <w:rFonts w:ascii="Arial" w:hAnsi="Arial" w:cs="Arial"/>
          <w:sz w:val="23"/>
          <w:szCs w:val="23"/>
        </w:rPr>
        <w:t xml:space="preserve"> all clinical activities with the awareness of and under the supervision of the site preceptor or his/her designee</w:t>
      </w:r>
    </w:p>
    <w:p w:rsidR="007D3B75" w:rsidRDefault="00D82688">
      <w:pPr>
        <w:ind w:left="1440" w:hanging="720"/>
        <w:rPr>
          <w:rFonts w:ascii="Arial" w:hAnsi="Arial" w:cs="Arial"/>
          <w:sz w:val="23"/>
          <w:szCs w:val="23"/>
        </w:rPr>
      </w:pPr>
      <w:r>
        <w:rPr>
          <w:rFonts w:ascii="Arial" w:hAnsi="Arial" w:cs="Arial"/>
          <w:sz w:val="23"/>
          <w:szCs w:val="23"/>
        </w:rPr>
        <w:lastRenderedPageBreak/>
        <w:t>3.</w:t>
      </w:r>
      <w:r>
        <w:rPr>
          <w:rFonts w:ascii="Arial" w:hAnsi="Arial" w:cs="Arial"/>
          <w:sz w:val="23"/>
          <w:szCs w:val="23"/>
        </w:rPr>
        <w:tab/>
      </w:r>
      <w:proofErr w:type="gramStart"/>
      <w:r w:rsidR="00A90B81" w:rsidRPr="00A90B81">
        <w:rPr>
          <w:rFonts w:ascii="Arial" w:hAnsi="Arial" w:cs="Arial"/>
          <w:sz w:val="23"/>
          <w:szCs w:val="23"/>
        </w:rPr>
        <w:t>eliciting</w:t>
      </w:r>
      <w:proofErr w:type="gramEnd"/>
      <w:r w:rsidR="00A90B81" w:rsidRPr="00A90B81">
        <w:rPr>
          <w:rFonts w:ascii="Arial" w:hAnsi="Arial" w:cs="Arial"/>
          <w:sz w:val="23"/>
          <w:szCs w:val="23"/>
        </w:rPr>
        <w:t xml:space="preserve"> and demonstrating receptivity to constructive feedback</w:t>
      </w:r>
    </w:p>
    <w:p w:rsidR="007D3B75" w:rsidRDefault="00D82688">
      <w:pPr>
        <w:ind w:left="1440" w:hanging="720"/>
        <w:rPr>
          <w:rFonts w:ascii="Arial" w:hAnsi="Arial" w:cs="Arial"/>
          <w:sz w:val="23"/>
          <w:szCs w:val="23"/>
        </w:rPr>
      </w:pPr>
      <w:r>
        <w:rPr>
          <w:rFonts w:ascii="Arial" w:hAnsi="Arial" w:cs="Arial"/>
          <w:sz w:val="23"/>
          <w:szCs w:val="23"/>
        </w:rPr>
        <w:t>4.</w:t>
      </w:r>
      <w:r>
        <w:rPr>
          <w:rFonts w:ascii="Arial" w:hAnsi="Arial" w:cs="Arial"/>
          <w:sz w:val="23"/>
          <w:szCs w:val="23"/>
        </w:rPr>
        <w:tab/>
      </w:r>
      <w:proofErr w:type="gramStart"/>
      <w:r w:rsidR="00A90B81" w:rsidRPr="00A90B81">
        <w:rPr>
          <w:rFonts w:ascii="Arial" w:hAnsi="Arial" w:cs="Arial"/>
          <w:sz w:val="23"/>
          <w:szCs w:val="23"/>
        </w:rPr>
        <w:t>forming</w:t>
      </w:r>
      <w:proofErr w:type="gramEnd"/>
      <w:r w:rsidR="00A90B81" w:rsidRPr="00A90B81">
        <w:rPr>
          <w:rFonts w:ascii="Arial" w:hAnsi="Arial" w:cs="Arial"/>
          <w:sz w:val="23"/>
          <w:szCs w:val="23"/>
        </w:rPr>
        <w:t xml:space="preserve"> and maintaining positive relationships with patients, peers, staff and supervisors</w:t>
      </w:r>
    </w:p>
    <w:p w:rsidR="007D3B75" w:rsidRDefault="00D82688">
      <w:pPr>
        <w:ind w:left="1440" w:hanging="720"/>
        <w:rPr>
          <w:rFonts w:ascii="Arial" w:hAnsi="Arial" w:cs="Arial"/>
          <w:sz w:val="23"/>
          <w:szCs w:val="23"/>
        </w:rPr>
      </w:pPr>
      <w:r>
        <w:rPr>
          <w:rFonts w:ascii="Arial" w:hAnsi="Arial" w:cs="Arial"/>
          <w:sz w:val="23"/>
          <w:szCs w:val="23"/>
        </w:rPr>
        <w:t>5.</w:t>
      </w:r>
      <w:r>
        <w:rPr>
          <w:rFonts w:ascii="Arial" w:hAnsi="Arial" w:cs="Arial"/>
          <w:sz w:val="23"/>
          <w:szCs w:val="23"/>
        </w:rPr>
        <w:tab/>
      </w:r>
      <w:proofErr w:type="gramStart"/>
      <w:r w:rsidR="00A90B81" w:rsidRPr="00A90B81">
        <w:rPr>
          <w:rFonts w:ascii="Arial" w:hAnsi="Arial" w:cs="Arial"/>
          <w:sz w:val="23"/>
          <w:szCs w:val="23"/>
        </w:rPr>
        <w:t>maintaining</w:t>
      </w:r>
      <w:proofErr w:type="gramEnd"/>
      <w:r w:rsidR="00A90B81" w:rsidRPr="00A90B81">
        <w:rPr>
          <w:rFonts w:ascii="Arial" w:hAnsi="Arial" w:cs="Arial"/>
          <w:sz w:val="23"/>
          <w:szCs w:val="23"/>
        </w:rPr>
        <w:t xml:space="preserve"> a calm and reasoned manner in stressful and/or emergency situations</w:t>
      </w:r>
    </w:p>
    <w:p w:rsidR="007D3B75" w:rsidRDefault="00D82688">
      <w:pPr>
        <w:ind w:left="1440" w:hanging="720"/>
        <w:rPr>
          <w:rFonts w:ascii="Arial" w:hAnsi="Arial" w:cs="Arial"/>
          <w:sz w:val="23"/>
          <w:szCs w:val="23"/>
        </w:rPr>
      </w:pPr>
      <w:r>
        <w:rPr>
          <w:rFonts w:ascii="Arial" w:hAnsi="Arial" w:cs="Arial"/>
          <w:sz w:val="23"/>
          <w:szCs w:val="23"/>
        </w:rPr>
        <w:t>6.</w:t>
      </w:r>
      <w:r>
        <w:rPr>
          <w:rFonts w:ascii="Arial" w:hAnsi="Arial" w:cs="Arial"/>
          <w:sz w:val="23"/>
          <w:szCs w:val="23"/>
        </w:rPr>
        <w:tab/>
      </w:r>
      <w:proofErr w:type="gramStart"/>
      <w:r w:rsidR="00A90B81" w:rsidRPr="00A90B81">
        <w:rPr>
          <w:rFonts w:ascii="Arial" w:hAnsi="Arial" w:cs="Arial"/>
          <w:sz w:val="23"/>
          <w:szCs w:val="23"/>
        </w:rPr>
        <w:t>showing</w:t>
      </w:r>
      <w:proofErr w:type="gramEnd"/>
      <w:r w:rsidR="00A90B81" w:rsidRPr="00A90B81">
        <w:rPr>
          <w:rFonts w:ascii="Arial" w:hAnsi="Arial" w:cs="Arial"/>
          <w:sz w:val="23"/>
          <w:szCs w:val="23"/>
        </w:rPr>
        <w:t xml:space="preserve"> respect for patients and maintaining appropriate confidentiality of the patient’s record</w:t>
      </w:r>
    </w:p>
    <w:p w:rsidR="007D3B75" w:rsidRDefault="00D82688">
      <w:pPr>
        <w:ind w:left="1440" w:hanging="720"/>
        <w:rPr>
          <w:rFonts w:ascii="Arial" w:hAnsi="Arial" w:cs="Arial"/>
          <w:sz w:val="23"/>
          <w:szCs w:val="23"/>
        </w:rPr>
      </w:pPr>
      <w:r>
        <w:rPr>
          <w:rFonts w:ascii="Arial" w:hAnsi="Arial" w:cs="Arial"/>
          <w:sz w:val="23"/>
          <w:szCs w:val="23"/>
        </w:rPr>
        <w:t>7.</w:t>
      </w:r>
      <w:r>
        <w:rPr>
          <w:rFonts w:ascii="Arial" w:hAnsi="Arial" w:cs="Arial"/>
          <w:sz w:val="23"/>
          <w:szCs w:val="23"/>
        </w:rPr>
        <w:tab/>
      </w:r>
      <w:proofErr w:type="gramStart"/>
      <w:r w:rsidR="00A90B81" w:rsidRPr="00A90B81">
        <w:rPr>
          <w:rFonts w:ascii="Arial" w:hAnsi="Arial" w:cs="Arial"/>
          <w:sz w:val="23"/>
          <w:szCs w:val="23"/>
        </w:rPr>
        <w:t>demonstrating</w:t>
      </w:r>
      <w:proofErr w:type="gramEnd"/>
      <w:r w:rsidR="00A90B81" w:rsidRPr="00A90B81">
        <w:rPr>
          <w:rFonts w:ascii="Arial" w:hAnsi="Arial" w:cs="Arial"/>
          <w:sz w:val="23"/>
          <w:szCs w:val="23"/>
        </w:rPr>
        <w:t xml:space="preserve"> awareness and sensitivity to patients’ cultural beliefs and behaviors</w:t>
      </w:r>
    </w:p>
    <w:p w:rsidR="007D3B75" w:rsidRDefault="00D82688">
      <w:pPr>
        <w:ind w:left="1440" w:hanging="720"/>
        <w:rPr>
          <w:rFonts w:ascii="Arial" w:hAnsi="Arial" w:cs="Arial"/>
          <w:sz w:val="23"/>
          <w:szCs w:val="23"/>
        </w:rPr>
      </w:pPr>
      <w:r>
        <w:rPr>
          <w:rFonts w:ascii="Arial" w:hAnsi="Arial" w:cs="Arial"/>
          <w:sz w:val="23"/>
          <w:szCs w:val="23"/>
        </w:rPr>
        <w:t>8.</w:t>
      </w:r>
      <w:r>
        <w:rPr>
          <w:rFonts w:ascii="Arial" w:hAnsi="Arial" w:cs="Arial"/>
          <w:sz w:val="23"/>
          <w:szCs w:val="23"/>
        </w:rPr>
        <w:tab/>
      </w:r>
      <w:proofErr w:type="gramStart"/>
      <w:r w:rsidR="00A90B81" w:rsidRPr="00A90B81">
        <w:rPr>
          <w:rFonts w:ascii="Arial" w:hAnsi="Arial" w:cs="Arial"/>
          <w:sz w:val="23"/>
          <w:szCs w:val="23"/>
        </w:rPr>
        <w:t>utilizing</w:t>
      </w:r>
      <w:proofErr w:type="gramEnd"/>
      <w:r w:rsidR="00A90B81" w:rsidRPr="00A90B81">
        <w:rPr>
          <w:rFonts w:ascii="Arial" w:hAnsi="Arial" w:cs="Arial"/>
          <w:sz w:val="23"/>
          <w:szCs w:val="23"/>
        </w:rPr>
        <w:t xml:space="preserve"> self refection</w:t>
      </w:r>
    </w:p>
    <w:p w:rsidR="007D3B75" w:rsidRDefault="00D82688">
      <w:pPr>
        <w:ind w:left="1440" w:hanging="720"/>
        <w:rPr>
          <w:rFonts w:ascii="Arial" w:hAnsi="Arial" w:cs="Arial"/>
          <w:sz w:val="23"/>
          <w:szCs w:val="23"/>
        </w:rPr>
      </w:pPr>
      <w:r>
        <w:rPr>
          <w:rFonts w:ascii="Arial" w:hAnsi="Arial" w:cs="Arial"/>
          <w:sz w:val="23"/>
          <w:szCs w:val="23"/>
        </w:rPr>
        <w:t>9.</w:t>
      </w:r>
      <w:r>
        <w:rPr>
          <w:rFonts w:ascii="Arial" w:hAnsi="Arial" w:cs="Arial"/>
          <w:sz w:val="23"/>
          <w:szCs w:val="23"/>
        </w:rPr>
        <w:tab/>
      </w:r>
      <w:proofErr w:type="gramStart"/>
      <w:r w:rsidR="00A90B81" w:rsidRPr="00A90B81">
        <w:rPr>
          <w:rFonts w:ascii="Arial" w:hAnsi="Arial" w:cs="Arial"/>
          <w:sz w:val="23"/>
          <w:szCs w:val="23"/>
        </w:rPr>
        <w:t>displaying</w:t>
      </w:r>
      <w:proofErr w:type="gramEnd"/>
      <w:r w:rsidR="00A90B81" w:rsidRPr="00A90B81">
        <w:rPr>
          <w:rFonts w:ascii="Arial" w:hAnsi="Arial" w:cs="Arial"/>
          <w:sz w:val="23"/>
          <w:szCs w:val="23"/>
        </w:rPr>
        <w:t xml:space="preserve"> a high level of motivation and interest</w:t>
      </w:r>
    </w:p>
    <w:p w:rsidR="007D3B75" w:rsidRDefault="00D82688">
      <w:pPr>
        <w:ind w:left="1440" w:hanging="810"/>
        <w:rPr>
          <w:rFonts w:ascii="Arial" w:hAnsi="Arial" w:cs="Arial"/>
          <w:sz w:val="23"/>
          <w:szCs w:val="23"/>
        </w:rPr>
      </w:pPr>
      <w:r>
        <w:rPr>
          <w:rFonts w:ascii="Arial" w:hAnsi="Arial" w:cs="Arial"/>
          <w:sz w:val="23"/>
          <w:szCs w:val="23"/>
        </w:rPr>
        <w:t>10.</w:t>
      </w:r>
      <w:r>
        <w:rPr>
          <w:rFonts w:ascii="Arial" w:hAnsi="Arial" w:cs="Arial"/>
          <w:sz w:val="23"/>
          <w:szCs w:val="23"/>
        </w:rPr>
        <w:tab/>
      </w:r>
      <w:proofErr w:type="gramStart"/>
      <w:r w:rsidR="00A90B81" w:rsidRPr="00A90B81">
        <w:rPr>
          <w:rFonts w:ascii="Arial" w:hAnsi="Arial" w:cs="Arial"/>
          <w:sz w:val="23"/>
          <w:szCs w:val="23"/>
        </w:rPr>
        <w:t>dressing</w:t>
      </w:r>
      <w:proofErr w:type="gramEnd"/>
      <w:r w:rsidR="00A90B81" w:rsidRPr="00A90B81">
        <w:rPr>
          <w:rFonts w:ascii="Arial" w:hAnsi="Arial" w:cs="Arial"/>
          <w:sz w:val="23"/>
          <w:szCs w:val="23"/>
        </w:rPr>
        <w:t xml:space="preserve"> and grooming appropriately</w:t>
      </w:r>
    </w:p>
    <w:p w:rsidR="007D3B75" w:rsidRDefault="00D82688">
      <w:pPr>
        <w:ind w:left="1440" w:hanging="810"/>
        <w:rPr>
          <w:rFonts w:ascii="Arial" w:hAnsi="Arial" w:cs="Arial"/>
          <w:sz w:val="23"/>
          <w:szCs w:val="23"/>
        </w:rPr>
      </w:pPr>
      <w:r>
        <w:rPr>
          <w:rFonts w:ascii="Arial" w:hAnsi="Arial" w:cs="Arial"/>
          <w:sz w:val="23"/>
          <w:szCs w:val="23"/>
        </w:rPr>
        <w:t>11.</w:t>
      </w:r>
      <w:r>
        <w:rPr>
          <w:rFonts w:ascii="Arial" w:hAnsi="Arial" w:cs="Arial"/>
          <w:sz w:val="23"/>
          <w:szCs w:val="23"/>
        </w:rPr>
        <w:tab/>
      </w:r>
      <w:proofErr w:type="gramStart"/>
      <w:r w:rsidR="00A90B81" w:rsidRPr="00A90B81">
        <w:rPr>
          <w:rFonts w:ascii="Arial" w:hAnsi="Arial" w:cs="Arial"/>
          <w:sz w:val="23"/>
          <w:szCs w:val="23"/>
        </w:rPr>
        <w:t>adhering</w:t>
      </w:r>
      <w:proofErr w:type="gramEnd"/>
      <w:r w:rsidR="00A90B81" w:rsidRPr="00A90B81">
        <w:rPr>
          <w:rFonts w:ascii="Arial" w:hAnsi="Arial" w:cs="Arial"/>
          <w:sz w:val="23"/>
          <w:szCs w:val="23"/>
        </w:rPr>
        <w:t xml:space="preserve"> to the AAPA Code of Ethics </w:t>
      </w:r>
    </w:p>
    <w:p w:rsidR="00A90B81" w:rsidRPr="00A90B81" w:rsidRDefault="00A90B81" w:rsidP="00A90B81">
      <w:pPr>
        <w:pStyle w:val="Heading1"/>
        <w:rPr>
          <w:rFonts w:ascii="Arial" w:hAnsi="Arial" w:cs="Arial"/>
          <w:sz w:val="23"/>
          <w:szCs w:val="23"/>
        </w:rPr>
      </w:pPr>
      <w:r w:rsidRPr="00A90B81">
        <w:rPr>
          <w:rFonts w:ascii="Arial" w:hAnsi="Arial" w:cs="Arial"/>
          <w:sz w:val="23"/>
          <w:szCs w:val="23"/>
        </w:rPr>
        <w:t>III</w:t>
      </w:r>
      <w:proofErr w:type="gramStart"/>
      <w:r w:rsidRPr="00A90B81">
        <w:rPr>
          <w:rFonts w:ascii="Arial" w:hAnsi="Arial" w:cs="Arial"/>
          <w:sz w:val="23"/>
          <w:szCs w:val="23"/>
        </w:rPr>
        <w:t>.  COURSE</w:t>
      </w:r>
      <w:proofErr w:type="gramEnd"/>
      <w:r w:rsidRPr="00A90B81">
        <w:rPr>
          <w:rFonts w:ascii="Arial" w:hAnsi="Arial" w:cs="Arial"/>
          <w:sz w:val="23"/>
          <w:szCs w:val="23"/>
        </w:rPr>
        <w:t xml:space="preserve"> REQUIREMENTS</w:t>
      </w:r>
    </w:p>
    <w:p w:rsidR="00A90B81" w:rsidRPr="00A90B81" w:rsidRDefault="00E16EB5" w:rsidP="00E16EB5">
      <w:pPr>
        <w:ind w:left="720"/>
        <w:rPr>
          <w:rFonts w:ascii="Arial" w:hAnsi="Arial" w:cs="Arial"/>
          <w:sz w:val="23"/>
          <w:szCs w:val="23"/>
        </w:rPr>
      </w:pPr>
      <w:r>
        <w:rPr>
          <w:rFonts w:ascii="Arial" w:hAnsi="Arial" w:cs="Arial"/>
          <w:sz w:val="23"/>
          <w:szCs w:val="23"/>
        </w:rPr>
        <w:t>1.</w:t>
      </w:r>
      <w:r>
        <w:rPr>
          <w:rFonts w:ascii="Arial" w:hAnsi="Arial" w:cs="Arial"/>
          <w:sz w:val="23"/>
          <w:szCs w:val="23"/>
        </w:rPr>
        <w:tab/>
      </w:r>
      <w:r w:rsidR="00A90B81" w:rsidRPr="00A90B81">
        <w:rPr>
          <w:rFonts w:ascii="Arial" w:hAnsi="Arial" w:cs="Arial"/>
          <w:sz w:val="23"/>
          <w:szCs w:val="23"/>
        </w:rPr>
        <w:t>Completion of assigned Rotation as scheduled.</w:t>
      </w:r>
    </w:p>
    <w:p w:rsidR="00A90B81" w:rsidRPr="00A90B81" w:rsidRDefault="00E16EB5" w:rsidP="00E16EB5">
      <w:pPr>
        <w:ind w:left="720"/>
        <w:rPr>
          <w:rFonts w:ascii="Arial" w:hAnsi="Arial" w:cs="Arial"/>
          <w:sz w:val="23"/>
          <w:szCs w:val="23"/>
        </w:rPr>
      </w:pPr>
      <w:r>
        <w:rPr>
          <w:rFonts w:ascii="Arial" w:hAnsi="Arial" w:cs="Arial"/>
          <w:sz w:val="23"/>
          <w:szCs w:val="23"/>
        </w:rPr>
        <w:t>2.</w:t>
      </w:r>
      <w:r>
        <w:rPr>
          <w:rFonts w:ascii="Arial" w:hAnsi="Arial" w:cs="Arial"/>
          <w:sz w:val="23"/>
          <w:szCs w:val="23"/>
        </w:rPr>
        <w:tab/>
      </w:r>
      <w:r w:rsidR="00A90B81" w:rsidRPr="00A90B81">
        <w:rPr>
          <w:rFonts w:ascii="Arial" w:hAnsi="Arial" w:cs="Arial"/>
          <w:sz w:val="23"/>
          <w:szCs w:val="23"/>
        </w:rPr>
        <w:t>Passing grade as outlined below.</w:t>
      </w:r>
    </w:p>
    <w:p w:rsidR="00A90B81" w:rsidRPr="00A90B81" w:rsidRDefault="00E16EB5" w:rsidP="00E16EB5">
      <w:pPr>
        <w:ind w:left="720"/>
        <w:rPr>
          <w:rFonts w:ascii="Arial" w:hAnsi="Arial" w:cs="Arial"/>
          <w:sz w:val="23"/>
          <w:szCs w:val="23"/>
        </w:rPr>
      </w:pPr>
      <w:r>
        <w:rPr>
          <w:rFonts w:ascii="Arial" w:hAnsi="Arial" w:cs="Arial"/>
          <w:sz w:val="23"/>
          <w:szCs w:val="23"/>
        </w:rPr>
        <w:t>3.</w:t>
      </w:r>
      <w:r>
        <w:rPr>
          <w:rFonts w:ascii="Arial" w:hAnsi="Arial" w:cs="Arial"/>
          <w:sz w:val="23"/>
          <w:szCs w:val="23"/>
        </w:rPr>
        <w:tab/>
      </w:r>
      <w:r w:rsidR="00A90B81" w:rsidRPr="00A90B81">
        <w:rPr>
          <w:rFonts w:ascii="Arial" w:hAnsi="Arial" w:cs="Arial"/>
          <w:sz w:val="23"/>
          <w:szCs w:val="23"/>
        </w:rPr>
        <w:t>Passing grade on patient write-up</w:t>
      </w:r>
    </w:p>
    <w:p w:rsidR="00A90B81" w:rsidRPr="00A90B81" w:rsidRDefault="00E16EB5" w:rsidP="00E16EB5">
      <w:pPr>
        <w:tabs>
          <w:tab w:val="left" w:pos="1440"/>
        </w:tabs>
        <w:ind w:left="1440" w:hanging="720"/>
        <w:rPr>
          <w:rFonts w:ascii="Arial" w:hAnsi="Arial" w:cs="Arial"/>
          <w:sz w:val="23"/>
          <w:szCs w:val="23"/>
        </w:rPr>
      </w:pPr>
      <w:r>
        <w:rPr>
          <w:rFonts w:ascii="Arial" w:hAnsi="Arial" w:cs="Arial"/>
          <w:sz w:val="23"/>
          <w:szCs w:val="23"/>
        </w:rPr>
        <w:t>4.</w:t>
      </w:r>
      <w:r>
        <w:rPr>
          <w:rFonts w:ascii="Arial" w:hAnsi="Arial" w:cs="Arial"/>
          <w:sz w:val="23"/>
          <w:szCs w:val="23"/>
        </w:rPr>
        <w:tab/>
      </w:r>
      <w:r w:rsidR="00A90B81" w:rsidRPr="00A90B81">
        <w:rPr>
          <w:rFonts w:ascii="Arial" w:hAnsi="Arial" w:cs="Arial"/>
          <w:sz w:val="23"/>
          <w:szCs w:val="23"/>
        </w:rPr>
        <w:t>Students must log all patient encounters at the clinical site on the patient logging system and complete both a site and self evaluation.</w:t>
      </w:r>
    </w:p>
    <w:p w:rsidR="00A90B81" w:rsidRDefault="00A90B81" w:rsidP="00A90B81">
      <w:pPr>
        <w:pStyle w:val="Heading1"/>
        <w:rPr>
          <w:rFonts w:ascii="Arial" w:hAnsi="Arial" w:cs="Arial"/>
          <w:sz w:val="23"/>
          <w:szCs w:val="23"/>
        </w:rPr>
      </w:pPr>
      <w:r w:rsidRPr="00A90B81">
        <w:rPr>
          <w:rFonts w:ascii="Arial" w:hAnsi="Arial" w:cs="Arial"/>
          <w:sz w:val="23"/>
          <w:szCs w:val="23"/>
        </w:rPr>
        <w:t>IV</w:t>
      </w:r>
      <w:proofErr w:type="gramStart"/>
      <w:r w:rsidRPr="00A90B81">
        <w:rPr>
          <w:rFonts w:ascii="Arial" w:hAnsi="Arial" w:cs="Arial"/>
          <w:sz w:val="23"/>
          <w:szCs w:val="23"/>
        </w:rPr>
        <w:t>.  STUDENT</w:t>
      </w:r>
      <w:proofErr w:type="gramEnd"/>
      <w:r w:rsidRPr="00A90B81">
        <w:rPr>
          <w:rFonts w:ascii="Arial" w:hAnsi="Arial" w:cs="Arial"/>
          <w:sz w:val="23"/>
          <w:szCs w:val="23"/>
        </w:rPr>
        <w:t xml:space="preserve"> EVALUATION</w:t>
      </w:r>
    </w:p>
    <w:p w:rsidR="00E16EB5" w:rsidRPr="009A7A8E" w:rsidRDefault="00E16EB5" w:rsidP="00E16EB5">
      <w:pPr>
        <w:rPr>
          <w:sz w:val="18"/>
        </w:rPr>
      </w:pPr>
    </w:p>
    <w:p w:rsidR="00E16EB5" w:rsidRPr="00EA6C9D" w:rsidRDefault="00E16EB5" w:rsidP="00E16EB5">
      <w:pPr>
        <w:pStyle w:val="NoSpacing"/>
        <w:rPr>
          <w:rFonts w:ascii="Arial" w:hAnsi="Arial" w:cs="Arial"/>
          <w:sz w:val="23"/>
          <w:szCs w:val="23"/>
        </w:rPr>
      </w:pPr>
      <w:r w:rsidRPr="008C7037">
        <w:rPr>
          <w:rFonts w:ascii="Arial" w:hAnsi="Arial" w:cs="Arial"/>
          <w:sz w:val="23"/>
          <w:szCs w:val="23"/>
        </w:rPr>
        <w:t>Preceptor evaluation of student performance, based on clinical competencies (assessment competencies, analytic competencies, and diagnostic competencies)………</w:t>
      </w:r>
      <w:r w:rsidRPr="008C7037">
        <w:rPr>
          <w:rFonts w:ascii="Arial" w:hAnsi="Arial" w:cs="Arial"/>
          <w:sz w:val="23"/>
          <w:szCs w:val="23"/>
        </w:rPr>
        <w:tab/>
      </w:r>
      <w:r w:rsidRPr="008C7037">
        <w:rPr>
          <w:rFonts w:ascii="Arial" w:hAnsi="Arial" w:cs="Arial"/>
          <w:b/>
          <w:sz w:val="23"/>
          <w:szCs w:val="23"/>
        </w:rPr>
        <w:t>45</w:t>
      </w:r>
      <w:r w:rsidRPr="008C7037">
        <w:rPr>
          <w:rFonts w:ascii="Arial" w:hAnsi="Arial" w:cs="Arial"/>
          <w:b/>
          <w:bCs/>
          <w:sz w:val="23"/>
          <w:szCs w:val="23"/>
        </w:rPr>
        <w:t>%</w:t>
      </w:r>
      <w:r w:rsidRPr="008C7037">
        <w:rPr>
          <w:rFonts w:ascii="Arial" w:hAnsi="Arial" w:cs="Arial"/>
          <w:sz w:val="23"/>
          <w:szCs w:val="23"/>
        </w:rPr>
        <w:tab/>
      </w:r>
      <w:r w:rsidRPr="008C7037">
        <w:rPr>
          <w:rFonts w:ascii="Arial" w:hAnsi="Arial" w:cs="Arial"/>
          <w:sz w:val="23"/>
          <w:szCs w:val="23"/>
        </w:rPr>
        <w:tab/>
      </w:r>
    </w:p>
    <w:p w:rsidR="00E16EB5" w:rsidRPr="00D45CAC" w:rsidRDefault="00E16EB5" w:rsidP="00E16EB5">
      <w:pPr>
        <w:rPr>
          <w:rFonts w:ascii="Arial" w:hAnsi="Arial" w:cs="Arial"/>
          <w:sz w:val="12"/>
          <w:szCs w:val="23"/>
        </w:rPr>
      </w:pPr>
    </w:p>
    <w:p w:rsidR="00E16EB5" w:rsidRPr="00EA6C9D" w:rsidRDefault="00E16EB5" w:rsidP="00E16EB5">
      <w:pPr>
        <w:rPr>
          <w:rFonts w:ascii="Arial" w:hAnsi="Arial" w:cs="Arial"/>
          <w:b/>
          <w:bCs/>
          <w:sz w:val="23"/>
          <w:szCs w:val="23"/>
        </w:rPr>
      </w:pPr>
      <w:r w:rsidRPr="008C7037">
        <w:rPr>
          <w:rFonts w:ascii="Arial" w:hAnsi="Arial" w:cs="Arial"/>
          <w:sz w:val="23"/>
          <w:szCs w:val="23"/>
        </w:rPr>
        <w:t>Written Examination …………………………….…………………………………</w:t>
      </w:r>
      <w:r w:rsidRPr="008C7037">
        <w:rPr>
          <w:rFonts w:ascii="Arial" w:hAnsi="Arial" w:cs="Arial"/>
          <w:sz w:val="23"/>
          <w:szCs w:val="23"/>
        </w:rPr>
        <w:tab/>
      </w:r>
      <w:r w:rsidRPr="008C7037">
        <w:rPr>
          <w:rFonts w:ascii="Arial" w:hAnsi="Arial" w:cs="Arial"/>
          <w:b/>
          <w:bCs/>
          <w:sz w:val="23"/>
          <w:szCs w:val="23"/>
        </w:rPr>
        <w:t>45%</w:t>
      </w:r>
    </w:p>
    <w:p w:rsidR="00E16EB5" w:rsidRPr="00D45CAC" w:rsidRDefault="00E16EB5" w:rsidP="00E16EB5">
      <w:pPr>
        <w:rPr>
          <w:rFonts w:ascii="Arial" w:hAnsi="Arial" w:cs="Arial"/>
          <w:b/>
          <w:bCs/>
          <w:sz w:val="14"/>
          <w:szCs w:val="23"/>
        </w:rPr>
      </w:pPr>
    </w:p>
    <w:p w:rsidR="00E16EB5" w:rsidRPr="00EA6C9D" w:rsidRDefault="00E16EB5" w:rsidP="00E16EB5">
      <w:pPr>
        <w:rPr>
          <w:rFonts w:ascii="Arial" w:hAnsi="Arial" w:cs="Arial"/>
          <w:b/>
          <w:bCs/>
          <w:sz w:val="23"/>
          <w:szCs w:val="23"/>
        </w:rPr>
      </w:pPr>
      <w:r w:rsidRPr="008C7037">
        <w:rPr>
          <w:rFonts w:ascii="Arial" w:hAnsi="Arial" w:cs="Arial"/>
          <w:bCs/>
          <w:sz w:val="23"/>
          <w:szCs w:val="23"/>
        </w:rPr>
        <w:t xml:space="preserve">Professionalism </w:t>
      </w:r>
      <w:r w:rsidRPr="008C7037">
        <w:rPr>
          <w:rFonts w:ascii="Arial" w:hAnsi="Arial" w:cs="Arial"/>
          <w:sz w:val="23"/>
          <w:szCs w:val="23"/>
        </w:rPr>
        <w:t>evaluation from Preceptor ……………………………………</w:t>
      </w:r>
      <w:r w:rsidRPr="008C7037">
        <w:rPr>
          <w:rFonts w:ascii="Arial" w:hAnsi="Arial" w:cs="Arial"/>
          <w:sz w:val="23"/>
          <w:szCs w:val="23"/>
        </w:rPr>
        <w:tab/>
      </w:r>
      <w:r w:rsidRPr="008C7037">
        <w:rPr>
          <w:rFonts w:ascii="Arial" w:hAnsi="Arial" w:cs="Arial"/>
          <w:b/>
          <w:bCs/>
          <w:sz w:val="23"/>
          <w:szCs w:val="23"/>
        </w:rPr>
        <w:t>10%</w:t>
      </w:r>
    </w:p>
    <w:p w:rsidR="00E16EB5" w:rsidRPr="00D45CAC" w:rsidRDefault="00E16EB5" w:rsidP="00E16EB5">
      <w:pPr>
        <w:rPr>
          <w:rFonts w:ascii="Arial" w:hAnsi="Arial" w:cs="Arial"/>
          <w:b/>
          <w:bCs/>
          <w:sz w:val="14"/>
          <w:szCs w:val="23"/>
        </w:rPr>
      </w:pPr>
    </w:p>
    <w:p w:rsidR="00E16EB5" w:rsidRPr="00EA6C9D" w:rsidRDefault="00E16EB5" w:rsidP="00E16EB5">
      <w:pPr>
        <w:rPr>
          <w:rFonts w:ascii="Arial" w:hAnsi="Arial" w:cs="Arial"/>
          <w:sz w:val="23"/>
          <w:szCs w:val="23"/>
        </w:rPr>
      </w:pPr>
      <w:r w:rsidRPr="008C7037">
        <w:rPr>
          <w:rFonts w:ascii="Arial" w:hAnsi="Arial" w:cs="Arial"/>
          <w:bCs/>
          <w:sz w:val="23"/>
          <w:szCs w:val="23"/>
        </w:rPr>
        <w:t>Patient Write-ups ………………………………………………………………..…</w:t>
      </w:r>
      <w:r w:rsidRPr="008C7037">
        <w:rPr>
          <w:rFonts w:ascii="Arial" w:hAnsi="Arial" w:cs="Arial"/>
          <w:bCs/>
          <w:sz w:val="23"/>
          <w:szCs w:val="23"/>
        </w:rPr>
        <w:tab/>
        <w:t>Pass/Fail</w:t>
      </w:r>
    </w:p>
    <w:p w:rsidR="00E16EB5" w:rsidRPr="00D45CAC" w:rsidRDefault="00E16EB5" w:rsidP="00E16EB5">
      <w:pPr>
        <w:rPr>
          <w:rFonts w:ascii="Arial" w:hAnsi="Arial" w:cs="Arial"/>
          <w:sz w:val="14"/>
          <w:szCs w:val="23"/>
        </w:rPr>
      </w:pPr>
    </w:p>
    <w:p w:rsidR="00E16EB5" w:rsidRPr="00EA6C9D" w:rsidRDefault="00E16EB5" w:rsidP="00E16EB5">
      <w:pPr>
        <w:rPr>
          <w:rFonts w:ascii="Arial" w:hAnsi="Arial" w:cs="Arial"/>
          <w:b/>
          <w:bCs/>
          <w:sz w:val="23"/>
          <w:szCs w:val="23"/>
        </w:rPr>
      </w:pPr>
      <w:r w:rsidRPr="008C7037">
        <w:rPr>
          <w:rFonts w:ascii="Arial" w:hAnsi="Arial" w:cs="Arial"/>
          <w:sz w:val="23"/>
          <w:szCs w:val="23"/>
        </w:rPr>
        <w:t>Faculty site visit report ……………………….……………………………………</w:t>
      </w:r>
      <w:r w:rsidRPr="008C7037">
        <w:rPr>
          <w:rFonts w:ascii="Arial" w:hAnsi="Arial" w:cs="Arial"/>
          <w:sz w:val="23"/>
          <w:szCs w:val="23"/>
        </w:rPr>
        <w:tab/>
        <w:t>Pass/Fail</w:t>
      </w:r>
    </w:p>
    <w:p w:rsidR="00E16EB5" w:rsidRPr="00D45CAC" w:rsidRDefault="00E16EB5" w:rsidP="00E16EB5">
      <w:pPr>
        <w:rPr>
          <w:rFonts w:ascii="Arial" w:hAnsi="Arial" w:cs="Arial"/>
          <w:b/>
          <w:bCs/>
          <w:sz w:val="14"/>
          <w:szCs w:val="23"/>
        </w:rPr>
      </w:pPr>
    </w:p>
    <w:p w:rsidR="00E16EB5" w:rsidRPr="00EA6C9D" w:rsidRDefault="00E16EB5" w:rsidP="00E16EB5">
      <w:pPr>
        <w:rPr>
          <w:rFonts w:ascii="Arial" w:hAnsi="Arial" w:cs="Arial"/>
          <w:sz w:val="23"/>
          <w:szCs w:val="23"/>
        </w:rPr>
      </w:pPr>
      <w:r w:rsidRPr="008C7037">
        <w:rPr>
          <w:rFonts w:ascii="Arial" w:hAnsi="Arial" w:cs="Arial"/>
          <w:sz w:val="23"/>
          <w:szCs w:val="23"/>
        </w:rPr>
        <w:t xml:space="preserve">If a student earns a grade below a 70% on any component, the student </w:t>
      </w:r>
      <w:r w:rsidR="00FB3DF9">
        <w:rPr>
          <w:rFonts w:ascii="Arial" w:hAnsi="Arial" w:cs="Arial"/>
          <w:sz w:val="23"/>
          <w:szCs w:val="23"/>
        </w:rPr>
        <w:t>may</w:t>
      </w:r>
      <w:r w:rsidR="00FB3DF9" w:rsidRPr="008C7037">
        <w:rPr>
          <w:rFonts w:ascii="Arial" w:hAnsi="Arial" w:cs="Arial"/>
          <w:sz w:val="23"/>
          <w:szCs w:val="23"/>
        </w:rPr>
        <w:t xml:space="preserve"> </w:t>
      </w:r>
      <w:r w:rsidRPr="008C7037">
        <w:rPr>
          <w:rFonts w:ascii="Arial" w:hAnsi="Arial" w:cs="Arial"/>
          <w:sz w:val="23"/>
          <w:szCs w:val="23"/>
        </w:rPr>
        <w:t xml:space="preserve">be required to repeat the rotation.  Repeating the rotation will extend the length of time required for completion of the clinical year. </w:t>
      </w:r>
      <w:r w:rsidRPr="008C7037">
        <w:rPr>
          <w:rFonts w:ascii="Arial" w:hAnsi="Arial" w:cs="Arial"/>
          <w:b/>
          <w:bCs/>
          <w:sz w:val="23"/>
          <w:szCs w:val="23"/>
        </w:rPr>
        <w:t xml:space="preserve">Refer to pages </w:t>
      </w:r>
      <w:r w:rsidR="00320754">
        <w:rPr>
          <w:rFonts w:ascii="Arial" w:hAnsi="Arial" w:cs="Arial"/>
          <w:b/>
          <w:bCs/>
          <w:sz w:val="23"/>
          <w:szCs w:val="23"/>
        </w:rPr>
        <w:t>67-70</w:t>
      </w:r>
      <w:r w:rsidR="00320754" w:rsidRPr="008C7037">
        <w:rPr>
          <w:rFonts w:ascii="Arial" w:hAnsi="Arial" w:cs="Arial"/>
          <w:b/>
          <w:bCs/>
          <w:sz w:val="23"/>
          <w:szCs w:val="23"/>
        </w:rPr>
        <w:t xml:space="preserve"> </w:t>
      </w:r>
      <w:r w:rsidRPr="008C7037">
        <w:rPr>
          <w:rFonts w:ascii="Arial" w:hAnsi="Arial" w:cs="Arial"/>
          <w:b/>
          <w:bCs/>
          <w:sz w:val="23"/>
          <w:szCs w:val="23"/>
        </w:rPr>
        <w:t>for policies regarding student progress.</w:t>
      </w:r>
    </w:p>
    <w:p w:rsidR="00A90B81" w:rsidRPr="00C20A9E" w:rsidRDefault="00A90B81" w:rsidP="00A90B81"/>
    <w:p w:rsidR="00E16EB5" w:rsidRDefault="00E16EB5" w:rsidP="00CB0346">
      <w:pPr>
        <w:pStyle w:val="Heading1"/>
        <w:rPr>
          <w:rFonts w:ascii="Arial" w:hAnsi="Arial" w:cs="Arial"/>
          <w:b w:val="0"/>
          <w:sz w:val="24"/>
          <w:szCs w:val="24"/>
        </w:rPr>
      </w:pPr>
    </w:p>
    <w:p w:rsidR="00E16EB5" w:rsidRDefault="00E16EB5" w:rsidP="00E16EB5">
      <w:pPr>
        <w:rPr>
          <w:kern w:val="32"/>
        </w:rPr>
      </w:pPr>
      <w:r>
        <w:br w:type="page"/>
      </w:r>
    </w:p>
    <w:p w:rsidR="00CB0346" w:rsidRPr="00E16EB5" w:rsidRDefault="00CB0346" w:rsidP="00E16EB5">
      <w:pPr>
        <w:pStyle w:val="Heading1"/>
        <w:jc w:val="center"/>
        <w:rPr>
          <w:rFonts w:ascii="Arial" w:hAnsi="Arial" w:cs="Arial"/>
          <w:sz w:val="22"/>
          <w:szCs w:val="22"/>
        </w:rPr>
      </w:pPr>
      <w:r w:rsidRPr="00E16EB5">
        <w:rPr>
          <w:rFonts w:ascii="Arial" w:hAnsi="Arial" w:cs="Arial"/>
          <w:sz w:val="22"/>
          <w:szCs w:val="22"/>
        </w:rPr>
        <w:lastRenderedPageBreak/>
        <w:t>INTERNAL MEDICINE SELECTIVE</w:t>
      </w:r>
    </w:p>
    <w:p w:rsidR="00CB0346" w:rsidRPr="00AF7B42" w:rsidRDefault="00CB0346" w:rsidP="00CB0346">
      <w:pPr>
        <w:rPr>
          <w:rFonts w:ascii="Arial" w:hAnsi="Arial" w:cs="Arial"/>
          <w:sz w:val="16"/>
          <w:szCs w:val="22"/>
        </w:rPr>
      </w:pPr>
    </w:p>
    <w:p w:rsidR="00CB0346" w:rsidRPr="00087B64" w:rsidRDefault="00CB0346" w:rsidP="00CB0346">
      <w:pPr>
        <w:pStyle w:val="PlainText"/>
        <w:rPr>
          <w:rFonts w:ascii="Arial" w:hAnsi="Arial" w:cs="Arial"/>
          <w:sz w:val="23"/>
          <w:szCs w:val="23"/>
        </w:rPr>
      </w:pPr>
      <w:r w:rsidRPr="00087B64">
        <w:rPr>
          <w:rFonts w:ascii="Arial" w:hAnsi="Arial" w:cs="Arial"/>
          <w:b/>
          <w:sz w:val="23"/>
          <w:szCs w:val="23"/>
        </w:rPr>
        <w:t>Required Texts</w:t>
      </w:r>
      <w:r w:rsidRPr="00087B64">
        <w:rPr>
          <w:rFonts w:ascii="Arial" w:hAnsi="Arial" w:cs="Arial"/>
          <w:sz w:val="23"/>
          <w:szCs w:val="23"/>
        </w:rPr>
        <w:t>:</w:t>
      </w:r>
      <w:r w:rsidRPr="00087B64">
        <w:rPr>
          <w:rFonts w:ascii="Arial" w:hAnsi="Arial" w:cs="Arial"/>
          <w:sz w:val="23"/>
          <w:szCs w:val="23"/>
        </w:rPr>
        <w:tab/>
      </w:r>
      <w:r w:rsidR="00DD221F">
        <w:rPr>
          <w:rFonts w:ascii="Arial" w:hAnsi="Arial" w:cs="Arial"/>
          <w:sz w:val="23"/>
          <w:szCs w:val="23"/>
        </w:rPr>
        <w:t>*</w:t>
      </w:r>
      <w:r w:rsidRPr="00087B64">
        <w:rPr>
          <w:rFonts w:ascii="Arial" w:hAnsi="Arial" w:cs="Arial"/>
          <w:sz w:val="23"/>
          <w:szCs w:val="23"/>
        </w:rPr>
        <w:t>Harrison's Principles of Internal Medicine</w:t>
      </w:r>
    </w:p>
    <w:p w:rsidR="00CB0346" w:rsidRPr="00087B64" w:rsidRDefault="00CB0346" w:rsidP="00CB0346">
      <w:pPr>
        <w:pStyle w:val="PlainText"/>
        <w:rPr>
          <w:rFonts w:ascii="Arial" w:hAnsi="Arial" w:cs="Arial"/>
          <w:sz w:val="23"/>
          <w:szCs w:val="23"/>
        </w:rPr>
      </w:pPr>
      <w:r w:rsidRPr="00087B64">
        <w:rPr>
          <w:rFonts w:ascii="Arial" w:hAnsi="Arial" w:cs="Arial"/>
          <w:sz w:val="23"/>
          <w:szCs w:val="23"/>
        </w:rPr>
        <w:tab/>
      </w:r>
      <w:r w:rsidRPr="00087B64">
        <w:rPr>
          <w:rFonts w:ascii="Arial" w:hAnsi="Arial" w:cs="Arial"/>
          <w:sz w:val="23"/>
          <w:szCs w:val="23"/>
        </w:rPr>
        <w:tab/>
      </w:r>
      <w:r w:rsidRPr="00087B64">
        <w:rPr>
          <w:rFonts w:ascii="Arial" w:hAnsi="Arial" w:cs="Arial"/>
          <w:sz w:val="23"/>
          <w:szCs w:val="23"/>
        </w:rPr>
        <w:tab/>
      </w:r>
      <w:r w:rsidR="00DD221F">
        <w:rPr>
          <w:rFonts w:ascii="Arial" w:hAnsi="Arial" w:cs="Arial"/>
          <w:sz w:val="23"/>
          <w:szCs w:val="23"/>
        </w:rPr>
        <w:t>*</w:t>
      </w:r>
      <w:r w:rsidRPr="00087B64">
        <w:rPr>
          <w:rFonts w:ascii="Arial" w:hAnsi="Arial" w:cs="Arial"/>
          <w:sz w:val="23"/>
          <w:szCs w:val="23"/>
        </w:rPr>
        <w:t xml:space="preserve">Primary Care Medicine; </w:t>
      </w:r>
      <w:proofErr w:type="spellStart"/>
      <w:r w:rsidRPr="00087B64">
        <w:rPr>
          <w:rFonts w:ascii="Arial" w:hAnsi="Arial" w:cs="Arial"/>
          <w:sz w:val="23"/>
          <w:szCs w:val="23"/>
        </w:rPr>
        <w:t>Goroll</w:t>
      </w:r>
      <w:proofErr w:type="spellEnd"/>
      <w:r w:rsidRPr="00087B64">
        <w:rPr>
          <w:rFonts w:ascii="Arial" w:hAnsi="Arial" w:cs="Arial"/>
          <w:sz w:val="23"/>
          <w:szCs w:val="23"/>
        </w:rPr>
        <w:t xml:space="preserve"> &amp; Mulley</w:t>
      </w:r>
    </w:p>
    <w:p w:rsidR="00CB0346" w:rsidRPr="00AF7B42" w:rsidRDefault="00CB0346" w:rsidP="00CB0346">
      <w:pPr>
        <w:pStyle w:val="PlainText"/>
        <w:rPr>
          <w:rFonts w:ascii="Arial" w:hAnsi="Arial" w:cs="Arial"/>
          <w:sz w:val="18"/>
          <w:szCs w:val="23"/>
        </w:rPr>
      </w:pPr>
    </w:p>
    <w:p w:rsidR="00CB0346" w:rsidRPr="00087B64" w:rsidRDefault="00CB0346" w:rsidP="00CB0346">
      <w:pPr>
        <w:rPr>
          <w:rFonts w:ascii="Arial" w:hAnsi="Arial" w:cs="Arial"/>
          <w:sz w:val="23"/>
          <w:szCs w:val="23"/>
        </w:rPr>
      </w:pPr>
      <w:r w:rsidRPr="00087B64">
        <w:rPr>
          <w:rFonts w:ascii="Arial" w:hAnsi="Arial" w:cs="Arial"/>
          <w:sz w:val="23"/>
          <w:szCs w:val="23"/>
        </w:rPr>
        <w:t xml:space="preserve">The Instructional Objectives below pertain to the evaluation and management of the elderly patient.  Regardless of the specialty selected for the Internal Medicine Selective rotation, testing and evaluation for this rotation will be based on the knowledge, skills and abilities related to the elderly patient. </w:t>
      </w:r>
    </w:p>
    <w:p w:rsidR="009C5E26" w:rsidRPr="00AF7B42" w:rsidRDefault="009C5E26" w:rsidP="009C5E26">
      <w:pPr>
        <w:rPr>
          <w:rFonts w:ascii="Arial" w:hAnsi="Arial" w:cs="Arial"/>
          <w:sz w:val="18"/>
          <w:szCs w:val="23"/>
        </w:rPr>
      </w:pPr>
    </w:p>
    <w:p w:rsidR="00CB0346" w:rsidRPr="00AF7B42" w:rsidRDefault="00CB0346" w:rsidP="009C5E26">
      <w:pPr>
        <w:pStyle w:val="Heading1"/>
        <w:spacing w:before="0" w:after="0"/>
        <w:rPr>
          <w:rFonts w:ascii="Arial" w:hAnsi="Arial" w:cs="Arial"/>
          <w:sz w:val="22"/>
          <w:szCs w:val="23"/>
        </w:rPr>
      </w:pPr>
      <w:r w:rsidRPr="00AF7B42">
        <w:rPr>
          <w:rFonts w:ascii="Arial" w:hAnsi="Arial" w:cs="Arial"/>
          <w:sz w:val="22"/>
          <w:szCs w:val="23"/>
        </w:rPr>
        <w:t>I.  INSTRUCTIONAL OBJECTIVES</w:t>
      </w:r>
    </w:p>
    <w:p w:rsidR="009C5E26" w:rsidRPr="00AF7B42" w:rsidRDefault="009C5E26" w:rsidP="009C5E26">
      <w:pPr>
        <w:rPr>
          <w:rFonts w:ascii="Arial" w:hAnsi="Arial" w:cs="Arial"/>
          <w:sz w:val="18"/>
          <w:szCs w:val="23"/>
        </w:rPr>
      </w:pPr>
    </w:p>
    <w:p w:rsidR="00CB0346" w:rsidRPr="00087B64" w:rsidRDefault="00CB0346" w:rsidP="009C5E26">
      <w:pPr>
        <w:rPr>
          <w:rFonts w:ascii="Arial" w:hAnsi="Arial" w:cs="Arial"/>
          <w:sz w:val="23"/>
          <w:szCs w:val="23"/>
        </w:rPr>
      </w:pPr>
      <w:r w:rsidRPr="00087B64">
        <w:rPr>
          <w:rFonts w:ascii="Arial" w:hAnsi="Arial" w:cs="Arial"/>
          <w:sz w:val="23"/>
          <w:szCs w:val="23"/>
        </w:rPr>
        <w:t>Upon completion of the this Rotation, based on reading and supervised clinical practice, the student will demonstrate knowledge and competence pertaining to each of the Instructional Objectives below, as they relate to the symptoms and diagnoses in the problem list. The student will be evaluated by the following criteria:  written examination, and</w:t>
      </w:r>
      <w:r w:rsidRPr="00087B64">
        <w:rPr>
          <w:rFonts w:ascii="Arial" w:hAnsi="Arial" w:cs="Arial"/>
          <w:i/>
          <w:iCs/>
          <w:sz w:val="23"/>
          <w:szCs w:val="23"/>
        </w:rPr>
        <w:t xml:space="preserve"> </w:t>
      </w:r>
      <w:r w:rsidRPr="00087B64">
        <w:rPr>
          <w:rFonts w:ascii="Arial" w:hAnsi="Arial" w:cs="Arial"/>
          <w:sz w:val="23"/>
          <w:szCs w:val="23"/>
        </w:rPr>
        <w:t>preceptor evaluations</w:t>
      </w:r>
      <w:r w:rsidRPr="00087B64">
        <w:rPr>
          <w:rFonts w:ascii="Arial" w:hAnsi="Arial" w:cs="Arial"/>
          <w:b/>
          <w:bCs/>
          <w:sz w:val="23"/>
          <w:szCs w:val="23"/>
        </w:rPr>
        <w:t xml:space="preserve">. The student must seek appropriate preceptor supervision for all the tasks listed below, particularly those related to management.  </w:t>
      </w:r>
      <w:r w:rsidRPr="00087B64">
        <w:rPr>
          <w:rFonts w:ascii="Arial" w:hAnsi="Arial" w:cs="Arial"/>
          <w:sz w:val="23"/>
          <w:szCs w:val="23"/>
        </w:rPr>
        <w:t>Pertaining to the Problem List below, the student will</w:t>
      </w:r>
    </w:p>
    <w:p w:rsidR="00CB0346" w:rsidRPr="00AF7B42" w:rsidRDefault="00CB0346" w:rsidP="00CB0346">
      <w:pPr>
        <w:rPr>
          <w:rFonts w:ascii="Arial" w:hAnsi="Arial" w:cs="Arial"/>
          <w:sz w:val="18"/>
          <w:szCs w:val="23"/>
        </w:rPr>
      </w:pPr>
    </w:p>
    <w:p w:rsidR="00CB0346" w:rsidRPr="00087B64" w:rsidRDefault="00CB0346" w:rsidP="00445A98">
      <w:pPr>
        <w:pStyle w:val="ListParagraph"/>
        <w:numPr>
          <w:ilvl w:val="0"/>
          <w:numId w:val="71"/>
        </w:numPr>
        <w:ind w:left="720" w:hanging="720"/>
        <w:contextualSpacing/>
        <w:rPr>
          <w:rFonts w:ascii="Arial" w:hAnsi="Arial" w:cs="Arial"/>
          <w:sz w:val="23"/>
          <w:szCs w:val="23"/>
        </w:rPr>
      </w:pPr>
      <w:r w:rsidRPr="00087B64">
        <w:rPr>
          <w:rFonts w:ascii="Arial" w:hAnsi="Arial" w:cs="Arial"/>
          <w:sz w:val="23"/>
          <w:szCs w:val="23"/>
        </w:rPr>
        <w:t xml:space="preserve">Demonstrate knowledge of the etiology, epidemiology, </w:t>
      </w:r>
      <w:proofErr w:type="spellStart"/>
      <w:r w:rsidRPr="00087B64">
        <w:rPr>
          <w:rFonts w:ascii="Arial" w:hAnsi="Arial" w:cs="Arial"/>
          <w:sz w:val="23"/>
          <w:szCs w:val="23"/>
        </w:rPr>
        <w:t>pathophysiology</w:t>
      </w:r>
      <w:proofErr w:type="spellEnd"/>
      <w:r w:rsidRPr="00087B64">
        <w:rPr>
          <w:rFonts w:ascii="Arial" w:hAnsi="Arial" w:cs="Arial"/>
          <w:sz w:val="23"/>
          <w:szCs w:val="23"/>
        </w:rPr>
        <w:t xml:space="preserve">, anatomy, prognosis and complications pertinent to each diagnosis  </w:t>
      </w:r>
    </w:p>
    <w:p w:rsidR="00CB0346" w:rsidRPr="00087B64" w:rsidRDefault="00CB0346" w:rsidP="00445A98">
      <w:pPr>
        <w:pStyle w:val="ListParagraph"/>
        <w:numPr>
          <w:ilvl w:val="0"/>
          <w:numId w:val="61"/>
        </w:numPr>
        <w:ind w:hanging="720"/>
        <w:contextualSpacing/>
        <w:rPr>
          <w:rFonts w:ascii="Arial" w:hAnsi="Arial" w:cs="Arial"/>
          <w:sz w:val="23"/>
          <w:szCs w:val="23"/>
        </w:rPr>
      </w:pPr>
      <w:r w:rsidRPr="00087B64">
        <w:rPr>
          <w:rFonts w:ascii="Arial" w:hAnsi="Arial" w:cs="Arial"/>
          <w:sz w:val="23"/>
          <w:szCs w:val="23"/>
        </w:rPr>
        <w:t>Elicit and record a complete history and</w:t>
      </w:r>
      <w:r w:rsidRPr="00087B64">
        <w:rPr>
          <w:rFonts w:ascii="Arial" w:hAnsi="Arial" w:cs="Arial"/>
          <w:b/>
          <w:bCs/>
          <w:sz w:val="23"/>
          <w:szCs w:val="23"/>
        </w:rPr>
        <w:t xml:space="preserve"> </w:t>
      </w:r>
      <w:r w:rsidRPr="00087B64">
        <w:rPr>
          <w:rFonts w:ascii="Arial" w:hAnsi="Arial" w:cs="Arial"/>
          <w:sz w:val="23"/>
          <w:szCs w:val="23"/>
        </w:rPr>
        <w:t xml:space="preserve">focused history, appropriate for the patient’s age, including Chief Complaint and HPI with pertinent Review of Systems, Past Medical History, Family History and Social History to include  </w:t>
      </w:r>
    </w:p>
    <w:p w:rsidR="00CB0346" w:rsidRPr="00087B64" w:rsidRDefault="009C5E26" w:rsidP="009C5E26">
      <w:pPr>
        <w:ind w:left="720"/>
        <w:rPr>
          <w:rFonts w:ascii="Arial" w:hAnsi="Arial" w:cs="Arial"/>
          <w:sz w:val="23"/>
          <w:szCs w:val="23"/>
        </w:rPr>
      </w:pPr>
      <w:r w:rsidRPr="00087B64">
        <w:rPr>
          <w:rFonts w:ascii="Arial" w:hAnsi="Arial" w:cs="Arial"/>
          <w:sz w:val="23"/>
          <w:szCs w:val="23"/>
        </w:rPr>
        <w:t>1.</w:t>
      </w:r>
      <w:r w:rsidRPr="00087B64">
        <w:rPr>
          <w:rFonts w:ascii="Arial" w:hAnsi="Arial" w:cs="Arial"/>
          <w:sz w:val="23"/>
          <w:szCs w:val="23"/>
        </w:rPr>
        <w:tab/>
      </w:r>
      <w:proofErr w:type="gramStart"/>
      <w:r w:rsidR="00CB0346" w:rsidRPr="00087B64">
        <w:rPr>
          <w:rFonts w:ascii="Arial" w:hAnsi="Arial" w:cs="Arial"/>
          <w:sz w:val="23"/>
          <w:szCs w:val="23"/>
        </w:rPr>
        <w:t>appropriate</w:t>
      </w:r>
      <w:proofErr w:type="gramEnd"/>
      <w:r w:rsidR="00CB0346" w:rsidRPr="00087B64">
        <w:rPr>
          <w:rFonts w:ascii="Arial" w:hAnsi="Arial" w:cs="Arial"/>
          <w:sz w:val="23"/>
          <w:szCs w:val="23"/>
        </w:rPr>
        <w:t xml:space="preserve"> use of questions</w:t>
      </w:r>
    </w:p>
    <w:p w:rsidR="00CB0346" w:rsidRPr="00087B64" w:rsidRDefault="009C5E26" w:rsidP="009C5E26">
      <w:pPr>
        <w:ind w:left="720"/>
        <w:rPr>
          <w:rFonts w:ascii="Arial" w:hAnsi="Arial" w:cs="Arial"/>
          <w:sz w:val="23"/>
          <w:szCs w:val="23"/>
        </w:rPr>
      </w:pPr>
      <w:r w:rsidRPr="00087B64">
        <w:rPr>
          <w:rFonts w:ascii="Arial" w:hAnsi="Arial" w:cs="Arial"/>
          <w:sz w:val="23"/>
          <w:szCs w:val="23"/>
        </w:rPr>
        <w:t>2.</w:t>
      </w:r>
      <w:r w:rsidRPr="00087B64">
        <w:rPr>
          <w:rFonts w:ascii="Arial" w:hAnsi="Arial" w:cs="Arial"/>
          <w:sz w:val="23"/>
          <w:szCs w:val="23"/>
        </w:rPr>
        <w:tab/>
      </w:r>
      <w:proofErr w:type="gramStart"/>
      <w:r w:rsidR="00CB0346" w:rsidRPr="00087B64">
        <w:rPr>
          <w:rFonts w:ascii="Arial" w:hAnsi="Arial" w:cs="Arial"/>
          <w:sz w:val="23"/>
          <w:szCs w:val="23"/>
        </w:rPr>
        <w:t>listening</w:t>
      </w:r>
      <w:proofErr w:type="gramEnd"/>
      <w:r w:rsidR="00CB0346" w:rsidRPr="00087B64">
        <w:rPr>
          <w:rFonts w:ascii="Arial" w:hAnsi="Arial" w:cs="Arial"/>
          <w:sz w:val="23"/>
          <w:szCs w:val="23"/>
        </w:rPr>
        <w:t xml:space="preserve"> to the patient</w:t>
      </w:r>
    </w:p>
    <w:p w:rsidR="00CB0346" w:rsidRPr="00087B64" w:rsidRDefault="009C5E26" w:rsidP="009C5E26">
      <w:pPr>
        <w:ind w:left="720"/>
        <w:rPr>
          <w:rFonts w:ascii="Arial" w:hAnsi="Arial" w:cs="Arial"/>
          <w:sz w:val="23"/>
          <w:szCs w:val="23"/>
        </w:rPr>
      </w:pPr>
      <w:r w:rsidRPr="00087B64">
        <w:rPr>
          <w:rFonts w:ascii="Arial" w:hAnsi="Arial" w:cs="Arial"/>
          <w:sz w:val="23"/>
          <w:szCs w:val="23"/>
        </w:rPr>
        <w:t>3.</w:t>
      </w:r>
      <w:r w:rsidRPr="00087B64">
        <w:rPr>
          <w:rFonts w:ascii="Arial" w:hAnsi="Arial" w:cs="Arial"/>
          <w:sz w:val="23"/>
          <w:szCs w:val="23"/>
        </w:rPr>
        <w:tab/>
      </w:r>
      <w:proofErr w:type="gramStart"/>
      <w:r w:rsidR="00CB0346" w:rsidRPr="00087B64">
        <w:rPr>
          <w:rFonts w:ascii="Arial" w:hAnsi="Arial" w:cs="Arial"/>
          <w:sz w:val="23"/>
          <w:szCs w:val="23"/>
        </w:rPr>
        <w:t>an</w:t>
      </w:r>
      <w:proofErr w:type="gramEnd"/>
      <w:r w:rsidR="00CB0346" w:rsidRPr="00087B64">
        <w:rPr>
          <w:rFonts w:ascii="Arial" w:hAnsi="Arial" w:cs="Arial"/>
          <w:sz w:val="23"/>
          <w:szCs w:val="23"/>
        </w:rPr>
        <w:t xml:space="preserve"> organized approach to eliciting the patient’s history</w:t>
      </w:r>
    </w:p>
    <w:p w:rsidR="00CB0346" w:rsidRPr="00087B64" w:rsidRDefault="009C5E26" w:rsidP="009C5E26">
      <w:pPr>
        <w:ind w:left="720"/>
        <w:rPr>
          <w:rFonts w:ascii="Arial" w:hAnsi="Arial" w:cs="Arial"/>
          <w:sz w:val="23"/>
          <w:szCs w:val="23"/>
        </w:rPr>
      </w:pPr>
      <w:r w:rsidRPr="00087B64">
        <w:rPr>
          <w:rFonts w:ascii="Arial" w:hAnsi="Arial" w:cs="Arial"/>
          <w:sz w:val="23"/>
          <w:szCs w:val="23"/>
        </w:rPr>
        <w:t>4.</w:t>
      </w:r>
      <w:r w:rsidRPr="00087B64">
        <w:rPr>
          <w:rFonts w:ascii="Arial" w:hAnsi="Arial" w:cs="Arial"/>
          <w:sz w:val="23"/>
          <w:szCs w:val="23"/>
        </w:rPr>
        <w:tab/>
      </w:r>
      <w:proofErr w:type="gramStart"/>
      <w:r w:rsidR="00CB0346" w:rsidRPr="00087B64">
        <w:rPr>
          <w:rFonts w:ascii="Arial" w:hAnsi="Arial" w:cs="Arial"/>
          <w:sz w:val="23"/>
          <w:szCs w:val="23"/>
        </w:rPr>
        <w:t>interpreting</w:t>
      </w:r>
      <w:proofErr w:type="gramEnd"/>
      <w:r w:rsidR="00CB0346" w:rsidRPr="00087B64">
        <w:rPr>
          <w:rFonts w:ascii="Arial" w:hAnsi="Arial" w:cs="Arial"/>
          <w:sz w:val="23"/>
          <w:szCs w:val="23"/>
        </w:rPr>
        <w:t xml:space="preserve"> normal and abnormal historical data  </w:t>
      </w:r>
    </w:p>
    <w:p w:rsidR="00CB0346" w:rsidRPr="00087B64" w:rsidRDefault="00CB0346" w:rsidP="00445A98">
      <w:pPr>
        <w:pStyle w:val="ListParagraph"/>
        <w:numPr>
          <w:ilvl w:val="0"/>
          <w:numId w:val="61"/>
        </w:numPr>
        <w:ind w:hanging="720"/>
        <w:contextualSpacing/>
        <w:rPr>
          <w:rFonts w:ascii="Arial" w:hAnsi="Arial" w:cs="Arial"/>
          <w:sz w:val="23"/>
          <w:szCs w:val="23"/>
        </w:rPr>
      </w:pPr>
      <w:r w:rsidRPr="00087B64">
        <w:rPr>
          <w:rFonts w:ascii="Arial" w:hAnsi="Arial" w:cs="Arial"/>
          <w:sz w:val="23"/>
          <w:szCs w:val="23"/>
        </w:rPr>
        <w:t>Perform and record a complete and focused physical examination, appropriate for the patient’s age to include the following</w:t>
      </w:r>
    </w:p>
    <w:p w:rsidR="00CB0346" w:rsidRPr="00087B64" w:rsidRDefault="00CB0346" w:rsidP="00445A98">
      <w:pPr>
        <w:numPr>
          <w:ilvl w:val="1"/>
          <w:numId w:val="62"/>
        </w:numPr>
        <w:ind w:hanging="720"/>
        <w:rPr>
          <w:rFonts w:ascii="Arial" w:hAnsi="Arial" w:cs="Arial"/>
          <w:sz w:val="23"/>
          <w:szCs w:val="23"/>
        </w:rPr>
      </w:pPr>
      <w:r w:rsidRPr="00087B64">
        <w:rPr>
          <w:rFonts w:ascii="Arial" w:hAnsi="Arial" w:cs="Arial"/>
          <w:sz w:val="23"/>
          <w:szCs w:val="23"/>
        </w:rPr>
        <w:t xml:space="preserve">an organized head-to-toe approach </w:t>
      </w:r>
    </w:p>
    <w:p w:rsidR="00CB0346" w:rsidRPr="00087B64" w:rsidRDefault="00CB0346" w:rsidP="00445A98">
      <w:pPr>
        <w:numPr>
          <w:ilvl w:val="1"/>
          <w:numId w:val="62"/>
        </w:numPr>
        <w:ind w:hanging="720"/>
        <w:rPr>
          <w:rFonts w:ascii="Arial" w:hAnsi="Arial" w:cs="Arial"/>
          <w:bCs/>
          <w:sz w:val="23"/>
          <w:szCs w:val="23"/>
        </w:rPr>
      </w:pPr>
      <w:r w:rsidRPr="00087B64">
        <w:rPr>
          <w:rFonts w:ascii="Arial" w:hAnsi="Arial" w:cs="Arial"/>
          <w:sz w:val="23"/>
          <w:szCs w:val="23"/>
        </w:rPr>
        <w:t xml:space="preserve">using proper technique, including modifications of technique appropriate for the patient’s mobility </w:t>
      </w:r>
    </w:p>
    <w:p w:rsidR="00CB0346" w:rsidRPr="00087B64" w:rsidRDefault="00CB0346" w:rsidP="00445A98">
      <w:pPr>
        <w:numPr>
          <w:ilvl w:val="1"/>
          <w:numId w:val="62"/>
        </w:numPr>
        <w:ind w:hanging="720"/>
        <w:rPr>
          <w:rFonts w:ascii="Arial" w:hAnsi="Arial" w:cs="Arial"/>
          <w:sz w:val="23"/>
          <w:szCs w:val="23"/>
        </w:rPr>
      </w:pPr>
      <w:r w:rsidRPr="00087B64">
        <w:rPr>
          <w:rFonts w:ascii="Arial" w:hAnsi="Arial" w:cs="Arial"/>
          <w:sz w:val="23"/>
          <w:szCs w:val="23"/>
        </w:rPr>
        <w:t>selecting the sections of the physical exam pertinent to the patient’s complaint</w:t>
      </w:r>
    </w:p>
    <w:p w:rsidR="00CB0346" w:rsidRPr="00087B64" w:rsidRDefault="00CB0346" w:rsidP="00445A98">
      <w:pPr>
        <w:numPr>
          <w:ilvl w:val="1"/>
          <w:numId w:val="62"/>
        </w:numPr>
        <w:ind w:hanging="720"/>
        <w:rPr>
          <w:rFonts w:ascii="Arial" w:hAnsi="Arial" w:cs="Arial"/>
          <w:sz w:val="23"/>
          <w:szCs w:val="23"/>
        </w:rPr>
      </w:pPr>
      <w:r w:rsidRPr="00087B64">
        <w:rPr>
          <w:rFonts w:ascii="Arial" w:hAnsi="Arial" w:cs="Arial"/>
          <w:sz w:val="23"/>
          <w:szCs w:val="23"/>
        </w:rPr>
        <w:t>interpreting normal and abnormal findings in the context of the patient’s history</w:t>
      </w:r>
    </w:p>
    <w:p w:rsidR="00CB0346" w:rsidRPr="00087B64" w:rsidRDefault="00CB0346" w:rsidP="00445A98">
      <w:pPr>
        <w:numPr>
          <w:ilvl w:val="0"/>
          <w:numId w:val="61"/>
        </w:numPr>
        <w:ind w:hanging="720"/>
        <w:rPr>
          <w:rFonts w:ascii="Arial" w:hAnsi="Arial" w:cs="Arial"/>
          <w:sz w:val="23"/>
          <w:szCs w:val="23"/>
        </w:rPr>
      </w:pPr>
      <w:r w:rsidRPr="00087B64">
        <w:rPr>
          <w:rFonts w:ascii="Arial" w:hAnsi="Arial" w:cs="Arial"/>
          <w:sz w:val="23"/>
          <w:szCs w:val="23"/>
        </w:rPr>
        <w:t xml:space="preserve">Read and interpret patients’ medical records, as to past medical problems, clinical presentation, laboratory and diagnostic data, therapeutic interventions and socioeconomic information pertinent to factors that affect medical care. </w:t>
      </w:r>
    </w:p>
    <w:p w:rsidR="00CB0346" w:rsidRPr="00087B64" w:rsidRDefault="00CB0346" w:rsidP="00445A98">
      <w:pPr>
        <w:numPr>
          <w:ilvl w:val="0"/>
          <w:numId w:val="61"/>
        </w:numPr>
        <w:ind w:hanging="720"/>
        <w:rPr>
          <w:rFonts w:ascii="Arial" w:hAnsi="Arial" w:cs="Arial"/>
          <w:sz w:val="23"/>
          <w:szCs w:val="23"/>
        </w:rPr>
      </w:pPr>
      <w:r w:rsidRPr="00087B64">
        <w:rPr>
          <w:rFonts w:ascii="Arial" w:hAnsi="Arial" w:cs="Arial"/>
          <w:sz w:val="23"/>
          <w:szCs w:val="23"/>
        </w:rPr>
        <w:t xml:space="preserve">Develop and record a differential diagnosis, based on the patient’s complaint, to include a consideration of </w:t>
      </w:r>
    </w:p>
    <w:p w:rsidR="00CB0346" w:rsidRPr="00087B64" w:rsidRDefault="00CB0346" w:rsidP="00445A98">
      <w:pPr>
        <w:numPr>
          <w:ilvl w:val="1"/>
          <w:numId w:val="63"/>
        </w:numPr>
        <w:ind w:hanging="720"/>
        <w:rPr>
          <w:rFonts w:ascii="Arial" w:hAnsi="Arial" w:cs="Arial"/>
          <w:sz w:val="23"/>
          <w:szCs w:val="23"/>
        </w:rPr>
      </w:pPr>
      <w:r w:rsidRPr="00087B64">
        <w:rPr>
          <w:rFonts w:ascii="Arial" w:hAnsi="Arial" w:cs="Arial"/>
          <w:sz w:val="23"/>
          <w:szCs w:val="23"/>
        </w:rPr>
        <w:t>the most likely diagnoses, based on history and physical exam data</w:t>
      </w:r>
    </w:p>
    <w:p w:rsidR="00CB0346" w:rsidRPr="00087B64" w:rsidRDefault="00CB0346" w:rsidP="00445A98">
      <w:pPr>
        <w:numPr>
          <w:ilvl w:val="1"/>
          <w:numId w:val="63"/>
        </w:numPr>
        <w:ind w:hanging="720"/>
        <w:rPr>
          <w:rFonts w:ascii="Arial" w:hAnsi="Arial" w:cs="Arial"/>
          <w:sz w:val="23"/>
          <w:szCs w:val="23"/>
        </w:rPr>
      </w:pPr>
      <w:r w:rsidRPr="00087B64">
        <w:rPr>
          <w:rFonts w:ascii="Arial" w:hAnsi="Arial" w:cs="Arial"/>
          <w:sz w:val="23"/>
          <w:szCs w:val="23"/>
        </w:rPr>
        <w:t>the most common diagnoses</w:t>
      </w:r>
    </w:p>
    <w:p w:rsidR="00CB0346" w:rsidRPr="00087B64" w:rsidRDefault="00CB0346" w:rsidP="00445A98">
      <w:pPr>
        <w:numPr>
          <w:ilvl w:val="1"/>
          <w:numId w:val="63"/>
        </w:numPr>
        <w:ind w:hanging="720"/>
        <w:rPr>
          <w:rFonts w:ascii="Arial" w:hAnsi="Arial" w:cs="Arial"/>
          <w:sz w:val="23"/>
          <w:szCs w:val="23"/>
        </w:rPr>
      </w:pPr>
      <w:r w:rsidRPr="00087B64">
        <w:rPr>
          <w:rFonts w:ascii="Arial" w:hAnsi="Arial" w:cs="Arial"/>
          <w:sz w:val="23"/>
          <w:szCs w:val="23"/>
        </w:rPr>
        <w:t>the most severe and/or life-threatening diagnoses</w:t>
      </w:r>
    </w:p>
    <w:p w:rsidR="00CB0346" w:rsidRPr="00087B64" w:rsidRDefault="00CB0346" w:rsidP="00445A98">
      <w:pPr>
        <w:numPr>
          <w:ilvl w:val="0"/>
          <w:numId w:val="61"/>
        </w:numPr>
        <w:ind w:hanging="720"/>
        <w:rPr>
          <w:rFonts w:ascii="Arial" w:hAnsi="Arial" w:cs="Arial"/>
          <w:sz w:val="23"/>
          <w:szCs w:val="23"/>
        </w:rPr>
      </w:pPr>
      <w:r w:rsidRPr="00087B64">
        <w:rPr>
          <w:rFonts w:ascii="Arial" w:hAnsi="Arial" w:cs="Arial"/>
          <w:sz w:val="23"/>
          <w:szCs w:val="23"/>
        </w:rPr>
        <w:t>Select and interpret diagnostic studies to evaluate the differential diagnosis, including the following for each study:</w:t>
      </w:r>
    </w:p>
    <w:p w:rsidR="00CB0346" w:rsidRPr="00087B64" w:rsidRDefault="00CB0346" w:rsidP="00445A98">
      <w:pPr>
        <w:numPr>
          <w:ilvl w:val="1"/>
          <w:numId w:val="64"/>
        </w:numPr>
        <w:ind w:hanging="720"/>
        <w:rPr>
          <w:rFonts w:ascii="Arial" w:hAnsi="Arial" w:cs="Arial"/>
          <w:sz w:val="23"/>
          <w:szCs w:val="23"/>
        </w:rPr>
      </w:pPr>
      <w:r w:rsidRPr="00087B64">
        <w:rPr>
          <w:rFonts w:ascii="Arial" w:hAnsi="Arial" w:cs="Arial"/>
          <w:sz w:val="23"/>
          <w:szCs w:val="23"/>
        </w:rPr>
        <w:t xml:space="preserve">risks and benefits </w:t>
      </w:r>
    </w:p>
    <w:p w:rsidR="00CB0346" w:rsidRPr="00087B64" w:rsidRDefault="00CB0346" w:rsidP="00445A98">
      <w:pPr>
        <w:numPr>
          <w:ilvl w:val="1"/>
          <w:numId w:val="64"/>
        </w:numPr>
        <w:ind w:hanging="720"/>
        <w:rPr>
          <w:rFonts w:ascii="Arial" w:hAnsi="Arial" w:cs="Arial"/>
          <w:sz w:val="23"/>
          <w:szCs w:val="23"/>
        </w:rPr>
      </w:pPr>
      <w:r w:rsidRPr="00087B64">
        <w:rPr>
          <w:rFonts w:ascii="Arial" w:hAnsi="Arial" w:cs="Arial"/>
          <w:sz w:val="23"/>
          <w:szCs w:val="23"/>
        </w:rPr>
        <w:t>sensitivity and specificity</w:t>
      </w:r>
    </w:p>
    <w:p w:rsidR="00CB0346" w:rsidRPr="00087B64" w:rsidRDefault="00CB0346" w:rsidP="00445A98">
      <w:pPr>
        <w:numPr>
          <w:ilvl w:val="1"/>
          <w:numId w:val="64"/>
        </w:numPr>
        <w:ind w:hanging="720"/>
        <w:rPr>
          <w:rFonts w:ascii="Arial" w:hAnsi="Arial" w:cs="Arial"/>
          <w:sz w:val="23"/>
          <w:szCs w:val="23"/>
        </w:rPr>
      </w:pPr>
      <w:r w:rsidRPr="00087B64">
        <w:rPr>
          <w:rFonts w:ascii="Arial" w:hAnsi="Arial" w:cs="Arial"/>
          <w:sz w:val="23"/>
          <w:szCs w:val="23"/>
        </w:rPr>
        <w:t>cost effectiveness</w:t>
      </w:r>
    </w:p>
    <w:p w:rsidR="00CB0346" w:rsidRPr="00087B64" w:rsidRDefault="00CB0346" w:rsidP="00445A98">
      <w:pPr>
        <w:numPr>
          <w:ilvl w:val="1"/>
          <w:numId w:val="64"/>
        </w:numPr>
        <w:ind w:hanging="720"/>
        <w:rPr>
          <w:rFonts w:ascii="Arial" w:hAnsi="Arial" w:cs="Arial"/>
          <w:sz w:val="23"/>
          <w:szCs w:val="23"/>
        </w:rPr>
      </w:pPr>
      <w:r w:rsidRPr="00087B64">
        <w:rPr>
          <w:rFonts w:ascii="Arial" w:hAnsi="Arial" w:cs="Arial"/>
          <w:sz w:val="23"/>
          <w:szCs w:val="23"/>
        </w:rPr>
        <w:t>obtaining informed consent</w:t>
      </w:r>
    </w:p>
    <w:p w:rsidR="00CB0346" w:rsidRPr="00087B64" w:rsidRDefault="00CB0346" w:rsidP="00445A98">
      <w:pPr>
        <w:numPr>
          <w:ilvl w:val="0"/>
          <w:numId w:val="61"/>
        </w:numPr>
        <w:ind w:hanging="630"/>
        <w:rPr>
          <w:rFonts w:ascii="Arial" w:hAnsi="Arial" w:cs="Arial"/>
          <w:sz w:val="23"/>
          <w:szCs w:val="23"/>
        </w:rPr>
      </w:pPr>
      <w:r w:rsidRPr="00087B64">
        <w:rPr>
          <w:rFonts w:ascii="Arial" w:hAnsi="Arial" w:cs="Arial"/>
          <w:sz w:val="23"/>
          <w:szCs w:val="23"/>
        </w:rPr>
        <w:lastRenderedPageBreak/>
        <w:t>Develop, record and implement, as pertinent, a pharmacologic management plan.</w:t>
      </w:r>
    </w:p>
    <w:p w:rsidR="00CB0346" w:rsidRPr="00087B64" w:rsidRDefault="00CB0346" w:rsidP="00445A98">
      <w:pPr>
        <w:numPr>
          <w:ilvl w:val="1"/>
          <w:numId w:val="65"/>
        </w:numPr>
        <w:ind w:hanging="720"/>
        <w:rPr>
          <w:rFonts w:ascii="Arial" w:hAnsi="Arial" w:cs="Arial"/>
          <w:sz w:val="23"/>
          <w:szCs w:val="23"/>
        </w:rPr>
      </w:pPr>
      <w:r w:rsidRPr="00087B64">
        <w:rPr>
          <w:rFonts w:ascii="Arial" w:hAnsi="Arial" w:cs="Arial"/>
          <w:sz w:val="23"/>
          <w:szCs w:val="23"/>
        </w:rPr>
        <w:t>rationale for utilizing each drug, including mechanism of action</w:t>
      </w:r>
    </w:p>
    <w:p w:rsidR="00CB0346" w:rsidRPr="00087B64" w:rsidRDefault="00CB0346" w:rsidP="00445A98">
      <w:pPr>
        <w:numPr>
          <w:ilvl w:val="1"/>
          <w:numId w:val="65"/>
        </w:numPr>
        <w:ind w:hanging="720"/>
        <w:rPr>
          <w:rFonts w:ascii="Arial" w:hAnsi="Arial" w:cs="Arial"/>
          <w:sz w:val="23"/>
          <w:szCs w:val="23"/>
        </w:rPr>
      </w:pPr>
      <w:r w:rsidRPr="00087B64">
        <w:rPr>
          <w:rFonts w:ascii="Arial" w:hAnsi="Arial" w:cs="Arial"/>
          <w:sz w:val="23"/>
          <w:szCs w:val="23"/>
        </w:rPr>
        <w:t>indications, contraindications and adverse reactions</w:t>
      </w:r>
    </w:p>
    <w:p w:rsidR="00CB0346" w:rsidRPr="00087B64" w:rsidRDefault="00CB0346" w:rsidP="00445A98">
      <w:pPr>
        <w:numPr>
          <w:ilvl w:val="1"/>
          <w:numId w:val="65"/>
        </w:numPr>
        <w:ind w:hanging="720"/>
        <w:rPr>
          <w:rFonts w:ascii="Arial" w:hAnsi="Arial" w:cs="Arial"/>
          <w:sz w:val="23"/>
          <w:szCs w:val="23"/>
        </w:rPr>
      </w:pPr>
      <w:r w:rsidRPr="00087B64">
        <w:rPr>
          <w:rFonts w:ascii="Arial" w:hAnsi="Arial" w:cs="Arial"/>
          <w:sz w:val="23"/>
          <w:szCs w:val="23"/>
        </w:rPr>
        <w:t>potential drug-drug interactions</w:t>
      </w:r>
    </w:p>
    <w:p w:rsidR="00CB0346" w:rsidRPr="00087B64" w:rsidRDefault="00CB0346" w:rsidP="00445A98">
      <w:pPr>
        <w:numPr>
          <w:ilvl w:val="1"/>
          <w:numId w:val="65"/>
        </w:numPr>
        <w:ind w:hanging="720"/>
        <w:rPr>
          <w:rFonts w:ascii="Arial" w:hAnsi="Arial" w:cs="Arial"/>
          <w:sz w:val="23"/>
          <w:szCs w:val="23"/>
        </w:rPr>
      </w:pPr>
      <w:r w:rsidRPr="00087B64">
        <w:rPr>
          <w:rFonts w:ascii="Arial" w:hAnsi="Arial" w:cs="Arial"/>
          <w:sz w:val="23"/>
          <w:szCs w:val="23"/>
        </w:rPr>
        <w:t>cost-effectiveness</w:t>
      </w:r>
    </w:p>
    <w:p w:rsidR="00CB0346" w:rsidRPr="00087B64" w:rsidRDefault="00CB0346" w:rsidP="00445A98">
      <w:pPr>
        <w:numPr>
          <w:ilvl w:val="1"/>
          <w:numId w:val="65"/>
        </w:numPr>
        <w:ind w:hanging="720"/>
        <w:rPr>
          <w:rFonts w:ascii="Arial" w:hAnsi="Arial" w:cs="Arial"/>
          <w:sz w:val="23"/>
          <w:szCs w:val="23"/>
        </w:rPr>
      </w:pPr>
      <w:r w:rsidRPr="00087B64">
        <w:rPr>
          <w:rFonts w:ascii="Arial" w:hAnsi="Arial" w:cs="Arial"/>
          <w:sz w:val="23"/>
          <w:szCs w:val="23"/>
        </w:rPr>
        <w:t>documented patient education regarding side effects and adherence issues</w:t>
      </w:r>
    </w:p>
    <w:p w:rsidR="00CB0346" w:rsidRPr="00087B64" w:rsidRDefault="00CB0346" w:rsidP="00445A98">
      <w:pPr>
        <w:numPr>
          <w:ilvl w:val="0"/>
          <w:numId w:val="61"/>
        </w:numPr>
        <w:ind w:hanging="720"/>
        <w:rPr>
          <w:rFonts w:ascii="Arial" w:hAnsi="Arial" w:cs="Arial"/>
          <w:sz w:val="23"/>
          <w:szCs w:val="23"/>
        </w:rPr>
      </w:pPr>
      <w:r w:rsidRPr="00087B64">
        <w:rPr>
          <w:rFonts w:ascii="Arial" w:hAnsi="Arial" w:cs="Arial"/>
          <w:sz w:val="23"/>
          <w:szCs w:val="23"/>
        </w:rPr>
        <w:t>Develop, record and implement, as pertinent, a non-pharmacologic management plan to include as appropriate</w:t>
      </w:r>
    </w:p>
    <w:p w:rsidR="00CB0346" w:rsidRPr="00087B64" w:rsidRDefault="00CB0346" w:rsidP="00445A98">
      <w:pPr>
        <w:numPr>
          <w:ilvl w:val="1"/>
          <w:numId w:val="66"/>
        </w:numPr>
        <w:ind w:hanging="720"/>
        <w:rPr>
          <w:rFonts w:ascii="Arial" w:hAnsi="Arial" w:cs="Arial"/>
          <w:sz w:val="23"/>
          <w:szCs w:val="23"/>
        </w:rPr>
      </w:pPr>
      <w:r w:rsidRPr="00087B64">
        <w:rPr>
          <w:rFonts w:ascii="Arial" w:hAnsi="Arial" w:cs="Arial"/>
          <w:sz w:val="23"/>
          <w:szCs w:val="23"/>
        </w:rPr>
        <w:t>behavioral and psychosocial interventions</w:t>
      </w:r>
    </w:p>
    <w:p w:rsidR="00CB0346" w:rsidRPr="00087B64" w:rsidRDefault="00CB0346" w:rsidP="00445A98">
      <w:pPr>
        <w:numPr>
          <w:ilvl w:val="1"/>
          <w:numId w:val="66"/>
        </w:numPr>
        <w:ind w:hanging="720"/>
        <w:rPr>
          <w:rFonts w:ascii="Arial" w:hAnsi="Arial" w:cs="Arial"/>
          <w:sz w:val="23"/>
          <w:szCs w:val="23"/>
        </w:rPr>
      </w:pPr>
      <w:r w:rsidRPr="00087B64">
        <w:rPr>
          <w:rFonts w:ascii="Arial" w:hAnsi="Arial" w:cs="Arial"/>
          <w:sz w:val="23"/>
          <w:szCs w:val="23"/>
        </w:rPr>
        <w:t>referrals to other health care providers in the inpatient setting</w:t>
      </w:r>
    </w:p>
    <w:p w:rsidR="00CB0346" w:rsidRPr="00087B64" w:rsidRDefault="00CB0346" w:rsidP="009C5E26">
      <w:pPr>
        <w:tabs>
          <w:tab w:val="left" w:pos="1440"/>
        </w:tabs>
        <w:ind w:left="1440" w:hanging="720"/>
        <w:rPr>
          <w:rFonts w:ascii="Arial" w:hAnsi="Arial" w:cs="Arial"/>
          <w:sz w:val="23"/>
          <w:szCs w:val="23"/>
        </w:rPr>
      </w:pPr>
      <w:r w:rsidRPr="00087B64">
        <w:rPr>
          <w:rFonts w:ascii="Arial" w:hAnsi="Arial" w:cs="Arial"/>
          <w:sz w:val="23"/>
          <w:szCs w:val="23"/>
        </w:rPr>
        <w:t>3.</w:t>
      </w:r>
      <w:r w:rsidR="009C5E26" w:rsidRPr="00087B64">
        <w:rPr>
          <w:rFonts w:ascii="Arial" w:hAnsi="Arial" w:cs="Arial"/>
          <w:sz w:val="23"/>
          <w:szCs w:val="23"/>
        </w:rPr>
        <w:tab/>
      </w:r>
      <w:proofErr w:type="gramStart"/>
      <w:r w:rsidRPr="00087B64">
        <w:rPr>
          <w:rFonts w:ascii="Arial" w:hAnsi="Arial" w:cs="Arial"/>
          <w:sz w:val="23"/>
          <w:szCs w:val="23"/>
        </w:rPr>
        <w:t>utilization</w:t>
      </w:r>
      <w:proofErr w:type="gramEnd"/>
      <w:r w:rsidRPr="00087B64">
        <w:rPr>
          <w:rFonts w:ascii="Arial" w:hAnsi="Arial" w:cs="Arial"/>
          <w:sz w:val="23"/>
          <w:szCs w:val="23"/>
        </w:rPr>
        <w:t xml:space="preserve"> of family resources</w:t>
      </w:r>
    </w:p>
    <w:p w:rsidR="00CB0346" w:rsidRPr="00087B64" w:rsidRDefault="00CB0346" w:rsidP="009C5E26">
      <w:pPr>
        <w:ind w:left="1440" w:hanging="720"/>
        <w:rPr>
          <w:rFonts w:ascii="Arial" w:hAnsi="Arial" w:cs="Arial"/>
          <w:b/>
          <w:bCs/>
          <w:sz w:val="23"/>
          <w:szCs w:val="23"/>
        </w:rPr>
      </w:pPr>
      <w:r w:rsidRPr="00087B64">
        <w:rPr>
          <w:rFonts w:ascii="Arial" w:hAnsi="Arial" w:cs="Arial"/>
          <w:sz w:val="23"/>
          <w:szCs w:val="23"/>
        </w:rPr>
        <w:t>4.</w:t>
      </w:r>
      <w:r w:rsidR="009C5E26" w:rsidRPr="00087B64">
        <w:rPr>
          <w:rFonts w:ascii="Arial" w:hAnsi="Arial" w:cs="Arial"/>
          <w:sz w:val="23"/>
          <w:szCs w:val="23"/>
        </w:rPr>
        <w:tab/>
      </w:r>
      <w:proofErr w:type="gramStart"/>
      <w:r w:rsidRPr="00087B64">
        <w:rPr>
          <w:rFonts w:ascii="Arial" w:hAnsi="Arial" w:cs="Arial"/>
          <w:sz w:val="23"/>
          <w:szCs w:val="23"/>
        </w:rPr>
        <w:t>end</w:t>
      </w:r>
      <w:proofErr w:type="gramEnd"/>
      <w:r w:rsidRPr="00087B64">
        <w:rPr>
          <w:rFonts w:ascii="Arial" w:hAnsi="Arial" w:cs="Arial"/>
          <w:sz w:val="23"/>
          <w:szCs w:val="23"/>
        </w:rPr>
        <w:t xml:space="preserve"> of life care</w:t>
      </w:r>
    </w:p>
    <w:p w:rsidR="00CB0346" w:rsidRPr="00087B64" w:rsidRDefault="00CB0346" w:rsidP="00445A98">
      <w:pPr>
        <w:numPr>
          <w:ilvl w:val="0"/>
          <w:numId w:val="61"/>
        </w:numPr>
        <w:ind w:hanging="720"/>
        <w:rPr>
          <w:rFonts w:ascii="Arial" w:hAnsi="Arial" w:cs="Arial"/>
          <w:sz w:val="23"/>
          <w:szCs w:val="23"/>
        </w:rPr>
      </w:pPr>
      <w:r w:rsidRPr="00087B64">
        <w:rPr>
          <w:rFonts w:ascii="Arial" w:hAnsi="Arial" w:cs="Arial"/>
          <w:sz w:val="23"/>
          <w:szCs w:val="23"/>
        </w:rPr>
        <w:t>Provide and record pertinent patient education regarding disease prevention, health maintenance which is clearly explained to the patient and checked for understanding, to include</w:t>
      </w:r>
    </w:p>
    <w:p w:rsidR="00CB0346" w:rsidRPr="00087B64" w:rsidRDefault="00CB0346" w:rsidP="00445A98">
      <w:pPr>
        <w:numPr>
          <w:ilvl w:val="1"/>
          <w:numId w:val="67"/>
        </w:numPr>
        <w:ind w:hanging="720"/>
        <w:rPr>
          <w:rFonts w:ascii="Arial" w:hAnsi="Arial" w:cs="Arial"/>
          <w:sz w:val="23"/>
          <w:szCs w:val="23"/>
        </w:rPr>
      </w:pPr>
      <w:r w:rsidRPr="00087B64">
        <w:rPr>
          <w:rFonts w:ascii="Arial" w:hAnsi="Arial" w:cs="Arial"/>
          <w:sz w:val="23"/>
          <w:szCs w:val="23"/>
        </w:rPr>
        <w:t>nutrition</w:t>
      </w:r>
    </w:p>
    <w:p w:rsidR="00CB0346" w:rsidRPr="00087B64" w:rsidRDefault="00CB0346" w:rsidP="00445A98">
      <w:pPr>
        <w:numPr>
          <w:ilvl w:val="1"/>
          <w:numId w:val="67"/>
        </w:numPr>
        <w:ind w:hanging="720"/>
        <w:rPr>
          <w:rFonts w:ascii="Arial" w:hAnsi="Arial" w:cs="Arial"/>
          <w:sz w:val="23"/>
          <w:szCs w:val="23"/>
        </w:rPr>
      </w:pPr>
      <w:r w:rsidRPr="00087B64">
        <w:rPr>
          <w:rFonts w:ascii="Arial" w:hAnsi="Arial" w:cs="Arial"/>
          <w:sz w:val="23"/>
          <w:szCs w:val="23"/>
        </w:rPr>
        <w:t>physical activity/exercise</w:t>
      </w:r>
    </w:p>
    <w:p w:rsidR="00CB0346" w:rsidRPr="00087B64" w:rsidRDefault="00CB0346" w:rsidP="00445A98">
      <w:pPr>
        <w:numPr>
          <w:ilvl w:val="1"/>
          <w:numId w:val="67"/>
        </w:numPr>
        <w:ind w:hanging="720"/>
        <w:rPr>
          <w:rFonts w:ascii="Arial" w:hAnsi="Arial" w:cs="Arial"/>
          <w:sz w:val="23"/>
          <w:szCs w:val="23"/>
        </w:rPr>
      </w:pPr>
      <w:r w:rsidRPr="00087B64">
        <w:rPr>
          <w:rFonts w:ascii="Arial" w:hAnsi="Arial" w:cs="Arial"/>
          <w:sz w:val="23"/>
          <w:szCs w:val="23"/>
        </w:rPr>
        <w:t>pertinent risk factors, including occupation, environment, tobacco, alcohol, other drugs and genetic factors</w:t>
      </w:r>
    </w:p>
    <w:p w:rsidR="00CB0346" w:rsidRPr="00087B64" w:rsidRDefault="00CB0346" w:rsidP="00445A98">
      <w:pPr>
        <w:numPr>
          <w:ilvl w:val="1"/>
          <w:numId w:val="67"/>
        </w:numPr>
        <w:ind w:hanging="720"/>
        <w:rPr>
          <w:rFonts w:ascii="Arial" w:hAnsi="Arial" w:cs="Arial"/>
          <w:sz w:val="23"/>
          <w:szCs w:val="23"/>
        </w:rPr>
      </w:pPr>
      <w:r w:rsidRPr="00087B64">
        <w:rPr>
          <w:rFonts w:ascii="Arial" w:hAnsi="Arial" w:cs="Arial"/>
          <w:sz w:val="23"/>
          <w:szCs w:val="23"/>
        </w:rPr>
        <w:t>warning signs/symptoms of complications</w:t>
      </w:r>
    </w:p>
    <w:p w:rsidR="00CB0346" w:rsidRPr="00087B64" w:rsidRDefault="00CB0346" w:rsidP="00445A98">
      <w:pPr>
        <w:numPr>
          <w:ilvl w:val="1"/>
          <w:numId w:val="67"/>
        </w:numPr>
        <w:ind w:hanging="720"/>
        <w:rPr>
          <w:rFonts w:ascii="Arial" w:hAnsi="Arial" w:cs="Arial"/>
          <w:sz w:val="23"/>
          <w:szCs w:val="23"/>
        </w:rPr>
      </w:pPr>
      <w:r w:rsidRPr="00087B64">
        <w:rPr>
          <w:rFonts w:ascii="Arial" w:hAnsi="Arial" w:cs="Arial"/>
          <w:sz w:val="23"/>
          <w:szCs w:val="23"/>
        </w:rPr>
        <w:t>discharge treatment plan – pharmacologic and non-pharmacologic</w:t>
      </w:r>
    </w:p>
    <w:p w:rsidR="00CB0346" w:rsidRPr="00087B64" w:rsidRDefault="00CB0346" w:rsidP="00445A98">
      <w:pPr>
        <w:numPr>
          <w:ilvl w:val="1"/>
          <w:numId w:val="67"/>
        </w:numPr>
        <w:ind w:hanging="720"/>
        <w:rPr>
          <w:rFonts w:ascii="Arial" w:hAnsi="Arial" w:cs="Arial"/>
          <w:sz w:val="23"/>
          <w:szCs w:val="23"/>
        </w:rPr>
      </w:pPr>
      <w:r w:rsidRPr="00087B64">
        <w:rPr>
          <w:rFonts w:ascii="Arial" w:hAnsi="Arial" w:cs="Arial"/>
          <w:sz w:val="23"/>
          <w:szCs w:val="23"/>
        </w:rPr>
        <w:t xml:space="preserve">plan for outpatient follow-up care, to include, but not be limited to, primary health care providers, family and community resources </w:t>
      </w:r>
    </w:p>
    <w:p w:rsidR="00CB0346" w:rsidRPr="00087B64" w:rsidRDefault="00CB0346" w:rsidP="00445A98">
      <w:pPr>
        <w:numPr>
          <w:ilvl w:val="0"/>
          <w:numId w:val="61"/>
        </w:numPr>
        <w:ind w:hanging="720"/>
        <w:rPr>
          <w:rFonts w:ascii="Arial" w:hAnsi="Arial" w:cs="Arial"/>
          <w:sz w:val="23"/>
          <w:szCs w:val="23"/>
        </w:rPr>
      </w:pPr>
      <w:r w:rsidRPr="00087B64">
        <w:rPr>
          <w:rFonts w:ascii="Arial" w:hAnsi="Arial" w:cs="Arial"/>
          <w:sz w:val="23"/>
          <w:szCs w:val="23"/>
        </w:rPr>
        <w:t>Provide patient counseling to include</w:t>
      </w:r>
    </w:p>
    <w:p w:rsidR="00CB0346" w:rsidRPr="00087B64" w:rsidRDefault="00CB0346" w:rsidP="00445A98">
      <w:pPr>
        <w:numPr>
          <w:ilvl w:val="1"/>
          <w:numId w:val="68"/>
        </w:numPr>
        <w:ind w:hanging="720"/>
        <w:rPr>
          <w:rFonts w:ascii="Arial" w:hAnsi="Arial" w:cs="Arial"/>
          <w:sz w:val="23"/>
          <w:szCs w:val="23"/>
        </w:rPr>
      </w:pPr>
      <w:r w:rsidRPr="00087B64">
        <w:rPr>
          <w:rFonts w:ascii="Arial" w:hAnsi="Arial" w:cs="Arial"/>
          <w:sz w:val="23"/>
          <w:szCs w:val="23"/>
        </w:rPr>
        <w:t>adjustment to states of health and disease as related to ADLs, death and dying</w:t>
      </w:r>
    </w:p>
    <w:p w:rsidR="00CB0346" w:rsidRPr="00087B64" w:rsidRDefault="00CB0346" w:rsidP="00445A98">
      <w:pPr>
        <w:numPr>
          <w:ilvl w:val="1"/>
          <w:numId w:val="68"/>
        </w:numPr>
        <w:ind w:hanging="720"/>
        <w:rPr>
          <w:rFonts w:ascii="Arial" w:hAnsi="Arial" w:cs="Arial"/>
          <w:sz w:val="23"/>
          <w:szCs w:val="23"/>
        </w:rPr>
      </w:pPr>
      <w:r w:rsidRPr="00087B64">
        <w:rPr>
          <w:rFonts w:ascii="Arial" w:hAnsi="Arial" w:cs="Arial"/>
          <w:sz w:val="23"/>
          <w:szCs w:val="23"/>
        </w:rPr>
        <w:t>consideration of patient’s health beliefs and practices, religious/spiritual beliefs and lifestyle choices</w:t>
      </w:r>
    </w:p>
    <w:p w:rsidR="00CB0346" w:rsidRPr="00087B64" w:rsidRDefault="00CB0346" w:rsidP="00445A98">
      <w:pPr>
        <w:numPr>
          <w:ilvl w:val="1"/>
          <w:numId w:val="68"/>
        </w:numPr>
        <w:ind w:hanging="720"/>
        <w:rPr>
          <w:rFonts w:ascii="Arial" w:hAnsi="Arial" w:cs="Arial"/>
          <w:sz w:val="23"/>
          <w:szCs w:val="23"/>
        </w:rPr>
      </w:pPr>
      <w:r w:rsidRPr="00087B64">
        <w:rPr>
          <w:rFonts w:ascii="Arial" w:hAnsi="Arial" w:cs="Arial"/>
          <w:sz w:val="23"/>
          <w:szCs w:val="23"/>
        </w:rPr>
        <w:t>family issues</w:t>
      </w:r>
    </w:p>
    <w:p w:rsidR="00CB0346" w:rsidRPr="00087B64" w:rsidRDefault="00CB0346" w:rsidP="00445A98">
      <w:pPr>
        <w:numPr>
          <w:ilvl w:val="1"/>
          <w:numId w:val="68"/>
        </w:numPr>
        <w:ind w:hanging="720"/>
        <w:rPr>
          <w:rFonts w:ascii="Arial" w:hAnsi="Arial" w:cs="Arial"/>
          <w:sz w:val="23"/>
          <w:szCs w:val="23"/>
        </w:rPr>
      </w:pPr>
      <w:r w:rsidRPr="00087B64">
        <w:rPr>
          <w:rFonts w:ascii="Arial" w:hAnsi="Arial" w:cs="Arial"/>
          <w:sz w:val="23"/>
          <w:szCs w:val="23"/>
        </w:rPr>
        <w:t>anticipatory guidance appropriate to patient’s age</w:t>
      </w:r>
    </w:p>
    <w:p w:rsidR="00CB0346" w:rsidRPr="00087B64" w:rsidRDefault="00CB0346" w:rsidP="00445A98">
      <w:pPr>
        <w:numPr>
          <w:ilvl w:val="1"/>
          <w:numId w:val="68"/>
        </w:numPr>
        <w:ind w:hanging="720"/>
        <w:rPr>
          <w:rFonts w:ascii="Arial" w:hAnsi="Arial" w:cs="Arial"/>
          <w:sz w:val="23"/>
          <w:szCs w:val="23"/>
        </w:rPr>
      </w:pPr>
      <w:r w:rsidRPr="00087B64">
        <w:rPr>
          <w:rFonts w:ascii="Arial" w:hAnsi="Arial" w:cs="Arial"/>
          <w:sz w:val="23"/>
          <w:szCs w:val="23"/>
        </w:rPr>
        <w:t>elder abuse and/or neglect</w:t>
      </w:r>
    </w:p>
    <w:p w:rsidR="00CB0346" w:rsidRPr="00087B64" w:rsidRDefault="00CB0346" w:rsidP="00445A98">
      <w:pPr>
        <w:numPr>
          <w:ilvl w:val="0"/>
          <w:numId w:val="61"/>
        </w:numPr>
        <w:ind w:hanging="720"/>
        <w:rPr>
          <w:rFonts w:ascii="Arial" w:hAnsi="Arial" w:cs="Arial"/>
          <w:sz w:val="23"/>
          <w:szCs w:val="23"/>
        </w:rPr>
      </w:pPr>
      <w:r w:rsidRPr="00087B64">
        <w:rPr>
          <w:rFonts w:ascii="Arial" w:hAnsi="Arial" w:cs="Arial"/>
          <w:sz w:val="23"/>
          <w:szCs w:val="23"/>
        </w:rPr>
        <w:t>Monitor patients’ health to include</w:t>
      </w:r>
    </w:p>
    <w:p w:rsidR="00CB0346" w:rsidRPr="00087B64" w:rsidRDefault="00CB0346" w:rsidP="00445A98">
      <w:pPr>
        <w:numPr>
          <w:ilvl w:val="1"/>
          <w:numId w:val="69"/>
        </w:numPr>
        <w:ind w:hanging="720"/>
        <w:rPr>
          <w:rFonts w:ascii="Arial" w:hAnsi="Arial" w:cs="Arial"/>
          <w:sz w:val="23"/>
          <w:szCs w:val="23"/>
        </w:rPr>
      </w:pPr>
      <w:r w:rsidRPr="00087B64">
        <w:rPr>
          <w:rFonts w:ascii="Arial" w:hAnsi="Arial" w:cs="Arial"/>
          <w:sz w:val="23"/>
          <w:szCs w:val="23"/>
        </w:rPr>
        <w:t>metal health</w:t>
      </w:r>
    </w:p>
    <w:p w:rsidR="00CB0346" w:rsidRPr="00087B64" w:rsidRDefault="00CB0346" w:rsidP="00445A98">
      <w:pPr>
        <w:numPr>
          <w:ilvl w:val="1"/>
          <w:numId w:val="69"/>
        </w:numPr>
        <w:ind w:hanging="720"/>
        <w:rPr>
          <w:rFonts w:ascii="Arial" w:hAnsi="Arial" w:cs="Arial"/>
          <w:sz w:val="23"/>
          <w:szCs w:val="23"/>
        </w:rPr>
      </w:pPr>
      <w:proofErr w:type="spellStart"/>
      <w:r w:rsidRPr="00087B64">
        <w:rPr>
          <w:rFonts w:ascii="Arial" w:hAnsi="Arial" w:cs="Arial"/>
          <w:sz w:val="23"/>
          <w:szCs w:val="23"/>
        </w:rPr>
        <w:t>polypharmacy</w:t>
      </w:r>
      <w:proofErr w:type="spellEnd"/>
    </w:p>
    <w:p w:rsidR="00CB0346" w:rsidRPr="00087B64" w:rsidRDefault="00CB0346" w:rsidP="00445A98">
      <w:pPr>
        <w:numPr>
          <w:ilvl w:val="1"/>
          <w:numId w:val="69"/>
        </w:numPr>
        <w:ind w:hanging="720"/>
        <w:rPr>
          <w:rFonts w:ascii="Arial" w:hAnsi="Arial" w:cs="Arial"/>
          <w:sz w:val="23"/>
          <w:szCs w:val="23"/>
        </w:rPr>
      </w:pPr>
      <w:r w:rsidRPr="00087B64">
        <w:rPr>
          <w:rFonts w:ascii="Arial" w:hAnsi="Arial" w:cs="Arial"/>
          <w:sz w:val="23"/>
          <w:szCs w:val="23"/>
        </w:rPr>
        <w:t>ADLs and IADLs</w:t>
      </w:r>
    </w:p>
    <w:p w:rsidR="00CB0346" w:rsidRPr="00087B64" w:rsidRDefault="00CB0346" w:rsidP="00445A98">
      <w:pPr>
        <w:numPr>
          <w:ilvl w:val="0"/>
          <w:numId w:val="61"/>
        </w:numPr>
        <w:ind w:hanging="720"/>
        <w:rPr>
          <w:rFonts w:ascii="Arial" w:hAnsi="Arial" w:cs="Arial"/>
          <w:sz w:val="23"/>
          <w:szCs w:val="23"/>
        </w:rPr>
      </w:pPr>
      <w:r w:rsidRPr="00087B64">
        <w:rPr>
          <w:rFonts w:ascii="Arial" w:hAnsi="Arial" w:cs="Arial"/>
          <w:sz w:val="23"/>
          <w:szCs w:val="23"/>
        </w:rPr>
        <w:t>Chart progress notes following the SOAP format to include</w:t>
      </w:r>
    </w:p>
    <w:p w:rsidR="00CB0346" w:rsidRPr="00087B64" w:rsidRDefault="00CB0346" w:rsidP="00445A98">
      <w:pPr>
        <w:numPr>
          <w:ilvl w:val="1"/>
          <w:numId w:val="70"/>
        </w:numPr>
        <w:ind w:hanging="720"/>
        <w:rPr>
          <w:rFonts w:ascii="Arial" w:hAnsi="Arial" w:cs="Arial"/>
          <w:sz w:val="23"/>
          <w:szCs w:val="23"/>
        </w:rPr>
      </w:pPr>
      <w:r w:rsidRPr="00087B64">
        <w:rPr>
          <w:rFonts w:ascii="Arial" w:hAnsi="Arial" w:cs="Arial"/>
          <w:sz w:val="23"/>
          <w:szCs w:val="23"/>
        </w:rPr>
        <w:t>subjective data</w:t>
      </w:r>
    </w:p>
    <w:p w:rsidR="00CB0346" w:rsidRPr="00087B64" w:rsidRDefault="00CB0346" w:rsidP="00445A98">
      <w:pPr>
        <w:numPr>
          <w:ilvl w:val="1"/>
          <w:numId w:val="70"/>
        </w:numPr>
        <w:ind w:hanging="720"/>
        <w:rPr>
          <w:rFonts w:ascii="Arial" w:hAnsi="Arial" w:cs="Arial"/>
          <w:sz w:val="23"/>
          <w:szCs w:val="23"/>
        </w:rPr>
      </w:pPr>
      <w:r w:rsidRPr="00087B64">
        <w:rPr>
          <w:rFonts w:ascii="Arial" w:hAnsi="Arial" w:cs="Arial"/>
          <w:sz w:val="23"/>
          <w:szCs w:val="23"/>
        </w:rPr>
        <w:t>objective data</w:t>
      </w:r>
    </w:p>
    <w:p w:rsidR="00CB0346" w:rsidRPr="00087B64" w:rsidRDefault="00CB0346" w:rsidP="00445A98">
      <w:pPr>
        <w:numPr>
          <w:ilvl w:val="1"/>
          <w:numId w:val="70"/>
        </w:numPr>
        <w:ind w:hanging="720"/>
        <w:rPr>
          <w:rFonts w:ascii="Arial" w:hAnsi="Arial" w:cs="Arial"/>
          <w:sz w:val="23"/>
          <w:szCs w:val="23"/>
        </w:rPr>
      </w:pPr>
      <w:r w:rsidRPr="00087B64">
        <w:rPr>
          <w:rFonts w:ascii="Arial" w:hAnsi="Arial" w:cs="Arial"/>
          <w:sz w:val="23"/>
          <w:szCs w:val="23"/>
        </w:rPr>
        <w:t>assessment</w:t>
      </w:r>
    </w:p>
    <w:p w:rsidR="00CB0346" w:rsidRPr="00087B64" w:rsidRDefault="00CB0346" w:rsidP="00445A98">
      <w:pPr>
        <w:numPr>
          <w:ilvl w:val="1"/>
          <w:numId w:val="70"/>
        </w:numPr>
        <w:ind w:hanging="720"/>
        <w:rPr>
          <w:rFonts w:ascii="Arial" w:hAnsi="Arial" w:cs="Arial"/>
          <w:sz w:val="23"/>
          <w:szCs w:val="23"/>
        </w:rPr>
      </w:pPr>
      <w:r w:rsidRPr="00087B64">
        <w:rPr>
          <w:rFonts w:ascii="Arial" w:hAnsi="Arial" w:cs="Arial"/>
          <w:sz w:val="23"/>
          <w:szCs w:val="23"/>
        </w:rPr>
        <w:t>plan</w:t>
      </w:r>
    </w:p>
    <w:p w:rsidR="00CB0346" w:rsidRPr="00087B64" w:rsidRDefault="00CB0346" w:rsidP="00445A98">
      <w:pPr>
        <w:numPr>
          <w:ilvl w:val="0"/>
          <w:numId w:val="61"/>
        </w:numPr>
        <w:ind w:hanging="720"/>
        <w:rPr>
          <w:rFonts w:ascii="Arial" w:hAnsi="Arial" w:cs="Arial"/>
          <w:sz w:val="23"/>
          <w:szCs w:val="23"/>
        </w:rPr>
      </w:pPr>
      <w:r w:rsidRPr="00087B64">
        <w:rPr>
          <w:rFonts w:ascii="Arial" w:hAnsi="Arial" w:cs="Arial"/>
          <w:sz w:val="23"/>
          <w:szCs w:val="23"/>
        </w:rPr>
        <w:t>Make verbal case presentations to the clinical preceptor to include pertinent elements listed above, in an organized and time-efficient manner.  Participate in teaching rounds and other Rotation teaching activities.</w:t>
      </w:r>
    </w:p>
    <w:p w:rsidR="00CB0346" w:rsidRPr="00087B64" w:rsidRDefault="00CB0346" w:rsidP="00CB0346">
      <w:pPr>
        <w:rPr>
          <w:rFonts w:ascii="Arial" w:hAnsi="Arial" w:cs="Arial"/>
          <w:sz w:val="23"/>
          <w:szCs w:val="23"/>
        </w:rPr>
      </w:pPr>
    </w:p>
    <w:p w:rsidR="00CB0346" w:rsidRPr="00087B64" w:rsidRDefault="00CB0346" w:rsidP="00CB0346">
      <w:pPr>
        <w:rPr>
          <w:rFonts w:ascii="Arial" w:hAnsi="Arial" w:cs="Arial"/>
          <w:sz w:val="23"/>
          <w:szCs w:val="23"/>
        </w:rPr>
      </w:pPr>
      <w:r w:rsidRPr="00087B64">
        <w:rPr>
          <w:rFonts w:ascii="Arial" w:hAnsi="Arial" w:cs="Arial"/>
          <w:sz w:val="23"/>
          <w:szCs w:val="23"/>
        </w:rPr>
        <w:t>The student will demonstrate the knowledge and skills described above pertaining to the following diagnoses in the problem list below:</w:t>
      </w:r>
    </w:p>
    <w:p w:rsidR="00087B64" w:rsidRPr="00087B64" w:rsidRDefault="00087B64" w:rsidP="00087B64">
      <w:pPr>
        <w:rPr>
          <w:rFonts w:ascii="Arial" w:hAnsi="Arial" w:cs="Arial"/>
          <w:sz w:val="23"/>
          <w:szCs w:val="23"/>
        </w:rPr>
      </w:pPr>
    </w:p>
    <w:p w:rsidR="009A7A8E" w:rsidRDefault="009A7A8E" w:rsidP="009A7A8E">
      <w:pPr>
        <w:pStyle w:val="NoSpacing"/>
        <w:rPr>
          <w:rFonts w:ascii="Arial" w:hAnsi="Arial" w:cs="Arial"/>
          <w:b/>
          <w:sz w:val="23"/>
          <w:szCs w:val="23"/>
        </w:rPr>
      </w:pPr>
    </w:p>
    <w:p w:rsidR="009A7A8E" w:rsidRDefault="009A7A8E" w:rsidP="009A7A8E">
      <w:pPr>
        <w:pStyle w:val="NoSpacing"/>
        <w:rPr>
          <w:rFonts w:ascii="Arial" w:hAnsi="Arial" w:cs="Arial"/>
          <w:b/>
          <w:sz w:val="23"/>
          <w:szCs w:val="23"/>
        </w:rPr>
      </w:pPr>
    </w:p>
    <w:p w:rsidR="00AF7B42" w:rsidRDefault="00AF7B42">
      <w:pPr>
        <w:rPr>
          <w:rFonts w:ascii="Arial" w:hAnsi="Arial" w:cs="Arial"/>
          <w:b/>
          <w:sz w:val="23"/>
          <w:szCs w:val="23"/>
        </w:rPr>
      </w:pPr>
      <w:r>
        <w:rPr>
          <w:rFonts w:ascii="Arial" w:hAnsi="Arial" w:cs="Arial"/>
          <w:b/>
          <w:sz w:val="23"/>
          <w:szCs w:val="23"/>
        </w:rPr>
        <w:br w:type="page"/>
      </w:r>
    </w:p>
    <w:p w:rsidR="00840187" w:rsidRPr="009A7A8E" w:rsidRDefault="00CB0346" w:rsidP="009A7A8E">
      <w:pPr>
        <w:pStyle w:val="NoSpacing"/>
        <w:rPr>
          <w:rFonts w:ascii="Arial" w:hAnsi="Arial" w:cs="Arial"/>
          <w:b/>
          <w:sz w:val="23"/>
          <w:szCs w:val="23"/>
        </w:rPr>
      </w:pPr>
      <w:r w:rsidRPr="009A7A8E">
        <w:rPr>
          <w:rFonts w:ascii="Arial" w:hAnsi="Arial" w:cs="Arial"/>
          <w:b/>
          <w:sz w:val="23"/>
          <w:szCs w:val="23"/>
        </w:rPr>
        <w:lastRenderedPageBreak/>
        <w:t>PROBLEM LIST</w:t>
      </w:r>
    </w:p>
    <w:tbl>
      <w:tblPr>
        <w:tblpPr w:leftFromText="180" w:rightFromText="180" w:vertAnchor="text" w:horzAnchor="margin" w:tblpXSpec="center" w:tblpY="172"/>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0"/>
        <w:gridCol w:w="3378"/>
        <w:gridCol w:w="3690"/>
      </w:tblGrid>
      <w:tr w:rsidR="00CB0346" w:rsidRPr="00087B64" w:rsidTr="00087B64">
        <w:trPr>
          <w:trHeight w:val="7096"/>
        </w:trPr>
        <w:tc>
          <w:tcPr>
            <w:tcW w:w="2940" w:type="dxa"/>
            <w:tcBorders>
              <w:top w:val="single" w:sz="4" w:space="0" w:color="auto"/>
              <w:left w:val="single" w:sz="4" w:space="0" w:color="auto"/>
              <w:bottom w:val="single" w:sz="4" w:space="0" w:color="auto"/>
              <w:right w:val="single" w:sz="4" w:space="0" w:color="auto"/>
            </w:tcBorders>
          </w:tcPr>
          <w:p w:rsidR="00087B64" w:rsidRPr="00087B64" w:rsidRDefault="00087B64" w:rsidP="00087B64">
            <w:pPr>
              <w:pStyle w:val="PlainText"/>
              <w:rPr>
                <w:rFonts w:ascii="Arial" w:hAnsi="Arial" w:cs="Arial"/>
                <w:b/>
                <w:color w:val="000000" w:themeColor="text1"/>
                <w:sz w:val="10"/>
                <w:szCs w:val="18"/>
              </w:rPr>
            </w:pPr>
          </w:p>
          <w:p w:rsidR="00CB0346" w:rsidRPr="00087B64" w:rsidRDefault="00087B64" w:rsidP="00087B64">
            <w:pPr>
              <w:pStyle w:val="PlainText"/>
              <w:rPr>
                <w:rFonts w:ascii="Arial" w:hAnsi="Arial" w:cs="Arial"/>
                <w:b/>
                <w:color w:val="000000" w:themeColor="text1"/>
                <w:sz w:val="18"/>
                <w:szCs w:val="18"/>
              </w:rPr>
            </w:pPr>
            <w:r>
              <w:rPr>
                <w:rFonts w:ascii="Arial" w:hAnsi="Arial" w:cs="Arial"/>
                <w:b/>
                <w:color w:val="000000" w:themeColor="text1"/>
                <w:sz w:val="18"/>
                <w:szCs w:val="18"/>
              </w:rPr>
              <w:t>C</w:t>
            </w:r>
            <w:r w:rsidR="00CB0346" w:rsidRPr="00087B64">
              <w:rPr>
                <w:rFonts w:ascii="Arial" w:hAnsi="Arial" w:cs="Arial"/>
                <w:b/>
                <w:color w:val="000000" w:themeColor="text1"/>
                <w:sz w:val="18"/>
                <w:szCs w:val="18"/>
              </w:rPr>
              <w:t>ardiovascular</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Aortic disease</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Heart failure</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Hypertension</w:t>
            </w:r>
          </w:p>
          <w:p w:rsidR="00CB0346" w:rsidRPr="00087B64" w:rsidRDefault="00CB0346" w:rsidP="00087B64">
            <w:pPr>
              <w:pStyle w:val="PlainText"/>
              <w:rPr>
                <w:rFonts w:ascii="Arial" w:hAnsi="Arial" w:cs="Arial"/>
                <w:color w:val="000000" w:themeColor="text1"/>
                <w:sz w:val="18"/>
                <w:szCs w:val="18"/>
                <w:lang w:val="es-ES"/>
              </w:rPr>
            </w:pPr>
            <w:proofErr w:type="spellStart"/>
            <w:r w:rsidRPr="00087B64">
              <w:rPr>
                <w:rFonts w:ascii="Arial" w:hAnsi="Arial" w:cs="Arial"/>
                <w:color w:val="000000" w:themeColor="text1"/>
                <w:sz w:val="18"/>
                <w:szCs w:val="18"/>
                <w:lang w:val="es-ES"/>
              </w:rPr>
              <w:t>Orthostasis</w:t>
            </w:r>
            <w:proofErr w:type="spellEnd"/>
            <w:r w:rsidRPr="00087B64">
              <w:rPr>
                <w:rFonts w:ascii="Arial" w:hAnsi="Arial" w:cs="Arial"/>
                <w:color w:val="000000" w:themeColor="text1"/>
                <w:sz w:val="18"/>
                <w:szCs w:val="18"/>
                <w:lang w:val="es-ES"/>
              </w:rPr>
              <w:t xml:space="preserve">/Postural </w:t>
            </w:r>
            <w:proofErr w:type="spellStart"/>
            <w:r w:rsidRPr="00087B64">
              <w:rPr>
                <w:rFonts w:ascii="Arial" w:hAnsi="Arial" w:cs="Arial"/>
                <w:color w:val="000000" w:themeColor="text1"/>
                <w:sz w:val="18"/>
                <w:szCs w:val="18"/>
                <w:lang w:val="es-ES"/>
              </w:rPr>
              <w:t>hypotension</w:t>
            </w:r>
            <w:proofErr w:type="spellEnd"/>
          </w:p>
          <w:p w:rsidR="00CB0346" w:rsidRPr="00087B64" w:rsidRDefault="00CB0346" w:rsidP="00087B64">
            <w:pPr>
              <w:pStyle w:val="PlainText"/>
              <w:rPr>
                <w:rFonts w:ascii="Arial" w:hAnsi="Arial" w:cs="Arial"/>
                <w:color w:val="000000" w:themeColor="text1"/>
                <w:sz w:val="18"/>
                <w:szCs w:val="18"/>
                <w:lang w:val="es-ES"/>
              </w:rPr>
            </w:pPr>
            <w:proofErr w:type="spellStart"/>
            <w:r w:rsidRPr="00087B64">
              <w:rPr>
                <w:rFonts w:ascii="Arial" w:hAnsi="Arial" w:cs="Arial"/>
                <w:color w:val="000000" w:themeColor="text1"/>
                <w:sz w:val="18"/>
                <w:szCs w:val="18"/>
                <w:lang w:val="es-ES"/>
              </w:rPr>
              <w:t>Peripheral</w:t>
            </w:r>
            <w:proofErr w:type="spellEnd"/>
            <w:r w:rsidRPr="00087B64">
              <w:rPr>
                <w:rFonts w:ascii="Arial" w:hAnsi="Arial" w:cs="Arial"/>
                <w:color w:val="000000" w:themeColor="text1"/>
                <w:sz w:val="18"/>
                <w:szCs w:val="18"/>
                <w:lang w:val="es-ES"/>
              </w:rPr>
              <w:t xml:space="preserve"> vascular </w:t>
            </w:r>
            <w:proofErr w:type="spellStart"/>
            <w:r w:rsidRPr="00087B64">
              <w:rPr>
                <w:rFonts w:ascii="Arial" w:hAnsi="Arial" w:cs="Arial"/>
                <w:color w:val="000000" w:themeColor="text1"/>
                <w:sz w:val="18"/>
                <w:szCs w:val="18"/>
                <w:lang w:val="es-ES"/>
              </w:rPr>
              <w:t>disease</w:t>
            </w:r>
            <w:proofErr w:type="spellEnd"/>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Stroke</w:t>
            </w:r>
          </w:p>
          <w:p w:rsidR="00CB0346" w:rsidRPr="00087B64" w:rsidRDefault="00CB0346" w:rsidP="00087B64">
            <w:pPr>
              <w:pStyle w:val="PlainText"/>
              <w:rPr>
                <w:rFonts w:ascii="Arial" w:hAnsi="Arial" w:cs="Arial"/>
                <w:color w:val="000000" w:themeColor="text1"/>
                <w:sz w:val="18"/>
                <w:szCs w:val="18"/>
              </w:rPr>
            </w:pPr>
          </w:p>
          <w:p w:rsidR="00CB0346" w:rsidRPr="00087B64" w:rsidRDefault="00CB0346" w:rsidP="00087B64">
            <w:pPr>
              <w:pStyle w:val="PlainText"/>
              <w:rPr>
                <w:rFonts w:ascii="Arial" w:hAnsi="Arial" w:cs="Arial"/>
                <w:b/>
                <w:color w:val="000000" w:themeColor="text1"/>
                <w:sz w:val="18"/>
                <w:szCs w:val="18"/>
              </w:rPr>
            </w:pPr>
            <w:r w:rsidRPr="00087B64">
              <w:rPr>
                <w:rFonts w:ascii="Arial" w:hAnsi="Arial" w:cs="Arial"/>
                <w:b/>
                <w:color w:val="000000" w:themeColor="text1"/>
                <w:sz w:val="18"/>
                <w:szCs w:val="18"/>
              </w:rPr>
              <w:t>Dermatologic</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 xml:space="preserve">Actinic </w:t>
            </w:r>
            <w:proofErr w:type="spellStart"/>
            <w:r w:rsidRPr="00087B64">
              <w:rPr>
                <w:rFonts w:ascii="Arial" w:hAnsi="Arial" w:cs="Arial"/>
                <w:color w:val="000000" w:themeColor="text1"/>
                <w:sz w:val="18"/>
                <w:szCs w:val="18"/>
              </w:rPr>
              <w:t>keratosis</w:t>
            </w:r>
            <w:proofErr w:type="spellEnd"/>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Herpes zoster</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Pressure sores</w:t>
            </w:r>
          </w:p>
          <w:p w:rsidR="00CB0346" w:rsidRPr="00087B64" w:rsidRDefault="00CB0346" w:rsidP="00087B64">
            <w:pPr>
              <w:pStyle w:val="PlainText"/>
              <w:rPr>
                <w:rFonts w:ascii="Arial" w:hAnsi="Arial" w:cs="Arial"/>
                <w:color w:val="000000" w:themeColor="text1"/>
                <w:sz w:val="18"/>
                <w:szCs w:val="18"/>
              </w:rPr>
            </w:pPr>
            <w:proofErr w:type="spellStart"/>
            <w:r w:rsidRPr="00087B64">
              <w:rPr>
                <w:rFonts w:ascii="Arial" w:hAnsi="Arial" w:cs="Arial"/>
                <w:color w:val="000000" w:themeColor="text1"/>
                <w:sz w:val="18"/>
                <w:szCs w:val="18"/>
              </w:rPr>
              <w:t>Rosacea</w:t>
            </w:r>
            <w:proofErr w:type="spellEnd"/>
          </w:p>
          <w:p w:rsidR="00CB0346" w:rsidRPr="00087B64" w:rsidRDefault="00CB0346" w:rsidP="00087B64">
            <w:pPr>
              <w:pStyle w:val="PlainText"/>
              <w:rPr>
                <w:rFonts w:ascii="Arial" w:hAnsi="Arial" w:cs="Arial"/>
                <w:color w:val="000000" w:themeColor="text1"/>
                <w:sz w:val="18"/>
                <w:szCs w:val="18"/>
              </w:rPr>
            </w:pPr>
            <w:proofErr w:type="spellStart"/>
            <w:r w:rsidRPr="00087B64">
              <w:rPr>
                <w:rFonts w:ascii="Arial" w:hAnsi="Arial" w:cs="Arial"/>
                <w:color w:val="000000" w:themeColor="text1"/>
                <w:sz w:val="18"/>
                <w:szCs w:val="18"/>
              </w:rPr>
              <w:t>Seborrheic</w:t>
            </w:r>
            <w:proofErr w:type="spellEnd"/>
            <w:r w:rsidRPr="00087B64">
              <w:rPr>
                <w:rFonts w:ascii="Arial" w:hAnsi="Arial" w:cs="Arial"/>
                <w:color w:val="000000" w:themeColor="text1"/>
                <w:sz w:val="18"/>
                <w:szCs w:val="18"/>
              </w:rPr>
              <w:t xml:space="preserve"> </w:t>
            </w:r>
            <w:proofErr w:type="spellStart"/>
            <w:r w:rsidRPr="00087B64">
              <w:rPr>
                <w:rFonts w:ascii="Arial" w:hAnsi="Arial" w:cs="Arial"/>
                <w:color w:val="000000" w:themeColor="text1"/>
                <w:sz w:val="18"/>
                <w:szCs w:val="18"/>
              </w:rPr>
              <w:t>keratoses</w:t>
            </w:r>
            <w:proofErr w:type="spellEnd"/>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Skin cancers</w:t>
            </w:r>
          </w:p>
          <w:p w:rsidR="00CB0346" w:rsidRPr="00087B64" w:rsidRDefault="00CB0346" w:rsidP="00087B64">
            <w:pPr>
              <w:pStyle w:val="PlainText"/>
              <w:rPr>
                <w:rFonts w:ascii="Arial" w:hAnsi="Arial" w:cs="Arial"/>
                <w:color w:val="000000" w:themeColor="text1"/>
                <w:sz w:val="18"/>
                <w:szCs w:val="18"/>
              </w:rPr>
            </w:pPr>
          </w:p>
          <w:p w:rsidR="00CB0346" w:rsidRPr="00087B64" w:rsidRDefault="00CB0346" w:rsidP="00087B64">
            <w:pPr>
              <w:pStyle w:val="PlainText"/>
              <w:rPr>
                <w:rFonts w:ascii="Arial" w:hAnsi="Arial" w:cs="Arial"/>
                <w:b/>
                <w:color w:val="000000" w:themeColor="text1"/>
                <w:sz w:val="18"/>
                <w:szCs w:val="18"/>
              </w:rPr>
            </w:pPr>
            <w:r w:rsidRPr="00087B64">
              <w:rPr>
                <w:rFonts w:ascii="Arial" w:hAnsi="Arial" w:cs="Arial"/>
                <w:b/>
                <w:color w:val="000000" w:themeColor="text1"/>
                <w:sz w:val="18"/>
                <w:szCs w:val="18"/>
              </w:rPr>
              <w:t>Endocrine</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Type 2 Diabetes</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Gout/</w:t>
            </w:r>
            <w:proofErr w:type="spellStart"/>
            <w:r w:rsidRPr="00087B64">
              <w:rPr>
                <w:rFonts w:ascii="Arial" w:hAnsi="Arial" w:cs="Arial"/>
                <w:color w:val="000000" w:themeColor="text1"/>
                <w:sz w:val="18"/>
                <w:szCs w:val="18"/>
              </w:rPr>
              <w:t>Pseudogout</w:t>
            </w:r>
            <w:proofErr w:type="spellEnd"/>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Graves’ Disease</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Hyper-</w:t>
            </w:r>
            <w:proofErr w:type="spellStart"/>
            <w:r w:rsidRPr="00087B64">
              <w:rPr>
                <w:rFonts w:ascii="Arial" w:hAnsi="Arial" w:cs="Arial"/>
                <w:color w:val="000000" w:themeColor="text1"/>
                <w:sz w:val="18"/>
                <w:szCs w:val="18"/>
              </w:rPr>
              <w:t>Hypoparathyroidism</w:t>
            </w:r>
            <w:proofErr w:type="spellEnd"/>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Hyper-Hypothyroidism</w:t>
            </w:r>
          </w:p>
          <w:p w:rsidR="00CB0346" w:rsidRPr="00087B64" w:rsidRDefault="00CB0346" w:rsidP="00087B64">
            <w:pPr>
              <w:pStyle w:val="PlainText"/>
              <w:rPr>
                <w:rFonts w:ascii="Arial" w:hAnsi="Arial" w:cs="Arial"/>
                <w:color w:val="000000" w:themeColor="text1"/>
                <w:sz w:val="18"/>
                <w:szCs w:val="18"/>
              </w:rPr>
            </w:pPr>
          </w:p>
          <w:p w:rsidR="00CB0346" w:rsidRPr="00087B64" w:rsidRDefault="00CB0346" w:rsidP="00087B64">
            <w:pPr>
              <w:pStyle w:val="PlainText"/>
              <w:rPr>
                <w:rFonts w:ascii="Arial" w:hAnsi="Arial" w:cs="Arial"/>
                <w:color w:val="000000" w:themeColor="text1"/>
                <w:sz w:val="18"/>
                <w:szCs w:val="18"/>
              </w:rPr>
            </w:pPr>
          </w:p>
          <w:p w:rsidR="00CB0346" w:rsidRPr="00087B64" w:rsidRDefault="00CB0346" w:rsidP="00087B64">
            <w:pPr>
              <w:pStyle w:val="PlainText"/>
              <w:rPr>
                <w:rFonts w:ascii="Arial" w:hAnsi="Arial" w:cs="Arial"/>
                <w:b/>
                <w:color w:val="000000" w:themeColor="text1"/>
                <w:sz w:val="18"/>
                <w:szCs w:val="18"/>
              </w:rPr>
            </w:pPr>
            <w:r w:rsidRPr="00087B64">
              <w:rPr>
                <w:rFonts w:ascii="Arial" w:hAnsi="Arial" w:cs="Arial"/>
                <w:b/>
                <w:color w:val="000000" w:themeColor="text1"/>
                <w:sz w:val="18"/>
                <w:szCs w:val="18"/>
              </w:rPr>
              <w:t>Gastrointestinal</w:t>
            </w:r>
          </w:p>
          <w:p w:rsidR="00CB0346" w:rsidRPr="00087B64" w:rsidRDefault="00CB0346" w:rsidP="00087B64">
            <w:pPr>
              <w:pStyle w:val="PlainText"/>
              <w:rPr>
                <w:rFonts w:ascii="Arial" w:hAnsi="Arial" w:cs="Arial"/>
                <w:color w:val="000000" w:themeColor="text1"/>
                <w:sz w:val="18"/>
                <w:szCs w:val="18"/>
              </w:rPr>
            </w:pPr>
            <w:proofErr w:type="spellStart"/>
            <w:r w:rsidRPr="00087B64">
              <w:rPr>
                <w:rFonts w:ascii="Arial" w:hAnsi="Arial" w:cs="Arial"/>
                <w:color w:val="000000" w:themeColor="text1"/>
                <w:sz w:val="18"/>
                <w:szCs w:val="18"/>
              </w:rPr>
              <w:t>Anorectal</w:t>
            </w:r>
            <w:proofErr w:type="spellEnd"/>
            <w:r w:rsidRPr="00087B64">
              <w:rPr>
                <w:rFonts w:ascii="Arial" w:hAnsi="Arial" w:cs="Arial"/>
                <w:color w:val="000000" w:themeColor="text1"/>
                <w:sz w:val="18"/>
                <w:szCs w:val="18"/>
              </w:rPr>
              <w:t xml:space="preserve"> disease</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Constipation</w:t>
            </w:r>
          </w:p>
          <w:p w:rsidR="00CB0346" w:rsidRPr="00087B64" w:rsidRDefault="00CB0346" w:rsidP="00087B64">
            <w:pPr>
              <w:pStyle w:val="PlainText"/>
              <w:rPr>
                <w:rFonts w:ascii="Arial" w:hAnsi="Arial" w:cs="Arial"/>
                <w:color w:val="000000" w:themeColor="text1"/>
                <w:sz w:val="18"/>
                <w:szCs w:val="18"/>
              </w:rPr>
            </w:pPr>
            <w:proofErr w:type="spellStart"/>
            <w:r w:rsidRPr="00087B64">
              <w:rPr>
                <w:rFonts w:ascii="Arial" w:hAnsi="Arial" w:cs="Arial"/>
                <w:color w:val="000000" w:themeColor="text1"/>
                <w:sz w:val="18"/>
                <w:szCs w:val="18"/>
              </w:rPr>
              <w:t>Diverticular</w:t>
            </w:r>
            <w:proofErr w:type="spellEnd"/>
            <w:r w:rsidRPr="00087B64">
              <w:rPr>
                <w:rFonts w:ascii="Arial" w:hAnsi="Arial" w:cs="Arial"/>
                <w:color w:val="000000" w:themeColor="text1"/>
                <w:sz w:val="18"/>
                <w:szCs w:val="18"/>
              </w:rPr>
              <w:t xml:space="preserve"> disease</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Gall bladder disease</w:t>
            </w:r>
          </w:p>
          <w:p w:rsidR="00CB0346" w:rsidRPr="00087B64" w:rsidRDefault="00CB0346" w:rsidP="00087B64">
            <w:pPr>
              <w:pStyle w:val="PlainText"/>
              <w:rPr>
                <w:rFonts w:ascii="Arial" w:hAnsi="Arial" w:cs="Arial"/>
                <w:b/>
                <w:color w:val="000000" w:themeColor="text1"/>
                <w:sz w:val="18"/>
                <w:szCs w:val="18"/>
              </w:rPr>
            </w:pPr>
            <w:r w:rsidRPr="00087B64">
              <w:rPr>
                <w:rFonts w:ascii="Arial" w:hAnsi="Arial" w:cs="Arial"/>
                <w:color w:val="000000" w:themeColor="text1"/>
                <w:sz w:val="18"/>
                <w:szCs w:val="18"/>
              </w:rPr>
              <w:t>Fecal Incontinence</w:t>
            </w:r>
          </w:p>
          <w:p w:rsidR="00CB0346" w:rsidRPr="00087B64" w:rsidRDefault="00CB0346" w:rsidP="00087B64">
            <w:pPr>
              <w:pStyle w:val="PlainText"/>
              <w:rPr>
                <w:rFonts w:ascii="Arial" w:hAnsi="Arial" w:cs="Arial"/>
                <w:b/>
                <w:color w:val="000000" w:themeColor="text1"/>
                <w:sz w:val="18"/>
                <w:szCs w:val="18"/>
              </w:rPr>
            </w:pPr>
          </w:p>
        </w:tc>
        <w:tc>
          <w:tcPr>
            <w:tcW w:w="3378" w:type="dxa"/>
            <w:tcBorders>
              <w:top w:val="single" w:sz="4" w:space="0" w:color="auto"/>
              <w:left w:val="single" w:sz="4" w:space="0" w:color="auto"/>
              <w:bottom w:val="single" w:sz="4" w:space="0" w:color="auto"/>
              <w:right w:val="single" w:sz="4" w:space="0" w:color="auto"/>
            </w:tcBorders>
          </w:tcPr>
          <w:p w:rsidR="00087B64" w:rsidRPr="00087B64" w:rsidRDefault="00087B64" w:rsidP="00087B64">
            <w:pPr>
              <w:pStyle w:val="PlainText"/>
              <w:rPr>
                <w:rFonts w:ascii="Arial" w:hAnsi="Arial" w:cs="Arial"/>
                <w:b/>
                <w:color w:val="000000" w:themeColor="text1"/>
                <w:sz w:val="10"/>
                <w:szCs w:val="18"/>
              </w:rPr>
            </w:pPr>
          </w:p>
          <w:p w:rsidR="00CB0346" w:rsidRPr="00087B64" w:rsidRDefault="00087B64" w:rsidP="00087B64">
            <w:pPr>
              <w:pStyle w:val="PlainText"/>
              <w:rPr>
                <w:rFonts w:ascii="Arial" w:hAnsi="Arial" w:cs="Arial"/>
                <w:b/>
                <w:color w:val="000000" w:themeColor="text1"/>
                <w:sz w:val="18"/>
                <w:szCs w:val="18"/>
              </w:rPr>
            </w:pPr>
            <w:r>
              <w:rPr>
                <w:rFonts w:ascii="Arial" w:hAnsi="Arial" w:cs="Arial"/>
                <w:b/>
                <w:color w:val="000000" w:themeColor="text1"/>
                <w:sz w:val="18"/>
                <w:szCs w:val="18"/>
              </w:rPr>
              <w:t>G</w:t>
            </w:r>
            <w:r w:rsidR="00CB0346" w:rsidRPr="00087B64">
              <w:rPr>
                <w:rFonts w:ascii="Arial" w:hAnsi="Arial" w:cs="Arial"/>
                <w:b/>
                <w:color w:val="000000" w:themeColor="text1"/>
                <w:sz w:val="18"/>
                <w:szCs w:val="18"/>
              </w:rPr>
              <w:t>enitourinary / Renal/ Reproductive</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BPH (Benign Prostatic Hypertrophy)</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Erectile dysfunction</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Urinary Incontinence</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Menopause</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Prostate cancer</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Urinary tract infections</w:t>
            </w:r>
          </w:p>
          <w:p w:rsidR="00CB0346" w:rsidRPr="00087B64" w:rsidRDefault="00CB0346" w:rsidP="00087B64">
            <w:pPr>
              <w:pStyle w:val="PlainText"/>
              <w:rPr>
                <w:rFonts w:ascii="Arial" w:hAnsi="Arial" w:cs="Arial"/>
                <w:b/>
                <w:color w:val="000000" w:themeColor="text1"/>
                <w:sz w:val="18"/>
                <w:szCs w:val="18"/>
              </w:rPr>
            </w:pPr>
          </w:p>
          <w:p w:rsidR="00CB0346" w:rsidRPr="00087B64" w:rsidRDefault="00CB0346" w:rsidP="00087B64">
            <w:pPr>
              <w:pStyle w:val="PlainText"/>
              <w:rPr>
                <w:rFonts w:ascii="Arial" w:hAnsi="Arial" w:cs="Arial"/>
                <w:b/>
                <w:color w:val="000000" w:themeColor="text1"/>
                <w:sz w:val="18"/>
                <w:szCs w:val="18"/>
              </w:rPr>
            </w:pPr>
            <w:r w:rsidRPr="00087B64">
              <w:rPr>
                <w:rFonts w:ascii="Arial" w:hAnsi="Arial" w:cs="Arial"/>
                <w:b/>
                <w:color w:val="000000" w:themeColor="text1"/>
                <w:sz w:val="18"/>
                <w:szCs w:val="18"/>
              </w:rPr>
              <w:t>HEENT</w:t>
            </w:r>
          </w:p>
          <w:p w:rsidR="00CB0346" w:rsidRPr="00087B64" w:rsidRDefault="00CB0346" w:rsidP="00087B64">
            <w:pPr>
              <w:pStyle w:val="PlainText"/>
              <w:rPr>
                <w:rFonts w:ascii="Arial" w:hAnsi="Arial" w:cs="Arial"/>
                <w:color w:val="000000" w:themeColor="text1"/>
                <w:sz w:val="18"/>
                <w:szCs w:val="18"/>
              </w:rPr>
            </w:pPr>
            <w:proofErr w:type="spellStart"/>
            <w:r w:rsidRPr="00087B64">
              <w:rPr>
                <w:rFonts w:ascii="Arial" w:hAnsi="Arial" w:cs="Arial"/>
                <w:color w:val="000000" w:themeColor="text1"/>
                <w:sz w:val="18"/>
                <w:szCs w:val="18"/>
              </w:rPr>
              <w:t>Amarosis</w:t>
            </w:r>
            <w:proofErr w:type="spellEnd"/>
            <w:r w:rsidRPr="00087B64">
              <w:rPr>
                <w:rFonts w:ascii="Arial" w:hAnsi="Arial" w:cs="Arial"/>
                <w:color w:val="000000" w:themeColor="text1"/>
                <w:sz w:val="18"/>
                <w:szCs w:val="18"/>
              </w:rPr>
              <w:t xml:space="preserve"> </w:t>
            </w:r>
            <w:proofErr w:type="spellStart"/>
            <w:r w:rsidRPr="00087B64">
              <w:rPr>
                <w:rFonts w:ascii="Arial" w:hAnsi="Arial" w:cs="Arial"/>
                <w:color w:val="000000" w:themeColor="text1"/>
                <w:sz w:val="18"/>
                <w:szCs w:val="18"/>
              </w:rPr>
              <w:t>Fugax</w:t>
            </w:r>
            <w:proofErr w:type="spellEnd"/>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Cataracts</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Dental abscess</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Diabetic retinopathy</w:t>
            </w:r>
          </w:p>
          <w:p w:rsidR="00CB0346" w:rsidRPr="00087B64" w:rsidRDefault="00CB0346" w:rsidP="00087B64">
            <w:pPr>
              <w:pStyle w:val="PlainText"/>
              <w:rPr>
                <w:rFonts w:ascii="Arial" w:hAnsi="Arial" w:cs="Arial"/>
                <w:color w:val="000000" w:themeColor="text1"/>
                <w:sz w:val="18"/>
                <w:szCs w:val="18"/>
              </w:rPr>
            </w:pPr>
            <w:proofErr w:type="spellStart"/>
            <w:r w:rsidRPr="00087B64">
              <w:rPr>
                <w:rFonts w:ascii="Arial" w:hAnsi="Arial" w:cs="Arial"/>
                <w:color w:val="000000" w:themeColor="text1"/>
                <w:sz w:val="18"/>
                <w:szCs w:val="18"/>
              </w:rPr>
              <w:t>Ectropion</w:t>
            </w:r>
            <w:proofErr w:type="spellEnd"/>
            <w:r w:rsidRPr="00087B64">
              <w:rPr>
                <w:rFonts w:ascii="Arial" w:hAnsi="Arial" w:cs="Arial"/>
                <w:color w:val="000000" w:themeColor="text1"/>
                <w:sz w:val="18"/>
                <w:szCs w:val="18"/>
              </w:rPr>
              <w:t xml:space="preserve"> and </w:t>
            </w:r>
            <w:proofErr w:type="spellStart"/>
            <w:r w:rsidRPr="00087B64">
              <w:rPr>
                <w:rFonts w:ascii="Arial" w:hAnsi="Arial" w:cs="Arial"/>
                <w:color w:val="000000" w:themeColor="text1"/>
                <w:sz w:val="18"/>
                <w:szCs w:val="18"/>
              </w:rPr>
              <w:t>entropion</w:t>
            </w:r>
            <w:proofErr w:type="spellEnd"/>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Glaucoma</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Hearing impairment</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Macular degeneration</w:t>
            </w:r>
          </w:p>
          <w:p w:rsidR="00CB0346" w:rsidRPr="00087B64" w:rsidRDefault="00CB0346" w:rsidP="00087B64">
            <w:pPr>
              <w:pStyle w:val="PlainText"/>
              <w:rPr>
                <w:rFonts w:ascii="Arial" w:hAnsi="Arial" w:cs="Arial"/>
                <w:color w:val="000000" w:themeColor="text1"/>
                <w:sz w:val="18"/>
                <w:szCs w:val="18"/>
              </w:rPr>
            </w:pPr>
            <w:proofErr w:type="spellStart"/>
            <w:r w:rsidRPr="00087B64">
              <w:rPr>
                <w:rFonts w:ascii="Arial" w:hAnsi="Arial" w:cs="Arial"/>
                <w:color w:val="000000" w:themeColor="text1"/>
                <w:sz w:val="18"/>
                <w:szCs w:val="18"/>
              </w:rPr>
              <w:t>Meniere’s</w:t>
            </w:r>
            <w:proofErr w:type="spellEnd"/>
            <w:r w:rsidRPr="00087B64">
              <w:rPr>
                <w:rFonts w:ascii="Arial" w:hAnsi="Arial" w:cs="Arial"/>
                <w:color w:val="000000" w:themeColor="text1"/>
                <w:sz w:val="18"/>
                <w:szCs w:val="18"/>
              </w:rPr>
              <w:t xml:space="preserve"> Disease</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 xml:space="preserve">Oral </w:t>
            </w:r>
            <w:proofErr w:type="spellStart"/>
            <w:r w:rsidRPr="00087B64">
              <w:rPr>
                <w:rFonts w:ascii="Arial" w:hAnsi="Arial" w:cs="Arial"/>
                <w:color w:val="000000" w:themeColor="text1"/>
                <w:sz w:val="18"/>
                <w:szCs w:val="18"/>
              </w:rPr>
              <w:t>candidiasis</w:t>
            </w:r>
            <w:proofErr w:type="spellEnd"/>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Oral carcinoma</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Retinal detachment</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Retinal vascular occlusion</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Vertigo</w:t>
            </w:r>
          </w:p>
          <w:p w:rsidR="00CB0346" w:rsidRPr="00087B64" w:rsidRDefault="00CB0346" w:rsidP="00087B64">
            <w:pPr>
              <w:pStyle w:val="PlainText"/>
              <w:rPr>
                <w:rFonts w:ascii="Arial" w:hAnsi="Arial" w:cs="Arial"/>
                <w:color w:val="000000" w:themeColor="text1"/>
                <w:sz w:val="18"/>
                <w:szCs w:val="18"/>
              </w:rPr>
            </w:pPr>
            <w:proofErr w:type="spellStart"/>
            <w:r w:rsidRPr="00087B64">
              <w:rPr>
                <w:rFonts w:ascii="Arial" w:hAnsi="Arial" w:cs="Arial"/>
                <w:color w:val="000000" w:themeColor="text1"/>
                <w:sz w:val="18"/>
                <w:szCs w:val="18"/>
              </w:rPr>
              <w:t>Xerostomia</w:t>
            </w:r>
            <w:proofErr w:type="spellEnd"/>
          </w:p>
          <w:p w:rsidR="00CB0346" w:rsidRPr="00087B64" w:rsidRDefault="00CB0346" w:rsidP="00087B64">
            <w:pPr>
              <w:pStyle w:val="PlainText"/>
              <w:rPr>
                <w:rFonts w:ascii="Arial" w:hAnsi="Arial" w:cs="Arial"/>
                <w:color w:val="000000" w:themeColor="text1"/>
                <w:sz w:val="18"/>
                <w:szCs w:val="18"/>
              </w:rPr>
            </w:pPr>
          </w:p>
          <w:p w:rsidR="00CB0346" w:rsidRPr="00087B64" w:rsidRDefault="00CB0346" w:rsidP="00087B64">
            <w:pPr>
              <w:pStyle w:val="PlainText"/>
              <w:rPr>
                <w:rFonts w:ascii="Arial" w:hAnsi="Arial" w:cs="Arial"/>
                <w:b/>
                <w:color w:val="000000" w:themeColor="text1"/>
                <w:sz w:val="18"/>
                <w:szCs w:val="18"/>
              </w:rPr>
            </w:pPr>
            <w:r w:rsidRPr="00087B64">
              <w:rPr>
                <w:rFonts w:ascii="Arial" w:hAnsi="Arial" w:cs="Arial"/>
                <w:b/>
                <w:color w:val="000000" w:themeColor="text1"/>
                <w:sz w:val="18"/>
                <w:szCs w:val="18"/>
              </w:rPr>
              <w:t>Hematology / Oncology</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 xml:space="preserve">Basal cell, </w:t>
            </w:r>
            <w:proofErr w:type="spellStart"/>
            <w:r w:rsidRPr="00087B64">
              <w:rPr>
                <w:rFonts w:ascii="Arial" w:hAnsi="Arial" w:cs="Arial"/>
                <w:color w:val="000000" w:themeColor="text1"/>
                <w:sz w:val="18"/>
                <w:szCs w:val="18"/>
              </w:rPr>
              <w:t>squamous</w:t>
            </w:r>
            <w:proofErr w:type="spellEnd"/>
            <w:r w:rsidRPr="00087B64">
              <w:rPr>
                <w:rFonts w:ascii="Arial" w:hAnsi="Arial" w:cs="Arial"/>
                <w:color w:val="000000" w:themeColor="text1"/>
                <w:sz w:val="18"/>
                <w:szCs w:val="18"/>
              </w:rPr>
              <w:t xml:space="preserve"> cell carcinomas</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 xml:space="preserve">B12 &amp; </w:t>
            </w:r>
            <w:proofErr w:type="spellStart"/>
            <w:r w:rsidRPr="00087B64">
              <w:rPr>
                <w:rFonts w:ascii="Arial" w:hAnsi="Arial" w:cs="Arial"/>
                <w:color w:val="000000" w:themeColor="text1"/>
                <w:sz w:val="18"/>
                <w:szCs w:val="18"/>
              </w:rPr>
              <w:t>folate</w:t>
            </w:r>
            <w:proofErr w:type="spellEnd"/>
            <w:r w:rsidRPr="00087B64">
              <w:rPr>
                <w:rFonts w:ascii="Arial" w:hAnsi="Arial" w:cs="Arial"/>
                <w:color w:val="000000" w:themeColor="text1"/>
                <w:sz w:val="18"/>
                <w:szCs w:val="18"/>
              </w:rPr>
              <w:t xml:space="preserve"> deficiency</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Chronic lymphocytic leukemia</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Colorectal cancer</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Lymphoma</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Melanoma</w:t>
            </w:r>
          </w:p>
          <w:p w:rsidR="00CB0346" w:rsidRPr="00087B64" w:rsidRDefault="00CB0346" w:rsidP="00087B64">
            <w:pPr>
              <w:pStyle w:val="PlainText"/>
              <w:rPr>
                <w:rFonts w:ascii="Arial" w:hAnsi="Arial" w:cs="Arial"/>
                <w:b/>
                <w:color w:val="000000" w:themeColor="text1"/>
                <w:sz w:val="18"/>
                <w:szCs w:val="18"/>
              </w:rPr>
            </w:pPr>
            <w:r w:rsidRPr="00087B64">
              <w:rPr>
                <w:rFonts w:ascii="Arial" w:hAnsi="Arial" w:cs="Arial"/>
                <w:color w:val="000000" w:themeColor="text1"/>
                <w:sz w:val="18"/>
                <w:szCs w:val="18"/>
              </w:rPr>
              <w:t>Multiple myeloma</w:t>
            </w:r>
          </w:p>
        </w:tc>
        <w:tc>
          <w:tcPr>
            <w:tcW w:w="3690" w:type="dxa"/>
            <w:tcBorders>
              <w:top w:val="single" w:sz="4" w:space="0" w:color="auto"/>
              <w:left w:val="single" w:sz="4" w:space="0" w:color="auto"/>
              <w:bottom w:val="single" w:sz="4" w:space="0" w:color="auto"/>
              <w:right w:val="single" w:sz="4" w:space="0" w:color="auto"/>
            </w:tcBorders>
          </w:tcPr>
          <w:p w:rsidR="00087B64" w:rsidRPr="00087B64" w:rsidRDefault="00087B64" w:rsidP="00087B64">
            <w:pPr>
              <w:pStyle w:val="PlainText"/>
              <w:rPr>
                <w:rFonts w:ascii="Arial" w:hAnsi="Arial" w:cs="Arial"/>
                <w:b/>
                <w:color w:val="000000" w:themeColor="text1"/>
                <w:sz w:val="10"/>
                <w:szCs w:val="18"/>
              </w:rPr>
            </w:pPr>
          </w:p>
          <w:p w:rsidR="00CB0346" w:rsidRPr="00087B64" w:rsidRDefault="00087B64" w:rsidP="00087B64">
            <w:pPr>
              <w:pStyle w:val="PlainText"/>
              <w:rPr>
                <w:rFonts w:ascii="Arial" w:hAnsi="Arial" w:cs="Arial"/>
                <w:b/>
                <w:color w:val="000000" w:themeColor="text1"/>
                <w:sz w:val="18"/>
                <w:szCs w:val="18"/>
              </w:rPr>
            </w:pPr>
            <w:r>
              <w:rPr>
                <w:rFonts w:ascii="Arial" w:hAnsi="Arial" w:cs="Arial"/>
                <w:b/>
                <w:color w:val="000000" w:themeColor="text1"/>
                <w:sz w:val="18"/>
                <w:szCs w:val="18"/>
              </w:rPr>
              <w:t>I</w:t>
            </w:r>
            <w:r w:rsidR="00CB0346" w:rsidRPr="00087B64">
              <w:rPr>
                <w:rFonts w:ascii="Arial" w:hAnsi="Arial" w:cs="Arial"/>
                <w:b/>
                <w:color w:val="000000" w:themeColor="text1"/>
                <w:sz w:val="18"/>
                <w:szCs w:val="18"/>
              </w:rPr>
              <w:t>nfectious Disease</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Influenza</w:t>
            </w:r>
          </w:p>
          <w:p w:rsidR="00CB0346" w:rsidRPr="00087B64" w:rsidRDefault="00CB0346" w:rsidP="00087B64">
            <w:pPr>
              <w:pStyle w:val="PlainText"/>
              <w:rPr>
                <w:rFonts w:ascii="Arial" w:hAnsi="Arial" w:cs="Arial"/>
                <w:b/>
                <w:color w:val="000000" w:themeColor="text1"/>
                <w:sz w:val="18"/>
                <w:szCs w:val="18"/>
              </w:rPr>
            </w:pPr>
            <w:r w:rsidRPr="00087B64">
              <w:rPr>
                <w:rFonts w:ascii="Arial" w:hAnsi="Arial" w:cs="Arial"/>
                <w:color w:val="000000" w:themeColor="text1"/>
                <w:sz w:val="18"/>
                <w:szCs w:val="18"/>
              </w:rPr>
              <w:t>Pneumonias</w:t>
            </w:r>
          </w:p>
          <w:p w:rsidR="00CB0346" w:rsidRPr="00087B64" w:rsidRDefault="00CB0346" w:rsidP="00087B64">
            <w:pPr>
              <w:pStyle w:val="PlainText"/>
              <w:rPr>
                <w:rFonts w:ascii="Arial" w:hAnsi="Arial" w:cs="Arial"/>
                <w:b/>
                <w:color w:val="000000" w:themeColor="text1"/>
                <w:sz w:val="18"/>
                <w:szCs w:val="18"/>
              </w:rPr>
            </w:pPr>
          </w:p>
          <w:p w:rsidR="00CB0346" w:rsidRPr="00087B64" w:rsidRDefault="00CB0346" w:rsidP="00087B64">
            <w:pPr>
              <w:pStyle w:val="PlainText"/>
              <w:rPr>
                <w:rFonts w:ascii="Arial" w:hAnsi="Arial" w:cs="Arial"/>
                <w:b/>
                <w:color w:val="000000" w:themeColor="text1"/>
                <w:sz w:val="18"/>
                <w:szCs w:val="18"/>
              </w:rPr>
            </w:pPr>
            <w:r w:rsidRPr="00087B64">
              <w:rPr>
                <w:rFonts w:ascii="Arial" w:hAnsi="Arial" w:cs="Arial"/>
                <w:b/>
                <w:color w:val="000000" w:themeColor="text1"/>
                <w:sz w:val="18"/>
                <w:szCs w:val="18"/>
              </w:rPr>
              <w:t>Musculoskeletal / Rheumatologic</w:t>
            </w:r>
          </w:p>
          <w:p w:rsidR="00CB0346" w:rsidRPr="00087B64" w:rsidRDefault="00CB0346" w:rsidP="00087B64">
            <w:pPr>
              <w:pStyle w:val="PlainText"/>
              <w:rPr>
                <w:rFonts w:ascii="Arial" w:hAnsi="Arial" w:cs="Arial"/>
                <w:color w:val="000000" w:themeColor="text1"/>
                <w:sz w:val="18"/>
                <w:szCs w:val="18"/>
              </w:rPr>
            </w:pPr>
            <w:proofErr w:type="spellStart"/>
            <w:r w:rsidRPr="00087B64">
              <w:rPr>
                <w:rFonts w:ascii="Arial" w:hAnsi="Arial" w:cs="Arial"/>
                <w:color w:val="000000" w:themeColor="text1"/>
                <w:sz w:val="18"/>
                <w:szCs w:val="18"/>
              </w:rPr>
              <w:t>Avascular</w:t>
            </w:r>
            <w:proofErr w:type="spellEnd"/>
            <w:r w:rsidRPr="00087B64">
              <w:rPr>
                <w:rFonts w:ascii="Arial" w:hAnsi="Arial" w:cs="Arial"/>
                <w:color w:val="000000" w:themeColor="text1"/>
                <w:sz w:val="18"/>
                <w:szCs w:val="18"/>
              </w:rPr>
              <w:t xml:space="preserve"> necrosis</w:t>
            </w:r>
          </w:p>
          <w:p w:rsidR="00CB0346" w:rsidRPr="00087B64" w:rsidRDefault="00CB0346" w:rsidP="00087B64">
            <w:pPr>
              <w:pStyle w:val="PlainText"/>
              <w:rPr>
                <w:rFonts w:ascii="Arial" w:hAnsi="Arial" w:cs="Arial"/>
                <w:color w:val="000000" w:themeColor="text1"/>
                <w:sz w:val="18"/>
                <w:szCs w:val="18"/>
              </w:rPr>
            </w:pPr>
            <w:proofErr w:type="spellStart"/>
            <w:r w:rsidRPr="00087B64">
              <w:rPr>
                <w:rFonts w:ascii="Arial" w:hAnsi="Arial" w:cs="Arial"/>
                <w:color w:val="000000" w:themeColor="text1"/>
                <w:sz w:val="18"/>
                <w:szCs w:val="18"/>
              </w:rPr>
              <w:t>Dysmobility</w:t>
            </w:r>
            <w:proofErr w:type="spellEnd"/>
            <w:r w:rsidRPr="00087B64">
              <w:rPr>
                <w:rFonts w:ascii="Arial" w:hAnsi="Arial" w:cs="Arial"/>
                <w:color w:val="000000" w:themeColor="text1"/>
                <w:sz w:val="18"/>
                <w:szCs w:val="18"/>
              </w:rPr>
              <w:t xml:space="preserve"> and immobility</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 xml:space="preserve">Temporal </w:t>
            </w:r>
            <w:proofErr w:type="spellStart"/>
            <w:r w:rsidRPr="00087B64">
              <w:rPr>
                <w:rFonts w:ascii="Arial" w:hAnsi="Arial" w:cs="Arial"/>
                <w:color w:val="000000" w:themeColor="text1"/>
                <w:sz w:val="18"/>
                <w:szCs w:val="18"/>
              </w:rPr>
              <w:t>arteritis</w:t>
            </w:r>
            <w:proofErr w:type="spellEnd"/>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Osteoarthritis</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Osteoporosis</w:t>
            </w:r>
          </w:p>
          <w:p w:rsidR="00CB0346" w:rsidRPr="00087B64" w:rsidRDefault="00CB0346" w:rsidP="00087B64">
            <w:pPr>
              <w:pStyle w:val="PlainText"/>
              <w:rPr>
                <w:rFonts w:ascii="Arial" w:hAnsi="Arial" w:cs="Arial"/>
                <w:color w:val="000000" w:themeColor="text1"/>
                <w:sz w:val="18"/>
                <w:szCs w:val="18"/>
              </w:rPr>
            </w:pPr>
            <w:proofErr w:type="spellStart"/>
            <w:r w:rsidRPr="00087B64">
              <w:rPr>
                <w:rFonts w:ascii="Arial" w:hAnsi="Arial" w:cs="Arial"/>
                <w:color w:val="000000" w:themeColor="text1"/>
                <w:sz w:val="18"/>
                <w:szCs w:val="18"/>
              </w:rPr>
              <w:t>Polyarteritis</w:t>
            </w:r>
            <w:proofErr w:type="spellEnd"/>
            <w:r w:rsidRPr="00087B64">
              <w:rPr>
                <w:rFonts w:ascii="Arial" w:hAnsi="Arial" w:cs="Arial"/>
                <w:color w:val="000000" w:themeColor="text1"/>
                <w:sz w:val="18"/>
                <w:szCs w:val="18"/>
              </w:rPr>
              <w:t xml:space="preserve"> </w:t>
            </w:r>
            <w:proofErr w:type="spellStart"/>
            <w:r w:rsidRPr="00087B64">
              <w:rPr>
                <w:rFonts w:ascii="Arial" w:hAnsi="Arial" w:cs="Arial"/>
                <w:color w:val="000000" w:themeColor="text1"/>
                <w:sz w:val="18"/>
                <w:szCs w:val="18"/>
              </w:rPr>
              <w:t>nodosa</w:t>
            </w:r>
            <w:proofErr w:type="spellEnd"/>
          </w:p>
          <w:p w:rsidR="00CB0346" w:rsidRPr="00087B64" w:rsidRDefault="00CB0346" w:rsidP="00087B64">
            <w:pPr>
              <w:pStyle w:val="PlainText"/>
              <w:rPr>
                <w:rFonts w:ascii="Arial" w:hAnsi="Arial" w:cs="Arial"/>
                <w:color w:val="000000" w:themeColor="text1"/>
                <w:sz w:val="18"/>
                <w:szCs w:val="18"/>
              </w:rPr>
            </w:pPr>
            <w:proofErr w:type="spellStart"/>
            <w:r w:rsidRPr="00087B64">
              <w:rPr>
                <w:rFonts w:ascii="Arial" w:hAnsi="Arial" w:cs="Arial"/>
                <w:color w:val="000000" w:themeColor="text1"/>
                <w:sz w:val="18"/>
                <w:szCs w:val="18"/>
              </w:rPr>
              <w:t>Polymyalgia</w:t>
            </w:r>
            <w:proofErr w:type="spellEnd"/>
            <w:r w:rsidRPr="00087B64">
              <w:rPr>
                <w:rFonts w:ascii="Arial" w:hAnsi="Arial" w:cs="Arial"/>
                <w:color w:val="000000" w:themeColor="text1"/>
                <w:sz w:val="18"/>
                <w:szCs w:val="18"/>
              </w:rPr>
              <w:t xml:space="preserve"> </w:t>
            </w:r>
            <w:proofErr w:type="spellStart"/>
            <w:r w:rsidRPr="00087B64">
              <w:rPr>
                <w:rFonts w:ascii="Arial" w:hAnsi="Arial" w:cs="Arial"/>
                <w:color w:val="000000" w:themeColor="text1"/>
                <w:sz w:val="18"/>
                <w:szCs w:val="18"/>
              </w:rPr>
              <w:t>rheumatica</w:t>
            </w:r>
            <w:proofErr w:type="spellEnd"/>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Rheumatoid arthritis</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 xml:space="preserve">Spinal </w:t>
            </w:r>
            <w:proofErr w:type="spellStart"/>
            <w:r w:rsidRPr="00087B64">
              <w:rPr>
                <w:rFonts w:ascii="Arial" w:hAnsi="Arial" w:cs="Arial"/>
                <w:color w:val="000000" w:themeColor="text1"/>
                <w:sz w:val="18"/>
                <w:szCs w:val="18"/>
              </w:rPr>
              <w:t>stenosis</w:t>
            </w:r>
            <w:proofErr w:type="spellEnd"/>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Falls/Prevention</w:t>
            </w:r>
          </w:p>
          <w:p w:rsidR="00CB0346" w:rsidRPr="00087B64" w:rsidRDefault="00CB0346" w:rsidP="00087B64">
            <w:pPr>
              <w:pStyle w:val="PlainText"/>
              <w:rPr>
                <w:rFonts w:ascii="Arial" w:hAnsi="Arial" w:cs="Arial"/>
                <w:b/>
                <w:color w:val="000000" w:themeColor="text1"/>
                <w:sz w:val="18"/>
                <w:szCs w:val="18"/>
              </w:rPr>
            </w:pPr>
          </w:p>
          <w:p w:rsidR="00CB0346" w:rsidRPr="00087B64" w:rsidRDefault="00CB0346" w:rsidP="00087B64">
            <w:pPr>
              <w:pStyle w:val="PlainText"/>
              <w:rPr>
                <w:rFonts w:ascii="Arial" w:hAnsi="Arial" w:cs="Arial"/>
                <w:b/>
                <w:color w:val="000000" w:themeColor="text1"/>
                <w:sz w:val="18"/>
                <w:szCs w:val="18"/>
              </w:rPr>
            </w:pPr>
            <w:r w:rsidRPr="00087B64">
              <w:rPr>
                <w:rFonts w:ascii="Arial" w:hAnsi="Arial" w:cs="Arial"/>
                <w:b/>
                <w:color w:val="000000" w:themeColor="text1"/>
                <w:sz w:val="18"/>
                <w:szCs w:val="18"/>
              </w:rPr>
              <w:t>Neurologic / Psychiatric / Behavioral</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Alcoholism/Substance abuse</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Alzheimer’s disease</w:t>
            </w:r>
          </w:p>
          <w:p w:rsidR="00CB0346" w:rsidRPr="00087B64" w:rsidRDefault="00CB0346" w:rsidP="00087B64">
            <w:pPr>
              <w:pStyle w:val="PlainText"/>
              <w:ind w:left="252" w:hanging="252"/>
              <w:rPr>
                <w:rFonts w:ascii="Arial" w:hAnsi="Arial" w:cs="Arial"/>
                <w:color w:val="000000" w:themeColor="text1"/>
                <w:sz w:val="18"/>
                <w:szCs w:val="18"/>
              </w:rPr>
            </w:pPr>
            <w:r w:rsidRPr="00087B64">
              <w:rPr>
                <w:rFonts w:ascii="Arial" w:hAnsi="Arial" w:cs="Arial"/>
                <w:color w:val="000000" w:themeColor="text1"/>
                <w:sz w:val="18"/>
                <w:szCs w:val="18"/>
              </w:rPr>
              <w:t>Confusion, dementia, and delirium</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Depression</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Essential Tremor</w:t>
            </w:r>
          </w:p>
          <w:p w:rsidR="00CB0346" w:rsidRPr="00087B64" w:rsidRDefault="00CB0346" w:rsidP="00087B64">
            <w:pPr>
              <w:pStyle w:val="PlainText"/>
              <w:ind w:left="252" w:hanging="270"/>
              <w:rPr>
                <w:rFonts w:ascii="Arial" w:hAnsi="Arial" w:cs="Arial"/>
                <w:color w:val="000000" w:themeColor="text1"/>
                <w:sz w:val="18"/>
                <w:szCs w:val="18"/>
              </w:rPr>
            </w:pPr>
            <w:r w:rsidRPr="00087B64">
              <w:rPr>
                <w:rFonts w:ascii="Arial" w:hAnsi="Arial" w:cs="Arial"/>
                <w:color w:val="000000" w:themeColor="text1"/>
                <w:sz w:val="18"/>
                <w:szCs w:val="18"/>
              </w:rPr>
              <w:t>Parkinson’s disease and other movement disorders</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TIA/Stroke/CVA</w:t>
            </w:r>
          </w:p>
          <w:p w:rsidR="00CB0346" w:rsidRPr="00087B64" w:rsidRDefault="00CB0346" w:rsidP="00087B64">
            <w:pPr>
              <w:pStyle w:val="PlainText"/>
              <w:rPr>
                <w:rFonts w:ascii="Arial" w:hAnsi="Arial" w:cs="Arial"/>
                <w:color w:val="000000" w:themeColor="text1"/>
                <w:sz w:val="18"/>
                <w:szCs w:val="18"/>
              </w:rPr>
            </w:pPr>
          </w:p>
          <w:p w:rsidR="00CB0346" w:rsidRPr="00087B64" w:rsidRDefault="00CB0346" w:rsidP="00087B64">
            <w:pPr>
              <w:pStyle w:val="PlainText"/>
              <w:rPr>
                <w:rFonts w:ascii="Arial" w:hAnsi="Arial" w:cs="Arial"/>
                <w:b/>
                <w:color w:val="000000" w:themeColor="text1"/>
                <w:sz w:val="18"/>
                <w:szCs w:val="18"/>
              </w:rPr>
            </w:pPr>
            <w:r w:rsidRPr="00087B64">
              <w:rPr>
                <w:rFonts w:ascii="Arial" w:hAnsi="Arial" w:cs="Arial"/>
                <w:b/>
                <w:color w:val="000000" w:themeColor="text1"/>
                <w:sz w:val="18"/>
                <w:szCs w:val="18"/>
              </w:rPr>
              <w:t>Pulmonary</w:t>
            </w:r>
          </w:p>
          <w:p w:rsidR="00CB0346" w:rsidRPr="00087B64" w:rsidRDefault="00CB0346" w:rsidP="00087B64">
            <w:pPr>
              <w:pStyle w:val="PlainText"/>
              <w:rPr>
                <w:rFonts w:ascii="Arial" w:hAnsi="Arial" w:cs="Arial"/>
                <w:color w:val="000000" w:themeColor="text1"/>
                <w:sz w:val="18"/>
                <w:szCs w:val="18"/>
              </w:rPr>
            </w:pPr>
            <w:r w:rsidRPr="00087B64">
              <w:rPr>
                <w:rFonts w:ascii="Arial" w:hAnsi="Arial" w:cs="Arial"/>
                <w:color w:val="000000" w:themeColor="text1"/>
                <w:sz w:val="18"/>
                <w:szCs w:val="18"/>
              </w:rPr>
              <w:t>COPD</w:t>
            </w:r>
          </w:p>
          <w:p w:rsidR="00CB0346" w:rsidRPr="00087B64" w:rsidRDefault="00CB0346" w:rsidP="00087B64">
            <w:pPr>
              <w:pStyle w:val="PlainText"/>
              <w:rPr>
                <w:rFonts w:ascii="Arial" w:hAnsi="Arial" w:cs="Arial"/>
                <w:color w:val="000000" w:themeColor="text1"/>
                <w:sz w:val="18"/>
                <w:szCs w:val="18"/>
              </w:rPr>
            </w:pPr>
            <w:proofErr w:type="spellStart"/>
            <w:r w:rsidRPr="00087B64">
              <w:rPr>
                <w:rFonts w:ascii="Arial" w:hAnsi="Arial" w:cs="Arial"/>
                <w:color w:val="000000" w:themeColor="text1"/>
                <w:sz w:val="18"/>
                <w:szCs w:val="18"/>
              </w:rPr>
              <w:t>Cor</w:t>
            </w:r>
            <w:proofErr w:type="spellEnd"/>
            <w:r w:rsidRPr="00087B64">
              <w:rPr>
                <w:rFonts w:ascii="Arial" w:hAnsi="Arial" w:cs="Arial"/>
                <w:color w:val="000000" w:themeColor="text1"/>
                <w:sz w:val="18"/>
                <w:szCs w:val="18"/>
              </w:rPr>
              <w:t xml:space="preserve"> </w:t>
            </w:r>
            <w:proofErr w:type="spellStart"/>
            <w:r w:rsidRPr="00087B64">
              <w:rPr>
                <w:rFonts w:ascii="Arial" w:hAnsi="Arial" w:cs="Arial"/>
                <w:color w:val="000000" w:themeColor="text1"/>
                <w:sz w:val="18"/>
                <w:szCs w:val="18"/>
              </w:rPr>
              <w:t>pulmonale</w:t>
            </w:r>
            <w:proofErr w:type="spellEnd"/>
          </w:p>
          <w:p w:rsidR="00CB0346" w:rsidRPr="00087B64" w:rsidRDefault="00CB0346" w:rsidP="00087B64">
            <w:pPr>
              <w:pStyle w:val="PlainText"/>
              <w:rPr>
                <w:rFonts w:ascii="Arial" w:hAnsi="Arial" w:cs="Arial"/>
                <w:b/>
                <w:color w:val="000000" w:themeColor="text1"/>
                <w:sz w:val="18"/>
                <w:szCs w:val="18"/>
              </w:rPr>
            </w:pPr>
          </w:p>
        </w:tc>
      </w:tr>
    </w:tbl>
    <w:p w:rsidR="00CB0346" w:rsidRPr="00087B64" w:rsidRDefault="00CB0346" w:rsidP="00CB0346">
      <w:pPr>
        <w:pStyle w:val="BodyText"/>
        <w:rPr>
          <w:rFonts w:ascii="Arial" w:hAnsi="Arial" w:cs="Arial"/>
          <w:sz w:val="23"/>
          <w:szCs w:val="23"/>
        </w:rPr>
      </w:pPr>
    </w:p>
    <w:p w:rsidR="00CB0346" w:rsidRPr="00087B64" w:rsidRDefault="00CB0346" w:rsidP="00CB0346">
      <w:pPr>
        <w:pStyle w:val="BodyText"/>
        <w:rPr>
          <w:rFonts w:ascii="Arial" w:hAnsi="Arial" w:cs="Arial"/>
          <w:sz w:val="23"/>
          <w:szCs w:val="23"/>
        </w:rPr>
      </w:pPr>
      <w:r w:rsidRPr="00087B64">
        <w:rPr>
          <w:rFonts w:ascii="Arial" w:hAnsi="Arial" w:cs="Arial"/>
          <w:sz w:val="23"/>
          <w:szCs w:val="23"/>
        </w:rPr>
        <w:t>II</w:t>
      </w:r>
      <w:proofErr w:type="gramStart"/>
      <w:r w:rsidRPr="00087B64">
        <w:rPr>
          <w:rFonts w:ascii="Arial" w:hAnsi="Arial" w:cs="Arial"/>
          <w:sz w:val="23"/>
          <w:szCs w:val="23"/>
        </w:rPr>
        <w:t>.  PROFESSIONAL</w:t>
      </w:r>
      <w:proofErr w:type="gramEnd"/>
      <w:r w:rsidRPr="00087B64">
        <w:rPr>
          <w:rFonts w:ascii="Arial" w:hAnsi="Arial" w:cs="Arial"/>
          <w:sz w:val="23"/>
          <w:szCs w:val="23"/>
        </w:rPr>
        <w:t xml:space="preserve"> GROWTH OBJECTIVES</w:t>
      </w:r>
    </w:p>
    <w:p w:rsidR="00087B64" w:rsidRDefault="00087B64" w:rsidP="00CB0346">
      <w:pPr>
        <w:pStyle w:val="BodyText"/>
        <w:rPr>
          <w:rFonts w:ascii="Arial" w:hAnsi="Arial" w:cs="Arial"/>
          <w:b w:val="0"/>
          <w:bCs w:val="0"/>
          <w:sz w:val="23"/>
          <w:szCs w:val="23"/>
        </w:rPr>
      </w:pPr>
    </w:p>
    <w:p w:rsidR="00CB0346" w:rsidRDefault="00CB0346" w:rsidP="00CB0346">
      <w:pPr>
        <w:pStyle w:val="BodyText"/>
        <w:rPr>
          <w:rFonts w:ascii="Arial" w:hAnsi="Arial" w:cs="Arial"/>
          <w:b w:val="0"/>
          <w:bCs w:val="0"/>
          <w:sz w:val="23"/>
          <w:szCs w:val="23"/>
        </w:rPr>
      </w:pPr>
      <w:r w:rsidRPr="00087B64">
        <w:rPr>
          <w:rFonts w:ascii="Arial" w:hAnsi="Arial" w:cs="Arial"/>
          <w:b w:val="0"/>
          <w:bCs w:val="0"/>
          <w:sz w:val="23"/>
          <w:szCs w:val="23"/>
        </w:rPr>
        <w:t>The student’s attitudes and behavior that contribute to Professional Growth will be monitored by core PA faculty and clinical preceptors throughout the Rotation.  The student will demonstrate Professional Growth by</w:t>
      </w:r>
    </w:p>
    <w:p w:rsidR="00087B64" w:rsidRPr="00087B64" w:rsidRDefault="00087B64" w:rsidP="00CB0346">
      <w:pPr>
        <w:pStyle w:val="BodyText"/>
        <w:rPr>
          <w:rFonts w:ascii="Arial" w:hAnsi="Arial" w:cs="Arial"/>
          <w:b w:val="0"/>
          <w:bCs w:val="0"/>
          <w:sz w:val="23"/>
          <w:szCs w:val="23"/>
        </w:rPr>
      </w:pPr>
    </w:p>
    <w:p w:rsidR="007D3B75" w:rsidRDefault="00D82688">
      <w:pPr>
        <w:ind w:left="720" w:hanging="720"/>
        <w:rPr>
          <w:rFonts w:ascii="Arial" w:hAnsi="Arial" w:cs="Arial"/>
          <w:sz w:val="23"/>
          <w:szCs w:val="23"/>
        </w:rPr>
      </w:pPr>
      <w:r>
        <w:rPr>
          <w:rFonts w:ascii="Arial" w:hAnsi="Arial" w:cs="Arial"/>
          <w:sz w:val="23"/>
          <w:szCs w:val="23"/>
        </w:rPr>
        <w:t>A.</w:t>
      </w:r>
      <w:r>
        <w:rPr>
          <w:rFonts w:ascii="Arial" w:hAnsi="Arial" w:cs="Arial"/>
          <w:sz w:val="23"/>
          <w:szCs w:val="23"/>
        </w:rPr>
        <w:tab/>
      </w:r>
      <w:r w:rsidR="00CB0346" w:rsidRPr="00087B64">
        <w:rPr>
          <w:rFonts w:ascii="Arial" w:hAnsi="Arial" w:cs="Arial"/>
          <w:sz w:val="23"/>
          <w:szCs w:val="23"/>
        </w:rPr>
        <w:t>Developing and maintaining good interpersonal relationships with patients as demonstrated by</w:t>
      </w:r>
    </w:p>
    <w:p w:rsidR="007D3B75" w:rsidRDefault="00D82688">
      <w:pPr>
        <w:ind w:left="1440" w:hanging="720"/>
        <w:rPr>
          <w:rFonts w:ascii="Arial" w:hAnsi="Arial" w:cs="Arial"/>
          <w:sz w:val="23"/>
          <w:szCs w:val="23"/>
        </w:rPr>
      </w:pPr>
      <w:r>
        <w:rPr>
          <w:rFonts w:ascii="Arial" w:hAnsi="Arial" w:cs="Arial"/>
          <w:sz w:val="23"/>
          <w:szCs w:val="23"/>
        </w:rPr>
        <w:t>1.</w:t>
      </w:r>
      <w:r>
        <w:rPr>
          <w:rFonts w:ascii="Arial" w:hAnsi="Arial" w:cs="Arial"/>
          <w:sz w:val="23"/>
          <w:szCs w:val="23"/>
        </w:rPr>
        <w:tab/>
      </w:r>
      <w:proofErr w:type="gramStart"/>
      <w:r w:rsidR="00CB0346" w:rsidRPr="00087B64">
        <w:rPr>
          <w:rFonts w:ascii="Arial" w:hAnsi="Arial" w:cs="Arial"/>
          <w:sz w:val="23"/>
          <w:szCs w:val="23"/>
        </w:rPr>
        <w:t>encouraging</w:t>
      </w:r>
      <w:proofErr w:type="gramEnd"/>
      <w:r w:rsidR="00CB0346" w:rsidRPr="00087B64">
        <w:rPr>
          <w:rFonts w:ascii="Arial" w:hAnsi="Arial" w:cs="Arial"/>
          <w:sz w:val="23"/>
          <w:szCs w:val="23"/>
        </w:rPr>
        <w:t xml:space="preserve"> discussion of problems and/or questions</w:t>
      </w:r>
    </w:p>
    <w:p w:rsidR="007D3B75" w:rsidRDefault="00D82688">
      <w:pPr>
        <w:ind w:left="720"/>
        <w:rPr>
          <w:rFonts w:ascii="Arial" w:hAnsi="Arial" w:cs="Arial"/>
          <w:sz w:val="23"/>
          <w:szCs w:val="23"/>
        </w:rPr>
      </w:pPr>
      <w:r>
        <w:rPr>
          <w:rFonts w:ascii="Arial" w:hAnsi="Arial" w:cs="Arial"/>
          <w:sz w:val="23"/>
          <w:szCs w:val="23"/>
        </w:rPr>
        <w:t>2.</w:t>
      </w:r>
      <w:r>
        <w:rPr>
          <w:rFonts w:ascii="Arial" w:hAnsi="Arial" w:cs="Arial"/>
          <w:sz w:val="23"/>
          <w:szCs w:val="23"/>
        </w:rPr>
        <w:tab/>
      </w:r>
      <w:proofErr w:type="gramStart"/>
      <w:r w:rsidR="00CB0346" w:rsidRPr="00087B64">
        <w:rPr>
          <w:rFonts w:ascii="Arial" w:hAnsi="Arial" w:cs="Arial"/>
          <w:sz w:val="23"/>
          <w:szCs w:val="23"/>
        </w:rPr>
        <w:t>recognizing</w:t>
      </w:r>
      <w:proofErr w:type="gramEnd"/>
      <w:r w:rsidR="00CB0346" w:rsidRPr="00087B64">
        <w:rPr>
          <w:rFonts w:ascii="Arial" w:hAnsi="Arial" w:cs="Arial"/>
          <w:sz w:val="23"/>
          <w:szCs w:val="23"/>
        </w:rPr>
        <w:t xml:space="preserve"> verbal and non-verbal clues</w:t>
      </w:r>
    </w:p>
    <w:p w:rsidR="007D3B75" w:rsidRDefault="00D82688">
      <w:pPr>
        <w:rPr>
          <w:rFonts w:ascii="Arial" w:hAnsi="Arial" w:cs="Arial"/>
          <w:sz w:val="23"/>
          <w:szCs w:val="23"/>
        </w:rPr>
      </w:pPr>
      <w:r>
        <w:rPr>
          <w:rFonts w:ascii="Arial" w:hAnsi="Arial" w:cs="Arial"/>
          <w:sz w:val="23"/>
          <w:szCs w:val="23"/>
        </w:rPr>
        <w:tab/>
        <w:t>3.</w:t>
      </w:r>
      <w:r>
        <w:rPr>
          <w:rFonts w:ascii="Arial" w:hAnsi="Arial" w:cs="Arial"/>
          <w:sz w:val="23"/>
          <w:szCs w:val="23"/>
        </w:rPr>
        <w:tab/>
      </w:r>
      <w:proofErr w:type="gramStart"/>
      <w:r w:rsidR="00CB0346" w:rsidRPr="00087B64">
        <w:rPr>
          <w:rFonts w:ascii="Arial" w:hAnsi="Arial" w:cs="Arial"/>
          <w:sz w:val="23"/>
          <w:szCs w:val="23"/>
        </w:rPr>
        <w:t>offering</w:t>
      </w:r>
      <w:proofErr w:type="gramEnd"/>
      <w:r w:rsidR="00CB0346" w:rsidRPr="00087B64">
        <w:rPr>
          <w:rFonts w:ascii="Arial" w:hAnsi="Arial" w:cs="Arial"/>
          <w:sz w:val="23"/>
          <w:szCs w:val="23"/>
        </w:rPr>
        <w:t xml:space="preserve"> support and reassurance</w:t>
      </w:r>
    </w:p>
    <w:p w:rsidR="007D3B75" w:rsidRDefault="00D82688">
      <w:pPr>
        <w:ind w:left="1440" w:hanging="720"/>
        <w:rPr>
          <w:rFonts w:ascii="Arial" w:hAnsi="Arial" w:cs="Arial"/>
          <w:sz w:val="23"/>
          <w:szCs w:val="23"/>
        </w:rPr>
      </w:pPr>
      <w:r>
        <w:rPr>
          <w:rFonts w:ascii="Arial" w:hAnsi="Arial" w:cs="Arial"/>
          <w:sz w:val="23"/>
          <w:szCs w:val="23"/>
        </w:rPr>
        <w:t>4.</w:t>
      </w:r>
      <w:r>
        <w:rPr>
          <w:rFonts w:ascii="Arial" w:hAnsi="Arial" w:cs="Arial"/>
          <w:sz w:val="23"/>
          <w:szCs w:val="23"/>
        </w:rPr>
        <w:tab/>
      </w:r>
      <w:proofErr w:type="gramStart"/>
      <w:r w:rsidR="00CB0346" w:rsidRPr="00087B64">
        <w:rPr>
          <w:rFonts w:ascii="Arial" w:hAnsi="Arial" w:cs="Arial"/>
          <w:sz w:val="23"/>
          <w:szCs w:val="23"/>
        </w:rPr>
        <w:t>listening</w:t>
      </w:r>
      <w:proofErr w:type="gramEnd"/>
      <w:r w:rsidR="00CB0346" w:rsidRPr="00087B64">
        <w:rPr>
          <w:rFonts w:ascii="Arial" w:hAnsi="Arial" w:cs="Arial"/>
          <w:sz w:val="23"/>
          <w:szCs w:val="23"/>
        </w:rPr>
        <w:t xml:space="preserve"> attentively</w:t>
      </w:r>
    </w:p>
    <w:p w:rsidR="007D3B75" w:rsidRDefault="00D82688">
      <w:pPr>
        <w:ind w:left="1440" w:hanging="720"/>
        <w:rPr>
          <w:rFonts w:ascii="Arial" w:hAnsi="Arial" w:cs="Arial"/>
          <w:sz w:val="23"/>
          <w:szCs w:val="23"/>
        </w:rPr>
      </w:pPr>
      <w:r>
        <w:rPr>
          <w:rFonts w:ascii="Arial" w:hAnsi="Arial" w:cs="Arial"/>
          <w:sz w:val="23"/>
          <w:szCs w:val="23"/>
        </w:rPr>
        <w:t>5.</w:t>
      </w:r>
      <w:r>
        <w:rPr>
          <w:rFonts w:ascii="Arial" w:hAnsi="Arial" w:cs="Arial"/>
          <w:sz w:val="23"/>
          <w:szCs w:val="23"/>
        </w:rPr>
        <w:tab/>
      </w:r>
      <w:proofErr w:type="gramStart"/>
      <w:r w:rsidR="00CB0346" w:rsidRPr="00087B64">
        <w:rPr>
          <w:rFonts w:ascii="Arial" w:hAnsi="Arial" w:cs="Arial"/>
          <w:sz w:val="23"/>
          <w:szCs w:val="23"/>
        </w:rPr>
        <w:t>draping</w:t>
      </w:r>
      <w:proofErr w:type="gramEnd"/>
      <w:r w:rsidR="00CB0346" w:rsidRPr="00087B64">
        <w:rPr>
          <w:rFonts w:ascii="Arial" w:hAnsi="Arial" w:cs="Arial"/>
          <w:sz w:val="23"/>
          <w:szCs w:val="23"/>
        </w:rPr>
        <w:t xml:space="preserve"> appropriates, offering explanations and displaying a professional demeanor during examinations and procedures</w:t>
      </w:r>
    </w:p>
    <w:p w:rsidR="007D3B75" w:rsidRDefault="00D82688">
      <w:pPr>
        <w:tabs>
          <w:tab w:val="left" w:pos="720"/>
        </w:tabs>
        <w:rPr>
          <w:rFonts w:ascii="Arial" w:hAnsi="Arial" w:cs="Arial"/>
          <w:sz w:val="23"/>
          <w:szCs w:val="23"/>
        </w:rPr>
      </w:pPr>
      <w:r>
        <w:rPr>
          <w:rFonts w:ascii="Arial" w:hAnsi="Arial" w:cs="Arial"/>
          <w:sz w:val="23"/>
          <w:szCs w:val="23"/>
        </w:rPr>
        <w:t>B.</w:t>
      </w:r>
      <w:r>
        <w:rPr>
          <w:rFonts w:ascii="Arial" w:hAnsi="Arial" w:cs="Arial"/>
          <w:sz w:val="23"/>
          <w:szCs w:val="23"/>
        </w:rPr>
        <w:tab/>
      </w:r>
      <w:r w:rsidR="00CB0346" w:rsidRPr="00087B64">
        <w:rPr>
          <w:rFonts w:ascii="Arial" w:hAnsi="Arial" w:cs="Arial"/>
          <w:sz w:val="23"/>
          <w:szCs w:val="23"/>
        </w:rPr>
        <w:t>Seeking and maintaining competence by</w:t>
      </w:r>
    </w:p>
    <w:p w:rsidR="007D3B75" w:rsidRDefault="00D82688">
      <w:pPr>
        <w:ind w:left="1440" w:hanging="720"/>
        <w:rPr>
          <w:rFonts w:ascii="Arial" w:hAnsi="Arial" w:cs="Arial"/>
          <w:sz w:val="23"/>
          <w:szCs w:val="23"/>
        </w:rPr>
      </w:pPr>
      <w:r>
        <w:rPr>
          <w:rFonts w:ascii="Arial" w:hAnsi="Arial" w:cs="Arial"/>
          <w:sz w:val="23"/>
          <w:szCs w:val="23"/>
        </w:rPr>
        <w:t>1.</w:t>
      </w:r>
      <w:r>
        <w:rPr>
          <w:rFonts w:ascii="Arial" w:hAnsi="Arial" w:cs="Arial"/>
          <w:sz w:val="23"/>
          <w:szCs w:val="23"/>
        </w:rPr>
        <w:tab/>
      </w:r>
      <w:proofErr w:type="gramStart"/>
      <w:r w:rsidR="00CB0346" w:rsidRPr="00087B64">
        <w:rPr>
          <w:rFonts w:ascii="Arial" w:hAnsi="Arial" w:cs="Arial"/>
          <w:sz w:val="23"/>
          <w:szCs w:val="23"/>
        </w:rPr>
        <w:t>demonstrating</w:t>
      </w:r>
      <w:proofErr w:type="gramEnd"/>
      <w:r w:rsidR="00CB0346" w:rsidRPr="00087B64">
        <w:rPr>
          <w:rFonts w:ascii="Arial" w:hAnsi="Arial" w:cs="Arial"/>
          <w:sz w:val="23"/>
          <w:szCs w:val="23"/>
        </w:rPr>
        <w:t xml:space="preserve"> evidence of inquiry (reading, research, utilizing principles of evidence based medicine)</w:t>
      </w:r>
    </w:p>
    <w:p w:rsidR="007D3B75" w:rsidRDefault="00D82688">
      <w:pPr>
        <w:ind w:left="1440" w:hanging="720"/>
        <w:rPr>
          <w:rFonts w:ascii="Arial" w:hAnsi="Arial" w:cs="Arial"/>
          <w:sz w:val="23"/>
          <w:szCs w:val="23"/>
        </w:rPr>
      </w:pPr>
      <w:r>
        <w:rPr>
          <w:rFonts w:ascii="Arial" w:hAnsi="Arial" w:cs="Arial"/>
          <w:sz w:val="23"/>
          <w:szCs w:val="23"/>
        </w:rPr>
        <w:t>2.</w:t>
      </w:r>
      <w:r>
        <w:rPr>
          <w:rFonts w:ascii="Arial" w:hAnsi="Arial" w:cs="Arial"/>
          <w:sz w:val="23"/>
          <w:szCs w:val="23"/>
        </w:rPr>
        <w:tab/>
      </w:r>
      <w:proofErr w:type="gramStart"/>
      <w:r w:rsidR="00CB0346" w:rsidRPr="00087B64">
        <w:rPr>
          <w:rFonts w:ascii="Arial" w:hAnsi="Arial" w:cs="Arial"/>
          <w:sz w:val="23"/>
          <w:szCs w:val="23"/>
        </w:rPr>
        <w:t>completing</w:t>
      </w:r>
      <w:proofErr w:type="gramEnd"/>
      <w:r w:rsidR="00CB0346" w:rsidRPr="00087B64">
        <w:rPr>
          <w:rFonts w:ascii="Arial" w:hAnsi="Arial" w:cs="Arial"/>
          <w:sz w:val="23"/>
          <w:szCs w:val="23"/>
        </w:rPr>
        <w:t xml:space="preserve"> Rotation in accordance with assigned schedule, with punctuality</w:t>
      </w:r>
    </w:p>
    <w:p w:rsidR="007D3B75" w:rsidRDefault="00D82688">
      <w:pPr>
        <w:ind w:left="1440" w:hanging="720"/>
        <w:rPr>
          <w:rFonts w:ascii="Arial" w:hAnsi="Arial" w:cs="Arial"/>
          <w:sz w:val="23"/>
          <w:szCs w:val="23"/>
        </w:rPr>
      </w:pPr>
      <w:r>
        <w:rPr>
          <w:rFonts w:ascii="Arial" w:hAnsi="Arial" w:cs="Arial"/>
          <w:sz w:val="23"/>
          <w:szCs w:val="23"/>
        </w:rPr>
        <w:t>3.</w:t>
      </w:r>
      <w:r>
        <w:rPr>
          <w:rFonts w:ascii="Arial" w:hAnsi="Arial" w:cs="Arial"/>
          <w:sz w:val="23"/>
          <w:szCs w:val="23"/>
        </w:rPr>
        <w:tab/>
      </w:r>
      <w:proofErr w:type="gramStart"/>
      <w:r w:rsidR="00CB0346" w:rsidRPr="00087B64">
        <w:rPr>
          <w:rFonts w:ascii="Arial" w:hAnsi="Arial" w:cs="Arial"/>
          <w:sz w:val="23"/>
          <w:szCs w:val="23"/>
        </w:rPr>
        <w:t>adhering</w:t>
      </w:r>
      <w:proofErr w:type="gramEnd"/>
      <w:r w:rsidR="00CB0346" w:rsidRPr="00087B64">
        <w:rPr>
          <w:rFonts w:ascii="Arial" w:hAnsi="Arial" w:cs="Arial"/>
          <w:sz w:val="23"/>
          <w:szCs w:val="23"/>
        </w:rPr>
        <w:t xml:space="preserve"> to the Rotation objectives as set forth</w:t>
      </w:r>
    </w:p>
    <w:p w:rsidR="007D3B75" w:rsidRDefault="00D82688">
      <w:pPr>
        <w:rPr>
          <w:rFonts w:ascii="Arial" w:hAnsi="Arial" w:cs="Arial"/>
          <w:sz w:val="23"/>
          <w:szCs w:val="23"/>
        </w:rPr>
      </w:pPr>
      <w:r>
        <w:rPr>
          <w:rFonts w:ascii="Arial" w:hAnsi="Arial" w:cs="Arial"/>
          <w:sz w:val="23"/>
          <w:szCs w:val="23"/>
        </w:rPr>
        <w:lastRenderedPageBreak/>
        <w:t>C.</w:t>
      </w:r>
      <w:r>
        <w:rPr>
          <w:rFonts w:ascii="Arial" w:hAnsi="Arial" w:cs="Arial"/>
          <w:sz w:val="23"/>
          <w:szCs w:val="23"/>
        </w:rPr>
        <w:tab/>
      </w:r>
      <w:r w:rsidR="00CB0346" w:rsidRPr="00087B64">
        <w:rPr>
          <w:rFonts w:ascii="Arial" w:hAnsi="Arial" w:cs="Arial"/>
          <w:sz w:val="23"/>
          <w:szCs w:val="23"/>
        </w:rPr>
        <w:t>Demonstrating professionalism by</w:t>
      </w:r>
    </w:p>
    <w:p w:rsidR="007D3B75" w:rsidRDefault="00D82688">
      <w:pPr>
        <w:ind w:left="1440" w:hanging="720"/>
        <w:rPr>
          <w:rFonts w:ascii="Arial" w:hAnsi="Arial" w:cs="Arial"/>
          <w:sz w:val="23"/>
          <w:szCs w:val="23"/>
        </w:rPr>
      </w:pPr>
      <w:r>
        <w:rPr>
          <w:rFonts w:ascii="Arial" w:hAnsi="Arial" w:cs="Arial"/>
          <w:sz w:val="23"/>
          <w:szCs w:val="23"/>
        </w:rPr>
        <w:t>1.</w:t>
      </w:r>
      <w:r>
        <w:rPr>
          <w:rFonts w:ascii="Arial" w:hAnsi="Arial" w:cs="Arial"/>
          <w:sz w:val="23"/>
          <w:szCs w:val="23"/>
        </w:rPr>
        <w:tab/>
      </w:r>
      <w:proofErr w:type="gramStart"/>
      <w:r w:rsidR="00CB0346" w:rsidRPr="00087B64">
        <w:rPr>
          <w:rFonts w:ascii="Arial" w:hAnsi="Arial" w:cs="Arial"/>
          <w:sz w:val="23"/>
          <w:szCs w:val="23"/>
        </w:rPr>
        <w:t>recognizing</w:t>
      </w:r>
      <w:proofErr w:type="gramEnd"/>
      <w:r w:rsidR="00CB0346" w:rsidRPr="00087B64">
        <w:rPr>
          <w:rFonts w:ascii="Arial" w:hAnsi="Arial" w:cs="Arial"/>
          <w:sz w:val="23"/>
          <w:szCs w:val="23"/>
        </w:rPr>
        <w:t xml:space="preserve"> one’s limitations and informing preceptors when assigned task are not appropriate to current knowledge and/or skills</w:t>
      </w:r>
    </w:p>
    <w:p w:rsidR="007D3B75" w:rsidRDefault="00D82688">
      <w:pPr>
        <w:ind w:left="1440" w:hanging="720"/>
        <w:rPr>
          <w:rFonts w:ascii="Arial" w:hAnsi="Arial" w:cs="Arial"/>
          <w:sz w:val="23"/>
          <w:szCs w:val="23"/>
        </w:rPr>
      </w:pPr>
      <w:r>
        <w:rPr>
          <w:rFonts w:ascii="Arial" w:hAnsi="Arial" w:cs="Arial"/>
          <w:sz w:val="23"/>
          <w:szCs w:val="23"/>
        </w:rPr>
        <w:t>2.</w:t>
      </w:r>
      <w:r>
        <w:rPr>
          <w:rFonts w:ascii="Arial" w:hAnsi="Arial" w:cs="Arial"/>
          <w:sz w:val="23"/>
          <w:szCs w:val="23"/>
        </w:rPr>
        <w:tab/>
      </w:r>
      <w:proofErr w:type="gramStart"/>
      <w:r w:rsidR="00CB0346" w:rsidRPr="00087B64">
        <w:rPr>
          <w:rFonts w:ascii="Arial" w:hAnsi="Arial" w:cs="Arial"/>
          <w:sz w:val="23"/>
          <w:szCs w:val="23"/>
        </w:rPr>
        <w:t>performing</w:t>
      </w:r>
      <w:proofErr w:type="gramEnd"/>
      <w:r w:rsidR="00CB0346" w:rsidRPr="00087B64">
        <w:rPr>
          <w:rFonts w:ascii="Arial" w:hAnsi="Arial" w:cs="Arial"/>
          <w:sz w:val="23"/>
          <w:szCs w:val="23"/>
        </w:rPr>
        <w:t xml:space="preserve"> all clinical activities with the awareness of and under the supervision of the site preceptor or his/her designee</w:t>
      </w:r>
    </w:p>
    <w:p w:rsidR="007D3B75" w:rsidRDefault="00D82688">
      <w:pPr>
        <w:ind w:left="1440" w:hanging="720"/>
        <w:rPr>
          <w:rFonts w:ascii="Arial" w:hAnsi="Arial" w:cs="Arial"/>
          <w:sz w:val="23"/>
          <w:szCs w:val="23"/>
        </w:rPr>
      </w:pPr>
      <w:r>
        <w:rPr>
          <w:rFonts w:ascii="Arial" w:hAnsi="Arial" w:cs="Arial"/>
          <w:sz w:val="23"/>
          <w:szCs w:val="23"/>
        </w:rPr>
        <w:t>3.</w:t>
      </w:r>
      <w:r>
        <w:rPr>
          <w:rFonts w:ascii="Arial" w:hAnsi="Arial" w:cs="Arial"/>
          <w:sz w:val="23"/>
          <w:szCs w:val="23"/>
        </w:rPr>
        <w:tab/>
      </w:r>
      <w:proofErr w:type="gramStart"/>
      <w:r w:rsidR="00CB0346" w:rsidRPr="00087B64">
        <w:rPr>
          <w:rFonts w:ascii="Arial" w:hAnsi="Arial" w:cs="Arial"/>
          <w:sz w:val="23"/>
          <w:szCs w:val="23"/>
        </w:rPr>
        <w:t>eliciting</w:t>
      </w:r>
      <w:proofErr w:type="gramEnd"/>
      <w:r w:rsidR="00CB0346" w:rsidRPr="00087B64">
        <w:rPr>
          <w:rFonts w:ascii="Arial" w:hAnsi="Arial" w:cs="Arial"/>
          <w:sz w:val="23"/>
          <w:szCs w:val="23"/>
        </w:rPr>
        <w:t xml:space="preserve"> and demonstrating receptivity to constructive feedback</w:t>
      </w:r>
    </w:p>
    <w:p w:rsidR="007D3B75" w:rsidRDefault="00D82688">
      <w:pPr>
        <w:ind w:left="1440" w:hanging="720"/>
        <w:rPr>
          <w:rFonts w:ascii="Arial" w:hAnsi="Arial" w:cs="Arial"/>
          <w:sz w:val="23"/>
          <w:szCs w:val="23"/>
        </w:rPr>
      </w:pPr>
      <w:r>
        <w:rPr>
          <w:rFonts w:ascii="Arial" w:hAnsi="Arial" w:cs="Arial"/>
          <w:sz w:val="23"/>
          <w:szCs w:val="23"/>
        </w:rPr>
        <w:t>4.</w:t>
      </w:r>
      <w:r>
        <w:rPr>
          <w:rFonts w:ascii="Arial" w:hAnsi="Arial" w:cs="Arial"/>
          <w:sz w:val="23"/>
          <w:szCs w:val="23"/>
        </w:rPr>
        <w:tab/>
      </w:r>
      <w:proofErr w:type="gramStart"/>
      <w:r w:rsidR="00CB0346" w:rsidRPr="00087B64">
        <w:rPr>
          <w:rFonts w:ascii="Arial" w:hAnsi="Arial" w:cs="Arial"/>
          <w:sz w:val="23"/>
          <w:szCs w:val="23"/>
        </w:rPr>
        <w:t>forming</w:t>
      </w:r>
      <w:proofErr w:type="gramEnd"/>
      <w:r w:rsidR="00CB0346" w:rsidRPr="00087B64">
        <w:rPr>
          <w:rFonts w:ascii="Arial" w:hAnsi="Arial" w:cs="Arial"/>
          <w:sz w:val="23"/>
          <w:szCs w:val="23"/>
        </w:rPr>
        <w:t xml:space="preserve"> and maintaining positive relationships with patients, peers, staff and supervisors</w:t>
      </w:r>
    </w:p>
    <w:p w:rsidR="007D3B75" w:rsidRDefault="00D82688">
      <w:pPr>
        <w:ind w:left="1440" w:hanging="720"/>
        <w:rPr>
          <w:rFonts w:ascii="Arial" w:hAnsi="Arial" w:cs="Arial"/>
          <w:sz w:val="23"/>
          <w:szCs w:val="23"/>
        </w:rPr>
      </w:pPr>
      <w:r>
        <w:rPr>
          <w:rFonts w:ascii="Arial" w:hAnsi="Arial" w:cs="Arial"/>
          <w:sz w:val="23"/>
          <w:szCs w:val="23"/>
        </w:rPr>
        <w:t>5.</w:t>
      </w:r>
      <w:r>
        <w:rPr>
          <w:rFonts w:ascii="Arial" w:hAnsi="Arial" w:cs="Arial"/>
          <w:sz w:val="23"/>
          <w:szCs w:val="23"/>
        </w:rPr>
        <w:tab/>
      </w:r>
      <w:proofErr w:type="gramStart"/>
      <w:r w:rsidR="00CB0346" w:rsidRPr="00087B64">
        <w:rPr>
          <w:rFonts w:ascii="Arial" w:hAnsi="Arial" w:cs="Arial"/>
          <w:sz w:val="23"/>
          <w:szCs w:val="23"/>
        </w:rPr>
        <w:t>maintaining</w:t>
      </w:r>
      <w:proofErr w:type="gramEnd"/>
      <w:r w:rsidR="00CB0346" w:rsidRPr="00087B64">
        <w:rPr>
          <w:rFonts w:ascii="Arial" w:hAnsi="Arial" w:cs="Arial"/>
          <w:sz w:val="23"/>
          <w:szCs w:val="23"/>
        </w:rPr>
        <w:t xml:space="preserve"> a calm and reasoned manner in stressful and/or emergency situations</w:t>
      </w:r>
    </w:p>
    <w:p w:rsidR="007D3B75" w:rsidRDefault="00D82688">
      <w:pPr>
        <w:ind w:left="1440" w:hanging="720"/>
        <w:rPr>
          <w:rFonts w:ascii="Arial" w:hAnsi="Arial" w:cs="Arial"/>
          <w:sz w:val="23"/>
          <w:szCs w:val="23"/>
        </w:rPr>
      </w:pPr>
      <w:r>
        <w:rPr>
          <w:rFonts w:ascii="Arial" w:hAnsi="Arial" w:cs="Arial"/>
          <w:sz w:val="23"/>
          <w:szCs w:val="23"/>
        </w:rPr>
        <w:t>6.</w:t>
      </w:r>
      <w:r>
        <w:rPr>
          <w:rFonts w:ascii="Arial" w:hAnsi="Arial" w:cs="Arial"/>
          <w:sz w:val="23"/>
          <w:szCs w:val="23"/>
        </w:rPr>
        <w:tab/>
      </w:r>
      <w:proofErr w:type="gramStart"/>
      <w:r w:rsidR="00CB0346" w:rsidRPr="00087B64">
        <w:rPr>
          <w:rFonts w:ascii="Arial" w:hAnsi="Arial" w:cs="Arial"/>
          <w:sz w:val="23"/>
          <w:szCs w:val="23"/>
        </w:rPr>
        <w:t>showing</w:t>
      </w:r>
      <w:proofErr w:type="gramEnd"/>
      <w:r w:rsidR="00CB0346" w:rsidRPr="00087B64">
        <w:rPr>
          <w:rFonts w:ascii="Arial" w:hAnsi="Arial" w:cs="Arial"/>
          <w:sz w:val="23"/>
          <w:szCs w:val="23"/>
        </w:rPr>
        <w:t xml:space="preserve"> respect for patients and maintaining appropriate confidentiality of the patient’s record</w:t>
      </w:r>
    </w:p>
    <w:p w:rsidR="007D3B75" w:rsidRDefault="00D82688">
      <w:pPr>
        <w:ind w:left="1440" w:hanging="720"/>
        <w:rPr>
          <w:rFonts w:ascii="Arial" w:hAnsi="Arial" w:cs="Arial"/>
          <w:sz w:val="23"/>
          <w:szCs w:val="23"/>
        </w:rPr>
      </w:pPr>
      <w:r>
        <w:rPr>
          <w:rFonts w:ascii="Arial" w:hAnsi="Arial" w:cs="Arial"/>
          <w:sz w:val="23"/>
          <w:szCs w:val="23"/>
        </w:rPr>
        <w:t>7.</w:t>
      </w:r>
      <w:r>
        <w:rPr>
          <w:rFonts w:ascii="Arial" w:hAnsi="Arial" w:cs="Arial"/>
          <w:sz w:val="23"/>
          <w:szCs w:val="23"/>
        </w:rPr>
        <w:tab/>
      </w:r>
      <w:proofErr w:type="gramStart"/>
      <w:r w:rsidR="00CB0346" w:rsidRPr="00087B64">
        <w:rPr>
          <w:rFonts w:ascii="Arial" w:hAnsi="Arial" w:cs="Arial"/>
          <w:sz w:val="23"/>
          <w:szCs w:val="23"/>
        </w:rPr>
        <w:t>demonstrating</w:t>
      </w:r>
      <w:proofErr w:type="gramEnd"/>
      <w:r w:rsidR="00CB0346" w:rsidRPr="00087B64">
        <w:rPr>
          <w:rFonts w:ascii="Arial" w:hAnsi="Arial" w:cs="Arial"/>
          <w:sz w:val="23"/>
          <w:szCs w:val="23"/>
        </w:rPr>
        <w:t xml:space="preserve"> awareness and sensitivity to patients’ cultural beliefs and behaviors</w:t>
      </w:r>
    </w:p>
    <w:p w:rsidR="007D3B75" w:rsidRDefault="00D82688">
      <w:pPr>
        <w:ind w:left="1440" w:hanging="720"/>
        <w:rPr>
          <w:rFonts w:ascii="Arial" w:hAnsi="Arial" w:cs="Arial"/>
          <w:sz w:val="23"/>
          <w:szCs w:val="23"/>
        </w:rPr>
      </w:pPr>
      <w:r>
        <w:rPr>
          <w:rFonts w:ascii="Arial" w:hAnsi="Arial" w:cs="Arial"/>
          <w:sz w:val="23"/>
          <w:szCs w:val="23"/>
        </w:rPr>
        <w:t>8.</w:t>
      </w:r>
      <w:r>
        <w:rPr>
          <w:rFonts w:ascii="Arial" w:hAnsi="Arial" w:cs="Arial"/>
          <w:sz w:val="23"/>
          <w:szCs w:val="23"/>
        </w:rPr>
        <w:tab/>
      </w:r>
      <w:proofErr w:type="gramStart"/>
      <w:r w:rsidR="00CB0346" w:rsidRPr="00087B64">
        <w:rPr>
          <w:rFonts w:ascii="Arial" w:hAnsi="Arial" w:cs="Arial"/>
          <w:sz w:val="23"/>
          <w:szCs w:val="23"/>
        </w:rPr>
        <w:t>displaying</w:t>
      </w:r>
      <w:proofErr w:type="gramEnd"/>
      <w:r w:rsidR="00CB0346" w:rsidRPr="00087B64">
        <w:rPr>
          <w:rFonts w:ascii="Arial" w:hAnsi="Arial" w:cs="Arial"/>
          <w:sz w:val="23"/>
          <w:szCs w:val="23"/>
        </w:rPr>
        <w:t xml:space="preserve"> a high level of motivation and interest</w:t>
      </w:r>
    </w:p>
    <w:p w:rsidR="007D3B75" w:rsidRDefault="00D82688">
      <w:pPr>
        <w:ind w:left="1440" w:hanging="720"/>
        <w:rPr>
          <w:rFonts w:ascii="Arial" w:hAnsi="Arial" w:cs="Arial"/>
          <w:sz w:val="23"/>
          <w:szCs w:val="23"/>
        </w:rPr>
      </w:pPr>
      <w:r>
        <w:rPr>
          <w:rFonts w:ascii="Arial" w:hAnsi="Arial" w:cs="Arial"/>
          <w:sz w:val="23"/>
          <w:szCs w:val="23"/>
        </w:rPr>
        <w:t>9.</w:t>
      </w:r>
      <w:r>
        <w:rPr>
          <w:rFonts w:ascii="Arial" w:hAnsi="Arial" w:cs="Arial"/>
          <w:sz w:val="23"/>
          <w:szCs w:val="23"/>
        </w:rPr>
        <w:tab/>
      </w:r>
      <w:proofErr w:type="gramStart"/>
      <w:r w:rsidR="00CB0346" w:rsidRPr="00087B64">
        <w:rPr>
          <w:rFonts w:ascii="Arial" w:hAnsi="Arial" w:cs="Arial"/>
          <w:sz w:val="23"/>
          <w:szCs w:val="23"/>
        </w:rPr>
        <w:t>dressing</w:t>
      </w:r>
      <w:proofErr w:type="gramEnd"/>
      <w:r w:rsidR="00CB0346" w:rsidRPr="00087B64">
        <w:rPr>
          <w:rFonts w:ascii="Arial" w:hAnsi="Arial" w:cs="Arial"/>
          <w:sz w:val="23"/>
          <w:szCs w:val="23"/>
        </w:rPr>
        <w:t xml:space="preserve"> and grooming appropriately</w:t>
      </w:r>
    </w:p>
    <w:p w:rsidR="007D3B75" w:rsidRDefault="00D82688">
      <w:pPr>
        <w:ind w:left="1440" w:hanging="810"/>
        <w:rPr>
          <w:rFonts w:ascii="Arial" w:hAnsi="Arial" w:cs="Arial"/>
          <w:sz w:val="23"/>
          <w:szCs w:val="23"/>
        </w:rPr>
      </w:pPr>
      <w:r>
        <w:rPr>
          <w:rFonts w:ascii="Arial" w:hAnsi="Arial" w:cs="Arial"/>
          <w:sz w:val="23"/>
          <w:szCs w:val="23"/>
        </w:rPr>
        <w:t>10.</w:t>
      </w:r>
      <w:r>
        <w:rPr>
          <w:rFonts w:ascii="Arial" w:hAnsi="Arial" w:cs="Arial"/>
          <w:sz w:val="23"/>
          <w:szCs w:val="23"/>
        </w:rPr>
        <w:tab/>
      </w:r>
      <w:proofErr w:type="gramStart"/>
      <w:r w:rsidR="00CB0346" w:rsidRPr="00087B64">
        <w:rPr>
          <w:rFonts w:ascii="Arial" w:hAnsi="Arial" w:cs="Arial"/>
          <w:sz w:val="23"/>
          <w:szCs w:val="23"/>
        </w:rPr>
        <w:t>adhering</w:t>
      </w:r>
      <w:proofErr w:type="gramEnd"/>
      <w:r w:rsidR="00CB0346" w:rsidRPr="00087B64">
        <w:rPr>
          <w:rFonts w:ascii="Arial" w:hAnsi="Arial" w:cs="Arial"/>
          <w:sz w:val="23"/>
          <w:szCs w:val="23"/>
        </w:rPr>
        <w:t xml:space="preserve"> to the AAPA Code of Ethics  </w:t>
      </w:r>
    </w:p>
    <w:p w:rsidR="00840187" w:rsidRDefault="00840187">
      <w:pPr>
        <w:rPr>
          <w:rFonts w:ascii="Arial" w:hAnsi="Arial" w:cs="Arial"/>
          <w:sz w:val="23"/>
          <w:szCs w:val="23"/>
        </w:rPr>
      </w:pPr>
    </w:p>
    <w:p w:rsidR="00840187" w:rsidRDefault="00CB0346">
      <w:pPr>
        <w:pStyle w:val="Heading1"/>
        <w:spacing w:before="0" w:after="0"/>
        <w:rPr>
          <w:rFonts w:ascii="Arial" w:hAnsi="Arial" w:cs="Arial"/>
          <w:sz w:val="23"/>
          <w:szCs w:val="23"/>
        </w:rPr>
      </w:pPr>
      <w:r w:rsidRPr="00087B64">
        <w:rPr>
          <w:rFonts w:ascii="Arial" w:hAnsi="Arial" w:cs="Arial"/>
          <w:sz w:val="23"/>
          <w:szCs w:val="23"/>
        </w:rPr>
        <w:t>III</w:t>
      </w:r>
      <w:proofErr w:type="gramStart"/>
      <w:r w:rsidRPr="00087B64">
        <w:rPr>
          <w:rFonts w:ascii="Arial" w:hAnsi="Arial" w:cs="Arial"/>
          <w:sz w:val="23"/>
          <w:szCs w:val="23"/>
        </w:rPr>
        <w:t>.  COURSE</w:t>
      </w:r>
      <w:proofErr w:type="gramEnd"/>
      <w:r w:rsidRPr="00087B64">
        <w:rPr>
          <w:rFonts w:ascii="Arial" w:hAnsi="Arial" w:cs="Arial"/>
          <w:sz w:val="23"/>
          <w:szCs w:val="23"/>
        </w:rPr>
        <w:t xml:space="preserve"> REQUIREMENTS</w:t>
      </w:r>
    </w:p>
    <w:p w:rsidR="00840187" w:rsidRPr="009A7A8E" w:rsidRDefault="00840187">
      <w:pPr>
        <w:rPr>
          <w:sz w:val="18"/>
        </w:rPr>
      </w:pPr>
    </w:p>
    <w:p w:rsidR="00840187" w:rsidRDefault="006708D1">
      <w:pPr>
        <w:ind w:left="720"/>
        <w:rPr>
          <w:rFonts w:ascii="Arial" w:hAnsi="Arial" w:cs="Arial"/>
          <w:sz w:val="23"/>
          <w:szCs w:val="23"/>
        </w:rPr>
      </w:pPr>
      <w:r>
        <w:rPr>
          <w:rFonts w:ascii="Arial" w:hAnsi="Arial" w:cs="Arial"/>
          <w:sz w:val="23"/>
          <w:szCs w:val="23"/>
        </w:rPr>
        <w:t>1.</w:t>
      </w:r>
      <w:r>
        <w:rPr>
          <w:rFonts w:ascii="Arial" w:hAnsi="Arial" w:cs="Arial"/>
          <w:sz w:val="23"/>
          <w:szCs w:val="23"/>
        </w:rPr>
        <w:tab/>
      </w:r>
      <w:r w:rsidR="00CB0346" w:rsidRPr="00087B64">
        <w:rPr>
          <w:rFonts w:ascii="Arial" w:hAnsi="Arial" w:cs="Arial"/>
          <w:sz w:val="23"/>
          <w:szCs w:val="23"/>
        </w:rPr>
        <w:t>Completion of assigned Rotation as scheduled.</w:t>
      </w:r>
    </w:p>
    <w:p w:rsidR="00840187" w:rsidRDefault="006708D1">
      <w:pPr>
        <w:ind w:left="720"/>
        <w:rPr>
          <w:rFonts w:ascii="Arial" w:hAnsi="Arial" w:cs="Arial"/>
          <w:sz w:val="23"/>
          <w:szCs w:val="23"/>
        </w:rPr>
      </w:pPr>
      <w:r>
        <w:rPr>
          <w:rFonts w:ascii="Arial" w:hAnsi="Arial" w:cs="Arial"/>
          <w:sz w:val="23"/>
          <w:szCs w:val="23"/>
        </w:rPr>
        <w:t>2.</w:t>
      </w:r>
      <w:r>
        <w:rPr>
          <w:rFonts w:ascii="Arial" w:hAnsi="Arial" w:cs="Arial"/>
          <w:sz w:val="23"/>
          <w:szCs w:val="23"/>
        </w:rPr>
        <w:tab/>
      </w:r>
      <w:r w:rsidR="00CB0346" w:rsidRPr="00087B64">
        <w:rPr>
          <w:rFonts w:ascii="Arial" w:hAnsi="Arial" w:cs="Arial"/>
          <w:sz w:val="23"/>
          <w:szCs w:val="23"/>
        </w:rPr>
        <w:t>Passing grade as outlined below.</w:t>
      </w:r>
    </w:p>
    <w:p w:rsidR="00840187" w:rsidRDefault="006708D1">
      <w:pPr>
        <w:tabs>
          <w:tab w:val="left" w:pos="1440"/>
        </w:tabs>
        <w:ind w:left="1440" w:hanging="720"/>
        <w:rPr>
          <w:rFonts w:ascii="Arial" w:hAnsi="Arial" w:cs="Arial"/>
          <w:sz w:val="23"/>
          <w:szCs w:val="23"/>
        </w:rPr>
      </w:pPr>
      <w:r>
        <w:rPr>
          <w:rFonts w:ascii="Arial" w:hAnsi="Arial" w:cs="Arial"/>
          <w:sz w:val="23"/>
          <w:szCs w:val="23"/>
        </w:rPr>
        <w:t>3.</w:t>
      </w:r>
      <w:r>
        <w:rPr>
          <w:rFonts w:ascii="Arial" w:hAnsi="Arial" w:cs="Arial"/>
          <w:sz w:val="23"/>
          <w:szCs w:val="23"/>
        </w:rPr>
        <w:tab/>
      </w:r>
      <w:r w:rsidR="00CB0346" w:rsidRPr="00087B64">
        <w:rPr>
          <w:rFonts w:ascii="Arial" w:hAnsi="Arial" w:cs="Arial"/>
          <w:sz w:val="23"/>
          <w:szCs w:val="23"/>
        </w:rPr>
        <w:t>Students must log all patient encounters at the clinical site on the patient logging system and complete both a site and self evaluation.</w:t>
      </w:r>
    </w:p>
    <w:p w:rsidR="00CB0346" w:rsidRDefault="00CB0346" w:rsidP="00CB0346">
      <w:pPr>
        <w:pStyle w:val="Heading1"/>
        <w:rPr>
          <w:rFonts w:ascii="Arial" w:hAnsi="Arial" w:cs="Arial"/>
          <w:sz w:val="23"/>
          <w:szCs w:val="23"/>
        </w:rPr>
      </w:pPr>
      <w:r w:rsidRPr="00087B64">
        <w:rPr>
          <w:rFonts w:ascii="Arial" w:hAnsi="Arial" w:cs="Arial"/>
          <w:sz w:val="23"/>
          <w:szCs w:val="23"/>
        </w:rPr>
        <w:t>IV</w:t>
      </w:r>
      <w:proofErr w:type="gramStart"/>
      <w:r w:rsidRPr="00087B64">
        <w:rPr>
          <w:rFonts w:ascii="Arial" w:hAnsi="Arial" w:cs="Arial"/>
          <w:sz w:val="23"/>
          <w:szCs w:val="23"/>
        </w:rPr>
        <w:t>.  STUDENT</w:t>
      </w:r>
      <w:proofErr w:type="gramEnd"/>
      <w:r w:rsidRPr="00087B64">
        <w:rPr>
          <w:rFonts w:ascii="Arial" w:hAnsi="Arial" w:cs="Arial"/>
          <w:sz w:val="23"/>
          <w:szCs w:val="23"/>
        </w:rPr>
        <w:t xml:space="preserve"> EVALUATION</w:t>
      </w:r>
    </w:p>
    <w:p w:rsidR="00840187" w:rsidRPr="009A7A8E" w:rsidRDefault="00840187">
      <w:pPr>
        <w:rPr>
          <w:sz w:val="18"/>
        </w:rPr>
      </w:pPr>
    </w:p>
    <w:p w:rsidR="006708D1" w:rsidRPr="00EA6C9D" w:rsidRDefault="006708D1" w:rsidP="006708D1">
      <w:pPr>
        <w:pStyle w:val="NoSpacing"/>
        <w:rPr>
          <w:rFonts w:ascii="Arial" w:hAnsi="Arial" w:cs="Arial"/>
          <w:sz w:val="23"/>
          <w:szCs w:val="23"/>
        </w:rPr>
      </w:pPr>
      <w:r w:rsidRPr="008C7037">
        <w:rPr>
          <w:rFonts w:ascii="Arial" w:hAnsi="Arial" w:cs="Arial"/>
          <w:sz w:val="23"/>
          <w:szCs w:val="23"/>
        </w:rPr>
        <w:t>Preceptor evaluation of student performance, based on clinical competencies (assessment competencies, analytic competencies, and diagnostic competencies)………</w:t>
      </w:r>
      <w:r w:rsidRPr="008C7037">
        <w:rPr>
          <w:rFonts w:ascii="Arial" w:hAnsi="Arial" w:cs="Arial"/>
          <w:sz w:val="23"/>
          <w:szCs w:val="23"/>
        </w:rPr>
        <w:tab/>
      </w:r>
      <w:r w:rsidRPr="008C7037">
        <w:rPr>
          <w:rFonts w:ascii="Arial" w:hAnsi="Arial" w:cs="Arial"/>
          <w:b/>
          <w:sz w:val="23"/>
          <w:szCs w:val="23"/>
        </w:rPr>
        <w:t>45</w:t>
      </w:r>
      <w:r w:rsidRPr="008C7037">
        <w:rPr>
          <w:rFonts w:ascii="Arial" w:hAnsi="Arial" w:cs="Arial"/>
          <w:b/>
          <w:bCs/>
          <w:sz w:val="23"/>
          <w:szCs w:val="23"/>
        </w:rPr>
        <w:t>%</w:t>
      </w:r>
      <w:r w:rsidRPr="008C7037">
        <w:rPr>
          <w:rFonts w:ascii="Arial" w:hAnsi="Arial" w:cs="Arial"/>
          <w:sz w:val="23"/>
          <w:szCs w:val="23"/>
        </w:rPr>
        <w:tab/>
      </w:r>
      <w:r w:rsidRPr="008C7037">
        <w:rPr>
          <w:rFonts w:ascii="Arial" w:hAnsi="Arial" w:cs="Arial"/>
          <w:sz w:val="23"/>
          <w:szCs w:val="23"/>
        </w:rPr>
        <w:tab/>
      </w:r>
    </w:p>
    <w:p w:rsidR="006708D1" w:rsidRPr="00D45CAC" w:rsidRDefault="006708D1" w:rsidP="006708D1">
      <w:pPr>
        <w:rPr>
          <w:rFonts w:ascii="Arial" w:hAnsi="Arial" w:cs="Arial"/>
          <w:sz w:val="12"/>
          <w:szCs w:val="23"/>
        </w:rPr>
      </w:pPr>
    </w:p>
    <w:p w:rsidR="006708D1" w:rsidRPr="00EA6C9D" w:rsidRDefault="006708D1" w:rsidP="006708D1">
      <w:pPr>
        <w:rPr>
          <w:rFonts w:ascii="Arial" w:hAnsi="Arial" w:cs="Arial"/>
          <w:b/>
          <w:bCs/>
          <w:sz w:val="23"/>
          <w:szCs w:val="23"/>
        </w:rPr>
      </w:pPr>
      <w:r w:rsidRPr="008C7037">
        <w:rPr>
          <w:rFonts w:ascii="Arial" w:hAnsi="Arial" w:cs="Arial"/>
          <w:sz w:val="23"/>
          <w:szCs w:val="23"/>
        </w:rPr>
        <w:t>Written Examination …………………………….…………………………………</w:t>
      </w:r>
      <w:r w:rsidRPr="008C7037">
        <w:rPr>
          <w:rFonts w:ascii="Arial" w:hAnsi="Arial" w:cs="Arial"/>
          <w:sz w:val="23"/>
          <w:szCs w:val="23"/>
        </w:rPr>
        <w:tab/>
      </w:r>
      <w:r w:rsidRPr="008C7037">
        <w:rPr>
          <w:rFonts w:ascii="Arial" w:hAnsi="Arial" w:cs="Arial"/>
          <w:b/>
          <w:bCs/>
          <w:sz w:val="23"/>
          <w:szCs w:val="23"/>
        </w:rPr>
        <w:t>45%</w:t>
      </w:r>
    </w:p>
    <w:p w:rsidR="006708D1" w:rsidRPr="00D45CAC" w:rsidRDefault="006708D1" w:rsidP="006708D1">
      <w:pPr>
        <w:rPr>
          <w:rFonts w:ascii="Arial" w:hAnsi="Arial" w:cs="Arial"/>
          <w:b/>
          <w:bCs/>
          <w:sz w:val="14"/>
          <w:szCs w:val="23"/>
        </w:rPr>
      </w:pPr>
    </w:p>
    <w:p w:rsidR="006708D1" w:rsidRPr="00EA6C9D" w:rsidRDefault="006708D1" w:rsidP="006708D1">
      <w:pPr>
        <w:rPr>
          <w:rFonts w:ascii="Arial" w:hAnsi="Arial" w:cs="Arial"/>
          <w:b/>
          <w:bCs/>
          <w:sz w:val="23"/>
          <w:szCs w:val="23"/>
        </w:rPr>
      </w:pPr>
      <w:r w:rsidRPr="008C7037">
        <w:rPr>
          <w:rFonts w:ascii="Arial" w:hAnsi="Arial" w:cs="Arial"/>
          <w:bCs/>
          <w:sz w:val="23"/>
          <w:szCs w:val="23"/>
        </w:rPr>
        <w:t xml:space="preserve">Professionalism </w:t>
      </w:r>
      <w:r w:rsidRPr="008C7037">
        <w:rPr>
          <w:rFonts w:ascii="Arial" w:hAnsi="Arial" w:cs="Arial"/>
          <w:sz w:val="23"/>
          <w:szCs w:val="23"/>
        </w:rPr>
        <w:t>evaluation from Preceptor ……………………………………</w:t>
      </w:r>
      <w:r w:rsidRPr="008C7037">
        <w:rPr>
          <w:rFonts w:ascii="Arial" w:hAnsi="Arial" w:cs="Arial"/>
          <w:sz w:val="23"/>
          <w:szCs w:val="23"/>
        </w:rPr>
        <w:tab/>
      </w:r>
      <w:r w:rsidRPr="008C7037">
        <w:rPr>
          <w:rFonts w:ascii="Arial" w:hAnsi="Arial" w:cs="Arial"/>
          <w:b/>
          <w:bCs/>
          <w:sz w:val="23"/>
          <w:szCs w:val="23"/>
        </w:rPr>
        <w:t>10%</w:t>
      </w:r>
    </w:p>
    <w:p w:rsidR="006708D1" w:rsidRPr="00D45CAC" w:rsidRDefault="006708D1" w:rsidP="006708D1">
      <w:pPr>
        <w:rPr>
          <w:rFonts w:ascii="Arial" w:hAnsi="Arial" w:cs="Arial"/>
          <w:b/>
          <w:bCs/>
          <w:sz w:val="14"/>
          <w:szCs w:val="23"/>
        </w:rPr>
      </w:pPr>
    </w:p>
    <w:p w:rsidR="006708D1" w:rsidRPr="00EA6C9D" w:rsidRDefault="006708D1" w:rsidP="006708D1">
      <w:pPr>
        <w:rPr>
          <w:rFonts w:ascii="Arial" w:hAnsi="Arial" w:cs="Arial"/>
          <w:b/>
          <w:bCs/>
          <w:sz w:val="23"/>
          <w:szCs w:val="23"/>
        </w:rPr>
      </w:pPr>
      <w:r w:rsidRPr="008C7037">
        <w:rPr>
          <w:rFonts w:ascii="Arial" w:hAnsi="Arial" w:cs="Arial"/>
          <w:sz w:val="23"/>
          <w:szCs w:val="23"/>
        </w:rPr>
        <w:t>Faculty site visit report ……………………….……………………………………</w:t>
      </w:r>
      <w:r w:rsidRPr="008C7037">
        <w:rPr>
          <w:rFonts w:ascii="Arial" w:hAnsi="Arial" w:cs="Arial"/>
          <w:sz w:val="23"/>
          <w:szCs w:val="23"/>
        </w:rPr>
        <w:tab/>
        <w:t>Pass/Fail</w:t>
      </w:r>
    </w:p>
    <w:p w:rsidR="006708D1" w:rsidRPr="00D45CAC" w:rsidRDefault="006708D1" w:rsidP="006708D1">
      <w:pPr>
        <w:rPr>
          <w:rFonts w:ascii="Arial" w:hAnsi="Arial" w:cs="Arial"/>
          <w:b/>
          <w:bCs/>
          <w:sz w:val="14"/>
          <w:szCs w:val="23"/>
        </w:rPr>
      </w:pPr>
    </w:p>
    <w:p w:rsidR="006708D1" w:rsidRPr="00EA6C9D" w:rsidRDefault="006708D1" w:rsidP="006708D1">
      <w:pPr>
        <w:rPr>
          <w:rFonts w:ascii="Arial" w:hAnsi="Arial" w:cs="Arial"/>
          <w:sz w:val="23"/>
          <w:szCs w:val="23"/>
        </w:rPr>
      </w:pPr>
      <w:r w:rsidRPr="008C7037">
        <w:rPr>
          <w:rFonts w:ascii="Arial" w:hAnsi="Arial" w:cs="Arial"/>
          <w:sz w:val="23"/>
          <w:szCs w:val="23"/>
        </w:rPr>
        <w:t xml:space="preserve">If a student earns a grade below a 70% on any component, the student </w:t>
      </w:r>
      <w:r w:rsidR="00FB3DF9">
        <w:rPr>
          <w:rFonts w:ascii="Arial" w:hAnsi="Arial" w:cs="Arial"/>
          <w:sz w:val="23"/>
          <w:szCs w:val="23"/>
        </w:rPr>
        <w:t>may</w:t>
      </w:r>
      <w:r w:rsidR="00FB3DF9" w:rsidRPr="008C7037">
        <w:rPr>
          <w:rFonts w:ascii="Arial" w:hAnsi="Arial" w:cs="Arial"/>
          <w:sz w:val="23"/>
          <w:szCs w:val="23"/>
        </w:rPr>
        <w:t xml:space="preserve"> </w:t>
      </w:r>
      <w:r w:rsidRPr="008C7037">
        <w:rPr>
          <w:rFonts w:ascii="Arial" w:hAnsi="Arial" w:cs="Arial"/>
          <w:sz w:val="23"/>
          <w:szCs w:val="23"/>
        </w:rPr>
        <w:t xml:space="preserve">be required to repeat the rotation.  Repeating the rotation will extend the length of time required for completion of the clinical year. </w:t>
      </w:r>
      <w:r w:rsidRPr="008C7037">
        <w:rPr>
          <w:rFonts w:ascii="Arial" w:hAnsi="Arial" w:cs="Arial"/>
          <w:b/>
          <w:bCs/>
          <w:sz w:val="23"/>
          <w:szCs w:val="23"/>
        </w:rPr>
        <w:t xml:space="preserve">Refer to pages </w:t>
      </w:r>
      <w:r w:rsidR="00320754">
        <w:rPr>
          <w:rFonts w:ascii="Arial" w:hAnsi="Arial" w:cs="Arial"/>
          <w:b/>
          <w:bCs/>
          <w:sz w:val="23"/>
          <w:szCs w:val="23"/>
        </w:rPr>
        <w:t>67-70</w:t>
      </w:r>
      <w:r w:rsidR="00320754" w:rsidRPr="008C7037">
        <w:rPr>
          <w:rFonts w:ascii="Arial" w:hAnsi="Arial" w:cs="Arial"/>
          <w:b/>
          <w:bCs/>
          <w:sz w:val="23"/>
          <w:szCs w:val="23"/>
        </w:rPr>
        <w:t xml:space="preserve"> </w:t>
      </w:r>
      <w:r w:rsidRPr="008C7037">
        <w:rPr>
          <w:rFonts w:ascii="Arial" w:hAnsi="Arial" w:cs="Arial"/>
          <w:b/>
          <w:bCs/>
          <w:sz w:val="23"/>
          <w:szCs w:val="23"/>
        </w:rPr>
        <w:t>for policies regarding student progress.</w:t>
      </w:r>
    </w:p>
    <w:p w:rsidR="00840187" w:rsidRDefault="00840187"/>
    <w:p w:rsidR="00CB0346" w:rsidRDefault="0010630F" w:rsidP="00CB0346">
      <w:pPr>
        <w:rPr>
          <w:b/>
          <w:bCs/>
        </w:rPr>
      </w:pPr>
      <w:r>
        <w:rPr>
          <w:rFonts w:ascii="Arial" w:hAnsi="Arial" w:cs="Arial"/>
        </w:rPr>
        <w:br w:type="page"/>
      </w:r>
    </w:p>
    <w:p w:rsidR="00840187" w:rsidRPr="00AF7B42" w:rsidRDefault="001B52D5">
      <w:pPr>
        <w:jc w:val="center"/>
        <w:rPr>
          <w:rFonts w:ascii="Arial" w:hAnsi="Arial" w:cs="Arial"/>
          <w:b/>
          <w:bCs/>
          <w:sz w:val="22"/>
          <w:szCs w:val="23"/>
        </w:rPr>
      </w:pPr>
      <w:r w:rsidRPr="00AF7B42">
        <w:rPr>
          <w:rFonts w:ascii="Arial" w:hAnsi="Arial" w:cs="Arial"/>
          <w:b/>
          <w:bCs/>
          <w:sz w:val="22"/>
          <w:szCs w:val="23"/>
        </w:rPr>
        <w:lastRenderedPageBreak/>
        <w:t>OBSTETRICS and GYNECOLOGY</w:t>
      </w:r>
    </w:p>
    <w:p w:rsidR="00CB0346" w:rsidRPr="00AF7B42" w:rsidRDefault="00CB0346" w:rsidP="00CB0346">
      <w:pPr>
        <w:rPr>
          <w:rFonts w:ascii="Arial" w:hAnsi="Arial" w:cs="Arial"/>
          <w:b/>
          <w:bCs/>
          <w:sz w:val="16"/>
          <w:szCs w:val="23"/>
        </w:rPr>
      </w:pPr>
    </w:p>
    <w:p w:rsidR="00CB0346" w:rsidRPr="00AF7B42" w:rsidRDefault="001B52D5" w:rsidP="00CB0346">
      <w:pPr>
        <w:rPr>
          <w:rFonts w:ascii="Arial" w:hAnsi="Arial" w:cs="Arial"/>
          <w:b/>
          <w:bCs/>
          <w:sz w:val="22"/>
          <w:szCs w:val="23"/>
        </w:rPr>
      </w:pPr>
      <w:r w:rsidRPr="00AF7B42">
        <w:rPr>
          <w:rFonts w:ascii="Arial" w:hAnsi="Arial" w:cs="Arial"/>
          <w:b/>
          <w:sz w:val="22"/>
          <w:szCs w:val="23"/>
        </w:rPr>
        <w:t>Required Texts</w:t>
      </w:r>
      <w:r w:rsidRPr="00AF7B42">
        <w:rPr>
          <w:rFonts w:ascii="Arial" w:hAnsi="Arial" w:cs="Arial"/>
          <w:sz w:val="22"/>
          <w:szCs w:val="23"/>
        </w:rPr>
        <w:t xml:space="preserve">: </w:t>
      </w:r>
      <w:r w:rsidR="00DD221F" w:rsidRPr="00AF7B42">
        <w:rPr>
          <w:rFonts w:ascii="Arial" w:hAnsi="Arial" w:cs="Arial"/>
          <w:sz w:val="22"/>
          <w:szCs w:val="23"/>
        </w:rPr>
        <w:t>*</w:t>
      </w:r>
      <w:r w:rsidRPr="00AF7B42">
        <w:rPr>
          <w:rFonts w:ascii="Arial" w:hAnsi="Arial" w:cs="Arial"/>
          <w:sz w:val="22"/>
          <w:szCs w:val="23"/>
        </w:rPr>
        <w:t>Obstetrics and Gynecology; Beckmann, Ling, Smith, et al. (</w:t>
      </w:r>
      <w:proofErr w:type="gramStart"/>
      <w:r w:rsidRPr="00AF7B42">
        <w:rPr>
          <w:rFonts w:ascii="Arial" w:hAnsi="Arial" w:cs="Arial"/>
          <w:sz w:val="22"/>
          <w:szCs w:val="23"/>
        </w:rPr>
        <w:t>eds</w:t>
      </w:r>
      <w:proofErr w:type="gramEnd"/>
      <w:r w:rsidRPr="00AF7B42">
        <w:rPr>
          <w:rFonts w:ascii="Arial" w:hAnsi="Arial" w:cs="Arial"/>
          <w:sz w:val="22"/>
          <w:szCs w:val="23"/>
        </w:rPr>
        <w:t xml:space="preserve">.) </w:t>
      </w:r>
    </w:p>
    <w:p w:rsidR="00CB0346" w:rsidRPr="00AF7B42" w:rsidRDefault="00CB0346" w:rsidP="00CB0346">
      <w:pPr>
        <w:rPr>
          <w:rFonts w:ascii="Arial" w:hAnsi="Arial" w:cs="Arial"/>
          <w:b/>
          <w:bCs/>
          <w:sz w:val="16"/>
          <w:szCs w:val="23"/>
        </w:rPr>
      </w:pPr>
    </w:p>
    <w:p w:rsidR="00CB0346" w:rsidRPr="003F4614" w:rsidRDefault="001B52D5" w:rsidP="00CB0346">
      <w:pPr>
        <w:pStyle w:val="BodyText"/>
        <w:rPr>
          <w:rFonts w:ascii="Arial" w:hAnsi="Arial" w:cs="Arial"/>
          <w:b w:val="0"/>
          <w:bCs w:val="0"/>
          <w:sz w:val="23"/>
          <w:szCs w:val="23"/>
        </w:rPr>
      </w:pPr>
      <w:r w:rsidRPr="001B52D5">
        <w:rPr>
          <w:rFonts w:ascii="Arial" w:hAnsi="Arial" w:cs="Arial"/>
          <w:b w:val="0"/>
          <w:bCs w:val="0"/>
          <w:sz w:val="23"/>
          <w:szCs w:val="23"/>
        </w:rPr>
        <w:t xml:space="preserve">The </w:t>
      </w:r>
      <w:r w:rsidRPr="001B52D5">
        <w:rPr>
          <w:rFonts w:ascii="Arial" w:hAnsi="Arial" w:cs="Arial"/>
          <w:b w:val="0"/>
          <w:sz w:val="23"/>
          <w:szCs w:val="23"/>
        </w:rPr>
        <w:t>Obstetrics and Gynecology Rotation</w:t>
      </w:r>
      <w:r w:rsidRPr="001B52D5">
        <w:rPr>
          <w:rFonts w:ascii="Arial" w:hAnsi="Arial" w:cs="Arial"/>
          <w:b w:val="0"/>
          <w:bCs w:val="0"/>
          <w:sz w:val="23"/>
          <w:szCs w:val="23"/>
        </w:rPr>
        <w:t xml:space="preserve"> provides the student with experiences in</w:t>
      </w:r>
      <w:r w:rsidR="009A7A8E">
        <w:rPr>
          <w:rFonts w:ascii="Arial" w:hAnsi="Arial" w:cs="Arial"/>
          <w:b w:val="0"/>
          <w:bCs w:val="0"/>
          <w:sz w:val="23"/>
          <w:szCs w:val="23"/>
        </w:rPr>
        <w:t xml:space="preserve"> women's healthcare.  Specifically, the areas</w:t>
      </w:r>
      <w:r w:rsidRPr="001B52D5">
        <w:rPr>
          <w:rFonts w:ascii="Arial" w:hAnsi="Arial" w:cs="Arial"/>
          <w:b w:val="0"/>
          <w:bCs w:val="0"/>
          <w:sz w:val="23"/>
          <w:szCs w:val="23"/>
        </w:rPr>
        <w:t xml:space="preserve"> of family planning, pre-,</w:t>
      </w:r>
      <w:r w:rsidR="009A7A8E">
        <w:rPr>
          <w:rFonts w:ascii="Arial" w:hAnsi="Arial" w:cs="Arial"/>
          <w:b w:val="0"/>
          <w:bCs w:val="0"/>
          <w:sz w:val="23"/>
          <w:szCs w:val="23"/>
        </w:rPr>
        <w:t xml:space="preserve"> </w:t>
      </w:r>
      <w:r w:rsidRPr="001B52D5">
        <w:rPr>
          <w:rFonts w:ascii="Arial" w:hAnsi="Arial" w:cs="Arial"/>
          <w:b w:val="0"/>
          <w:bCs w:val="0"/>
          <w:sz w:val="23"/>
          <w:szCs w:val="23"/>
        </w:rPr>
        <w:t>intra- and post-partum care, and routine gynecologic care</w:t>
      </w:r>
      <w:r w:rsidR="009A7A8E">
        <w:rPr>
          <w:rFonts w:ascii="Arial" w:hAnsi="Arial" w:cs="Arial"/>
          <w:b w:val="0"/>
          <w:bCs w:val="0"/>
          <w:sz w:val="23"/>
          <w:szCs w:val="23"/>
        </w:rPr>
        <w:t xml:space="preserve"> will be covered</w:t>
      </w:r>
      <w:r w:rsidRPr="001B52D5">
        <w:rPr>
          <w:rFonts w:ascii="Arial" w:hAnsi="Arial" w:cs="Arial"/>
          <w:b w:val="0"/>
          <w:bCs w:val="0"/>
          <w:sz w:val="23"/>
          <w:szCs w:val="23"/>
        </w:rPr>
        <w:t>.  Students identify the effects that sexual activity, child-bearing and menopause have on the medical, emotional and social well being of a patient.</w:t>
      </w:r>
      <w:r w:rsidR="009A7A8E">
        <w:rPr>
          <w:rFonts w:ascii="Arial" w:hAnsi="Arial" w:cs="Arial"/>
          <w:b w:val="0"/>
          <w:bCs w:val="0"/>
          <w:sz w:val="23"/>
          <w:szCs w:val="23"/>
        </w:rPr>
        <w:t xml:space="preserve">  Please note that we are seeking experiences and training in women's health - </w:t>
      </w:r>
      <w:r w:rsidR="009A7A8E">
        <w:rPr>
          <w:rFonts w:ascii="Arial" w:hAnsi="Arial" w:cs="Arial"/>
          <w:bCs w:val="0"/>
          <w:sz w:val="23"/>
          <w:szCs w:val="23"/>
          <w:u w:val="single"/>
        </w:rPr>
        <w:t>you should not expect to directly participate in delivery procedures</w:t>
      </w:r>
      <w:r w:rsidR="009A7A8E">
        <w:rPr>
          <w:rFonts w:ascii="Arial" w:hAnsi="Arial" w:cs="Arial"/>
          <w:b w:val="0"/>
          <w:bCs w:val="0"/>
          <w:sz w:val="23"/>
          <w:szCs w:val="23"/>
        </w:rPr>
        <w:t xml:space="preserve"> - although this may be part of some students' rotations, and will depend on the policies and needs of the individual site.</w:t>
      </w:r>
      <w:r w:rsidRPr="001B52D5">
        <w:rPr>
          <w:rFonts w:ascii="Arial" w:hAnsi="Arial" w:cs="Arial"/>
          <w:b w:val="0"/>
          <w:bCs w:val="0"/>
          <w:sz w:val="23"/>
          <w:szCs w:val="23"/>
        </w:rPr>
        <w:t xml:space="preserve"> </w:t>
      </w:r>
    </w:p>
    <w:p w:rsidR="00CB0346" w:rsidRPr="00AF7B42" w:rsidRDefault="00CB0346" w:rsidP="00CB0346">
      <w:pPr>
        <w:rPr>
          <w:rFonts w:ascii="Arial" w:hAnsi="Arial" w:cs="Arial"/>
          <w:sz w:val="16"/>
          <w:szCs w:val="23"/>
        </w:rPr>
      </w:pPr>
    </w:p>
    <w:p w:rsidR="00CB0346" w:rsidRPr="003F4614" w:rsidRDefault="00104420" w:rsidP="00CB0346">
      <w:pPr>
        <w:rPr>
          <w:rFonts w:ascii="Arial" w:hAnsi="Arial" w:cs="Arial"/>
          <w:b/>
          <w:bCs/>
          <w:sz w:val="23"/>
          <w:szCs w:val="23"/>
        </w:rPr>
      </w:pPr>
      <w:r w:rsidRPr="00104420">
        <w:rPr>
          <w:rFonts w:ascii="Arial" w:hAnsi="Arial" w:cs="Arial"/>
          <w:b/>
          <w:sz w:val="23"/>
          <w:szCs w:val="23"/>
        </w:rPr>
        <w:t xml:space="preserve">I.  </w:t>
      </w:r>
      <w:r w:rsidR="00D82688">
        <w:rPr>
          <w:rFonts w:ascii="Arial" w:hAnsi="Arial" w:cs="Arial"/>
          <w:b/>
          <w:sz w:val="23"/>
          <w:szCs w:val="23"/>
        </w:rPr>
        <w:tab/>
      </w:r>
      <w:r>
        <w:rPr>
          <w:rFonts w:ascii="Arial" w:hAnsi="Arial" w:cs="Arial"/>
          <w:b/>
          <w:bCs/>
          <w:sz w:val="23"/>
          <w:szCs w:val="23"/>
        </w:rPr>
        <w:t>INSTRUCTIONAL</w:t>
      </w:r>
      <w:r w:rsidR="001B52D5" w:rsidRPr="001B52D5">
        <w:rPr>
          <w:rFonts w:ascii="Arial" w:hAnsi="Arial" w:cs="Arial"/>
          <w:b/>
          <w:bCs/>
          <w:sz w:val="23"/>
          <w:szCs w:val="23"/>
        </w:rPr>
        <w:t xml:space="preserve"> OBJECTIVES</w:t>
      </w:r>
    </w:p>
    <w:p w:rsidR="00CB0346" w:rsidRPr="003F4614" w:rsidRDefault="001B52D5" w:rsidP="00CB0346">
      <w:pPr>
        <w:rPr>
          <w:rFonts w:ascii="Arial" w:hAnsi="Arial" w:cs="Arial"/>
          <w:sz w:val="23"/>
          <w:szCs w:val="23"/>
        </w:rPr>
      </w:pPr>
      <w:r w:rsidRPr="001B52D5">
        <w:rPr>
          <w:rFonts w:ascii="Arial" w:hAnsi="Arial" w:cs="Arial"/>
          <w:sz w:val="23"/>
          <w:szCs w:val="23"/>
        </w:rPr>
        <w:t xml:space="preserve">Upon completion of the </w:t>
      </w:r>
      <w:r w:rsidRPr="001B52D5">
        <w:rPr>
          <w:rFonts w:ascii="Arial" w:hAnsi="Arial" w:cs="Arial"/>
          <w:bCs/>
          <w:sz w:val="23"/>
          <w:szCs w:val="23"/>
        </w:rPr>
        <w:t>Obstetrics and Gynecology Rotation</w:t>
      </w:r>
      <w:r w:rsidRPr="001B52D5">
        <w:rPr>
          <w:rFonts w:ascii="Arial" w:hAnsi="Arial" w:cs="Arial"/>
          <w:sz w:val="23"/>
          <w:szCs w:val="23"/>
        </w:rPr>
        <w:t>, based on reading and supervised clinical practice, the student will demonstrate knowledge and competence pertaining to each of the Instructional Objectives below, as they relate to the symptoms and diagnoses in the Problem List.  The student will be evaluated by the following criteria: written examination, patient write-ups and preceptor evaluations</w:t>
      </w:r>
      <w:r w:rsidRPr="001B52D5">
        <w:rPr>
          <w:rFonts w:ascii="Arial" w:hAnsi="Arial" w:cs="Arial"/>
          <w:b/>
          <w:bCs/>
          <w:sz w:val="23"/>
          <w:szCs w:val="23"/>
        </w:rPr>
        <w:t xml:space="preserve">.  The student must seek appropriate preceptor supervision for all the tasks listed below, particularly those related to management. </w:t>
      </w:r>
      <w:r w:rsidRPr="001B52D5">
        <w:rPr>
          <w:rFonts w:ascii="Arial" w:hAnsi="Arial" w:cs="Arial"/>
          <w:sz w:val="23"/>
          <w:szCs w:val="23"/>
        </w:rPr>
        <w:t xml:space="preserve"> Pertaining to the Problem List below, the student will</w:t>
      </w:r>
    </w:p>
    <w:p w:rsidR="00840187" w:rsidRPr="00AF7B42" w:rsidRDefault="00840187">
      <w:pPr>
        <w:rPr>
          <w:rFonts w:ascii="Arial" w:hAnsi="Arial" w:cs="Arial"/>
          <w:sz w:val="14"/>
          <w:szCs w:val="23"/>
        </w:rPr>
      </w:pPr>
    </w:p>
    <w:p w:rsidR="00840187" w:rsidRDefault="001B52D5" w:rsidP="00445A98">
      <w:pPr>
        <w:pStyle w:val="BodyTextIndent2"/>
        <w:numPr>
          <w:ilvl w:val="0"/>
          <w:numId w:val="74"/>
        </w:numPr>
        <w:spacing w:after="0" w:line="240" w:lineRule="auto"/>
        <w:ind w:hanging="720"/>
        <w:rPr>
          <w:rFonts w:ascii="Arial" w:hAnsi="Arial" w:cs="Arial"/>
          <w:sz w:val="23"/>
          <w:szCs w:val="23"/>
        </w:rPr>
      </w:pPr>
      <w:r w:rsidRPr="001B52D5">
        <w:rPr>
          <w:rFonts w:ascii="Arial" w:hAnsi="Arial" w:cs="Arial"/>
          <w:sz w:val="23"/>
          <w:szCs w:val="23"/>
        </w:rPr>
        <w:t xml:space="preserve">Demonstrate knowledge of the etiology, epidemiology, </w:t>
      </w:r>
      <w:proofErr w:type="spellStart"/>
      <w:r w:rsidRPr="001B52D5">
        <w:rPr>
          <w:rFonts w:ascii="Arial" w:hAnsi="Arial" w:cs="Arial"/>
          <w:sz w:val="23"/>
          <w:szCs w:val="23"/>
        </w:rPr>
        <w:t>pathophysiology</w:t>
      </w:r>
      <w:proofErr w:type="spellEnd"/>
      <w:r w:rsidRPr="001B52D5">
        <w:rPr>
          <w:rFonts w:ascii="Arial" w:hAnsi="Arial" w:cs="Arial"/>
          <w:sz w:val="23"/>
          <w:szCs w:val="23"/>
        </w:rPr>
        <w:t>,    anatomy, prognosis and complications pertinent to each diagnosis</w:t>
      </w:r>
    </w:p>
    <w:p w:rsidR="00840187" w:rsidRDefault="001B52D5" w:rsidP="00445A98">
      <w:pPr>
        <w:numPr>
          <w:ilvl w:val="0"/>
          <w:numId w:val="72"/>
        </w:numPr>
        <w:ind w:hanging="720"/>
        <w:rPr>
          <w:rFonts w:ascii="Arial" w:hAnsi="Arial" w:cs="Arial"/>
          <w:sz w:val="23"/>
          <w:szCs w:val="23"/>
        </w:rPr>
      </w:pPr>
      <w:r w:rsidRPr="001B52D5">
        <w:rPr>
          <w:rFonts w:ascii="Arial" w:hAnsi="Arial" w:cs="Arial"/>
          <w:sz w:val="23"/>
          <w:szCs w:val="23"/>
        </w:rPr>
        <w:t>Elicit and record a complete and</w:t>
      </w:r>
      <w:r w:rsidRPr="001B52D5">
        <w:rPr>
          <w:rFonts w:ascii="Arial" w:hAnsi="Arial" w:cs="Arial"/>
          <w:b/>
          <w:bCs/>
          <w:sz w:val="23"/>
          <w:szCs w:val="23"/>
        </w:rPr>
        <w:t xml:space="preserve"> </w:t>
      </w:r>
      <w:r w:rsidRPr="001B52D5">
        <w:rPr>
          <w:rFonts w:ascii="Arial" w:hAnsi="Arial" w:cs="Arial"/>
          <w:sz w:val="23"/>
          <w:szCs w:val="23"/>
        </w:rPr>
        <w:t xml:space="preserve">focused history, appropriate for the patient’s age, including Chief Complaint and HPI with pertinent Review of Systems, Past Medical History, Family History and Social History to include  </w:t>
      </w:r>
    </w:p>
    <w:p w:rsidR="00840187" w:rsidRDefault="001B52D5" w:rsidP="00445A98">
      <w:pPr>
        <w:numPr>
          <w:ilvl w:val="1"/>
          <w:numId w:val="73"/>
        </w:numPr>
        <w:ind w:hanging="720"/>
        <w:rPr>
          <w:rFonts w:ascii="Arial" w:hAnsi="Arial" w:cs="Arial"/>
          <w:sz w:val="23"/>
          <w:szCs w:val="23"/>
        </w:rPr>
      </w:pPr>
      <w:r w:rsidRPr="001B52D5">
        <w:rPr>
          <w:rFonts w:ascii="Arial" w:hAnsi="Arial" w:cs="Arial"/>
          <w:sz w:val="23"/>
          <w:szCs w:val="23"/>
        </w:rPr>
        <w:t>appropriate use of questions</w:t>
      </w:r>
    </w:p>
    <w:p w:rsidR="00CB0346" w:rsidRPr="003F4614" w:rsidRDefault="001B52D5" w:rsidP="00445A98">
      <w:pPr>
        <w:numPr>
          <w:ilvl w:val="1"/>
          <w:numId w:val="73"/>
        </w:numPr>
        <w:ind w:hanging="720"/>
        <w:rPr>
          <w:rFonts w:ascii="Arial" w:hAnsi="Arial" w:cs="Arial"/>
          <w:sz w:val="23"/>
          <w:szCs w:val="23"/>
        </w:rPr>
      </w:pPr>
      <w:r w:rsidRPr="001B52D5">
        <w:rPr>
          <w:rFonts w:ascii="Arial" w:hAnsi="Arial" w:cs="Arial"/>
          <w:sz w:val="23"/>
          <w:szCs w:val="23"/>
        </w:rPr>
        <w:t>listening to the patient</w:t>
      </w:r>
    </w:p>
    <w:p w:rsidR="00CB0346" w:rsidRPr="003F4614" w:rsidRDefault="001B52D5" w:rsidP="00445A98">
      <w:pPr>
        <w:numPr>
          <w:ilvl w:val="1"/>
          <w:numId w:val="73"/>
        </w:numPr>
        <w:ind w:hanging="720"/>
        <w:rPr>
          <w:rFonts w:ascii="Arial" w:hAnsi="Arial" w:cs="Arial"/>
          <w:sz w:val="23"/>
          <w:szCs w:val="23"/>
        </w:rPr>
      </w:pPr>
      <w:r w:rsidRPr="001B52D5">
        <w:rPr>
          <w:rFonts w:ascii="Arial" w:hAnsi="Arial" w:cs="Arial"/>
          <w:sz w:val="23"/>
          <w:szCs w:val="23"/>
        </w:rPr>
        <w:t>an organized approach to eliciting the patient’s history</w:t>
      </w:r>
    </w:p>
    <w:p w:rsidR="00CB0346" w:rsidRPr="003F4614" w:rsidRDefault="001B52D5" w:rsidP="00445A98">
      <w:pPr>
        <w:numPr>
          <w:ilvl w:val="1"/>
          <w:numId w:val="73"/>
        </w:numPr>
        <w:ind w:hanging="720"/>
        <w:rPr>
          <w:rFonts w:ascii="Arial" w:hAnsi="Arial" w:cs="Arial"/>
          <w:sz w:val="23"/>
          <w:szCs w:val="23"/>
        </w:rPr>
      </w:pPr>
      <w:r w:rsidRPr="001B52D5">
        <w:rPr>
          <w:rFonts w:ascii="Arial" w:hAnsi="Arial" w:cs="Arial"/>
          <w:sz w:val="23"/>
          <w:szCs w:val="23"/>
        </w:rPr>
        <w:t>interpreting normal and abnormal historical data</w:t>
      </w:r>
    </w:p>
    <w:p w:rsidR="00CB0346" w:rsidRPr="003F4614" w:rsidRDefault="001B52D5" w:rsidP="00445A98">
      <w:pPr>
        <w:numPr>
          <w:ilvl w:val="1"/>
          <w:numId w:val="73"/>
        </w:numPr>
        <w:ind w:hanging="720"/>
        <w:rPr>
          <w:rFonts w:ascii="Arial" w:hAnsi="Arial" w:cs="Arial"/>
          <w:sz w:val="23"/>
          <w:szCs w:val="23"/>
        </w:rPr>
      </w:pPr>
      <w:r w:rsidRPr="001B52D5">
        <w:rPr>
          <w:rFonts w:ascii="Arial" w:hAnsi="Arial" w:cs="Arial"/>
          <w:sz w:val="23"/>
          <w:szCs w:val="23"/>
        </w:rPr>
        <w:t>emphasis on the menstrual cycle, sexual history, gynecologic history, and contraceptive history</w:t>
      </w:r>
    </w:p>
    <w:p w:rsidR="00840187" w:rsidRDefault="001B52D5" w:rsidP="00445A98">
      <w:pPr>
        <w:numPr>
          <w:ilvl w:val="0"/>
          <w:numId w:val="72"/>
        </w:numPr>
        <w:ind w:hanging="720"/>
        <w:rPr>
          <w:rFonts w:ascii="Arial" w:hAnsi="Arial" w:cs="Arial"/>
          <w:sz w:val="23"/>
          <w:szCs w:val="23"/>
        </w:rPr>
      </w:pPr>
      <w:r w:rsidRPr="001B52D5">
        <w:rPr>
          <w:rFonts w:ascii="Arial" w:hAnsi="Arial" w:cs="Arial"/>
          <w:sz w:val="23"/>
          <w:szCs w:val="23"/>
        </w:rPr>
        <w:t xml:space="preserve"> Perform and record a complete and focused physical examination, appropriate for the patient’s age, to include the following </w:t>
      </w:r>
    </w:p>
    <w:p w:rsidR="00CB0346" w:rsidRPr="003F4614" w:rsidRDefault="001B52D5" w:rsidP="00445A98">
      <w:pPr>
        <w:numPr>
          <w:ilvl w:val="2"/>
          <w:numId w:val="72"/>
        </w:numPr>
        <w:tabs>
          <w:tab w:val="clear" w:pos="2160"/>
        </w:tabs>
        <w:ind w:left="1440" w:hanging="720"/>
        <w:rPr>
          <w:rFonts w:ascii="Arial" w:hAnsi="Arial" w:cs="Arial"/>
          <w:sz w:val="23"/>
          <w:szCs w:val="23"/>
        </w:rPr>
      </w:pPr>
      <w:r w:rsidRPr="001B52D5">
        <w:rPr>
          <w:rFonts w:ascii="Arial" w:hAnsi="Arial" w:cs="Arial"/>
          <w:sz w:val="23"/>
          <w:szCs w:val="23"/>
        </w:rPr>
        <w:t xml:space="preserve">an organized head-to-toe approach </w:t>
      </w:r>
    </w:p>
    <w:p w:rsidR="00CB0346" w:rsidRPr="003F4614" w:rsidRDefault="001B52D5" w:rsidP="00445A98">
      <w:pPr>
        <w:numPr>
          <w:ilvl w:val="2"/>
          <w:numId w:val="72"/>
        </w:numPr>
        <w:tabs>
          <w:tab w:val="clear" w:pos="2160"/>
        </w:tabs>
        <w:ind w:left="1440" w:hanging="720"/>
        <w:rPr>
          <w:rFonts w:ascii="Arial" w:hAnsi="Arial" w:cs="Arial"/>
          <w:sz w:val="23"/>
          <w:szCs w:val="23"/>
        </w:rPr>
      </w:pPr>
      <w:r w:rsidRPr="001B52D5">
        <w:rPr>
          <w:rFonts w:ascii="Arial" w:hAnsi="Arial" w:cs="Arial"/>
          <w:sz w:val="23"/>
          <w:szCs w:val="23"/>
        </w:rPr>
        <w:t xml:space="preserve">using proper technique </w:t>
      </w:r>
    </w:p>
    <w:p w:rsidR="00CB0346" w:rsidRPr="003F4614" w:rsidRDefault="001B52D5" w:rsidP="00445A98">
      <w:pPr>
        <w:numPr>
          <w:ilvl w:val="2"/>
          <w:numId w:val="72"/>
        </w:numPr>
        <w:tabs>
          <w:tab w:val="clear" w:pos="2160"/>
        </w:tabs>
        <w:ind w:left="1440" w:hanging="720"/>
        <w:rPr>
          <w:rFonts w:ascii="Arial" w:hAnsi="Arial" w:cs="Arial"/>
          <w:sz w:val="23"/>
          <w:szCs w:val="23"/>
        </w:rPr>
      </w:pPr>
      <w:r w:rsidRPr="001B52D5">
        <w:rPr>
          <w:rFonts w:ascii="Arial" w:hAnsi="Arial" w:cs="Arial"/>
          <w:sz w:val="23"/>
          <w:szCs w:val="23"/>
        </w:rPr>
        <w:t>selecting the sections of the physical exam pertinent to the patient’s complaint</w:t>
      </w:r>
    </w:p>
    <w:p w:rsidR="00CB0346" w:rsidRPr="003F4614" w:rsidRDefault="001B52D5" w:rsidP="00445A98">
      <w:pPr>
        <w:numPr>
          <w:ilvl w:val="2"/>
          <w:numId w:val="72"/>
        </w:numPr>
        <w:tabs>
          <w:tab w:val="clear" w:pos="2160"/>
        </w:tabs>
        <w:ind w:left="1440" w:hanging="720"/>
        <w:rPr>
          <w:rFonts w:ascii="Arial" w:hAnsi="Arial" w:cs="Arial"/>
          <w:sz w:val="23"/>
          <w:szCs w:val="23"/>
        </w:rPr>
      </w:pPr>
      <w:r w:rsidRPr="001B52D5">
        <w:rPr>
          <w:rFonts w:ascii="Arial" w:hAnsi="Arial" w:cs="Arial"/>
          <w:sz w:val="23"/>
          <w:szCs w:val="23"/>
        </w:rPr>
        <w:t>interpreting normal and abnormal findings in the context of the patient’s history</w:t>
      </w:r>
    </w:p>
    <w:p w:rsidR="00CB0346" w:rsidRPr="003F4614" w:rsidRDefault="001B52D5" w:rsidP="00445A98">
      <w:pPr>
        <w:numPr>
          <w:ilvl w:val="2"/>
          <w:numId w:val="72"/>
        </w:numPr>
        <w:tabs>
          <w:tab w:val="clear" w:pos="2160"/>
        </w:tabs>
        <w:ind w:left="1440" w:hanging="720"/>
        <w:rPr>
          <w:rFonts w:ascii="Arial" w:hAnsi="Arial" w:cs="Arial"/>
          <w:sz w:val="23"/>
          <w:szCs w:val="23"/>
        </w:rPr>
      </w:pPr>
      <w:r w:rsidRPr="001B52D5">
        <w:rPr>
          <w:rFonts w:ascii="Arial" w:hAnsi="Arial" w:cs="Arial"/>
          <w:sz w:val="23"/>
          <w:szCs w:val="23"/>
        </w:rPr>
        <w:t xml:space="preserve">emphasis on speculum examination, bimanual examination, breast exam and abdominal exam </w:t>
      </w:r>
    </w:p>
    <w:p w:rsidR="00840187" w:rsidRDefault="001B52D5" w:rsidP="00445A98">
      <w:pPr>
        <w:numPr>
          <w:ilvl w:val="0"/>
          <w:numId w:val="72"/>
        </w:numPr>
        <w:ind w:hanging="720"/>
        <w:rPr>
          <w:rFonts w:ascii="Arial" w:hAnsi="Arial" w:cs="Arial"/>
          <w:sz w:val="23"/>
          <w:szCs w:val="23"/>
        </w:rPr>
      </w:pPr>
      <w:r w:rsidRPr="001B52D5">
        <w:rPr>
          <w:rFonts w:ascii="Arial" w:hAnsi="Arial" w:cs="Arial"/>
          <w:sz w:val="23"/>
          <w:szCs w:val="23"/>
        </w:rPr>
        <w:t xml:space="preserve">Develop and record a differential diagnosis, based on the patient’s complaint, to include a consideration of </w:t>
      </w:r>
    </w:p>
    <w:p w:rsidR="00CB0346" w:rsidRPr="003F4614" w:rsidRDefault="001B52D5" w:rsidP="00445A98">
      <w:pPr>
        <w:numPr>
          <w:ilvl w:val="2"/>
          <w:numId w:val="72"/>
        </w:numPr>
        <w:tabs>
          <w:tab w:val="clear" w:pos="2160"/>
        </w:tabs>
        <w:ind w:left="1440" w:hanging="720"/>
        <w:rPr>
          <w:rFonts w:ascii="Arial" w:hAnsi="Arial" w:cs="Arial"/>
          <w:sz w:val="23"/>
          <w:szCs w:val="23"/>
        </w:rPr>
      </w:pPr>
      <w:r w:rsidRPr="001B52D5">
        <w:rPr>
          <w:rFonts w:ascii="Arial" w:hAnsi="Arial" w:cs="Arial"/>
          <w:sz w:val="23"/>
          <w:szCs w:val="23"/>
        </w:rPr>
        <w:t>the most likely diagnoses, based on history and physical exam data</w:t>
      </w:r>
    </w:p>
    <w:p w:rsidR="00CB0346" w:rsidRPr="003F4614" w:rsidRDefault="001B52D5" w:rsidP="00445A98">
      <w:pPr>
        <w:numPr>
          <w:ilvl w:val="2"/>
          <w:numId w:val="72"/>
        </w:numPr>
        <w:tabs>
          <w:tab w:val="clear" w:pos="2160"/>
        </w:tabs>
        <w:ind w:left="1440" w:hanging="720"/>
        <w:rPr>
          <w:rFonts w:ascii="Arial" w:hAnsi="Arial" w:cs="Arial"/>
          <w:sz w:val="23"/>
          <w:szCs w:val="23"/>
        </w:rPr>
      </w:pPr>
      <w:r w:rsidRPr="001B52D5">
        <w:rPr>
          <w:rFonts w:ascii="Arial" w:hAnsi="Arial" w:cs="Arial"/>
          <w:sz w:val="23"/>
          <w:szCs w:val="23"/>
        </w:rPr>
        <w:t xml:space="preserve">the most common entities </w:t>
      </w:r>
    </w:p>
    <w:p w:rsidR="00CB0346" w:rsidRPr="003F4614" w:rsidRDefault="001B52D5" w:rsidP="00445A98">
      <w:pPr>
        <w:numPr>
          <w:ilvl w:val="2"/>
          <w:numId w:val="72"/>
        </w:numPr>
        <w:tabs>
          <w:tab w:val="clear" w:pos="2160"/>
        </w:tabs>
        <w:ind w:left="1440" w:hanging="720"/>
        <w:rPr>
          <w:rFonts w:ascii="Arial" w:hAnsi="Arial" w:cs="Arial"/>
          <w:sz w:val="23"/>
          <w:szCs w:val="23"/>
        </w:rPr>
      </w:pPr>
      <w:r w:rsidRPr="001B52D5">
        <w:rPr>
          <w:rFonts w:ascii="Arial" w:hAnsi="Arial" w:cs="Arial"/>
          <w:sz w:val="23"/>
          <w:szCs w:val="23"/>
        </w:rPr>
        <w:t>the most severe and/or life-threatening entities</w:t>
      </w:r>
    </w:p>
    <w:p w:rsidR="00840187" w:rsidRDefault="001B52D5" w:rsidP="00445A98">
      <w:pPr>
        <w:numPr>
          <w:ilvl w:val="0"/>
          <w:numId w:val="72"/>
        </w:numPr>
        <w:ind w:hanging="720"/>
        <w:rPr>
          <w:rFonts w:ascii="Arial" w:hAnsi="Arial" w:cs="Arial"/>
          <w:sz w:val="23"/>
          <w:szCs w:val="23"/>
        </w:rPr>
      </w:pPr>
      <w:r w:rsidRPr="001B52D5">
        <w:rPr>
          <w:rFonts w:ascii="Arial" w:hAnsi="Arial" w:cs="Arial"/>
          <w:sz w:val="23"/>
          <w:szCs w:val="23"/>
        </w:rPr>
        <w:t>Select and interpret diagnostic studies to evaluate the differential diagnosis, including the following for each study</w:t>
      </w:r>
    </w:p>
    <w:p w:rsidR="00CB0346" w:rsidRPr="003F4614" w:rsidRDefault="001B52D5" w:rsidP="00445A98">
      <w:pPr>
        <w:numPr>
          <w:ilvl w:val="2"/>
          <w:numId w:val="72"/>
        </w:numPr>
        <w:tabs>
          <w:tab w:val="clear" w:pos="2160"/>
        </w:tabs>
        <w:ind w:left="1440" w:hanging="720"/>
        <w:rPr>
          <w:rFonts w:ascii="Arial" w:hAnsi="Arial" w:cs="Arial"/>
          <w:sz w:val="23"/>
          <w:szCs w:val="23"/>
        </w:rPr>
      </w:pPr>
      <w:r w:rsidRPr="001B52D5">
        <w:rPr>
          <w:rFonts w:ascii="Arial" w:hAnsi="Arial" w:cs="Arial"/>
          <w:sz w:val="23"/>
          <w:szCs w:val="23"/>
        </w:rPr>
        <w:t xml:space="preserve">risks and benefits </w:t>
      </w:r>
    </w:p>
    <w:p w:rsidR="00CB0346" w:rsidRPr="003F4614" w:rsidRDefault="001B52D5" w:rsidP="00445A98">
      <w:pPr>
        <w:numPr>
          <w:ilvl w:val="2"/>
          <w:numId w:val="72"/>
        </w:numPr>
        <w:tabs>
          <w:tab w:val="clear" w:pos="2160"/>
        </w:tabs>
        <w:ind w:left="1440" w:hanging="720"/>
        <w:rPr>
          <w:rFonts w:ascii="Arial" w:hAnsi="Arial" w:cs="Arial"/>
          <w:sz w:val="23"/>
          <w:szCs w:val="23"/>
        </w:rPr>
      </w:pPr>
      <w:r w:rsidRPr="001B52D5">
        <w:rPr>
          <w:rFonts w:ascii="Arial" w:hAnsi="Arial" w:cs="Arial"/>
          <w:sz w:val="23"/>
          <w:szCs w:val="23"/>
        </w:rPr>
        <w:t>sensitivity and specificity</w:t>
      </w:r>
    </w:p>
    <w:p w:rsidR="00CB0346" w:rsidRPr="003F4614" w:rsidRDefault="001B52D5" w:rsidP="00445A98">
      <w:pPr>
        <w:numPr>
          <w:ilvl w:val="2"/>
          <w:numId w:val="72"/>
        </w:numPr>
        <w:tabs>
          <w:tab w:val="clear" w:pos="2160"/>
        </w:tabs>
        <w:ind w:left="1440" w:hanging="720"/>
        <w:rPr>
          <w:rFonts w:ascii="Arial" w:hAnsi="Arial" w:cs="Arial"/>
          <w:sz w:val="23"/>
          <w:szCs w:val="23"/>
        </w:rPr>
      </w:pPr>
      <w:r w:rsidRPr="001B52D5">
        <w:rPr>
          <w:rFonts w:ascii="Arial" w:hAnsi="Arial" w:cs="Arial"/>
          <w:sz w:val="23"/>
          <w:szCs w:val="23"/>
        </w:rPr>
        <w:t>cost effectiveness</w:t>
      </w:r>
    </w:p>
    <w:p w:rsidR="00CB0346" w:rsidRPr="003F4614" w:rsidRDefault="001B52D5" w:rsidP="00445A98">
      <w:pPr>
        <w:numPr>
          <w:ilvl w:val="2"/>
          <w:numId w:val="72"/>
        </w:numPr>
        <w:tabs>
          <w:tab w:val="clear" w:pos="2160"/>
        </w:tabs>
        <w:ind w:left="1440" w:hanging="720"/>
        <w:rPr>
          <w:rFonts w:ascii="Arial" w:hAnsi="Arial" w:cs="Arial"/>
          <w:sz w:val="23"/>
          <w:szCs w:val="23"/>
        </w:rPr>
      </w:pPr>
      <w:r w:rsidRPr="001B52D5">
        <w:rPr>
          <w:rFonts w:ascii="Arial" w:hAnsi="Arial" w:cs="Arial"/>
          <w:sz w:val="23"/>
          <w:szCs w:val="23"/>
        </w:rPr>
        <w:lastRenderedPageBreak/>
        <w:t>obtaining informed consent</w:t>
      </w:r>
    </w:p>
    <w:p w:rsidR="00840187" w:rsidRDefault="001B52D5" w:rsidP="00445A98">
      <w:pPr>
        <w:numPr>
          <w:ilvl w:val="0"/>
          <w:numId w:val="72"/>
        </w:numPr>
        <w:ind w:hanging="720"/>
        <w:rPr>
          <w:rFonts w:ascii="Arial" w:hAnsi="Arial" w:cs="Arial"/>
          <w:sz w:val="23"/>
          <w:szCs w:val="23"/>
        </w:rPr>
      </w:pPr>
      <w:r w:rsidRPr="001B52D5">
        <w:rPr>
          <w:rFonts w:ascii="Arial" w:hAnsi="Arial" w:cs="Arial"/>
          <w:sz w:val="23"/>
          <w:szCs w:val="23"/>
        </w:rPr>
        <w:t xml:space="preserve">Collect adequate </w:t>
      </w:r>
      <w:proofErr w:type="spellStart"/>
      <w:r w:rsidRPr="001B52D5">
        <w:rPr>
          <w:rFonts w:ascii="Arial" w:hAnsi="Arial" w:cs="Arial"/>
          <w:sz w:val="23"/>
          <w:szCs w:val="23"/>
        </w:rPr>
        <w:t>cervico</w:t>
      </w:r>
      <w:proofErr w:type="spellEnd"/>
      <w:r w:rsidRPr="001B52D5">
        <w:rPr>
          <w:rFonts w:ascii="Arial" w:hAnsi="Arial" w:cs="Arial"/>
          <w:sz w:val="23"/>
          <w:szCs w:val="23"/>
        </w:rPr>
        <w:t xml:space="preserve">-vaginal </w:t>
      </w:r>
      <w:proofErr w:type="spellStart"/>
      <w:r w:rsidRPr="001B52D5">
        <w:rPr>
          <w:rFonts w:ascii="Arial" w:hAnsi="Arial" w:cs="Arial"/>
          <w:sz w:val="23"/>
          <w:szCs w:val="23"/>
        </w:rPr>
        <w:t>cytologic</w:t>
      </w:r>
      <w:proofErr w:type="spellEnd"/>
      <w:r w:rsidRPr="001B52D5">
        <w:rPr>
          <w:rFonts w:ascii="Arial" w:hAnsi="Arial" w:cs="Arial"/>
          <w:sz w:val="23"/>
          <w:szCs w:val="23"/>
        </w:rPr>
        <w:t xml:space="preserve"> specimens for PAP smears and microscopic inspections</w:t>
      </w:r>
    </w:p>
    <w:p w:rsidR="00CB0346" w:rsidRPr="003F4614" w:rsidRDefault="001B52D5" w:rsidP="00445A98">
      <w:pPr>
        <w:numPr>
          <w:ilvl w:val="0"/>
          <w:numId w:val="72"/>
        </w:numPr>
        <w:ind w:hanging="720"/>
        <w:rPr>
          <w:rFonts w:ascii="Arial" w:hAnsi="Arial" w:cs="Arial"/>
          <w:sz w:val="23"/>
          <w:szCs w:val="23"/>
        </w:rPr>
      </w:pPr>
      <w:r w:rsidRPr="001B52D5">
        <w:rPr>
          <w:rFonts w:ascii="Arial" w:hAnsi="Arial" w:cs="Arial"/>
          <w:sz w:val="23"/>
          <w:szCs w:val="23"/>
        </w:rPr>
        <w:t>Identify the recommended guidelines for frequency of PAP smears and mammograms</w:t>
      </w:r>
    </w:p>
    <w:p w:rsidR="00CB0346" w:rsidRPr="003F4614" w:rsidRDefault="001B52D5" w:rsidP="00445A98">
      <w:pPr>
        <w:numPr>
          <w:ilvl w:val="0"/>
          <w:numId w:val="72"/>
        </w:numPr>
        <w:ind w:hanging="720"/>
        <w:rPr>
          <w:rFonts w:ascii="Arial" w:hAnsi="Arial" w:cs="Arial"/>
          <w:sz w:val="23"/>
          <w:szCs w:val="23"/>
        </w:rPr>
      </w:pPr>
      <w:r w:rsidRPr="001B52D5">
        <w:rPr>
          <w:rFonts w:ascii="Arial" w:hAnsi="Arial" w:cs="Arial"/>
          <w:sz w:val="23"/>
          <w:szCs w:val="23"/>
        </w:rPr>
        <w:t xml:space="preserve">Describe the indications for </w:t>
      </w:r>
      <w:proofErr w:type="spellStart"/>
      <w:r w:rsidRPr="001B52D5">
        <w:rPr>
          <w:rFonts w:ascii="Arial" w:hAnsi="Arial" w:cs="Arial"/>
          <w:sz w:val="23"/>
          <w:szCs w:val="23"/>
        </w:rPr>
        <w:t>colposcopic</w:t>
      </w:r>
      <w:proofErr w:type="spellEnd"/>
      <w:r w:rsidRPr="001B52D5">
        <w:rPr>
          <w:rFonts w:ascii="Arial" w:hAnsi="Arial" w:cs="Arial"/>
          <w:sz w:val="23"/>
          <w:szCs w:val="23"/>
        </w:rPr>
        <w:t xml:space="preserve"> cervical examination following an abnormal PAP smear</w:t>
      </w:r>
    </w:p>
    <w:p w:rsidR="00CB0346" w:rsidRPr="003F4614" w:rsidRDefault="001B52D5" w:rsidP="00445A98">
      <w:pPr>
        <w:numPr>
          <w:ilvl w:val="0"/>
          <w:numId w:val="72"/>
        </w:numPr>
        <w:ind w:hanging="720"/>
        <w:rPr>
          <w:rFonts w:ascii="Arial" w:hAnsi="Arial" w:cs="Arial"/>
          <w:sz w:val="23"/>
          <w:szCs w:val="23"/>
        </w:rPr>
      </w:pPr>
      <w:r w:rsidRPr="001B52D5">
        <w:rPr>
          <w:rFonts w:ascii="Arial" w:hAnsi="Arial" w:cs="Arial"/>
          <w:sz w:val="23"/>
          <w:szCs w:val="23"/>
        </w:rPr>
        <w:t xml:space="preserve">Develop, record and implement, as pertinent, a pharmacologic management plan to include </w:t>
      </w:r>
    </w:p>
    <w:p w:rsidR="00CB0346" w:rsidRPr="003F4614" w:rsidRDefault="001B52D5" w:rsidP="00445A98">
      <w:pPr>
        <w:numPr>
          <w:ilvl w:val="2"/>
          <w:numId w:val="72"/>
        </w:numPr>
        <w:tabs>
          <w:tab w:val="clear" w:pos="2160"/>
          <w:tab w:val="num" w:pos="1530"/>
        </w:tabs>
        <w:ind w:left="1440" w:hanging="720"/>
        <w:rPr>
          <w:rFonts w:ascii="Arial" w:hAnsi="Arial" w:cs="Arial"/>
          <w:sz w:val="23"/>
          <w:szCs w:val="23"/>
        </w:rPr>
      </w:pPr>
      <w:r w:rsidRPr="001B52D5">
        <w:rPr>
          <w:rFonts w:ascii="Arial" w:hAnsi="Arial" w:cs="Arial"/>
          <w:sz w:val="23"/>
          <w:szCs w:val="23"/>
        </w:rPr>
        <w:t>rationale for utilizing each drug, including mechanism of action</w:t>
      </w:r>
    </w:p>
    <w:p w:rsidR="00CB0346" w:rsidRPr="003F4614" w:rsidRDefault="001B52D5" w:rsidP="00445A98">
      <w:pPr>
        <w:numPr>
          <w:ilvl w:val="2"/>
          <w:numId w:val="72"/>
        </w:numPr>
        <w:tabs>
          <w:tab w:val="clear" w:pos="2160"/>
          <w:tab w:val="num" w:pos="1530"/>
        </w:tabs>
        <w:ind w:left="1440" w:hanging="720"/>
        <w:rPr>
          <w:rFonts w:ascii="Arial" w:hAnsi="Arial" w:cs="Arial"/>
          <w:sz w:val="23"/>
          <w:szCs w:val="23"/>
        </w:rPr>
      </w:pPr>
      <w:r w:rsidRPr="001B52D5">
        <w:rPr>
          <w:rFonts w:ascii="Arial" w:hAnsi="Arial" w:cs="Arial"/>
          <w:sz w:val="23"/>
          <w:szCs w:val="23"/>
        </w:rPr>
        <w:t>indications, contraindications and adverse reactions</w:t>
      </w:r>
    </w:p>
    <w:p w:rsidR="00CB0346" w:rsidRPr="003F4614" w:rsidRDefault="001B52D5" w:rsidP="00445A98">
      <w:pPr>
        <w:numPr>
          <w:ilvl w:val="2"/>
          <w:numId w:val="72"/>
        </w:numPr>
        <w:tabs>
          <w:tab w:val="clear" w:pos="2160"/>
          <w:tab w:val="num" w:pos="1530"/>
        </w:tabs>
        <w:ind w:left="1440" w:hanging="720"/>
        <w:rPr>
          <w:rFonts w:ascii="Arial" w:hAnsi="Arial" w:cs="Arial"/>
          <w:sz w:val="23"/>
          <w:szCs w:val="23"/>
        </w:rPr>
      </w:pPr>
      <w:r w:rsidRPr="001B52D5">
        <w:rPr>
          <w:rFonts w:ascii="Arial" w:hAnsi="Arial" w:cs="Arial"/>
          <w:sz w:val="23"/>
          <w:szCs w:val="23"/>
        </w:rPr>
        <w:t>potential drug-drug interactions</w:t>
      </w:r>
    </w:p>
    <w:p w:rsidR="00CB0346" w:rsidRPr="003F4614" w:rsidRDefault="001B52D5" w:rsidP="00445A98">
      <w:pPr>
        <w:numPr>
          <w:ilvl w:val="2"/>
          <w:numId w:val="72"/>
        </w:numPr>
        <w:tabs>
          <w:tab w:val="clear" w:pos="2160"/>
          <w:tab w:val="num" w:pos="1530"/>
        </w:tabs>
        <w:ind w:left="1440" w:hanging="720"/>
        <w:rPr>
          <w:rFonts w:ascii="Arial" w:hAnsi="Arial" w:cs="Arial"/>
          <w:sz w:val="23"/>
          <w:szCs w:val="23"/>
        </w:rPr>
      </w:pPr>
      <w:r w:rsidRPr="001B52D5">
        <w:rPr>
          <w:rFonts w:ascii="Arial" w:hAnsi="Arial" w:cs="Arial"/>
          <w:sz w:val="23"/>
          <w:szCs w:val="23"/>
        </w:rPr>
        <w:t>cost-effectiveness</w:t>
      </w:r>
    </w:p>
    <w:p w:rsidR="00CB0346" w:rsidRPr="003F4614" w:rsidRDefault="001B52D5" w:rsidP="00445A98">
      <w:pPr>
        <w:numPr>
          <w:ilvl w:val="2"/>
          <w:numId w:val="72"/>
        </w:numPr>
        <w:tabs>
          <w:tab w:val="clear" w:pos="2160"/>
          <w:tab w:val="num" w:pos="1530"/>
        </w:tabs>
        <w:ind w:left="1440" w:hanging="720"/>
        <w:rPr>
          <w:rFonts w:ascii="Arial" w:hAnsi="Arial" w:cs="Arial"/>
          <w:sz w:val="23"/>
          <w:szCs w:val="23"/>
        </w:rPr>
      </w:pPr>
      <w:r w:rsidRPr="001B52D5">
        <w:rPr>
          <w:rFonts w:ascii="Arial" w:hAnsi="Arial" w:cs="Arial"/>
          <w:sz w:val="23"/>
          <w:szCs w:val="23"/>
        </w:rPr>
        <w:t>documented patient education regarding side effects and adherence issues</w:t>
      </w:r>
    </w:p>
    <w:p w:rsidR="00CB0346" w:rsidRPr="003F4614" w:rsidRDefault="001B52D5" w:rsidP="00445A98">
      <w:pPr>
        <w:numPr>
          <w:ilvl w:val="0"/>
          <w:numId w:val="72"/>
        </w:numPr>
        <w:ind w:hanging="720"/>
        <w:rPr>
          <w:rFonts w:ascii="Arial" w:hAnsi="Arial" w:cs="Arial"/>
          <w:sz w:val="23"/>
          <w:szCs w:val="23"/>
        </w:rPr>
      </w:pPr>
      <w:r w:rsidRPr="001B52D5">
        <w:rPr>
          <w:rFonts w:ascii="Arial" w:hAnsi="Arial" w:cs="Arial"/>
          <w:sz w:val="23"/>
          <w:szCs w:val="23"/>
        </w:rPr>
        <w:t xml:space="preserve">Discuss the methods of contraception and family planning, including their relative advantages, disadvantages, effectiveness, side effects and </w:t>
      </w:r>
      <w:proofErr w:type="spellStart"/>
      <w:r w:rsidRPr="001B52D5">
        <w:rPr>
          <w:rFonts w:ascii="Arial" w:hAnsi="Arial" w:cs="Arial"/>
          <w:sz w:val="23"/>
          <w:szCs w:val="23"/>
        </w:rPr>
        <w:t>pharmacotherapeutics</w:t>
      </w:r>
      <w:proofErr w:type="spellEnd"/>
    </w:p>
    <w:p w:rsidR="00CB0346" w:rsidRPr="003F4614" w:rsidRDefault="001B52D5" w:rsidP="00445A98">
      <w:pPr>
        <w:numPr>
          <w:ilvl w:val="0"/>
          <w:numId w:val="72"/>
        </w:numPr>
        <w:ind w:hanging="720"/>
        <w:rPr>
          <w:rFonts w:ascii="Arial" w:hAnsi="Arial" w:cs="Arial"/>
          <w:sz w:val="23"/>
          <w:szCs w:val="23"/>
        </w:rPr>
      </w:pPr>
      <w:r w:rsidRPr="001B52D5">
        <w:rPr>
          <w:rFonts w:ascii="Arial" w:hAnsi="Arial" w:cs="Arial"/>
          <w:sz w:val="23"/>
          <w:szCs w:val="23"/>
        </w:rPr>
        <w:t>Assist the gynecologist, as directed, during surgical procedures</w:t>
      </w:r>
    </w:p>
    <w:p w:rsidR="00CB0346" w:rsidRPr="003F4614" w:rsidRDefault="001B52D5" w:rsidP="00445A98">
      <w:pPr>
        <w:numPr>
          <w:ilvl w:val="0"/>
          <w:numId w:val="72"/>
        </w:numPr>
        <w:ind w:hanging="720"/>
        <w:rPr>
          <w:rFonts w:ascii="Arial" w:hAnsi="Arial" w:cs="Arial"/>
          <w:sz w:val="23"/>
          <w:szCs w:val="23"/>
        </w:rPr>
      </w:pPr>
      <w:r w:rsidRPr="001B52D5">
        <w:rPr>
          <w:rFonts w:ascii="Arial" w:hAnsi="Arial" w:cs="Arial"/>
          <w:sz w:val="23"/>
          <w:szCs w:val="23"/>
        </w:rPr>
        <w:t>Discuss the physiologic changes during menopause and identify the indications and contraindications for hormone replacement therapy</w:t>
      </w:r>
    </w:p>
    <w:p w:rsidR="00CB0346" w:rsidRPr="003F4614" w:rsidRDefault="001B52D5" w:rsidP="00445A98">
      <w:pPr>
        <w:numPr>
          <w:ilvl w:val="0"/>
          <w:numId w:val="72"/>
        </w:numPr>
        <w:ind w:hanging="720"/>
        <w:rPr>
          <w:rFonts w:ascii="Arial" w:hAnsi="Arial" w:cs="Arial"/>
          <w:sz w:val="23"/>
          <w:szCs w:val="23"/>
        </w:rPr>
      </w:pPr>
      <w:r w:rsidRPr="001B52D5">
        <w:rPr>
          <w:rFonts w:ascii="Arial" w:hAnsi="Arial" w:cs="Arial"/>
          <w:sz w:val="23"/>
          <w:szCs w:val="23"/>
        </w:rPr>
        <w:t>Recognize the occurrence of common breast masses and identify the appropriate work-up and treatment</w:t>
      </w:r>
    </w:p>
    <w:p w:rsidR="00CB0346" w:rsidRPr="003F4614" w:rsidRDefault="001B52D5" w:rsidP="00445A98">
      <w:pPr>
        <w:numPr>
          <w:ilvl w:val="0"/>
          <w:numId w:val="72"/>
        </w:numPr>
        <w:ind w:hanging="720"/>
        <w:rPr>
          <w:rFonts w:ascii="Arial" w:hAnsi="Arial" w:cs="Arial"/>
          <w:sz w:val="23"/>
          <w:szCs w:val="23"/>
        </w:rPr>
      </w:pPr>
      <w:r w:rsidRPr="001B52D5">
        <w:rPr>
          <w:rFonts w:ascii="Arial" w:hAnsi="Arial" w:cs="Arial"/>
          <w:sz w:val="23"/>
          <w:szCs w:val="23"/>
        </w:rPr>
        <w:t>List the physiologic changes and signs of pregnancy</w:t>
      </w:r>
    </w:p>
    <w:p w:rsidR="00CB0346" w:rsidRPr="003F4614" w:rsidRDefault="001B52D5" w:rsidP="00445A98">
      <w:pPr>
        <w:numPr>
          <w:ilvl w:val="0"/>
          <w:numId w:val="72"/>
        </w:numPr>
        <w:ind w:hanging="720"/>
        <w:rPr>
          <w:rFonts w:ascii="Arial" w:hAnsi="Arial" w:cs="Arial"/>
          <w:sz w:val="23"/>
          <w:szCs w:val="23"/>
        </w:rPr>
      </w:pPr>
      <w:r w:rsidRPr="001B52D5">
        <w:rPr>
          <w:rFonts w:ascii="Arial" w:hAnsi="Arial" w:cs="Arial"/>
          <w:sz w:val="23"/>
          <w:szCs w:val="23"/>
        </w:rPr>
        <w:t>Describe the criteria and resources available for termination of pregnancy</w:t>
      </w:r>
    </w:p>
    <w:p w:rsidR="00CB0346" w:rsidRPr="003F4614" w:rsidRDefault="001B52D5" w:rsidP="00445A98">
      <w:pPr>
        <w:numPr>
          <w:ilvl w:val="0"/>
          <w:numId w:val="72"/>
        </w:numPr>
        <w:ind w:hanging="720"/>
        <w:rPr>
          <w:rFonts w:ascii="Arial" w:hAnsi="Arial" w:cs="Arial"/>
          <w:sz w:val="23"/>
          <w:szCs w:val="23"/>
        </w:rPr>
      </w:pPr>
      <w:r w:rsidRPr="001B52D5">
        <w:rPr>
          <w:rFonts w:ascii="Arial" w:hAnsi="Arial" w:cs="Arial"/>
          <w:sz w:val="23"/>
          <w:szCs w:val="23"/>
        </w:rPr>
        <w:t xml:space="preserve">Describe routine prenatal care, including the role of electronic fetal monitoring, ultrasound and the biophysical profile to determine fetal well-being.  Identify the indications for non-stress and </w:t>
      </w:r>
      <w:proofErr w:type="spellStart"/>
      <w:r w:rsidRPr="001B52D5">
        <w:rPr>
          <w:rFonts w:ascii="Arial" w:hAnsi="Arial" w:cs="Arial"/>
          <w:sz w:val="23"/>
          <w:szCs w:val="23"/>
        </w:rPr>
        <w:t>oxytocin</w:t>
      </w:r>
      <w:proofErr w:type="spellEnd"/>
      <w:r w:rsidRPr="001B52D5">
        <w:rPr>
          <w:rFonts w:ascii="Arial" w:hAnsi="Arial" w:cs="Arial"/>
          <w:sz w:val="23"/>
          <w:szCs w:val="23"/>
        </w:rPr>
        <w:t xml:space="preserve"> challenge testing.</w:t>
      </w:r>
    </w:p>
    <w:p w:rsidR="00CB0346" w:rsidRPr="003F4614" w:rsidRDefault="001B52D5" w:rsidP="00445A98">
      <w:pPr>
        <w:numPr>
          <w:ilvl w:val="0"/>
          <w:numId w:val="72"/>
        </w:numPr>
        <w:ind w:hanging="720"/>
        <w:rPr>
          <w:rFonts w:ascii="Arial" w:hAnsi="Arial" w:cs="Arial"/>
          <w:sz w:val="23"/>
          <w:szCs w:val="23"/>
        </w:rPr>
      </w:pPr>
      <w:r w:rsidRPr="001B52D5">
        <w:rPr>
          <w:rFonts w:ascii="Arial" w:hAnsi="Arial" w:cs="Arial"/>
          <w:sz w:val="23"/>
          <w:szCs w:val="23"/>
        </w:rPr>
        <w:t>Identify medical problems that may result in complications during pregnancy, including diabetes, anemia, thyroid disorders, cardiovascular problems and vaginal bleeding</w:t>
      </w:r>
    </w:p>
    <w:p w:rsidR="00CB0346" w:rsidRPr="003F4614" w:rsidRDefault="001B52D5" w:rsidP="00445A98">
      <w:pPr>
        <w:numPr>
          <w:ilvl w:val="0"/>
          <w:numId w:val="72"/>
        </w:numPr>
        <w:ind w:hanging="720"/>
        <w:rPr>
          <w:rFonts w:ascii="Arial" w:hAnsi="Arial" w:cs="Arial"/>
          <w:sz w:val="23"/>
          <w:szCs w:val="23"/>
        </w:rPr>
      </w:pPr>
      <w:r w:rsidRPr="001B52D5">
        <w:rPr>
          <w:rFonts w:ascii="Arial" w:hAnsi="Arial" w:cs="Arial"/>
          <w:sz w:val="23"/>
          <w:szCs w:val="23"/>
        </w:rPr>
        <w:t>List the three stages of labor.  Identify the reasons for delivery once the amniotic sac has ruptured.  Use the fern test to determine the presence of amniotic fluid.</w:t>
      </w:r>
    </w:p>
    <w:p w:rsidR="00CB0346" w:rsidRPr="003F4614" w:rsidRDefault="001B52D5" w:rsidP="00445A98">
      <w:pPr>
        <w:numPr>
          <w:ilvl w:val="0"/>
          <w:numId w:val="72"/>
        </w:numPr>
        <w:ind w:hanging="720"/>
        <w:rPr>
          <w:rFonts w:ascii="Arial" w:hAnsi="Arial" w:cs="Arial"/>
          <w:sz w:val="23"/>
          <w:szCs w:val="23"/>
        </w:rPr>
      </w:pPr>
      <w:r w:rsidRPr="001B52D5">
        <w:rPr>
          <w:rFonts w:ascii="Arial" w:hAnsi="Arial" w:cs="Arial"/>
          <w:sz w:val="23"/>
          <w:szCs w:val="23"/>
        </w:rPr>
        <w:t>Assist the obstetrician, as directed, during cesarean sections and vaginal deliveries. Identify techniques for clearance of the infant’s airway and respiratory stimulation at the time of delivery.</w:t>
      </w:r>
    </w:p>
    <w:p w:rsidR="00CB0346" w:rsidRPr="003F4614" w:rsidRDefault="001B52D5" w:rsidP="00445A98">
      <w:pPr>
        <w:numPr>
          <w:ilvl w:val="0"/>
          <w:numId w:val="72"/>
        </w:numPr>
        <w:ind w:hanging="720"/>
        <w:rPr>
          <w:rFonts w:ascii="Arial" w:hAnsi="Arial" w:cs="Arial"/>
          <w:sz w:val="23"/>
          <w:szCs w:val="23"/>
        </w:rPr>
      </w:pPr>
      <w:r w:rsidRPr="001B52D5">
        <w:rPr>
          <w:rFonts w:ascii="Arial" w:hAnsi="Arial" w:cs="Arial"/>
          <w:sz w:val="23"/>
          <w:szCs w:val="23"/>
        </w:rPr>
        <w:t xml:space="preserve">Identify the indications for a </w:t>
      </w:r>
      <w:proofErr w:type="spellStart"/>
      <w:r w:rsidRPr="001B52D5">
        <w:rPr>
          <w:rFonts w:ascii="Arial" w:hAnsi="Arial" w:cs="Arial"/>
          <w:sz w:val="23"/>
          <w:szCs w:val="23"/>
        </w:rPr>
        <w:t>hysterosalpingogram</w:t>
      </w:r>
      <w:proofErr w:type="spellEnd"/>
    </w:p>
    <w:p w:rsidR="00CB0346" w:rsidRPr="003F4614" w:rsidRDefault="001B52D5" w:rsidP="00445A98">
      <w:pPr>
        <w:numPr>
          <w:ilvl w:val="0"/>
          <w:numId w:val="72"/>
        </w:numPr>
        <w:ind w:hanging="720"/>
        <w:rPr>
          <w:rFonts w:ascii="Arial" w:hAnsi="Arial" w:cs="Arial"/>
          <w:sz w:val="23"/>
          <w:szCs w:val="23"/>
        </w:rPr>
      </w:pPr>
      <w:r w:rsidRPr="001B52D5">
        <w:rPr>
          <w:rFonts w:ascii="Arial" w:hAnsi="Arial" w:cs="Arial"/>
          <w:sz w:val="23"/>
          <w:szCs w:val="23"/>
        </w:rPr>
        <w:t>Develop, record and implement, as pertinent, a non-pharmacologic management plan to include as appropriate</w:t>
      </w:r>
    </w:p>
    <w:p w:rsidR="00CB0346" w:rsidRPr="003F4614" w:rsidRDefault="001B52D5" w:rsidP="00445A98">
      <w:pPr>
        <w:numPr>
          <w:ilvl w:val="2"/>
          <w:numId w:val="72"/>
        </w:numPr>
        <w:tabs>
          <w:tab w:val="clear" w:pos="2160"/>
          <w:tab w:val="num" w:pos="1440"/>
        </w:tabs>
        <w:ind w:hanging="1440"/>
        <w:rPr>
          <w:rFonts w:ascii="Arial" w:hAnsi="Arial" w:cs="Arial"/>
          <w:sz w:val="23"/>
          <w:szCs w:val="23"/>
        </w:rPr>
      </w:pPr>
      <w:r w:rsidRPr="001B52D5">
        <w:rPr>
          <w:rFonts w:ascii="Arial" w:hAnsi="Arial" w:cs="Arial"/>
          <w:sz w:val="23"/>
          <w:szCs w:val="23"/>
        </w:rPr>
        <w:t>behavioral and psychosocial interventions</w:t>
      </w:r>
    </w:p>
    <w:p w:rsidR="00CB0346" w:rsidRPr="003F4614" w:rsidRDefault="001B52D5" w:rsidP="00445A98">
      <w:pPr>
        <w:numPr>
          <w:ilvl w:val="2"/>
          <w:numId w:val="72"/>
        </w:numPr>
        <w:tabs>
          <w:tab w:val="clear" w:pos="2160"/>
          <w:tab w:val="num" w:pos="1440"/>
        </w:tabs>
        <w:ind w:hanging="1440"/>
        <w:rPr>
          <w:rFonts w:ascii="Arial" w:hAnsi="Arial" w:cs="Arial"/>
          <w:sz w:val="23"/>
          <w:szCs w:val="23"/>
        </w:rPr>
      </w:pPr>
      <w:r w:rsidRPr="001B52D5">
        <w:rPr>
          <w:rFonts w:ascii="Arial" w:hAnsi="Arial" w:cs="Arial"/>
          <w:sz w:val="23"/>
          <w:szCs w:val="23"/>
        </w:rPr>
        <w:t>referrals to other health care providers</w:t>
      </w:r>
    </w:p>
    <w:p w:rsidR="00CB0346" w:rsidRPr="003F4614" w:rsidRDefault="001B52D5" w:rsidP="00445A98">
      <w:pPr>
        <w:numPr>
          <w:ilvl w:val="2"/>
          <w:numId w:val="72"/>
        </w:numPr>
        <w:tabs>
          <w:tab w:val="clear" w:pos="2160"/>
          <w:tab w:val="num" w:pos="1440"/>
        </w:tabs>
        <w:ind w:hanging="1440"/>
        <w:rPr>
          <w:rFonts w:ascii="Arial" w:hAnsi="Arial" w:cs="Arial"/>
          <w:sz w:val="23"/>
          <w:szCs w:val="23"/>
        </w:rPr>
      </w:pPr>
      <w:r w:rsidRPr="001B52D5">
        <w:rPr>
          <w:rFonts w:ascii="Arial" w:hAnsi="Arial" w:cs="Arial"/>
          <w:sz w:val="23"/>
          <w:szCs w:val="23"/>
        </w:rPr>
        <w:t>referrals to community resources</w:t>
      </w:r>
    </w:p>
    <w:p w:rsidR="00CB0346" w:rsidRPr="003F4614" w:rsidRDefault="001B52D5" w:rsidP="00445A98">
      <w:pPr>
        <w:numPr>
          <w:ilvl w:val="2"/>
          <w:numId w:val="72"/>
        </w:numPr>
        <w:tabs>
          <w:tab w:val="clear" w:pos="2160"/>
          <w:tab w:val="num" w:pos="1440"/>
        </w:tabs>
        <w:ind w:hanging="1440"/>
        <w:rPr>
          <w:rFonts w:ascii="Arial" w:hAnsi="Arial" w:cs="Arial"/>
          <w:sz w:val="23"/>
          <w:szCs w:val="23"/>
        </w:rPr>
      </w:pPr>
      <w:r w:rsidRPr="001B52D5">
        <w:rPr>
          <w:rFonts w:ascii="Arial" w:hAnsi="Arial" w:cs="Arial"/>
          <w:sz w:val="23"/>
          <w:szCs w:val="23"/>
        </w:rPr>
        <w:t>utilization of family resources</w:t>
      </w:r>
    </w:p>
    <w:p w:rsidR="00CB0346" w:rsidRPr="003F4614" w:rsidRDefault="001B52D5" w:rsidP="00445A98">
      <w:pPr>
        <w:numPr>
          <w:ilvl w:val="2"/>
          <w:numId w:val="72"/>
        </w:numPr>
        <w:tabs>
          <w:tab w:val="clear" w:pos="2160"/>
          <w:tab w:val="num" w:pos="1440"/>
        </w:tabs>
        <w:ind w:hanging="1440"/>
        <w:rPr>
          <w:rFonts w:ascii="Arial" w:hAnsi="Arial" w:cs="Arial"/>
          <w:sz w:val="23"/>
          <w:szCs w:val="23"/>
        </w:rPr>
      </w:pPr>
      <w:r w:rsidRPr="001B52D5">
        <w:rPr>
          <w:rFonts w:ascii="Arial" w:hAnsi="Arial" w:cs="Arial"/>
          <w:sz w:val="23"/>
          <w:szCs w:val="23"/>
        </w:rPr>
        <w:t>plans for follow-up care</w:t>
      </w:r>
    </w:p>
    <w:p w:rsidR="00840187" w:rsidRDefault="001B52D5" w:rsidP="00445A98">
      <w:pPr>
        <w:numPr>
          <w:ilvl w:val="0"/>
          <w:numId w:val="72"/>
        </w:numPr>
        <w:ind w:hanging="720"/>
        <w:rPr>
          <w:rFonts w:ascii="Arial" w:hAnsi="Arial" w:cs="Arial"/>
          <w:sz w:val="23"/>
          <w:szCs w:val="23"/>
        </w:rPr>
      </w:pPr>
      <w:r w:rsidRPr="001B52D5">
        <w:rPr>
          <w:rFonts w:ascii="Arial" w:hAnsi="Arial" w:cs="Arial"/>
          <w:sz w:val="23"/>
          <w:szCs w:val="23"/>
        </w:rPr>
        <w:t>Provide and record pertinent patient education regarding disease prevention and health maintenance, which is clearly explained to the patient and checked for understanding, to include</w:t>
      </w:r>
    </w:p>
    <w:p w:rsidR="00CB0346" w:rsidRPr="003F4614" w:rsidRDefault="001B52D5" w:rsidP="00445A98">
      <w:pPr>
        <w:numPr>
          <w:ilvl w:val="2"/>
          <w:numId w:val="72"/>
        </w:numPr>
        <w:tabs>
          <w:tab w:val="clear" w:pos="2160"/>
          <w:tab w:val="left" w:pos="1440"/>
        </w:tabs>
        <w:ind w:left="1440" w:hanging="720"/>
        <w:rPr>
          <w:rFonts w:ascii="Arial" w:hAnsi="Arial" w:cs="Arial"/>
          <w:sz w:val="23"/>
          <w:szCs w:val="23"/>
        </w:rPr>
      </w:pPr>
      <w:r w:rsidRPr="001B52D5">
        <w:rPr>
          <w:rFonts w:ascii="Arial" w:hAnsi="Arial" w:cs="Arial"/>
          <w:sz w:val="23"/>
          <w:szCs w:val="23"/>
        </w:rPr>
        <w:t>nutrition</w:t>
      </w:r>
    </w:p>
    <w:p w:rsidR="00840187" w:rsidRDefault="001B52D5" w:rsidP="00445A98">
      <w:pPr>
        <w:numPr>
          <w:ilvl w:val="2"/>
          <w:numId w:val="72"/>
        </w:numPr>
        <w:tabs>
          <w:tab w:val="clear" w:pos="2160"/>
          <w:tab w:val="left" w:pos="1440"/>
        </w:tabs>
        <w:ind w:left="1440" w:hanging="720"/>
        <w:rPr>
          <w:rFonts w:ascii="Arial" w:hAnsi="Arial" w:cs="Arial"/>
          <w:sz w:val="23"/>
          <w:szCs w:val="23"/>
        </w:rPr>
      </w:pPr>
      <w:r w:rsidRPr="001B52D5">
        <w:rPr>
          <w:rFonts w:ascii="Arial" w:hAnsi="Arial" w:cs="Arial"/>
          <w:sz w:val="23"/>
          <w:szCs w:val="23"/>
        </w:rPr>
        <w:t>accident and violence prevention (</w:t>
      </w:r>
      <w:proofErr w:type="spellStart"/>
      <w:r w:rsidRPr="001B52D5">
        <w:rPr>
          <w:rFonts w:ascii="Arial" w:hAnsi="Arial" w:cs="Arial"/>
          <w:sz w:val="23"/>
          <w:szCs w:val="23"/>
        </w:rPr>
        <w:t>eg</w:t>
      </w:r>
      <w:proofErr w:type="spellEnd"/>
      <w:r w:rsidRPr="001B52D5">
        <w:rPr>
          <w:rFonts w:ascii="Arial" w:hAnsi="Arial" w:cs="Arial"/>
          <w:sz w:val="23"/>
          <w:szCs w:val="23"/>
        </w:rPr>
        <w:t xml:space="preserve"> seat belts, helmets, screening for</w:t>
      </w:r>
      <w:r w:rsidR="0076230C">
        <w:rPr>
          <w:rFonts w:ascii="Arial" w:hAnsi="Arial" w:cs="Arial"/>
          <w:sz w:val="23"/>
          <w:szCs w:val="23"/>
        </w:rPr>
        <w:t xml:space="preserve"> </w:t>
      </w:r>
      <w:r w:rsidRPr="001B52D5">
        <w:rPr>
          <w:rFonts w:ascii="Arial" w:hAnsi="Arial" w:cs="Arial"/>
          <w:sz w:val="23"/>
          <w:szCs w:val="23"/>
        </w:rPr>
        <w:t xml:space="preserve">       domestic violence)</w:t>
      </w:r>
    </w:p>
    <w:p w:rsidR="00CB0346" w:rsidRPr="0076230C" w:rsidRDefault="001B52D5" w:rsidP="00445A98">
      <w:pPr>
        <w:numPr>
          <w:ilvl w:val="2"/>
          <w:numId w:val="72"/>
        </w:numPr>
        <w:tabs>
          <w:tab w:val="clear" w:pos="2160"/>
          <w:tab w:val="left" w:pos="1440"/>
        </w:tabs>
        <w:ind w:left="1440" w:hanging="720"/>
        <w:rPr>
          <w:rFonts w:ascii="Arial" w:hAnsi="Arial" w:cs="Arial"/>
          <w:sz w:val="23"/>
          <w:szCs w:val="23"/>
        </w:rPr>
      </w:pPr>
      <w:r w:rsidRPr="001B52D5">
        <w:rPr>
          <w:rFonts w:ascii="Arial" w:hAnsi="Arial" w:cs="Arial"/>
          <w:sz w:val="23"/>
          <w:szCs w:val="23"/>
        </w:rPr>
        <w:t>physical activity/exercise</w:t>
      </w:r>
    </w:p>
    <w:p w:rsidR="00840187" w:rsidRDefault="001B52D5" w:rsidP="00445A98">
      <w:pPr>
        <w:numPr>
          <w:ilvl w:val="2"/>
          <w:numId w:val="72"/>
        </w:numPr>
        <w:tabs>
          <w:tab w:val="clear" w:pos="2160"/>
          <w:tab w:val="left" w:pos="1440"/>
        </w:tabs>
        <w:ind w:left="1440" w:hanging="720"/>
        <w:rPr>
          <w:rFonts w:ascii="Arial" w:hAnsi="Arial" w:cs="Arial"/>
          <w:sz w:val="23"/>
          <w:szCs w:val="23"/>
        </w:rPr>
      </w:pPr>
      <w:r w:rsidRPr="001B52D5">
        <w:rPr>
          <w:rFonts w:ascii="Arial" w:hAnsi="Arial" w:cs="Arial"/>
          <w:sz w:val="23"/>
          <w:szCs w:val="23"/>
        </w:rPr>
        <w:t>pertinent risk factors, including occupation, environment, tobacco,</w:t>
      </w:r>
      <w:r w:rsidR="0076230C">
        <w:rPr>
          <w:rFonts w:ascii="Arial" w:hAnsi="Arial" w:cs="Arial"/>
          <w:sz w:val="23"/>
          <w:szCs w:val="23"/>
        </w:rPr>
        <w:t xml:space="preserve"> </w:t>
      </w:r>
      <w:r w:rsidRPr="001B52D5">
        <w:rPr>
          <w:rFonts w:ascii="Arial" w:hAnsi="Arial" w:cs="Arial"/>
          <w:sz w:val="23"/>
          <w:szCs w:val="23"/>
        </w:rPr>
        <w:t>alcohol, other drugs and genetic factors</w:t>
      </w:r>
    </w:p>
    <w:p w:rsidR="00CB0346" w:rsidRPr="0076230C" w:rsidRDefault="001B52D5" w:rsidP="00445A98">
      <w:pPr>
        <w:numPr>
          <w:ilvl w:val="2"/>
          <w:numId w:val="72"/>
        </w:numPr>
        <w:tabs>
          <w:tab w:val="clear" w:pos="2160"/>
          <w:tab w:val="left" w:pos="1440"/>
        </w:tabs>
        <w:ind w:left="1440" w:hanging="720"/>
        <w:rPr>
          <w:rFonts w:ascii="Arial" w:hAnsi="Arial" w:cs="Arial"/>
          <w:sz w:val="23"/>
          <w:szCs w:val="23"/>
        </w:rPr>
      </w:pPr>
      <w:r w:rsidRPr="001B52D5">
        <w:rPr>
          <w:rFonts w:ascii="Arial" w:hAnsi="Arial" w:cs="Arial"/>
          <w:sz w:val="23"/>
          <w:szCs w:val="23"/>
        </w:rPr>
        <w:lastRenderedPageBreak/>
        <w:t>warning signs/symptoms of diseases</w:t>
      </w:r>
    </w:p>
    <w:p w:rsidR="00840187" w:rsidRDefault="001B52D5" w:rsidP="00445A98">
      <w:pPr>
        <w:numPr>
          <w:ilvl w:val="2"/>
          <w:numId w:val="72"/>
        </w:numPr>
        <w:tabs>
          <w:tab w:val="clear" w:pos="2160"/>
          <w:tab w:val="num" w:pos="1440"/>
          <w:tab w:val="left" w:pos="2250"/>
        </w:tabs>
        <w:ind w:hanging="1440"/>
        <w:rPr>
          <w:rFonts w:ascii="Arial" w:hAnsi="Arial" w:cs="Arial"/>
          <w:sz w:val="23"/>
          <w:szCs w:val="23"/>
        </w:rPr>
      </w:pPr>
      <w:r w:rsidRPr="001B52D5">
        <w:rPr>
          <w:rFonts w:ascii="Arial" w:hAnsi="Arial" w:cs="Arial"/>
          <w:sz w:val="23"/>
          <w:szCs w:val="23"/>
        </w:rPr>
        <w:t xml:space="preserve">plan for age appropriate screening and periodic health assessment </w:t>
      </w:r>
    </w:p>
    <w:p w:rsidR="00840187" w:rsidRDefault="001B52D5" w:rsidP="00445A98">
      <w:pPr>
        <w:numPr>
          <w:ilvl w:val="0"/>
          <w:numId w:val="72"/>
        </w:numPr>
        <w:ind w:hanging="720"/>
        <w:rPr>
          <w:rFonts w:ascii="Arial" w:hAnsi="Arial" w:cs="Arial"/>
          <w:sz w:val="23"/>
          <w:szCs w:val="23"/>
        </w:rPr>
      </w:pPr>
      <w:r w:rsidRPr="001B52D5">
        <w:rPr>
          <w:rFonts w:ascii="Arial" w:hAnsi="Arial" w:cs="Arial"/>
          <w:sz w:val="23"/>
          <w:szCs w:val="23"/>
        </w:rPr>
        <w:t>Provide patient counseling to include</w:t>
      </w:r>
    </w:p>
    <w:p w:rsidR="00840187" w:rsidRDefault="001B52D5" w:rsidP="00445A98">
      <w:pPr>
        <w:numPr>
          <w:ilvl w:val="2"/>
          <w:numId w:val="72"/>
        </w:numPr>
        <w:tabs>
          <w:tab w:val="clear" w:pos="2160"/>
          <w:tab w:val="num" w:pos="1440"/>
        </w:tabs>
        <w:ind w:left="1440" w:hanging="720"/>
        <w:rPr>
          <w:rFonts w:ascii="Arial" w:hAnsi="Arial" w:cs="Arial"/>
          <w:sz w:val="23"/>
          <w:szCs w:val="23"/>
        </w:rPr>
      </w:pPr>
      <w:r w:rsidRPr="001B52D5">
        <w:rPr>
          <w:rFonts w:ascii="Arial" w:hAnsi="Arial" w:cs="Arial"/>
          <w:sz w:val="23"/>
          <w:szCs w:val="23"/>
        </w:rPr>
        <w:t>adjustment to states of health and disease as related to ADLs, sexuality,</w:t>
      </w:r>
      <w:r w:rsidR="0076230C">
        <w:rPr>
          <w:rFonts w:ascii="Arial" w:hAnsi="Arial" w:cs="Arial"/>
          <w:sz w:val="23"/>
          <w:szCs w:val="23"/>
        </w:rPr>
        <w:t xml:space="preserve"> </w:t>
      </w:r>
      <w:r w:rsidRPr="001B52D5">
        <w:rPr>
          <w:rFonts w:ascii="Arial" w:hAnsi="Arial" w:cs="Arial"/>
          <w:sz w:val="23"/>
          <w:szCs w:val="23"/>
        </w:rPr>
        <w:t xml:space="preserve">      relationships, death and dying</w:t>
      </w:r>
    </w:p>
    <w:p w:rsidR="00840187" w:rsidRDefault="001B52D5" w:rsidP="00445A98">
      <w:pPr>
        <w:numPr>
          <w:ilvl w:val="2"/>
          <w:numId w:val="72"/>
        </w:numPr>
        <w:tabs>
          <w:tab w:val="clear" w:pos="2160"/>
          <w:tab w:val="num" w:pos="1440"/>
        </w:tabs>
        <w:ind w:left="1440" w:hanging="720"/>
        <w:rPr>
          <w:rFonts w:ascii="Arial" w:hAnsi="Arial" w:cs="Arial"/>
          <w:sz w:val="23"/>
          <w:szCs w:val="23"/>
        </w:rPr>
      </w:pPr>
      <w:r w:rsidRPr="001B52D5">
        <w:rPr>
          <w:rFonts w:ascii="Arial" w:hAnsi="Arial" w:cs="Arial"/>
          <w:sz w:val="23"/>
          <w:szCs w:val="23"/>
        </w:rPr>
        <w:t>consideration of patient’s health beliefs and practices, religious/spiritual beliefs and lifestyle choices</w:t>
      </w:r>
    </w:p>
    <w:p w:rsidR="00CB0346" w:rsidRPr="0076230C" w:rsidRDefault="001B52D5" w:rsidP="00445A98">
      <w:pPr>
        <w:numPr>
          <w:ilvl w:val="2"/>
          <w:numId w:val="72"/>
        </w:numPr>
        <w:tabs>
          <w:tab w:val="clear" w:pos="2160"/>
          <w:tab w:val="num" w:pos="1440"/>
        </w:tabs>
        <w:ind w:left="1440" w:hanging="720"/>
        <w:rPr>
          <w:rFonts w:ascii="Arial" w:hAnsi="Arial" w:cs="Arial"/>
          <w:sz w:val="23"/>
          <w:szCs w:val="23"/>
        </w:rPr>
      </w:pPr>
      <w:r w:rsidRPr="001B52D5">
        <w:rPr>
          <w:rFonts w:ascii="Arial" w:hAnsi="Arial" w:cs="Arial"/>
          <w:sz w:val="23"/>
          <w:szCs w:val="23"/>
        </w:rPr>
        <w:t>family issue</w:t>
      </w:r>
    </w:p>
    <w:p w:rsidR="00CB0346" w:rsidRPr="0076230C" w:rsidRDefault="001B52D5" w:rsidP="00445A98">
      <w:pPr>
        <w:numPr>
          <w:ilvl w:val="2"/>
          <w:numId w:val="72"/>
        </w:numPr>
        <w:tabs>
          <w:tab w:val="clear" w:pos="2160"/>
          <w:tab w:val="num" w:pos="1440"/>
        </w:tabs>
        <w:ind w:left="1440" w:hanging="720"/>
        <w:rPr>
          <w:rFonts w:ascii="Arial" w:hAnsi="Arial" w:cs="Arial"/>
          <w:sz w:val="23"/>
          <w:szCs w:val="23"/>
        </w:rPr>
      </w:pPr>
      <w:r w:rsidRPr="001B52D5">
        <w:rPr>
          <w:rFonts w:ascii="Arial" w:hAnsi="Arial" w:cs="Arial"/>
          <w:sz w:val="23"/>
          <w:szCs w:val="23"/>
        </w:rPr>
        <w:t>occupational and leisure issues</w:t>
      </w:r>
    </w:p>
    <w:p w:rsidR="00CB0346" w:rsidRPr="003F4614" w:rsidRDefault="001B52D5" w:rsidP="00445A98">
      <w:pPr>
        <w:numPr>
          <w:ilvl w:val="2"/>
          <w:numId w:val="72"/>
        </w:numPr>
        <w:tabs>
          <w:tab w:val="clear" w:pos="2160"/>
          <w:tab w:val="num" w:pos="1440"/>
        </w:tabs>
        <w:ind w:left="1440" w:hanging="720"/>
        <w:rPr>
          <w:rFonts w:ascii="Arial" w:hAnsi="Arial" w:cs="Arial"/>
          <w:sz w:val="23"/>
          <w:szCs w:val="23"/>
        </w:rPr>
      </w:pPr>
      <w:r w:rsidRPr="001B52D5">
        <w:rPr>
          <w:rFonts w:ascii="Arial" w:hAnsi="Arial" w:cs="Arial"/>
          <w:sz w:val="23"/>
          <w:szCs w:val="23"/>
        </w:rPr>
        <w:t>anticipatory guidance appropriate to patient’s age</w:t>
      </w:r>
    </w:p>
    <w:p w:rsidR="00CB0346" w:rsidRPr="003F4614" w:rsidRDefault="001B52D5" w:rsidP="00445A98">
      <w:pPr>
        <w:numPr>
          <w:ilvl w:val="0"/>
          <w:numId w:val="72"/>
        </w:numPr>
        <w:ind w:hanging="720"/>
        <w:rPr>
          <w:rFonts w:ascii="Arial" w:hAnsi="Arial" w:cs="Arial"/>
          <w:sz w:val="23"/>
          <w:szCs w:val="23"/>
        </w:rPr>
      </w:pPr>
      <w:r w:rsidRPr="001B52D5">
        <w:rPr>
          <w:rFonts w:ascii="Arial" w:hAnsi="Arial" w:cs="Arial"/>
          <w:sz w:val="23"/>
          <w:szCs w:val="23"/>
        </w:rPr>
        <w:t>Monitor patients’ progress over time, to include</w:t>
      </w:r>
    </w:p>
    <w:p w:rsidR="00CB0346" w:rsidRPr="003F4614" w:rsidRDefault="001B52D5" w:rsidP="00445A98">
      <w:pPr>
        <w:numPr>
          <w:ilvl w:val="2"/>
          <w:numId w:val="72"/>
        </w:numPr>
        <w:tabs>
          <w:tab w:val="clear" w:pos="2160"/>
          <w:tab w:val="num" w:pos="1440"/>
        </w:tabs>
        <w:ind w:left="1440" w:hanging="720"/>
        <w:rPr>
          <w:rFonts w:ascii="Arial" w:hAnsi="Arial" w:cs="Arial"/>
          <w:sz w:val="23"/>
          <w:szCs w:val="23"/>
        </w:rPr>
      </w:pPr>
      <w:r w:rsidRPr="001B52D5">
        <w:rPr>
          <w:rFonts w:ascii="Arial" w:hAnsi="Arial" w:cs="Arial"/>
          <w:sz w:val="23"/>
          <w:szCs w:val="23"/>
        </w:rPr>
        <w:t>reassessment of subjective and objective data</w:t>
      </w:r>
    </w:p>
    <w:p w:rsidR="00CB0346" w:rsidRPr="003F4614" w:rsidRDefault="001B52D5" w:rsidP="00445A98">
      <w:pPr>
        <w:numPr>
          <w:ilvl w:val="2"/>
          <w:numId w:val="72"/>
        </w:numPr>
        <w:tabs>
          <w:tab w:val="clear" w:pos="2160"/>
          <w:tab w:val="num" w:pos="1440"/>
        </w:tabs>
        <w:ind w:left="1440" w:hanging="720"/>
        <w:rPr>
          <w:rFonts w:ascii="Arial" w:hAnsi="Arial" w:cs="Arial"/>
          <w:sz w:val="23"/>
          <w:szCs w:val="23"/>
        </w:rPr>
      </w:pPr>
      <w:r w:rsidRPr="001B52D5">
        <w:rPr>
          <w:rFonts w:ascii="Arial" w:hAnsi="Arial" w:cs="Arial"/>
          <w:sz w:val="23"/>
          <w:szCs w:val="23"/>
        </w:rPr>
        <w:t>reconsideration of differential diagnosis, as needed</w:t>
      </w:r>
    </w:p>
    <w:p w:rsidR="00840187" w:rsidRDefault="001B52D5" w:rsidP="00445A98">
      <w:pPr>
        <w:numPr>
          <w:ilvl w:val="2"/>
          <w:numId w:val="72"/>
        </w:numPr>
        <w:tabs>
          <w:tab w:val="clear" w:pos="2160"/>
          <w:tab w:val="num" w:pos="1440"/>
        </w:tabs>
        <w:ind w:left="1440" w:hanging="720"/>
        <w:rPr>
          <w:rFonts w:ascii="Arial" w:hAnsi="Arial" w:cs="Arial"/>
          <w:sz w:val="23"/>
          <w:szCs w:val="23"/>
        </w:rPr>
      </w:pPr>
      <w:r w:rsidRPr="001B52D5">
        <w:rPr>
          <w:rFonts w:ascii="Arial" w:hAnsi="Arial" w:cs="Arial"/>
          <w:sz w:val="23"/>
          <w:szCs w:val="23"/>
        </w:rPr>
        <w:t>modification of management plan, based on patient’s health status and</w:t>
      </w:r>
      <w:r w:rsidR="0076230C">
        <w:rPr>
          <w:rFonts w:ascii="Arial" w:hAnsi="Arial" w:cs="Arial"/>
          <w:sz w:val="23"/>
          <w:szCs w:val="23"/>
        </w:rPr>
        <w:t xml:space="preserve"> </w:t>
      </w:r>
      <w:r w:rsidRPr="001B52D5">
        <w:rPr>
          <w:rFonts w:ascii="Arial" w:hAnsi="Arial" w:cs="Arial"/>
          <w:sz w:val="23"/>
          <w:szCs w:val="23"/>
        </w:rPr>
        <w:t xml:space="preserve">       adherence issues</w:t>
      </w:r>
    </w:p>
    <w:p w:rsidR="00CB0346" w:rsidRPr="0076230C" w:rsidRDefault="001B52D5" w:rsidP="00445A98">
      <w:pPr>
        <w:numPr>
          <w:ilvl w:val="0"/>
          <w:numId w:val="72"/>
        </w:numPr>
        <w:ind w:hanging="720"/>
        <w:rPr>
          <w:rFonts w:ascii="Arial" w:hAnsi="Arial" w:cs="Arial"/>
          <w:sz w:val="23"/>
          <w:szCs w:val="23"/>
        </w:rPr>
      </w:pPr>
      <w:r w:rsidRPr="001B52D5">
        <w:rPr>
          <w:rFonts w:ascii="Arial" w:hAnsi="Arial" w:cs="Arial"/>
          <w:sz w:val="23"/>
          <w:szCs w:val="23"/>
        </w:rPr>
        <w:t>Chart progress notes following the SOAP format to include</w:t>
      </w:r>
    </w:p>
    <w:p w:rsidR="00CB0346" w:rsidRPr="003F4614" w:rsidRDefault="001B52D5" w:rsidP="00445A98">
      <w:pPr>
        <w:numPr>
          <w:ilvl w:val="2"/>
          <w:numId w:val="72"/>
        </w:numPr>
        <w:tabs>
          <w:tab w:val="clear" w:pos="2160"/>
          <w:tab w:val="num" w:pos="1440"/>
        </w:tabs>
        <w:ind w:hanging="1440"/>
        <w:rPr>
          <w:rFonts w:ascii="Arial" w:hAnsi="Arial" w:cs="Arial"/>
          <w:sz w:val="23"/>
          <w:szCs w:val="23"/>
        </w:rPr>
      </w:pPr>
      <w:r w:rsidRPr="001B52D5">
        <w:rPr>
          <w:rFonts w:ascii="Arial" w:hAnsi="Arial" w:cs="Arial"/>
          <w:sz w:val="23"/>
          <w:szCs w:val="23"/>
        </w:rPr>
        <w:t>subjective data</w:t>
      </w:r>
    </w:p>
    <w:p w:rsidR="00CB0346" w:rsidRPr="003F4614" w:rsidRDefault="001B52D5" w:rsidP="00445A98">
      <w:pPr>
        <w:numPr>
          <w:ilvl w:val="2"/>
          <w:numId w:val="72"/>
        </w:numPr>
        <w:tabs>
          <w:tab w:val="clear" w:pos="2160"/>
          <w:tab w:val="num" w:pos="1440"/>
        </w:tabs>
        <w:ind w:hanging="1440"/>
        <w:rPr>
          <w:rFonts w:ascii="Arial" w:hAnsi="Arial" w:cs="Arial"/>
          <w:sz w:val="23"/>
          <w:szCs w:val="23"/>
        </w:rPr>
      </w:pPr>
      <w:r w:rsidRPr="001B52D5">
        <w:rPr>
          <w:rFonts w:ascii="Arial" w:hAnsi="Arial" w:cs="Arial"/>
          <w:sz w:val="23"/>
          <w:szCs w:val="23"/>
        </w:rPr>
        <w:t>objective data</w:t>
      </w:r>
    </w:p>
    <w:p w:rsidR="00CB0346" w:rsidRPr="003F4614" w:rsidRDefault="001B52D5" w:rsidP="00445A98">
      <w:pPr>
        <w:numPr>
          <w:ilvl w:val="2"/>
          <w:numId w:val="72"/>
        </w:numPr>
        <w:tabs>
          <w:tab w:val="clear" w:pos="2160"/>
          <w:tab w:val="num" w:pos="1440"/>
        </w:tabs>
        <w:ind w:hanging="1440"/>
        <w:rPr>
          <w:rFonts w:ascii="Arial" w:hAnsi="Arial" w:cs="Arial"/>
          <w:sz w:val="23"/>
          <w:szCs w:val="23"/>
        </w:rPr>
      </w:pPr>
      <w:r w:rsidRPr="001B52D5">
        <w:rPr>
          <w:rFonts w:ascii="Arial" w:hAnsi="Arial" w:cs="Arial"/>
          <w:sz w:val="23"/>
          <w:szCs w:val="23"/>
        </w:rPr>
        <w:t>assessment</w:t>
      </w:r>
    </w:p>
    <w:p w:rsidR="00CB0346" w:rsidRPr="003F4614" w:rsidRDefault="001B52D5" w:rsidP="00445A98">
      <w:pPr>
        <w:numPr>
          <w:ilvl w:val="2"/>
          <w:numId w:val="72"/>
        </w:numPr>
        <w:tabs>
          <w:tab w:val="clear" w:pos="2160"/>
          <w:tab w:val="num" w:pos="1440"/>
        </w:tabs>
        <w:ind w:hanging="1440"/>
        <w:rPr>
          <w:rFonts w:ascii="Arial" w:hAnsi="Arial" w:cs="Arial"/>
          <w:sz w:val="23"/>
          <w:szCs w:val="23"/>
        </w:rPr>
      </w:pPr>
      <w:r w:rsidRPr="001B52D5">
        <w:rPr>
          <w:rFonts w:ascii="Arial" w:hAnsi="Arial" w:cs="Arial"/>
          <w:sz w:val="23"/>
          <w:szCs w:val="23"/>
        </w:rPr>
        <w:t>plan</w:t>
      </w:r>
    </w:p>
    <w:p w:rsidR="00840187" w:rsidRDefault="001B52D5" w:rsidP="00445A98">
      <w:pPr>
        <w:pStyle w:val="ListParagraph"/>
        <w:numPr>
          <w:ilvl w:val="0"/>
          <w:numId w:val="72"/>
        </w:numPr>
        <w:ind w:hanging="720"/>
        <w:contextualSpacing/>
        <w:rPr>
          <w:rFonts w:ascii="Arial" w:hAnsi="Arial" w:cs="Arial"/>
          <w:sz w:val="23"/>
          <w:szCs w:val="23"/>
        </w:rPr>
      </w:pPr>
      <w:r w:rsidRPr="001B52D5">
        <w:rPr>
          <w:rFonts w:ascii="Arial" w:hAnsi="Arial" w:cs="Arial"/>
          <w:sz w:val="23"/>
          <w:szCs w:val="23"/>
        </w:rPr>
        <w:t>Make verbal case presentations to the clinical preceptor to include pertinent elements listed above, in an organized and time-efficient manner</w:t>
      </w:r>
    </w:p>
    <w:p w:rsidR="00CB0346" w:rsidRPr="000348B7" w:rsidRDefault="00CB0346" w:rsidP="00CB0346">
      <w:pPr>
        <w:rPr>
          <w:rFonts w:ascii="Arial" w:hAnsi="Arial" w:cs="Arial"/>
          <w:sz w:val="18"/>
          <w:szCs w:val="23"/>
        </w:rPr>
      </w:pPr>
    </w:p>
    <w:p w:rsidR="00CB0346" w:rsidRDefault="001B52D5" w:rsidP="000348B7">
      <w:pPr>
        <w:rPr>
          <w:rFonts w:ascii="Arial" w:hAnsi="Arial" w:cs="Arial"/>
          <w:sz w:val="23"/>
          <w:szCs w:val="23"/>
        </w:rPr>
      </w:pPr>
      <w:r w:rsidRPr="001B52D5">
        <w:rPr>
          <w:rFonts w:ascii="Arial" w:hAnsi="Arial" w:cs="Arial"/>
          <w:sz w:val="23"/>
          <w:szCs w:val="23"/>
        </w:rPr>
        <w:t>The student will demonstrate the knowledge and skills described above pertaining to the following diagnoses in the problem list below:</w:t>
      </w:r>
    </w:p>
    <w:p w:rsidR="000348B7" w:rsidRPr="000348B7" w:rsidRDefault="000348B7" w:rsidP="000348B7">
      <w:pPr>
        <w:rPr>
          <w:rFonts w:ascii="Arial" w:hAnsi="Arial" w:cs="Arial"/>
          <w:sz w:val="18"/>
          <w:szCs w:val="23"/>
        </w:rPr>
      </w:pPr>
    </w:p>
    <w:p w:rsidR="00840187" w:rsidRDefault="001B52D5">
      <w:pPr>
        <w:pStyle w:val="Heading1"/>
        <w:spacing w:before="0" w:after="0"/>
        <w:rPr>
          <w:rFonts w:ascii="Arial" w:hAnsi="Arial" w:cs="Arial"/>
          <w:sz w:val="23"/>
          <w:szCs w:val="23"/>
        </w:rPr>
      </w:pPr>
      <w:r w:rsidRPr="001B52D5">
        <w:rPr>
          <w:rFonts w:ascii="Arial" w:hAnsi="Arial" w:cs="Arial"/>
          <w:sz w:val="23"/>
          <w:szCs w:val="23"/>
        </w:rPr>
        <w:t>PROBLEM LIST</w:t>
      </w:r>
    </w:p>
    <w:tbl>
      <w:tblPr>
        <w:tblW w:w="9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3055"/>
        <w:gridCol w:w="3353"/>
      </w:tblGrid>
      <w:tr w:rsidR="000348B7" w:rsidRPr="000348B7" w:rsidTr="000A1FF9">
        <w:trPr>
          <w:trHeight w:val="5570"/>
        </w:trPr>
        <w:tc>
          <w:tcPr>
            <w:tcW w:w="3420" w:type="dxa"/>
          </w:tcPr>
          <w:p w:rsidR="000348B7" w:rsidRPr="000348B7" w:rsidRDefault="001B52D5" w:rsidP="00F349FC">
            <w:pPr>
              <w:pStyle w:val="PlainText"/>
              <w:rPr>
                <w:rFonts w:ascii="Arial" w:hAnsi="Arial" w:cs="Arial"/>
                <w:b/>
              </w:rPr>
            </w:pPr>
            <w:r w:rsidRPr="001B52D5">
              <w:rPr>
                <w:rFonts w:ascii="Arial" w:hAnsi="Arial" w:cs="Arial"/>
                <w:b/>
              </w:rPr>
              <w:t>Infectious Disease</w:t>
            </w:r>
          </w:p>
          <w:p w:rsidR="000348B7" w:rsidRPr="000348B7" w:rsidRDefault="001B52D5" w:rsidP="00F349FC">
            <w:pPr>
              <w:pStyle w:val="PlainText"/>
              <w:rPr>
                <w:rFonts w:ascii="Arial" w:hAnsi="Arial" w:cs="Arial"/>
              </w:rPr>
            </w:pPr>
            <w:proofErr w:type="spellStart"/>
            <w:r w:rsidRPr="001B52D5">
              <w:rPr>
                <w:rFonts w:ascii="Arial" w:hAnsi="Arial" w:cs="Arial"/>
              </w:rPr>
              <w:t>Cervicitis</w:t>
            </w:r>
            <w:proofErr w:type="spellEnd"/>
          </w:p>
          <w:p w:rsidR="000348B7" w:rsidRPr="000348B7" w:rsidRDefault="001B52D5" w:rsidP="00F349FC">
            <w:pPr>
              <w:pStyle w:val="PlainText"/>
              <w:rPr>
                <w:rFonts w:ascii="Arial" w:hAnsi="Arial" w:cs="Arial"/>
              </w:rPr>
            </w:pPr>
            <w:proofErr w:type="spellStart"/>
            <w:r w:rsidRPr="001B52D5">
              <w:rPr>
                <w:rFonts w:ascii="Arial" w:hAnsi="Arial" w:cs="Arial"/>
              </w:rPr>
              <w:t>Metritis</w:t>
            </w:r>
            <w:proofErr w:type="spellEnd"/>
          </w:p>
          <w:p w:rsidR="000348B7" w:rsidRPr="000348B7" w:rsidRDefault="001B52D5" w:rsidP="00F349FC">
            <w:pPr>
              <w:pStyle w:val="PlainText"/>
              <w:rPr>
                <w:rFonts w:ascii="Arial" w:hAnsi="Arial" w:cs="Arial"/>
              </w:rPr>
            </w:pPr>
            <w:r w:rsidRPr="001B52D5">
              <w:rPr>
                <w:rFonts w:ascii="Arial" w:hAnsi="Arial" w:cs="Arial"/>
              </w:rPr>
              <w:t>Pelvic inflammatory disease</w:t>
            </w:r>
          </w:p>
          <w:p w:rsidR="000348B7" w:rsidRPr="000348B7" w:rsidRDefault="001B52D5" w:rsidP="00F349FC">
            <w:pPr>
              <w:pStyle w:val="PlainText"/>
              <w:rPr>
                <w:rFonts w:ascii="Arial" w:hAnsi="Arial" w:cs="Arial"/>
              </w:rPr>
            </w:pPr>
            <w:r w:rsidRPr="001B52D5">
              <w:rPr>
                <w:rFonts w:ascii="Arial" w:hAnsi="Arial" w:cs="Arial"/>
              </w:rPr>
              <w:t>Sexually transmitted disease</w:t>
            </w:r>
          </w:p>
          <w:p w:rsidR="000348B7" w:rsidRPr="000348B7" w:rsidRDefault="001B52D5" w:rsidP="00F349FC">
            <w:pPr>
              <w:pStyle w:val="PlainText"/>
              <w:rPr>
                <w:rFonts w:ascii="Arial" w:hAnsi="Arial" w:cs="Arial"/>
              </w:rPr>
            </w:pPr>
            <w:r w:rsidRPr="001B52D5">
              <w:rPr>
                <w:rFonts w:ascii="Arial" w:hAnsi="Arial" w:cs="Arial"/>
              </w:rPr>
              <w:t>Toxic shock syndrome</w:t>
            </w:r>
          </w:p>
          <w:p w:rsidR="000348B7" w:rsidRPr="000348B7" w:rsidRDefault="001B52D5" w:rsidP="00F349FC">
            <w:pPr>
              <w:pStyle w:val="PlainText"/>
              <w:rPr>
                <w:rFonts w:ascii="Arial" w:hAnsi="Arial" w:cs="Arial"/>
              </w:rPr>
            </w:pPr>
            <w:proofErr w:type="spellStart"/>
            <w:r w:rsidRPr="001B52D5">
              <w:rPr>
                <w:rFonts w:ascii="Arial" w:hAnsi="Arial" w:cs="Arial"/>
              </w:rPr>
              <w:t>Vaginitis</w:t>
            </w:r>
            <w:proofErr w:type="spellEnd"/>
            <w:r w:rsidRPr="001B52D5">
              <w:rPr>
                <w:rFonts w:ascii="Arial" w:hAnsi="Arial" w:cs="Arial"/>
              </w:rPr>
              <w:t xml:space="preserve"> </w:t>
            </w:r>
          </w:p>
          <w:p w:rsidR="00840187" w:rsidRDefault="001B52D5">
            <w:pPr>
              <w:pStyle w:val="PlainText"/>
              <w:ind w:left="342" w:hanging="342"/>
              <w:rPr>
                <w:rFonts w:ascii="Arial" w:hAnsi="Arial" w:cs="Arial"/>
              </w:rPr>
            </w:pPr>
            <w:r w:rsidRPr="001B52D5">
              <w:rPr>
                <w:rFonts w:ascii="Arial" w:hAnsi="Arial" w:cs="Arial"/>
              </w:rPr>
              <w:t xml:space="preserve">Urinary Tract Infections, including </w:t>
            </w:r>
            <w:proofErr w:type="spellStart"/>
            <w:r w:rsidRPr="001B52D5">
              <w:rPr>
                <w:rFonts w:ascii="Arial" w:hAnsi="Arial" w:cs="Arial"/>
              </w:rPr>
              <w:t>pyelonephritis</w:t>
            </w:r>
            <w:proofErr w:type="spellEnd"/>
          </w:p>
          <w:p w:rsidR="000348B7" w:rsidRPr="000348B7" w:rsidRDefault="000348B7" w:rsidP="000348B7">
            <w:pPr>
              <w:pStyle w:val="PlainText"/>
              <w:rPr>
                <w:rFonts w:ascii="Arial" w:hAnsi="Arial" w:cs="Arial"/>
                <w:b/>
                <w:sz w:val="10"/>
              </w:rPr>
            </w:pPr>
          </w:p>
          <w:p w:rsidR="000348B7" w:rsidRPr="000348B7" w:rsidRDefault="001B52D5" w:rsidP="00F349FC">
            <w:pPr>
              <w:pStyle w:val="PlainText"/>
              <w:rPr>
                <w:rFonts w:ascii="Arial" w:hAnsi="Arial" w:cs="Arial"/>
                <w:b/>
              </w:rPr>
            </w:pPr>
            <w:r w:rsidRPr="001B52D5">
              <w:rPr>
                <w:rFonts w:ascii="Arial" w:hAnsi="Arial" w:cs="Arial"/>
                <w:b/>
              </w:rPr>
              <w:t>Menstrual Cycle Entities and Disorders</w:t>
            </w:r>
          </w:p>
          <w:p w:rsidR="000348B7" w:rsidRPr="000348B7" w:rsidRDefault="001B52D5" w:rsidP="00F349FC">
            <w:pPr>
              <w:pStyle w:val="PlainText"/>
              <w:rPr>
                <w:rFonts w:ascii="Arial" w:hAnsi="Arial" w:cs="Arial"/>
                <w:lang w:val="sv-SE"/>
              </w:rPr>
            </w:pPr>
            <w:r w:rsidRPr="001B52D5">
              <w:rPr>
                <w:rFonts w:ascii="Arial" w:hAnsi="Arial" w:cs="Arial"/>
                <w:lang w:val="sv-SE"/>
              </w:rPr>
              <w:t>Abnormal uterine / vaginal bleeding</w:t>
            </w:r>
          </w:p>
          <w:p w:rsidR="000348B7" w:rsidRPr="000348B7" w:rsidRDefault="001B52D5" w:rsidP="00F349FC">
            <w:pPr>
              <w:pStyle w:val="PlainText"/>
              <w:rPr>
                <w:rFonts w:ascii="Arial" w:hAnsi="Arial" w:cs="Arial"/>
                <w:lang w:val="sv-SE"/>
              </w:rPr>
            </w:pPr>
            <w:r w:rsidRPr="001B52D5">
              <w:rPr>
                <w:rFonts w:ascii="Arial" w:hAnsi="Arial" w:cs="Arial"/>
                <w:lang w:val="sv-SE"/>
              </w:rPr>
              <w:t>Amenorrhea</w:t>
            </w:r>
          </w:p>
          <w:p w:rsidR="000348B7" w:rsidRPr="000348B7" w:rsidRDefault="001B52D5" w:rsidP="00F349FC">
            <w:pPr>
              <w:pStyle w:val="PlainText"/>
              <w:rPr>
                <w:rFonts w:ascii="Arial" w:hAnsi="Arial" w:cs="Arial"/>
                <w:lang w:val="sv-SE"/>
              </w:rPr>
            </w:pPr>
            <w:r w:rsidRPr="001B52D5">
              <w:rPr>
                <w:rFonts w:ascii="Arial" w:hAnsi="Arial" w:cs="Arial"/>
                <w:lang w:val="sv-SE"/>
              </w:rPr>
              <w:t>Contraceptives</w:t>
            </w:r>
          </w:p>
          <w:p w:rsidR="000348B7" w:rsidRPr="000348B7" w:rsidRDefault="001B52D5" w:rsidP="00F349FC">
            <w:pPr>
              <w:pStyle w:val="PlainText"/>
              <w:rPr>
                <w:rFonts w:ascii="Arial" w:hAnsi="Arial" w:cs="Arial"/>
                <w:lang w:val="sv-SE"/>
              </w:rPr>
            </w:pPr>
            <w:r w:rsidRPr="001B52D5">
              <w:rPr>
                <w:rFonts w:ascii="Arial" w:hAnsi="Arial" w:cs="Arial"/>
                <w:lang w:val="sv-SE"/>
              </w:rPr>
              <w:t>Dysmenorrhea</w:t>
            </w:r>
          </w:p>
          <w:p w:rsidR="000348B7" w:rsidRPr="000348B7" w:rsidRDefault="001B52D5" w:rsidP="00F349FC">
            <w:pPr>
              <w:pStyle w:val="PlainText"/>
              <w:rPr>
                <w:rFonts w:ascii="Arial" w:hAnsi="Arial" w:cs="Arial"/>
              </w:rPr>
            </w:pPr>
            <w:r w:rsidRPr="001B52D5">
              <w:rPr>
                <w:rFonts w:ascii="Arial" w:hAnsi="Arial" w:cs="Arial"/>
              </w:rPr>
              <w:t xml:space="preserve">Endometriosis / </w:t>
            </w:r>
            <w:proofErr w:type="spellStart"/>
            <w:r w:rsidRPr="001B52D5">
              <w:rPr>
                <w:rFonts w:ascii="Arial" w:hAnsi="Arial" w:cs="Arial"/>
              </w:rPr>
              <w:t>Adenomyosis</w:t>
            </w:r>
            <w:proofErr w:type="spellEnd"/>
          </w:p>
          <w:p w:rsidR="000348B7" w:rsidRPr="000348B7" w:rsidRDefault="001B52D5" w:rsidP="00F349FC">
            <w:pPr>
              <w:pStyle w:val="PlainText"/>
              <w:rPr>
                <w:rFonts w:ascii="Arial" w:hAnsi="Arial" w:cs="Arial"/>
              </w:rPr>
            </w:pPr>
            <w:r w:rsidRPr="001B52D5">
              <w:rPr>
                <w:rFonts w:ascii="Arial" w:hAnsi="Arial" w:cs="Arial"/>
              </w:rPr>
              <w:t>Menopause</w:t>
            </w:r>
          </w:p>
          <w:p w:rsidR="000348B7" w:rsidRPr="000348B7" w:rsidRDefault="001B52D5" w:rsidP="00F349FC">
            <w:pPr>
              <w:pStyle w:val="PlainText"/>
              <w:rPr>
                <w:rFonts w:ascii="Arial" w:hAnsi="Arial" w:cs="Arial"/>
              </w:rPr>
            </w:pPr>
            <w:r w:rsidRPr="001B52D5">
              <w:rPr>
                <w:rFonts w:ascii="Arial" w:hAnsi="Arial" w:cs="Arial"/>
              </w:rPr>
              <w:t>Polycystic ovary disease</w:t>
            </w:r>
          </w:p>
          <w:p w:rsidR="000348B7" w:rsidRPr="000348B7" w:rsidRDefault="001B52D5" w:rsidP="00F349FC">
            <w:pPr>
              <w:pStyle w:val="PlainText"/>
              <w:rPr>
                <w:rFonts w:ascii="Arial" w:hAnsi="Arial" w:cs="Arial"/>
              </w:rPr>
            </w:pPr>
            <w:r w:rsidRPr="001B52D5">
              <w:rPr>
                <w:rFonts w:ascii="Arial" w:hAnsi="Arial" w:cs="Arial"/>
              </w:rPr>
              <w:t>Premenstrual syndrome</w:t>
            </w:r>
          </w:p>
          <w:p w:rsidR="000348B7" w:rsidRPr="000348B7" w:rsidRDefault="001B52D5" w:rsidP="00F349FC">
            <w:pPr>
              <w:pStyle w:val="PlainText"/>
              <w:rPr>
                <w:rFonts w:ascii="Arial" w:hAnsi="Arial" w:cs="Arial"/>
                <w:sz w:val="10"/>
              </w:rPr>
            </w:pPr>
            <w:r w:rsidRPr="001B52D5">
              <w:rPr>
                <w:rFonts w:ascii="Arial" w:hAnsi="Arial" w:cs="Arial"/>
              </w:rPr>
              <w:t xml:space="preserve"> </w:t>
            </w:r>
          </w:p>
          <w:p w:rsidR="000348B7" w:rsidRPr="000348B7" w:rsidRDefault="001B52D5" w:rsidP="00F349FC">
            <w:pPr>
              <w:pStyle w:val="PlainText"/>
              <w:rPr>
                <w:rFonts w:ascii="Arial" w:hAnsi="Arial" w:cs="Arial"/>
                <w:b/>
              </w:rPr>
            </w:pPr>
            <w:r w:rsidRPr="001B52D5">
              <w:rPr>
                <w:rFonts w:ascii="Arial" w:hAnsi="Arial" w:cs="Arial"/>
                <w:b/>
              </w:rPr>
              <w:t xml:space="preserve">Pregnancy  </w:t>
            </w:r>
          </w:p>
          <w:p w:rsidR="000348B7" w:rsidRPr="000348B7" w:rsidRDefault="001B52D5" w:rsidP="00F349FC">
            <w:pPr>
              <w:pStyle w:val="PlainText"/>
              <w:rPr>
                <w:rFonts w:ascii="Arial" w:hAnsi="Arial" w:cs="Arial"/>
              </w:rPr>
            </w:pPr>
            <w:r w:rsidRPr="001B52D5">
              <w:rPr>
                <w:rFonts w:ascii="Arial" w:hAnsi="Arial" w:cs="Arial"/>
              </w:rPr>
              <w:t xml:space="preserve">Abnormal fetal presentations </w:t>
            </w:r>
          </w:p>
          <w:p w:rsidR="000348B7" w:rsidRPr="000348B7" w:rsidRDefault="001B52D5" w:rsidP="00F349FC">
            <w:pPr>
              <w:pStyle w:val="PlainText"/>
              <w:rPr>
                <w:rFonts w:ascii="Arial" w:hAnsi="Arial" w:cs="Arial"/>
              </w:rPr>
            </w:pPr>
            <w:r w:rsidRPr="001B52D5">
              <w:rPr>
                <w:rFonts w:ascii="Arial" w:hAnsi="Arial" w:cs="Arial"/>
              </w:rPr>
              <w:t>Abortion</w:t>
            </w:r>
          </w:p>
          <w:p w:rsidR="007D3B75" w:rsidRDefault="001B52D5">
            <w:pPr>
              <w:pStyle w:val="PlainText"/>
              <w:rPr>
                <w:rFonts w:ascii="Arial" w:hAnsi="Arial" w:cs="Arial"/>
              </w:rPr>
            </w:pPr>
            <w:proofErr w:type="spellStart"/>
            <w:r w:rsidRPr="001B52D5">
              <w:rPr>
                <w:rFonts w:ascii="Arial" w:hAnsi="Arial" w:cs="Arial"/>
              </w:rPr>
              <w:t>Abruptio</w:t>
            </w:r>
            <w:proofErr w:type="spellEnd"/>
            <w:r w:rsidRPr="001B52D5">
              <w:rPr>
                <w:rFonts w:ascii="Arial" w:hAnsi="Arial" w:cs="Arial"/>
              </w:rPr>
              <w:t xml:space="preserve"> </w:t>
            </w:r>
            <w:proofErr w:type="spellStart"/>
            <w:r w:rsidRPr="001B52D5">
              <w:rPr>
                <w:rFonts w:ascii="Arial" w:hAnsi="Arial" w:cs="Arial"/>
              </w:rPr>
              <w:t>placentae</w:t>
            </w:r>
            <w:proofErr w:type="spellEnd"/>
          </w:p>
        </w:tc>
        <w:tc>
          <w:tcPr>
            <w:tcW w:w="3055" w:type="dxa"/>
          </w:tcPr>
          <w:p w:rsidR="000348B7" w:rsidRPr="000348B7" w:rsidRDefault="000348B7" w:rsidP="000348B7">
            <w:pPr>
              <w:pStyle w:val="PlainText"/>
              <w:rPr>
                <w:rFonts w:ascii="Arial" w:hAnsi="Arial" w:cs="Arial"/>
                <w:b/>
              </w:rPr>
            </w:pPr>
            <w:r w:rsidRPr="000348B7">
              <w:rPr>
                <w:rFonts w:ascii="Arial" w:hAnsi="Arial" w:cs="Arial"/>
                <w:b/>
              </w:rPr>
              <w:t>Pregnancy</w:t>
            </w:r>
            <w:r>
              <w:rPr>
                <w:rFonts w:ascii="Arial" w:hAnsi="Arial" w:cs="Arial"/>
                <w:b/>
              </w:rPr>
              <w:t xml:space="preserve"> (</w:t>
            </w:r>
            <w:r w:rsidRPr="000348B7">
              <w:rPr>
                <w:rFonts w:ascii="Arial" w:hAnsi="Arial" w:cs="Arial"/>
                <w:b/>
              </w:rPr>
              <w:t>continued)</w:t>
            </w:r>
          </w:p>
          <w:p w:rsidR="00840187" w:rsidRDefault="000348B7">
            <w:pPr>
              <w:pStyle w:val="PlainText"/>
              <w:ind w:left="342" w:hanging="342"/>
              <w:rPr>
                <w:rFonts w:ascii="Arial" w:hAnsi="Arial" w:cs="Arial"/>
              </w:rPr>
            </w:pPr>
            <w:r w:rsidRPr="000348B7">
              <w:rPr>
                <w:rFonts w:ascii="Arial" w:hAnsi="Arial" w:cs="Arial"/>
              </w:rPr>
              <w:t>Diagnosis of pregnancy / multiple</w:t>
            </w:r>
            <w:r>
              <w:rPr>
                <w:rFonts w:ascii="Arial" w:hAnsi="Arial" w:cs="Arial"/>
              </w:rPr>
              <w:t xml:space="preserve"> gestation</w:t>
            </w:r>
          </w:p>
          <w:p w:rsidR="000348B7" w:rsidRPr="000348B7" w:rsidRDefault="000348B7" w:rsidP="000348B7">
            <w:pPr>
              <w:pStyle w:val="PlainText"/>
              <w:rPr>
                <w:rFonts w:ascii="Arial" w:hAnsi="Arial" w:cs="Arial"/>
              </w:rPr>
            </w:pPr>
            <w:r w:rsidRPr="000348B7">
              <w:rPr>
                <w:rFonts w:ascii="Arial" w:hAnsi="Arial" w:cs="Arial"/>
              </w:rPr>
              <w:t>Postpartum hemorrhage</w:t>
            </w:r>
          </w:p>
          <w:p w:rsidR="000348B7" w:rsidRPr="000348B7" w:rsidRDefault="000348B7" w:rsidP="000348B7">
            <w:pPr>
              <w:pStyle w:val="PlainText"/>
              <w:rPr>
                <w:rFonts w:ascii="Arial" w:hAnsi="Arial" w:cs="Arial"/>
              </w:rPr>
            </w:pPr>
            <w:r w:rsidRPr="000348B7">
              <w:rPr>
                <w:rFonts w:ascii="Arial" w:hAnsi="Arial" w:cs="Arial"/>
              </w:rPr>
              <w:t>Pregnancy-induced hypertension</w:t>
            </w:r>
          </w:p>
          <w:p w:rsidR="000348B7" w:rsidRPr="000348B7" w:rsidRDefault="000348B7" w:rsidP="000348B7">
            <w:pPr>
              <w:pStyle w:val="PlainText"/>
              <w:rPr>
                <w:rFonts w:ascii="Arial" w:hAnsi="Arial" w:cs="Arial"/>
              </w:rPr>
            </w:pPr>
            <w:r w:rsidRPr="000348B7">
              <w:rPr>
                <w:rFonts w:ascii="Arial" w:hAnsi="Arial" w:cs="Arial"/>
              </w:rPr>
              <w:t>Premature rupture of membranes</w:t>
            </w:r>
          </w:p>
          <w:p w:rsidR="000348B7" w:rsidRPr="000348B7" w:rsidRDefault="000348B7" w:rsidP="000348B7">
            <w:pPr>
              <w:pStyle w:val="PlainText"/>
              <w:rPr>
                <w:rFonts w:ascii="Arial" w:hAnsi="Arial" w:cs="Arial"/>
              </w:rPr>
            </w:pPr>
            <w:r w:rsidRPr="000348B7">
              <w:rPr>
                <w:rFonts w:ascii="Arial" w:hAnsi="Arial" w:cs="Arial"/>
              </w:rPr>
              <w:t>Pre-term pregnancy</w:t>
            </w:r>
          </w:p>
          <w:p w:rsidR="00840187" w:rsidRDefault="000348B7">
            <w:pPr>
              <w:pStyle w:val="PlainText"/>
              <w:ind w:left="342" w:hanging="342"/>
              <w:rPr>
                <w:rFonts w:ascii="Arial" w:hAnsi="Arial" w:cs="Arial"/>
              </w:rPr>
            </w:pPr>
            <w:r w:rsidRPr="000348B7">
              <w:rPr>
                <w:rFonts w:ascii="Arial" w:hAnsi="Arial" w:cs="Arial"/>
              </w:rPr>
              <w:t>Puerperal (postpartum) infection</w:t>
            </w:r>
          </w:p>
          <w:p w:rsidR="000348B7" w:rsidRPr="000348B7" w:rsidRDefault="000348B7" w:rsidP="000348B7">
            <w:pPr>
              <w:pStyle w:val="PlainText"/>
              <w:rPr>
                <w:rFonts w:ascii="Arial" w:hAnsi="Arial" w:cs="Arial"/>
              </w:rPr>
            </w:pPr>
            <w:proofErr w:type="spellStart"/>
            <w:r w:rsidRPr="000348B7">
              <w:rPr>
                <w:rFonts w:ascii="Arial" w:hAnsi="Arial" w:cs="Arial"/>
              </w:rPr>
              <w:t>Rh</w:t>
            </w:r>
            <w:proofErr w:type="spellEnd"/>
            <w:r w:rsidRPr="000348B7">
              <w:rPr>
                <w:rFonts w:ascii="Arial" w:hAnsi="Arial" w:cs="Arial"/>
              </w:rPr>
              <w:t xml:space="preserve"> incompatibility</w:t>
            </w:r>
          </w:p>
          <w:p w:rsidR="000348B7" w:rsidRPr="000348B7" w:rsidRDefault="000348B7" w:rsidP="000348B7">
            <w:pPr>
              <w:pStyle w:val="PlainText"/>
              <w:rPr>
                <w:rFonts w:ascii="Arial" w:hAnsi="Arial" w:cs="Arial"/>
              </w:rPr>
            </w:pPr>
            <w:r w:rsidRPr="000348B7">
              <w:rPr>
                <w:rFonts w:ascii="Arial" w:hAnsi="Arial" w:cs="Arial"/>
              </w:rPr>
              <w:t>Trauma during pregnancy</w:t>
            </w:r>
          </w:p>
          <w:p w:rsidR="000348B7" w:rsidRPr="000348B7" w:rsidRDefault="000348B7" w:rsidP="000348B7">
            <w:pPr>
              <w:pStyle w:val="PlainText"/>
              <w:rPr>
                <w:rFonts w:ascii="Arial" w:hAnsi="Arial" w:cs="Arial"/>
              </w:rPr>
            </w:pPr>
            <w:proofErr w:type="spellStart"/>
            <w:r w:rsidRPr="000348B7">
              <w:rPr>
                <w:rFonts w:ascii="Arial" w:hAnsi="Arial" w:cs="Arial"/>
              </w:rPr>
              <w:t>Dystocia</w:t>
            </w:r>
            <w:proofErr w:type="spellEnd"/>
          </w:p>
          <w:p w:rsidR="000348B7" w:rsidRPr="000348B7" w:rsidRDefault="000348B7" w:rsidP="000348B7">
            <w:pPr>
              <w:pStyle w:val="PlainText"/>
              <w:rPr>
                <w:rFonts w:ascii="Arial" w:hAnsi="Arial" w:cs="Arial"/>
              </w:rPr>
            </w:pPr>
            <w:r w:rsidRPr="000348B7">
              <w:rPr>
                <w:rFonts w:ascii="Arial" w:hAnsi="Arial" w:cs="Arial"/>
              </w:rPr>
              <w:t>Ectopic pregnancy</w:t>
            </w:r>
          </w:p>
          <w:p w:rsidR="000348B7" w:rsidRPr="000348B7" w:rsidRDefault="000348B7" w:rsidP="000348B7">
            <w:pPr>
              <w:pStyle w:val="PlainText"/>
              <w:rPr>
                <w:rFonts w:ascii="Arial" w:hAnsi="Arial" w:cs="Arial"/>
              </w:rPr>
            </w:pPr>
            <w:r w:rsidRPr="000348B7">
              <w:rPr>
                <w:rFonts w:ascii="Arial" w:hAnsi="Arial" w:cs="Arial"/>
              </w:rPr>
              <w:t>Female infertility</w:t>
            </w:r>
          </w:p>
          <w:p w:rsidR="000348B7" w:rsidRPr="000348B7" w:rsidRDefault="000348B7" w:rsidP="000348B7">
            <w:pPr>
              <w:pStyle w:val="PlainText"/>
              <w:rPr>
                <w:rFonts w:ascii="Arial" w:hAnsi="Arial" w:cs="Arial"/>
              </w:rPr>
            </w:pPr>
            <w:r w:rsidRPr="000348B7">
              <w:rPr>
                <w:rFonts w:ascii="Arial" w:hAnsi="Arial" w:cs="Arial"/>
              </w:rPr>
              <w:t>Fetal distress</w:t>
            </w:r>
          </w:p>
          <w:p w:rsidR="000348B7" w:rsidRPr="000348B7" w:rsidRDefault="000348B7" w:rsidP="000348B7">
            <w:pPr>
              <w:pStyle w:val="PlainText"/>
              <w:rPr>
                <w:rFonts w:ascii="Arial" w:hAnsi="Arial" w:cs="Arial"/>
              </w:rPr>
            </w:pPr>
            <w:r w:rsidRPr="000348B7">
              <w:rPr>
                <w:rFonts w:ascii="Arial" w:hAnsi="Arial" w:cs="Arial"/>
              </w:rPr>
              <w:t>Gestational diabetes</w:t>
            </w:r>
          </w:p>
          <w:p w:rsidR="000348B7" w:rsidRPr="000348B7" w:rsidRDefault="000348B7" w:rsidP="000348B7">
            <w:pPr>
              <w:pStyle w:val="PlainText"/>
              <w:rPr>
                <w:rFonts w:ascii="Arial" w:hAnsi="Arial" w:cs="Arial"/>
              </w:rPr>
            </w:pPr>
            <w:r w:rsidRPr="000348B7">
              <w:rPr>
                <w:rFonts w:ascii="Arial" w:hAnsi="Arial" w:cs="Arial"/>
              </w:rPr>
              <w:t>Hemorrhage during pregnancy</w:t>
            </w:r>
          </w:p>
          <w:p w:rsidR="000348B7" w:rsidRPr="000348B7" w:rsidRDefault="000348B7" w:rsidP="000348B7">
            <w:pPr>
              <w:pStyle w:val="PlainText"/>
              <w:rPr>
                <w:rFonts w:ascii="Arial" w:hAnsi="Arial" w:cs="Arial"/>
              </w:rPr>
            </w:pPr>
            <w:r w:rsidRPr="000348B7">
              <w:rPr>
                <w:rFonts w:ascii="Arial" w:hAnsi="Arial" w:cs="Arial"/>
              </w:rPr>
              <w:t>Molar pregnancy</w:t>
            </w:r>
          </w:p>
          <w:p w:rsidR="000348B7" w:rsidRPr="000348B7" w:rsidRDefault="000348B7" w:rsidP="000348B7">
            <w:pPr>
              <w:pStyle w:val="PlainText"/>
              <w:rPr>
                <w:rFonts w:ascii="Arial" w:hAnsi="Arial" w:cs="Arial"/>
                <w:b/>
              </w:rPr>
            </w:pPr>
            <w:r w:rsidRPr="000348B7">
              <w:rPr>
                <w:rFonts w:ascii="Arial" w:hAnsi="Arial" w:cs="Arial"/>
              </w:rPr>
              <w:t xml:space="preserve">Placenta </w:t>
            </w:r>
            <w:proofErr w:type="spellStart"/>
            <w:r w:rsidRPr="000348B7">
              <w:rPr>
                <w:rFonts w:ascii="Arial" w:hAnsi="Arial" w:cs="Arial"/>
              </w:rPr>
              <w:t>previa</w:t>
            </w:r>
            <w:proofErr w:type="spellEnd"/>
          </w:p>
        </w:tc>
        <w:tc>
          <w:tcPr>
            <w:tcW w:w="3353" w:type="dxa"/>
          </w:tcPr>
          <w:p w:rsidR="000348B7" w:rsidRPr="000348B7" w:rsidRDefault="001B52D5" w:rsidP="00F349FC">
            <w:pPr>
              <w:pStyle w:val="PlainText"/>
              <w:rPr>
                <w:rFonts w:ascii="Arial" w:hAnsi="Arial" w:cs="Arial"/>
                <w:b/>
              </w:rPr>
            </w:pPr>
            <w:r w:rsidRPr="001B52D5">
              <w:rPr>
                <w:rFonts w:ascii="Arial" w:hAnsi="Arial" w:cs="Arial"/>
                <w:b/>
              </w:rPr>
              <w:t xml:space="preserve">Sexual Dysfunction </w:t>
            </w:r>
          </w:p>
          <w:p w:rsidR="000348B7" w:rsidRPr="000348B7" w:rsidRDefault="001B52D5" w:rsidP="00F349FC">
            <w:pPr>
              <w:pStyle w:val="PlainText"/>
              <w:rPr>
                <w:rFonts w:ascii="Arial" w:hAnsi="Arial" w:cs="Arial"/>
              </w:rPr>
            </w:pPr>
            <w:proofErr w:type="spellStart"/>
            <w:r w:rsidRPr="001B52D5">
              <w:rPr>
                <w:rFonts w:ascii="Arial" w:hAnsi="Arial" w:cs="Arial"/>
              </w:rPr>
              <w:t>Dyspareunia</w:t>
            </w:r>
            <w:proofErr w:type="spellEnd"/>
            <w:r w:rsidRPr="001B52D5">
              <w:rPr>
                <w:rFonts w:ascii="Arial" w:hAnsi="Arial" w:cs="Arial"/>
              </w:rPr>
              <w:t xml:space="preserve">                </w:t>
            </w:r>
          </w:p>
          <w:p w:rsidR="000348B7" w:rsidRPr="000348B7" w:rsidRDefault="001B52D5" w:rsidP="00F349FC">
            <w:pPr>
              <w:pStyle w:val="PlainText"/>
              <w:widowControl w:val="0"/>
              <w:autoSpaceDE w:val="0"/>
              <w:autoSpaceDN w:val="0"/>
              <w:adjustRightInd w:val="0"/>
              <w:rPr>
                <w:rFonts w:ascii="Arial" w:hAnsi="Arial" w:cs="Arial"/>
              </w:rPr>
            </w:pPr>
            <w:proofErr w:type="spellStart"/>
            <w:r w:rsidRPr="001B52D5">
              <w:rPr>
                <w:rFonts w:ascii="Arial" w:hAnsi="Arial" w:cs="Arial"/>
              </w:rPr>
              <w:t>Vaginismus</w:t>
            </w:r>
            <w:proofErr w:type="spellEnd"/>
          </w:p>
          <w:p w:rsidR="000348B7" w:rsidRPr="000348B7" w:rsidRDefault="001B52D5" w:rsidP="00F349FC">
            <w:pPr>
              <w:pStyle w:val="PlainText"/>
              <w:widowControl w:val="0"/>
              <w:autoSpaceDE w:val="0"/>
              <w:autoSpaceDN w:val="0"/>
              <w:adjustRightInd w:val="0"/>
              <w:rPr>
                <w:rFonts w:ascii="Arial" w:hAnsi="Arial" w:cs="Arial"/>
              </w:rPr>
            </w:pPr>
            <w:r w:rsidRPr="001B52D5">
              <w:rPr>
                <w:rFonts w:ascii="Arial" w:hAnsi="Arial" w:cs="Arial"/>
              </w:rPr>
              <w:t xml:space="preserve">           </w:t>
            </w:r>
          </w:p>
          <w:p w:rsidR="000348B7" w:rsidRPr="000348B7" w:rsidRDefault="001B52D5" w:rsidP="00F349FC">
            <w:pPr>
              <w:pStyle w:val="PlainText"/>
              <w:widowControl w:val="0"/>
              <w:autoSpaceDE w:val="0"/>
              <w:autoSpaceDN w:val="0"/>
              <w:adjustRightInd w:val="0"/>
              <w:rPr>
                <w:rFonts w:ascii="Arial" w:hAnsi="Arial" w:cs="Arial"/>
                <w:b/>
              </w:rPr>
            </w:pPr>
            <w:r w:rsidRPr="001B52D5">
              <w:rPr>
                <w:rFonts w:ascii="Arial" w:hAnsi="Arial" w:cs="Arial"/>
                <w:b/>
              </w:rPr>
              <w:t>Other</w:t>
            </w:r>
          </w:p>
          <w:p w:rsidR="000348B7" w:rsidRPr="000348B7" w:rsidRDefault="001B52D5" w:rsidP="00F349FC">
            <w:pPr>
              <w:pStyle w:val="PlainText"/>
              <w:widowControl w:val="0"/>
              <w:autoSpaceDE w:val="0"/>
              <w:autoSpaceDN w:val="0"/>
              <w:adjustRightInd w:val="0"/>
              <w:rPr>
                <w:rFonts w:ascii="Arial" w:hAnsi="Arial" w:cs="Arial"/>
              </w:rPr>
            </w:pPr>
            <w:proofErr w:type="spellStart"/>
            <w:r w:rsidRPr="001B52D5">
              <w:rPr>
                <w:rFonts w:ascii="Arial" w:hAnsi="Arial" w:cs="Arial"/>
              </w:rPr>
              <w:t>Adenexal</w:t>
            </w:r>
            <w:proofErr w:type="spellEnd"/>
            <w:r w:rsidRPr="001B52D5">
              <w:rPr>
                <w:rFonts w:ascii="Arial" w:hAnsi="Arial" w:cs="Arial"/>
              </w:rPr>
              <w:t xml:space="preserve"> torsion</w:t>
            </w:r>
          </w:p>
          <w:p w:rsidR="000348B7" w:rsidRPr="000348B7" w:rsidRDefault="001B52D5" w:rsidP="00F349FC">
            <w:pPr>
              <w:pStyle w:val="PlainText"/>
              <w:widowControl w:val="0"/>
              <w:autoSpaceDE w:val="0"/>
              <w:autoSpaceDN w:val="0"/>
              <w:adjustRightInd w:val="0"/>
              <w:rPr>
                <w:rFonts w:ascii="Arial" w:hAnsi="Arial" w:cs="Arial"/>
              </w:rPr>
            </w:pPr>
            <w:proofErr w:type="spellStart"/>
            <w:r w:rsidRPr="001B52D5">
              <w:rPr>
                <w:rFonts w:ascii="Arial" w:hAnsi="Arial" w:cs="Arial"/>
              </w:rPr>
              <w:t>Bartholian</w:t>
            </w:r>
            <w:proofErr w:type="spellEnd"/>
            <w:r w:rsidRPr="001B52D5">
              <w:rPr>
                <w:rFonts w:ascii="Arial" w:hAnsi="Arial" w:cs="Arial"/>
              </w:rPr>
              <w:t xml:space="preserve"> gland infection</w:t>
            </w:r>
          </w:p>
          <w:p w:rsidR="000348B7" w:rsidRPr="000348B7" w:rsidRDefault="001B52D5" w:rsidP="00F349FC">
            <w:pPr>
              <w:pStyle w:val="PlainText"/>
              <w:widowControl w:val="0"/>
              <w:autoSpaceDE w:val="0"/>
              <w:autoSpaceDN w:val="0"/>
              <w:adjustRightInd w:val="0"/>
              <w:rPr>
                <w:rFonts w:ascii="Arial" w:hAnsi="Arial" w:cs="Arial"/>
              </w:rPr>
            </w:pPr>
            <w:r w:rsidRPr="001B52D5">
              <w:rPr>
                <w:rFonts w:ascii="Arial" w:hAnsi="Arial" w:cs="Arial"/>
              </w:rPr>
              <w:t>Cervical cancer</w:t>
            </w:r>
          </w:p>
          <w:p w:rsidR="000348B7" w:rsidRPr="000348B7" w:rsidRDefault="001B52D5" w:rsidP="00F349FC">
            <w:pPr>
              <w:pStyle w:val="PlainText"/>
              <w:widowControl w:val="0"/>
              <w:autoSpaceDE w:val="0"/>
              <w:autoSpaceDN w:val="0"/>
              <w:adjustRightInd w:val="0"/>
              <w:rPr>
                <w:rFonts w:ascii="Arial" w:hAnsi="Arial" w:cs="Arial"/>
              </w:rPr>
            </w:pPr>
            <w:r w:rsidRPr="001B52D5">
              <w:rPr>
                <w:rFonts w:ascii="Arial" w:hAnsi="Arial" w:cs="Arial"/>
              </w:rPr>
              <w:t>Cervical dysplasia</w:t>
            </w:r>
          </w:p>
          <w:p w:rsidR="000348B7" w:rsidRPr="000348B7" w:rsidRDefault="001B52D5" w:rsidP="00F349FC">
            <w:pPr>
              <w:pStyle w:val="PlainText"/>
              <w:widowControl w:val="0"/>
              <w:autoSpaceDE w:val="0"/>
              <w:autoSpaceDN w:val="0"/>
              <w:adjustRightInd w:val="0"/>
              <w:rPr>
                <w:rFonts w:ascii="Arial" w:hAnsi="Arial" w:cs="Arial"/>
              </w:rPr>
            </w:pPr>
            <w:proofErr w:type="spellStart"/>
            <w:r w:rsidRPr="001B52D5">
              <w:rPr>
                <w:rFonts w:ascii="Arial" w:hAnsi="Arial" w:cs="Arial"/>
              </w:rPr>
              <w:t>Cystocele</w:t>
            </w:r>
            <w:proofErr w:type="spellEnd"/>
          </w:p>
          <w:p w:rsidR="000348B7" w:rsidRPr="000348B7" w:rsidRDefault="001B52D5" w:rsidP="00F349FC">
            <w:pPr>
              <w:pStyle w:val="PlainText"/>
              <w:widowControl w:val="0"/>
              <w:autoSpaceDE w:val="0"/>
              <w:autoSpaceDN w:val="0"/>
              <w:adjustRightInd w:val="0"/>
              <w:rPr>
                <w:rFonts w:ascii="Arial" w:hAnsi="Arial" w:cs="Arial"/>
              </w:rPr>
            </w:pPr>
            <w:r w:rsidRPr="001B52D5">
              <w:rPr>
                <w:rFonts w:ascii="Arial" w:hAnsi="Arial" w:cs="Arial"/>
              </w:rPr>
              <w:t>Endometrial cancer</w:t>
            </w:r>
          </w:p>
          <w:p w:rsidR="000348B7" w:rsidRPr="000348B7" w:rsidRDefault="001B52D5" w:rsidP="00F349FC">
            <w:pPr>
              <w:pStyle w:val="PlainText"/>
              <w:widowControl w:val="0"/>
              <w:autoSpaceDE w:val="0"/>
              <w:autoSpaceDN w:val="0"/>
              <w:adjustRightInd w:val="0"/>
              <w:rPr>
                <w:rFonts w:ascii="Arial" w:hAnsi="Arial" w:cs="Arial"/>
              </w:rPr>
            </w:pPr>
            <w:r w:rsidRPr="001B52D5">
              <w:rPr>
                <w:rFonts w:ascii="Arial" w:hAnsi="Arial" w:cs="Arial"/>
              </w:rPr>
              <w:t xml:space="preserve">Fibrocystic breast disease          </w:t>
            </w:r>
          </w:p>
          <w:p w:rsidR="000348B7" w:rsidRPr="000348B7" w:rsidRDefault="001B52D5" w:rsidP="00F349FC">
            <w:pPr>
              <w:pStyle w:val="PlainText"/>
              <w:widowControl w:val="0"/>
              <w:autoSpaceDE w:val="0"/>
              <w:autoSpaceDN w:val="0"/>
              <w:adjustRightInd w:val="0"/>
              <w:rPr>
                <w:rFonts w:ascii="Arial" w:hAnsi="Arial" w:cs="Arial"/>
              </w:rPr>
            </w:pPr>
            <w:r w:rsidRPr="001B52D5">
              <w:rPr>
                <w:rFonts w:ascii="Arial" w:hAnsi="Arial" w:cs="Arial"/>
              </w:rPr>
              <w:t xml:space="preserve">Gestational </w:t>
            </w:r>
            <w:proofErr w:type="spellStart"/>
            <w:r w:rsidRPr="001B52D5">
              <w:rPr>
                <w:rFonts w:ascii="Arial" w:hAnsi="Arial" w:cs="Arial"/>
              </w:rPr>
              <w:t>trophoblastic</w:t>
            </w:r>
            <w:proofErr w:type="spellEnd"/>
            <w:r w:rsidRPr="001B52D5">
              <w:rPr>
                <w:rFonts w:ascii="Arial" w:hAnsi="Arial" w:cs="Arial"/>
              </w:rPr>
              <w:t xml:space="preserve"> disease</w:t>
            </w:r>
          </w:p>
          <w:p w:rsidR="000348B7" w:rsidRPr="000348B7" w:rsidRDefault="001B52D5" w:rsidP="00F349FC">
            <w:pPr>
              <w:pStyle w:val="PlainText"/>
              <w:widowControl w:val="0"/>
              <w:autoSpaceDE w:val="0"/>
              <w:autoSpaceDN w:val="0"/>
              <w:adjustRightInd w:val="0"/>
              <w:rPr>
                <w:rFonts w:ascii="Arial" w:hAnsi="Arial" w:cs="Arial"/>
              </w:rPr>
            </w:pPr>
            <w:r w:rsidRPr="001B52D5">
              <w:rPr>
                <w:rFonts w:ascii="Arial" w:hAnsi="Arial" w:cs="Arial"/>
              </w:rPr>
              <w:t>Incompetent cervix</w:t>
            </w:r>
          </w:p>
          <w:p w:rsidR="000348B7" w:rsidRPr="000348B7" w:rsidRDefault="001B52D5" w:rsidP="00F349FC">
            <w:pPr>
              <w:pStyle w:val="PlainText"/>
              <w:widowControl w:val="0"/>
              <w:autoSpaceDE w:val="0"/>
              <w:autoSpaceDN w:val="0"/>
              <w:adjustRightInd w:val="0"/>
              <w:rPr>
                <w:rFonts w:ascii="Arial" w:hAnsi="Arial" w:cs="Arial"/>
              </w:rPr>
            </w:pPr>
            <w:proofErr w:type="spellStart"/>
            <w:r w:rsidRPr="001B52D5">
              <w:rPr>
                <w:rFonts w:ascii="Arial" w:hAnsi="Arial" w:cs="Arial"/>
              </w:rPr>
              <w:t>Leiomyoma</w:t>
            </w:r>
            <w:proofErr w:type="spellEnd"/>
          </w:p>
          <w:p w:rsidR="000348B7" w:rsidRPr="000348B7" w:rsidRDefault="001B52D5" w:rsidP="00F349FC">
            <w:pPr>
              <w:pStyle w:val="PlainText"/>
              <w:widowControl w:val="0"/>
              <w:autoSpaceDE w:val="0"/>
              <w:autoSpaceDN w:val="0"/>
              <w:adjustRightInd w:val="0"/>
              <w:rPr>
                <w:rFonts w:ascii="Arial" w:hAnsi="Arial" w:cs="Arial"/>
              </w:rPr>
            </w:pPr>
            <w:r w:rsidRPr="001B52D5">
              <w:rPr>
                <w:rFonts w:ascii="Arial" w:hAnsi="Arial" w:cs="Arial"/>
              </w:rPr>
              <w:t>Mastitis / breast abscess</w:t>
            </w:r>
          </w:p>
          <w:p w:rsidR="000348B7" w:rsidRPr="000348B7" w:rsidRDefault="001B52D5" w:rsidP="00F349FC">
            <w:pPr>
              <w:pStyle w:val="PlainText"/>
              <w:widowControl w:val="0"/>
              <w:autoSpaceDE w:val="0"/>
              <w:autoSpaceDN w:val="0"/>
              <w:adjustRightInd w:val="0"/>
              <w:rPr>
                <w:rFonts w:ascii="Arial" w:hAnsi="Arial" w:cs="Arial"/>
              </w:rPr>
            </w:pPr>
            <w:r w:rsidRPr="001B52D5">
              <w:rPr>
                <w:rFonts w:ascii="Arial" w:hAnsi="Arial" w:cs="Arial"/>
              </w:rPr>
              <w:t>Ovarian cancer</w:t>
            </w:r>
          </w:p>
          <w:p w:rsidR="000348B7" w:rsidRPr="000348B7" w:rsidRDefault="001B52D5" w:rsidP="00F349FC">
            <w:pPr>
              <w:pStyle w:val="PlainText"/>
              <w:widowControl w:val="0"/>
              <w:autoSpaceDE w:val="0"/>
              <w:autoSpaceDN w:val="0"/>
              <w:adjustRightInd w:val="0"/>
              <w:rPr>
                <w:rFonts w:ascii="Arial" w:hAnsi="Arial" w:cs="Arial"/>
              </w:rPr>
            </w:pPr>
            <w:r w:rsidRPr="001B52D5">
              <w:rPr>
                <w:rFonts w:ascii="Arial" w:hAnsi="Arial" w:cs="Arial"/>
              </w:rPr>
              <w:t>Ovarian cysts</w:t>
            </w:r>
          </w:p>
          <w:p w:rsidR="000348B7" w:rsidRPr="000348B7" w:rsidRDefault="001B52D5" w:rsidP="00F349FC">
            <w:pPr>
              <w:pStyle w:val="PlainText"/>
              <w:widowControl w:val="0"/>
              <w:autoSpaceDE w:val="0"/>
              <w:autoSpaceDN w:val="0"/>
              <w:adjustRightInd w:val="0"/>
              <w:rPr>
                <w:rFonts w:ascii="Arial" w:hAnsi="Arial" w:cs="Arial"/>
              </w:rPr>
            </w:pPr>
            <w:r w:rsidRPr="001B52D5">
              <w:rPr>
                <w:rFonts w:ascii="Arial" w:hAnsi="Arial" w:cs="Arial"/>
              </w:rPr>
              <w:t>Pelvic support disorders</w:t>
            </w:r>
          </w:p>
          <w:p w:rsidR="000348B7" w:rsidRPr="000348B7" w:rsidRDefault="001B52D5" w:rsidP="00F349FC">
            <w:pPr>
              <w:pStyle w:val="PlainText"/>
              <w:widowControl w:val="0"/>
              <w:autoSpaceDE w:val="0"/>
              <w:autoSpaceDN w:val="0"/>
              <w:adjustRightInd w:val="0"/>
              <w:rPr>
                <w:rFonts w:ascii="Arial" w:hAnsi="Arial" w:cs="Arial"/>
              </w:rPr>
            </w:pPr>
            <w:proofErr w:type="spellStart"/>
            <w:r w:rsidRPr="001B52D5">
              <w:rPr>
                <w:rFonts w:ascii="Arial" w:hAnsi="Arial" w:cs="Arial"/>
              </w:rPr>
              <w:t>Rectocele</w:t>
            </w:r>
            <w:proofErr w:type="spellEnd"/>
          </w:p>
          <w:p w:rsidR="000348B7" w:rsidRPr="000348B7" w:rsidRDefault="001B52D5" w:rsidP="00F349FC">
            <w:pPr>
              <w:pStyle w:val="PlainText"/>
              <w:widowControl w:val="0"/>
              <w:autoSpaceDE w:val="0"/>
              <w:autoSpaceDN w:val="0"/>
              <w:adjustRightInd w:val="0"/>
              <w:rPr>
                <w:rFonts w:ascii="Arial" w:hAnsi="Arial" w:cs="Arial"/>
              </w:rPr>
            </w:pPr>
            <w:proofErr w:type="spellStart"/>
            <w:r w:rsidRPr="001B52D5">
              <w:rPr>
                <w:rFonts w:ascii="Arial" w:hAnsi="Arial" w:cs="Arial"/>
              </w:rPr>
              <w:t>Tubo</w:t>
            </w:r>
            <w:proofErr w:type="spellEnd"/>
            <w:r w:rsidRPr="001B52D5">
              <w:rPr>
                <w:rFonts w:ascii="Arial" w:hAnsi="Arial" w:cs="Arial"/>
              </w:rPr>
              <w:t>-ovarian abscess</w:t>
            </w:r>
          </w:p>
          <w:p w:rsidR="000348B7" w:rsidRPr="000348B7" w:rsidRDefault="001B52D5" w:rsidP="00F349FC">
            <w:pPr>
              <w:pStyle w:val="PlainText"/>
              <w:widowControl w:val="0"/>
              <w:autoSpaceDE w:val="0"/>
              <w:autoSpaceDN w:val="0"/>
              <w:adjustRightInd w:val="0"/>
              <w:rPr>
                <w:rFonts w:ascii="Arial" w:hAnsi="Arial" w:cs="Arial"/>
              </w:rPr>
            </w:pPr>
            <w:r w:rsidRPr="001B52D5">
              <w:rPr>
                <w:rFonts w:ascii="Arial" w:hAnsi="Arial" w:cs="Arial"/>
              </w:rPr>
              <w:t xml:space="preserve">Uterine </w:t>
            </w:r>
            <w:proofErr w:type="spellStart"/>
            <w:r w:rsidRPr="001B52D5">
              <w:rPr>
                <w:rFonts w:ascii="Arial" w:hAnsi="Arial" w:cs="Arial"/>
              </w:rPr>
              <w:t>prolapse</w:t>
            </w:r>
            <w:proofErr w:type="spellEnd"/>
          </w:p>
          <w:p w:rsidR="000348B7" w:rsidRPr="000348B7" w:rsidRDefault="001B52D5" w:rsidP="00F349FC">
            <w:pPr>
              <w:pStyle w:val="PlainText"/>
              <w:widowControl w:val="0"/>
              <w:autoSpaceDE w:val="0"/>
              <w:autoSpaceDN w:val="0"/>
              <w:adjustRightInd w:val="0"/>
              <w:rPr>
                <w:rFonts w:ascii="Arial" w:hAnsi="Arial" w:cs="Arial"/>
              </w:rPr>
            </w:pPr>
            <w:proofErr w:type="spellStart"/>
            <w:r w:rsidRPr="001B52D5">
              <w:rPr>
                <w:rFonts w:ascii="Arial" w:hAnsi="Arial" w:cs="Arial"/>
              </w:rPr>
              <w:t>Vulvar</w:t>
            </w:r>
            <w:proofErr w:type="spellEnd"/>
            <w:r w:rsidRPr="001B52D5">
              <w:rPr>
                <w:rFonts w:ascii="Arial" w:hAnsi="Arial" w:cs="Arial"/>
              </w:rPr>
              <w:t xml:space="preserve"> and vaginal cancer</w:t>
            </w:r>
          </w:p>
        </w:tc>
      </w:tr>
    </w:tbl>
    <w:p w:rsidR="00CB0346" w:rsidRDefault="001B52D5" w:rsidP="00CB0346">
      <w:pPr>
        <w:pStyle w:val="Heading3"/>
        <w:rPr>
          <w:rFonts w:ascii="Arial" w:hAnsi="Arial" w:cs="Arial"/>
          <w:color w:val="auto"/>
          <w:sz w:val="23"/>
          <w:szCs w:val="23"/>
        </w:rPr>
      </w:pPr>
      <w:r w:rsidRPr="001B52D5">
        <w:rPr>
          <w:rFonts w:ascii="Arial" w:hAnsi="Arial" w:cs="Arial"/>
          <w:color w:val="auto"/>
          <w:sz w:val="23"/>
          <w:szCs w:val="23"/>
        </w:rPr>
        <w:lastRenderedPageBreak/>
        <w:t>II</w:t>
      </w:r>
      <w:proofErr w:type="gramStart"/>
      <w:r w:rsidRPr="001B52D5">
        <w:rPr>
          <w:rFonts w:ascii="Arial" w:hAnsi="Arial" w:cs="Arial"/>
          <w:color w:val="auto"/>
          <w:sz w:val="23"/>
          <w:szCs w:val="23"/>
        </w:rPr>
        <w:t>.  PROFESSIONAL</w:t>
      </w:r>
      <w:proofErr w:type="gramEnd"/>
      <w:r w:rsidRPr="001B52D5">
        <w:rPr>
          <w:rFonts w:ascii="Arial" w:hAnsi="Arial" w:cs="Arial"/>
          <w:color w:val="auto"/>
          <w:sz w:val="23"/>
          <w:szCs w:val="23"/>
        </w:rPr>
        <w:t xml:space="preserve"> GROWTH OBJECTIVES</w:t>
      </w:r>
    </w:p>
    <w:p w:rsidR="00840187" w:rsidRDefault="00840187"/>
    <w:p w:rsidR="00CB0346" w:rsidRDefault="001B52D5" w:rsidP="00CB0346">
      <w:pPr>
        <w:pStyle w:val="BodyText"/>
        <w:rPr>
          <w:rFonts w:ascii="Arial" w:hAnsi="Arial" w:cs="Arial"/>
          <w:b w:val="0"/>
          <w:bCs w:val="0"/>
          <w:sz w:val="23"/>
          <w:szCs w:val="23"/>
        </w:rPr>
      </w:pPr>
      <w:r w:rsidRPr="001B52D5">
        <w:rPr>
          <w:rFonts w:ascii="Arial" w:hAnsi="Arial" w:cs="Arial"/>
          <w:b w:val="0"/>
          <w:bCs w:val="0"/>
          <w:sz w:val="23"/>
          <w:szCs w:val="23"/>
        </w:rPr>
        <w:t>The student’s attitudes and behavior that contribute to Professional Growth will be monitored by core PA faculty and clinical preceptors throughout the rotation.  The student will demonstrate Professional Growth by</w:t>
      </w:r>
    </w:p>
    <w:p w:rsidR="000348B7" w:rsidRPr="003F4614" w:rsidRDefault="000348B7" w:rsidP="00CB0346">
      <w:pPr>
        <w:pStyle w:val="BodyText"/>
        <w:rPr>
          <w:rFonts w:ascii="Arial" w:hAnsi="Arial" w:cs="Arial"/>
          <w:b w:val="0"/>
          <w:bCs w:val="0"/>
          <w:sz w:val="23"/>
          <w:szCs w:val="23"/>
        </w:rPr>
      </w:pPr>
    </w:p>
    <w:p w:rsidR="00840187" w:rsidRDefault="00DD221F" w:rsidP="00DD221F">
      <w:pPr>
        <w:ind w:left="720" w:hanging="720"/>
        <w:rPr>
          <w:rFonts w:ascii="Arial" w:hAnsi="Arial" w:cs="Arial"/>
          <w:sz w:val="23"/>
          <w:szCs w:val="23"/>
        </w:rPr>
      </w:pPr>
      <w:r>
        <w:rPr>
          <w:rFonts w:ascii="Arial" w:hAnsi="Arial" w:cs="Arial"/>
          <w:sz w:val="23"/>
          <w:szCs w:val="23"/>
        </w:rPr>
        <w:t>A.</w:t>
      </w:r>
      <w:r>
        <w:rPr>
          <w:rFonts w:ascii="Arial" w:hAnsi="Arial" w:cs="Arial"/>
          <w:sz w:val="23"/>
          <w:szCs w:val="23"/>
        </w:rPr>
        <w:tab/>
      </w:r>
      <w:r w:rsidR="001B52D5" w:rsidRPr="001B52D5">
        <w:rPr>
          <w:rFonts w:ascii="Arial" w:hAnsi="Arial" w:cs="Arial"/>
          <w:sz w:val="23"/>
          <w:szCs w:val="23"/>
        </w:rPr>
        <w:t>Developing and maintaining good interpersonal relationships with patients as demonstrated by</w:t>
      </w:r>
    </w:p>
    <w:p w:rsidR="00CB0346" w:rsidRPr="003F4614" w:rsidRDefault="00DD221F" w:rsidP="00DD221F">
      <w:pPr>
        <w:ind w:firstLine="720"/>
        <w:rPr>
          <w:rFonts w:ascii="Arial" w:hAnsi="Arial" w:cs="Arial"/>
          <w:sz w:val="23"/>
          <w:szCs w:val="23"/>
        </w:rPr>
      </w:pPr>
      <w:r>
        <w:rPr>
          <w:rFonts w:ascii="Arial" w:hAnsi="Arial" w:cs="Arial"/>
          <w:sz w:val="23"/>
          <w:szCs w:val="23"/>
        </w:rPr>
        <w:t>1.</w:t>
      </w:r>
      <w:r>
        <w:rPr>
          <w:rFonts w:ascii="Arial" w:hAnsi="Arial" w:cs="Arial"/>
          <w:sz w:val="23"/>
          <w:szCs w:val="23"/>
        </w:rPr>
        <w:tab/>
      </w:r>
      <w:proofErr w:type="gramStart"/>
      <w:r w:rsidR="001B52D5" w:rsidRPr="001B52D5">
        <w:rPr>
          <w:rFonts w:ascii="Arial" w:hAnsi="Arial" w:cs="Arial"/>
          <w:sz w:val="23"/>
          <w:szCs w:val="23"/>
        </w:rPr>
        <w:t>encouraging</w:t>
      </w:r>
      <w:proofErr w:type="gramEnd"/>
      <w:r w:rsidR="001B52D5" w:rsidRPr="001B52D5">
        <w:rPr>
          <w:rFonts w:ascii="Arial" w:hAnsi="Arial" w:cs="Arial"/>
          <w:sz w:val="23"/>
          <w:szCs w:val="23"/>
        </w:rPr>
        <w:t xml:space="preserve"> discussion of problems and/or questions</w:t>
      </w:r>
    </w:p>
    <w:p w:rsidR="00CB0346" w:rsidRPr="003F4614" w:rsidRDefault="00DD221F" w:rsidP="00DD221F">
      <w:pPr>
        <w:ind w:firstLine="720"/>
        <w:rPr>
          <w:rFonts w:ascii="Arial" w:hAnsi="Arial" w:cs="Arial"/>
          <w:sz w:val="23"/>
          <w:szCs w:val="23"/>
        </w:rPr>
      </w:pPr>
      <w:r>
        <w:rPr>
          <w:rFonts w:ascii="Arial" w:hAnsi="Arial" w:cs="Arial"/>
          <w:sz w:val="23"/>
          <w:szCs w:val="23"/>
        </w:rPr>
        <w:t>2.</w:t>
      </w:r>
      <w:r>
        <w:rPr>
          <w:rFonts w:ascii="Arial" w:hAnsi="Arial" w:cs="Arial"/>
          <w:sz w:val="23"/>
          <w:szCs w:val="23"/>
        </w:rPr>
        <w:tab/>
      </w:r>
      <w:proofErr w:type="gramStart"/>
      <w:r w:rsidR="001B52D5" w:rsidRPr="001B52D5">
        <w:rPr>
          <w:rFonts w:ascii="Arial" w:hAnsi="Arial" w:cs="Arial"/>
          <w:sz w:val="23"/>
          <w:szCs w:val="23"/>
        </w:rPr>
        <w:t>recognizing</w:t>
      </w:r>
      <w:proofErr w:type="gramEnd"/>
      <w:r w:rsidR="001B52D5" w:rsidRPr="001B52D5">
        <w:rPr>
          <w:rFonts w:ascii="Arial" w:hAnsi="Arial" w:cs="Arial"/>
          <w:sz w:val="23"/>
          <w:szCs w:val="23"/>
        </w:rPr>
        <w:t xml:space="preserve"> verbal and non-verbal clues</w:t>
      </w:r>
    </w:p>
    <w:p w:rsidR="00CB0346" w:rsidRPr="003F4614" w:rsidRDefault="00DD221F" w:rsidP="00DD221F">
      <w:pPr>
        <w:ind w:firstLine="720"/>
        <w:rPr>
          <w:rFonts w:ascii="Arial" w:hAnsi="Arial" w:cs="Arial"/>
          <w:sz w:val="23"/>
          <w:szCs w:val="23"/>
        </w:rPr>
      </w:pPr>
      <w:r>
        <w:rPr>
          <w:rFonts w:ascii="Arial" w:hAnsi="Arial" w:cs="Arial"/>
          <w:sz w:val="23"/>
          <w:szCs w:val="23"/>
        </w:rPr>
        <w:t>3.</w:t>
      </w:r>
      <w:r>
        <w:rPr>
          <w:rFonts w:ascii="Arial" w:hAnsi="Arial" w:cs="Arial"/>
          <w:sz w:val="23"/>
          <w:szCs w:val="23"/>
        </w:rPr>
        <w:tab/>
      </w:r>
      <w:proofErr w:type="gramStart"/>
      <w:r w:rsidR="001B52D5" w:rsidRPr="001B52D5">
        <w:rPr>
          <w:rFonts w:ascii="Arial" w:hAnsi="Arial" w:cs="Arial"/>
          <w:sz w:val="23"/>
          <w:szCs w:val="23"/>
        </w:rPr>
        <w:t>offering</w:t>
      </w:r>
      <w:proofErr w:type="gramEnd"/>
      <w:r w:rsidR="001B52D5" w:rsidRPr="001B52D5">
        <w:rPr>
          <w:rFonts w:ascii="Arial" w:hAnsi="Arial" w:cs="Arial"/>
          <w:sz w:val="23"/>
          <w:szCs w:val="23"/>
        </w:rPr>
        <w:t xml:space="preserve"> support and reassurance</w:t>
      </w:r>
    </w:p>
    <w:p w:rsidR="00CB0346" w:rsidRPr="003F4614" w:rsidRDefault="00DD221F" w:rsidP="00DD221F">
      <w:pPr>
        <w:ind w:firstLine="720"/>
        <w:rPr>
          <w:rFonts w:ascii="Arial" w:hAnsi="Arial" w:cs="Arial"/>
          <w:sz w:val="23"/>
          <w:szCs w:val="23"/>
        </w:rPr>
      </w:pPr>
      <w:r>
        <w:rPr>
          <w:rFonts w:ascii="Arial" w:hAnsi="Arial" w:cs="Arial"/>
          <w:sz w:val="23"/>
          <w:szCs w:val="23"/>
        </w:rPr>
        <w:t>4.</w:t>
      </w:r>
      <w:r>
        <w:rPr>
          <w:rFonts w:ascii="Arial" w:hAnsi="Arial" w:cs="Arial"/>
          <w:sz w:val="23"/>
          <w:szCs w:val="23"/>
        </w:rPr>
        <w:tab/>
      </w:r>
      <w:proofErr w:type="gramStart"/>
      <w:r w:rsidR="001B52D5" w:rsidRPr="001B52D5">
        <w:rPr>
          <w:rFonts w:ascii="Arial" w:hAnsi="Arial" w:cs="Arial"/>
          <w:sz w:val="23"/>
          <w:szCs w:val="23"/>
        </w:rPr>
        <w:t>listening</w:t>
      </w:r>
      <w:proofErr w:type="gramEnd"/>
      <w:r w:rsidR="001B52D5" w:rsidRPr="001B52D5">
        <w:rPr>
          <w:rFonts w:ascii="Arial" w:hAnsi="Arial" w:cs="Arial"/>
          <w:sz w:val="23"/>
          <w:szCs w:val="23"/>
        </w:rPr>
        <w:t xml:space="preserve"> attentively</w:t>
      </w:r>
    </w:p>
    <w:p w:rsidR="00CB0346" w:rsidRPr="003F4614" w:rsidRDefault="00DD221F" w:rsidP="00DD221F">
      <w:pPr>
        <w:ind w:left="1440" w:hanging="720"/>
        <w:rPr>
          <w:rFonts w:ascii="Arial" w:hAnsi="Arial" w:cs="Arial"/>
          <w:sz w:val="23"/>
          <w:szCs w:val="23"/>
        </w:rPr>
      </w:pPr>
      <w:r>
        <w:rPr>
          <w:rFonts w:ascii="Arial" w:hAnsi="Arial" w:cs="Arial"/>
          <w:sz w:val="23"/>
          <w:szCs w:val="23"/>
        </w:rPr>
        <w:t>5.</w:t>
      </w:r>
      <w:r>
        <w:rPr>
          <w:rFonts w:ascii="Arial" w:hAnsi="Arial" w:cs="Arial"/>
          <w:sz w:val="23"/>
          <w:szCs w:val="23"/>
        </w:rPr>
        <w:tab/>
      </w:r>
      <w:proofErr w:type="gramStart"/>
      <w:r w:rsidR="001B52D5" w:rsidRPr="001B52D5">
        <w:rPr>
          <w:rFonts w:ascii="Arial" w:hAnsi="Arial" w:cs="Arial"/>
          <w:sz w:val="23"/>
          <w:szCs w:val="23"/>
        </w:rPr>
        <w:t>draping</w:t>
      </w:r>
      <w:proofErr w:type="gramEnd"/>
      <w:r w:rsidR="001B52D5" w:rsidRPr="001B52D5">
        <w:rPr>
          <w:rFonts w:ascii="Arial" w:hAnsi="Arial" w:cs="Arial"/>
          <w:sz w:val="23"/>
          <w:szCs w:val="23"/>
        </w:rPr>
        <w:t xml:space="preserve"> appropriates, offering explanations and displaying a professional demeanor during examinations and procedures</w:t>
      </w:r>
    </w:p>
    <w:p w:rsidR="00840187" w:rsidRDefault="00DD221F" w:rsidP="00DD221F">
      <w:pPr>
        <w:rPr>
          <w:rFonts w:ascii="Arial" w:hAnsi="Arial" w:cs="Arial"/>
          <w:sz w:val="23"/>
          <w:szCs w:val="23"/>
        </w:rPr>
      </w:pPr>
      <w:r>
        <w:rPr>
          <w:rFonts w:ascii="Arial" w:hAnsi="Arial" w:cs="Arial"/>
          <w:sz w:val="23"/>
          <w:szCs w:val="23"/>
        </w:rPr>
        <w:t>B.</w:t>
      </w:r>
      <w:r>
        <w:rPr>
          <w:rFonts w:ascii="Arial" w:hAnsi="Arial" w:cs="Arial"/>
          <w:sz w:val="23"/>
          <w:szCs w:val="23"/>
        </w:rPr>
        <w:tab/>
      </w:r>
      <w:r w:rsidR="001B52D5" w:rsidRPr="001B52D5">
        <w:rPr>
          <w:rFonts w:ascii="Arial" w:hAnsi="Arial" w:cs="Arial"/>
          <w:sz w:val="23"/>
          <w:szCs w:val="23"/>
        </w:rPr>
        <w:t>Seeking and maintaining competence by</w:t>
      </w:r>
    </w:p>
    <w:p w:rsidR="00CB0346" w:rsidRPr="003F4614" w:rsidRDefault="00DD221F" w:rsidP="00DD221F">
      <w:pPr>
        <w:ind w:left="1440" w:hanging="720"/>
        <w:rPr>
          <w:rFonts w:ascii="Arial" w:hAnsi="Arial" w:cs="Arial"/>
          <w:sz w:val="23"/>
          <w:szCs w:val="23"/>
        </w:rPr>
      </w:pPr>
      <w:r>
        <w:rPr>
          <w:rFonts w:ascii="Arial" w:hAnsi="Arial" w:cs="Arial"/>
          <w:sz w:val="23"/>
          <w:szCs w:val="23"/>
        </w:rPr>
        <w:t>1.</w:t>
      </w:r>
      <w:r>
        <w:rPr>
          <w:rFonts w:ascii="Arial" w:hAnsi="Arial" w:cs="Arial"/>
          <w:sz w:val="23"/>
          <w:szCs w:val="23"/>
        </w:rPr>
        <w:tab/>
      </w:r>
      <w:proofErr w:type="gramStart"/>
      <w:r w:rsidR="001B52D5" w:rsidRPr="001B52D5">
        <w:rPr>
          <w:rFonts w:ascii="Arial" w:hAnsi="Arial" w:cs="Arial"/>
          <w:sz w:val="23"/>
          <w:szCs w:val="23"/>
        </w:rPr>
        <w:t>demonstrating</w:t>
      </w:r>
      <w:proofErr w:type="gramEnd"/>
      <w:r w:rsidR="001B52D5" w:rsidRPr="001B52D5">
        <w:rPr>
          <w:rFonts w:ascii="Arial" w:hAnsi="Arial" w:cs="Arial"/>
          <w:sz w:val="23"/>
          <w:szCs w:val="23"/>
        </w:rPr>
        <w:t xml:space="preserve"> evidence of inquiry (reading, research, utilizing principles of evidence based medicine)</w:t>
      </w:r>
    </w:p>
    <w:p w:rsidR="00CB0346" w:rsidRPr="003F4614" w:rsidRDefault="00DD221F" w:rsidP="00DD221F">
      <w:pPr>
        <w:ind w:left="720"/>
        <w:rPr>
          <w:rFonts w:ascii="Arial" w:hAnsi="Arial" w:cs="Arial"/>
          <w:sz w:val="23"/>
          <w:szCs w:val="23"/>
        </w:rPr>
      </w:pPr>
      <w:r>
        <w:rPr>
          <w:rFonts w:ascii="Arial" w:hAnsi="Arial" w:cs="Arial"/>
          <w:sz w:val="23"/>
          <w:szCs w:val="23"/>
        </w:rPr>
        <w:t>2.</w:t>
      </w:r>
      <w:r>
        <w:rPr>
          <w:rFonts w:ascii="Arial" w:hAnsi="Arial" w:cs="Arial"/>
          <w:sz w:val="23"/>
          <w:szCs w:val="23"/>
        </w:rPr>
        <w:tab/>
      </w:r>
      <w:proofErr w:type="gramStart"/>
      <w:r w:rsidR="001B52D5" w:rsidRPr="001B52D5">
        <w:rPr>
          <w:rFonts w:ascii="Arial" w:hAnsi="Arial" w:cs="Arial"/>
          <w:sz w:val="23"/>
          <w:szCs w:val="23"/>
        </w:rPr>
        <w:t>completing</w:t>
      </w:r>
      <w:proofErr w:type="gramEnd"/>
      <w:r w:rsidR="001B52D5" w:rsidRPr="001B52D5">
        <w:rPr>
          <w:rFonts w:ascii="Arial" w:hAnsi="Arial" w:cs="Arial"/>
          <w:sz w:val="23"/>
          <w:szCs w:val="23"/>
        </w:rPr>
        <w:t xml:space="preserve"> the rotation in accordance with assigned schedule, with punctuality</w:t>
      </w:r>
    </w:p>
    <w:p w:rsidR="00CB0346" w:rsidRPr="003F4614" w:rsidRDefault="00DD221F" w:rsidP="00DD221F">
      <w:pPr>
        <w:ind w:firstLine="720"/>
        <w:rPr>
          <w:rFonts w:ascii="Arial" w:hAnsi="Arial" w:cs="Arial"/>
          <w:sz w:val="23"/>
          <w:szCs w:val="23"/>
        </w:rPr>
      </w:pPr>
      <w:r>
        <w:rPr>
          <w:rFonts w:ascii="Arial" w:hAnsi="Arial" w:cs="Arial"/>
          <w:sz w:val="23"/>
          <w:szCs w:val="23"/>
        </w:rPr>
        <w:t>3.</w:t>
      </w:r>
      <w:r>
        <w:rPr>
          <w:rFonts w:ascii="Arial" w:hAnsi="Arial" w:cs="Arial"/>
          <w:sz w:val="23"/>
          <w:szCs w:val="23"/>
        </w:rPr>
        <w:tab/>
      </w:r>
      <w:proofErr w:type="gramStart"/>
      <w:r w:rsidR="001B52D5" w:rsidRPr="001B52D5">
        <w:rPr>
          <w:rFonts w:ascii="Arial" w:hAnsi="Arial" w:cs="Arial"/>
          <w:sz w:val="23"/>
          <w:szCs w:val="23"/>
        </w:rPr>
        <w:t>adhering</w:t>
      </w:r>
      <w:proofErr w:type="gramEnd"/>
      <w:r w:rsidR="001B52D5" w:rsidRPr="001B52D5">
        <w:rPr>
          <w:rFonts w:ascii="Arial" w:hAnsi="Arial" w:cs="Arial"/>
          <w:sz w:val="23"/>
          <w:szCs w:val="23"/>
        </w:rPr>
        <w:t xml:space="preserve"> to the rotation objectives as set forth</w:t>
      </w:r>
    </w:p>
    <w:p w:rsidR="00840187" w:rsidRDefault="00DD221F" w:rsidP="00DD221F">
      <w:pPr>
        <w:rPr>
          <w:rFonts w:ascii="Arial" w:hAnsi="Arial" w:cs="Arial"/>
          <w:sz w:val="23"/>
          <w:szCs w:val="23"/>
        </w:rPr>
      </w:pPr>
      <w:r>
        <w:rPr>
          <w:rFonts w:ascii="Arial" w:hAnsi="Arial" w:cs="Arial"/>
          <w:sz w:val="23"/>
          <w:szCs w:val="23"/>
        </w:rPr>
        <w:t>C.</w:t>
      </w:r>
      <w:r>
        <w:rPr>
          <w:rFonts w:ascii="Arial" w:hAnsi="Arial" w:cs="Arial"/>
          <w:sz w:val="23"/>
          <w:szCs w:val="23"/>
        </w:rPr>
        <w:tab/>
      </w:r>
      <w:r w:rsidR="001B52D5" w:rsidRPr="001B52D5">
        <w:rPr>
          <w:rFonts w:ascii="Arial" w:hAnsi="Arial" w:cs="Arial"/>
          <w:sz w:val="23"/>
          <w:szCs w:val="23"/>
        </w:rPr>
        <w:t>Demonstrating professionalism by</w:t>
      </w:r>
    </w:p>
    <w:p w:rsidR="00CB0346" w:rsidRPr="003F4614" w:rsidRDefault="00DD221F" w:rsidP="00DD221F">
      <w:pPr>
        <w:ind w:left="1440" w:hanging="720"/>
        <w:rPr>
          <w:rFonts w:ascii="Arial" w:hAnsi="Arial" w:cs="Arial"/>
          <w:sz w:val="23"/>
          <w:szCs w:val="23"/>
        </w:rPr>
      </w:pPr>
      <w:r>
        <w:rPr>
          <w:rFonts w:ascii="Arial" w:hAnsi="Arial" w:cs="Arial"/>
          <w:sz w:val="23"/>
          <w:szCs w:val="23"/>
        </w:rPr>
        <w:t>1.</w:t>
      </w:r>
      <w:r>
        <w:rPr>
          <w:rFonts w:ascii="Arial" w:hAnsi="Arial" w:cs="Arial"/>
          <w:sz w:val="23"/>
          <w:szCs w:val="23"/>
        </w:rPr>
        <w:tab/>
      </w:r>
      <w:proofErr w:type="gramStart"/>
      <w:r w:rsidR="001B52D5" w:rsidRPr="001B52D5">
        <w:rPr>
          <w:rFonts w:ascii="Arial" w:hAnsi="Arial" w:cs="Arial"/>
          <w:sz w:val="23"/>
          <w:szCs w:val="23"/>
        </w:rPr>
        <w:t>recognizing</w:t>
      </w:r>
      <w:proofErr w:type="gramEnd"/>
      <w:r w:rsidR="001B52D5" w:rsidRPr="001B52D5">
        <w:rPr>
          <w:rFonts w:ascii="Arial" w:hAnsi="Arial" w:cs="Arial"/>
          <w:sz w:val="23"/>
          <w:szCs w:val="23"/>
        </w:rPr>
        <w:t xml:space="preserve"> one’s limitations and informing preceptors when assigned task are not appropriate to current knowledge and/or skills</w:t>
      </w:r>
    </w:p>
    <w:p w:rsidR="00CB0346" w:rsidRPr="003F4614" w:rsidRDefault="00DD221F" w:rsidP="00DD221F">
      <w:pPr>
        <w:ind w:left="1440" w:hanging="720"/>
        <w:rPr>
          <w:rFonts w:ascii="Arial" w:hAnsi="Arial" w:cs="Arial"/>
          <w:sz w:val="23"/>
          <w:szCs w:val="23"/>
        </w:rPr>
      </w:pPr>
      <w:r>
        <w:rPr>
          <w:rFonts w:ascii="Arial" w:hAnsi="Arial" w:cs="Arial"/>
          <w:sz w:val="23"/>
          <w:szCs w:val="23"/>
        </w:rPr>
        <w:t>2.</w:t>
      </w:r>
      <w:r>
        <w:rPr>
          <w:rFonts w:ascii="Arial" w:hAnsi="Arial" w:cs="Arial"/>
          <w:sz w:val="23"/>
          <w:szCs w:val="23"/>
        </w:rPr>
        <w:tab/>
      </w:r>
      <w:proofErr w:type="gramStart"/>
      <w:r w:rsidR="001B52D5" w:rsidRPr="001B52D5">
        <w:rPr>
          <w:rFonts w:ascii="Arial" w:hAnsi="Arial" w:cs="Arial"/>
          <w:sz w:val="23"/>
          <w:szCs w:val="23"/>
        </w:rPr>
        <w:t>performing</w:t>
      </w:r>
      <w:proofErr w:type="gramEnd"/>
      <w:r w:rsidR="001B52D5" w:rsidRPr="001B52D5">
        <w:rPr>
          <w:rFonts w:ascii="Arial" w:hAnsi="Arial" w:cs="Arial"/>
          <w:sz w:val="23"/>
          <w:szCs w:val="23"/>
        </w:rPr>
        <w:t xml:space="preserve"> all clinical activities with the awareness of and under the supervision of the site preceptor or his/her designee</w:t>
      </w:r>
    </w:p>
    <w:p w:rsidR="00CB0346" w:rsidRPr="003F4614" w:rsidRDefault="00DD221F" w:rsidP="00DD221F">
      <w:pPr>
        <w:ind w:left="1440" w:hanging="720"/>
        <w:rPr>
          <w:rFonts w:ascii="Arial" w:hAnsi="Arial" w:cs="Arial"/>
          <w:sz w:val="23"/>
          <w:szCs w:val="23"/>
        </w:rPr>
      </w:pPr>
      <w:r>
        <w:rPr>
          <w:rFonts w:ascii="Arial" w:hAnsi="Arial" w:cs="Arial"/>
          <w:sz w:val="23"/>
          <w:szCs w:val="23"/>
        </w:rPr>
        <w:t>3.</w:t>
      </w:r>
      <w:r>
        <w:rPr>
          <w:rFonts w:ascii="Arial" w:hAnsi="Arial" w:cs="Arial"/>
          <w:sz w:val="23"/>
          <w:szCs w:val="23"/>
        </w:rPr>
        <w:tab/>
      </w:r>
      <w:proofErr w:type="gramStart"/>
      <w:r w:rsidR="001B52D5" w:rsidRPr="001B52D5">
        <w:rPr>
          <w:rFonts w:ascii="Arial" w:hAnsi="Arial" w:cs="Arial"/>
          <w:sz w:val="23"/>
          <w:szCs w:val="23"/>
        </w:rPr>
        <w:t>eliciting</w:t>
      </w:r>
      <w:proofErr w:type="gramEnd"/>
      <w:r w:rsidR="001B52D5" w:rsidRPr="001B52D5">
        <w:rPr>
          <w:rFonts w:ascii="Arial" w:hAnsi="Arial" w:cs="Arial"/>
          <w:sz w:val="23"/>
          <w:szCs w:val="23"/>
        </w:rPr>
        <w:t xml:space="preserve"> and demonstrating receptivity to constructive feedback</w:t>
      </w:r>
    </w:p>
    <w:p w:rsidR="00CB0346" w:rsidRPr="003F4614" w:rsidRDefault="00DD221F" w:rsidP="00DD221F">
      <w:pPr>
        <w:ind w:left="1440" w:hanging="720"/>
        <w:rPr>
          <w:rFonts w:ascii="Arial" w:hAnsi="Arial" w:cs="Arial"/>
          <w:sz w:val="23"/>
          <w:szCs w:val="23"/>
        </w:rPr>
      </w:pPr>
      <w:r>
        <w:rPr>
          <w:rFonts w:ascii="Arial" w:hAnsi="Arial" w:cs="Arial"/>
          <w:sz w:val="23"/>
          <w:szCs w:val="23"/>
        </w:rPr>
        <w:t>4.</w:t>
      </w:r>
      <w:r>
        <w:rPr>
          <w:rFonts w:ascii="Arial" w:hAnsi="Arial" w:cs="Arial"/>
          <w:sz w:val="23"/>
          <w:szCs w:val="23"/>
        </w:rPr>
        <w:tab/>
      </w:r>
      <w:proofErr w:type="gramStart"/>
      <w:r w:rsidR="001B52D5" w:rsidRPr="001B52D5">
        <w:rPr>
          <w:rFonts w:ascii="Arial" w:hAnsi="Arial" w:cs="Arial"/>
          <w:sz w:val="23"/>
          <w:szCs w:val="23"/>
        </w:rPr>
        <w:t>forming</w:t>
      </w:r>
      <w:proofErr w:type="gramEnd"/>
      <w:r w:rsidR="001B52D5" w:rsidRPr="001B52D5">
        <w:rPr>
          <w:rFonts w:ascii="Arial" w:hAnsi="Arial" w:cs="Arial"/>
          <w:sz w:val="23"/>
          <w:szCs w:val="23"/>
        </w:rPr>
        <w:t xml:space="preserve"> and maintaining positive relationships with patients, peers, staff and supervisors</w:t>
      </w:r>
    </w:p>
    <w:p w:rsidR="00CB0346" w:rsidRPr="003F4614" w:rsidRDefault="00DD221F" w:rsidP="00DD221F">
      <w:pPr>
        <w:ind w:left="1440" w:hanging="720"/>
        <w:rPr>
          <w:rFonts w:ascii="Arial" w:hAnsi="Arial" w:cs="Arial"/>
          <w:sz w:val="23"/>
          <w:szCs w:val="23"/>
        </w:rPr>
      </w:pPr>
      <w:r>
        <w:rPr>
          <w:rFonts w:ascii="Arial" w:hAnsi="Arial" w:cs="Arial"/>
          <w:sz w:val="23"/>
          <w:szCs w:val="23"/>
        </w:rPr>
        <w:t>5.</w:t>
      </w:r>
      <w:r>
        <w:rPr>
          <w:rFonts w:ascii="Arial" w:hAnsi="Arial" w:cs="Arial"/>
          <w:sz w:val="23"/>
          <w:szCs w:val="23"/>
        </w:rPr>
        <w:tab/>
      </w:r>
      <w:proofErr w:type="gramStart"/>
      <w:r w:rsidR="001B52D5" w:rsidRPr="001B52D5">
        <w:rPr>
          <w:rFonts w:ascii="Arial" w:hAnsi="Arial" w:cs="Arial"/>
          <w:sz w:val="23"/>
          <w:szCs w:val="23"/>
        </w:rPr>
        <w:t>maintaining</w:t>
      </w:r>
      <w:proofErr w:type="gramEnd"/>
      <w:r w:rsidR="001B52D5" w:rsidRPr="001B52D5">
        <w:rPr>
          <w:rFonts w:ascii="Arial" w:hAnsi="Arial" w:cs="Arial"/>
          <w:sz w:val="23"/>
          <w:szCs w:val="23"/>
        </w:rPr>
        <w:t xml:space="preserve"> a calm and reasoned manner in stressful and/or emergency situations</w:t>
      </w:r>
    </w:p>
    <w:p w:rsidR="00CB0346" w:rsidRPr="003F4614" w:rsidRDefault="00DD221F" w:rsidP="00DD221F">
      <w:pPr>
        <w:ind w:left="1440" w:hanging="720"/>
        <w:rPr>
          <w:rFonts w:ascii="Arial" w:hAnsi="Arial" w:cs="Arial"/>
          <w:sz w:val="23"/>
          <w:szCs w:val="23"/>
        </w:rPr>
      </w:pPr>
      <w:r>
        <w:rPr>
          <w:rFonts w:ascii="Arial" w:hAnsi="Arial" w:cs="Arial"/>
          <w:sz w:val="23"/>
          <w:szCs w:val="23"/>
        </w:rPr>
        <w:t>6.</w:t>
      </w:r>
      <w:r>
        <w:rPr>
          <w:rFonts w:ascii="Arial" w:hAnsi="Arial" w:cs="Arial"/>
          <w:sz w:val="23"/>
          <w:szCs w:val="23"/>
        </w:rPr>
        <w:tab/>
      </w:r>
      <w:proofErr w:type="gramStart"/>
      <w:r w:rsidR="001B52D5" w:rsidRPr="001B52D5">
        <w:rPr>
          <w:rFonts w:ascii="Arial" w:hAnsi="Arial" w:cs="Arial"/>
          <w:sz w:val="23"/>
          <w:szCs w:val="23"/>
        </w:rPr>
        <w:t>showing</w:t>
      </w:r>
      <w:proofErr w:type="gramEnd"/>
      <w:r w:rsidR="001B52D5" w:rsidRPr="001B52D5">
        <w:rPr>
          <w:rFonts w:ascii="Arial" w:hAnsi="Arial" w:cs="Arial"/>
          <w:sz w:val="23"/>
          <w:szCs w:val="23"/>
        </w:rPr>
        <w:t xml:space="preserve"> respect for patients and maintaining appropriate confidentiality of the patient’s record</w:t>
      </w:r>
    </w:p>
    <w:p w:rsidR="00CB0346" w:rsidRPr="003F4614" w:rsidRDefault="00DD221F" w:rsidP="00DD221F">
      <w:pPr>
        <w:ind w:left="1440" w:hanging="720"/>
        <w:rPr>
          <w:rFonts w:ascii="Arial" w:hAnsi="Arial" w:cs="Arial"/>
          <w:sz w:val="23"/>
          <w:szCs w:val="23"/>
        </w:rPr>
      </w:pPr>
      <w:r>
        <w:rPr>
          <w:rFonts w:ascii="Arial" w:hAnsi="Arial" w:cs="Arial"/>
          <w:sz w:val="23"/>
          <w:szCs w:val="23"/>
        </w:rPr>
        <w:t>7.</w:t>
      </w:r>
      <w:r>
        <w:rPr>
          <w:rFonts w:ascii="Arial" w:hAnsi="Arial" w:cs="Arial"/>
          <w:sz w:val="23"/>
          <w:szCs w:val="23"/>
        </w:rPr>
        <w:tab/>
      </w:r>
      <w:proofErr w:type="gramStart"/>
      <w:r w:rsidR="001B52D5" w:rsidRPr="001B52D5">
        <w:rPr>
          <w:rFonts w:ascii="Arial" w:hAnsi="Arial" w:cs="Arial"/>
          <w:sz w:val="23"/>
          <w:szCs w:val="23"/>
        </w:rPr>
        <w:t>demonstrating</w:t>
      </w:r>
      <w:proofErr w:type="gramEnd"/>
      <w:r w:rsidR="001B52D5" w:rsidRPr="001B52D5">
        <w:rPr>
          <w:rFonts w:ascii="Arial" w:hAnsi="Arial" w:cs="Arial"/>
          <w:sz w:val="23"/>
          <w:szCs w:val="23"/>
        </w:rPr>
        <w:t xml:space="preserve"> awareness and sensitivity to patients’ cultural beliefs and behaviors</w:t>
      </w:r>
    </w:p>
    <w:p w:rsidR="00CB0346" w:rsidRPr="003F4614" w:rsidRDefault="00DD221F" w:rsidP="00DD221F">
      <w:pPr>
        <w:ind w:left="1440" w:hanging="720"/>
        <w:rPr>
          <w:rFonts w:ascii="Arial" w:hAnsi="Arial" w:cs="Arial"/>
          <w:sz w:val="23"/>
          <w:szCs w:val="23"/>
        </w:rPr>
      </w:pPr>
      <w:r>
        <w:rPr>
          <w:rFonts w:ascii="Arial" w:hAnsi="Arial" w:cs="Arial"/>
          <w:sz w:val="23"/>
          <w:szCs w:val="23"/>
        </w:rPr>
        <w:t>8.</w:t>
      </w:r>
      <w:r>
        <w:rPr>
          <w:rFonts w:ascii="Arial" w:hAnsi="Arial" w:cs="Arial"/>
          <w:sz w:val="23"/>
          <w:szCs w:val="23"/>
        </w:rPr>
        <w:tab/>
      </w:r>
      <w:proofErr w:type="gramStart"/>
      <w:r w:rsidR="001B52D5" w:rsidRPr="001B52D5">
        <w:rPr>
          <w:rFonts w:ascii="Arial" w:hAnsi="Arial" w:cs="Arial"/>
          <w:sz w:val="23"/>
          <w:szCs w:val="23"/>
        </w:rPr>
        <w:t>displaying</w:t>
      </w:r>
      <w:proofErr w:type="gramEnd"/>
      <w:r w:rsidR="001B52D5" w:rsidRPr="001B52D5">
        <w:rPr>
          <w:rFonts w:ascii="Arial" w:hAnsi="Arial" w:cs="Arial"/>
          <w:sz w:val="23"/>
          <w:szCs w:val="23"/>
        </w:rPr>
        <w:t xml:space="preserve"> a high level of motivation and interest</w:t>
      </w:r>
    </w:p>
    <w:p w:rsidR="00CB0346" w:rsidRPr="003F4614" w:rsidRDefault="00DD221F" w:rsidP="00DD221F">
      <w:pPr>
        <w:ind w:left="1440" w:hanging="720"/>
        <w:rPr>
          <w:rFonts w:ascii="Arial" w:hAnsi="Arial" w:cs="Arial"/>
          <w:sz w:val="23"/>
          <w:szCs w:val="23"/>
        </w:rPr>
      </w:pPr>
      <w:r>
        <w:rPr>
          <w:rFonts w:ascii="Arial" w:hAnsi="Arial" w:cs="Arial"/>
          <w:sz w:val="23"/>
          <w:szCs w:val="23"/>
        </w:rPr>
        <w:t>9.</w:t>
      </w:r>
      <w:r>
        <w:rPr>
          <w:rFonts w:ascii="Arial" w:hAnsi="Arial" w:cs="Arial"/>
          <w:sz w:val="23"/>
          <w:szCs w:val="23"/>
        </w:rPr>
        <w:tab/>
      </w:r>
      <w:proofErr w:type="gramStart"/>
      <w:r w:rsidR="001B52D5" w:rsidRPr="001B52D5">
        <w:rPr>
          <w:rFonts w:ascii="Arial" w:hAnsi="Arial" w:cs="Arial"/>
          <w:sz w:val="23"/>
          <w:szCs w:val="23"/>
        </w:rPr>
        <w:t>dressing</w:t>
      </w:r>
      <w:proofErr w:type="gramEnd"/>
      <w:r w:rsidR="001B52D5" w:rsidRPr="001B52D5">
        <w:rPr>
          <w:rFonts w:ascii="Arial" w:hAnsi="Arial" w:cs="Arial"/>
          <w:sz w:val="23"/>
          <w:szCs w:val="23"/>
        </w:rPr>
        <w:t xml:space="preserve"> and grooming appropriately</w:t>
      </w:r>
    </w:p>
    <w:p w:rsidR="00840187" w:rsidRDefault="001B52D5" w:rsidP="00DD221F">
      <w:pPr>
        <w:tabs>
          <w:tab w:val="num" w:pos="1440"/>
        </w:tabs>
        <w:ind w:left="1440" w:hanging="810"/>
        <w:rPr>
          <w:rFonts w:ascii="Arial" w:hAnsi="Arial" w:cs="Arial"/>
          <w:b/>
          <w:bCs/>
          <w:i/>
          <w:iCs/>
          <w:sz w:val="23"/>
          <w:szCs w:val="23"/>
        </w:rPr>
      </w:pPr>
      <w:r w:rsidRPr="001B52D5">
        <w:rPr>
          <w:rFonts w:ascii="Arial" w:hAnsi="Arial" w:cs="Arial"/>
          <w:sz w:val="23"/>
          <w:szCs w:val="23"/>
        </w:rPr>
        <w:t xml:space="preserve">10. </w:t>
      </w:r>
      <w:r w:rsidR="00A20B66">
        <w:rPr>
          <w:rFonts w:ascii="Arial" w:hAnsi="Arial" w:cs="Arial"/>
          <w:sz w:val="23"/>
          <w:szCs w:val="23"/>
        </w:rPr>
        <w:tab/>
      </w:r>
      <w:proofErr w:type="gramStart"/>
      <w:r w:rsidRPr="001B52D5">
        <w:rPr>
          <w:rFonts w:ascii="Arial" w:hAnsi="Arial" w:cs="Arial"/>
          <w:sz w:val="23"/>
          <w:szCs w:val="23"/>
        </w:rPr>
        <w:t>adhering</w:t>
      </w:r>
      <w:proofErr w:type="gramEnd"/>
      <w:r w:rsidRPr="001B52D5">
        <w:rPr>
          <w:rFonts w:ascii="Arial" w:hAnsi="Arial" w:cs="Arial"/>
          <w:sz w:val="23"/>
          <w:szCs w:val="23"/>
        </w:rPr>
        <w:t xml:space="preserve"> to the AAPA Code of Ethics  </w:t>
      </w:r>
    </w:p>
    <w:p w:rsidR="00CB0346" w:rsidRPr="003F4614" w:rsidRDefault="001B52D5" w:rsidP="00CB0346">
      <w:pPr>
        <w:pStyle w:val="Heading1"/>
        <w:rPr>
          <w:rFonts w:ascii="Arial" w:hAnsi="Arial" w:cs="Arial"/>
          <w:sz w:val="23"/>
          <w:szCs w:val="23"/>
        </w:rPr>
      </w:pPr>
      <w:r w:rsidRPr="001B52D5">
        <w:rPr>
          <w:rFonts w:ascii="Arial" w:hAnsi="Arial" w:cs="Arial"/>
          <w:sz w:val="23"/>
          <w:szCs w:val="23"/>
        </w:rPr>
        <w:t>III</w:t>
      </w:r>
      <w:proofErr w:type="gramStart"/>
      <w:r w:rsidRPr="001B52D5">
        <w:rPr>
          <w:rFonts w:ascii="Arial" w:hAnsi="Arial" w:cs="Arial"/>
          <w:sz w:val="23"/>
          <w:szCs w:val="23"/>
        </w:rPr>
        <w:t>.  COURSE</w:t>
      </w:r>
      <w:proofErr w:type="gramEnd"/>
      <w:r w:rsidRPr="001B52D5">
        <w:rPr>
          <w:rFonts w:ascii="Arial" w:hAnsi="Arial" w:cs="Arial"/>
          <w:sz w:val="23"/>
          <w:szCs w:val="23"/>
        </w:rPr>
        <w:t xml:space="preserve"> REQUIREMENTS</w:t>
      </w:r>
    </w:p>
    <w:p w:rsidR="00840187" w:rsidRDefault="00A20B66">
      <w:pPr>
        <w:ind w:left="720"/>
        <w:rPr>
          <w:rFonts w:ascii="Arial" w:hAnsi="Arial" w:cs="Arial"/>
          <w:sz w:val="23"/>
          <w:szCs w:val="23"/>
        </w:rPr>
      </w:pPr>
      <w:r>
        <w:rPr>
          <w:rFonts w:ascii="Arial" w:hAnsi="Arial" w:cs="Arial"/>
          <w:sz w:val="23"/>
          <w:szCs w:val="23"/>
        </w:rPr>
        <w:t>1.</w:t>
      </w:r>
      <w:r>
        <w:rPr>
          <w:rFonts w:ascii="Arial" w:hAnsi="Arial" w:cs="Arial"/>
          <w:sz w:val="23"/>
          <w:szCs w:val="23"/>
        </w:rPr>
        <w:tab/>
      </w:r>
      <w:r w:rsidR="001B52D5" w:rsidRPr="001B52D5">
        <w:rPr>
          <w:rFonts w:ascii="Arial" w:hAnsi="Arial" w:cs="Arial"/>
          <w:sz w:val="23"/>
          <w:szCs w:val="23"/>
        </w:rPr>
        <w:t>Completion of assigned Rotation as scheduled.</w:t>
      </w:r>
    </w:p>
    <w:p w:rsidR="00840187" w:rsidRDefault="00A20B66">
      <w:pPr>
        <w:ind w:left="720"/>
        <w:rPr>
          <w:rFonts w:ascii="Arial" w:hAnsi="Arial" w:cs="Arial"/>
          <w:sz w:val="23"/>
          <w:szCs w:val="23"/>
        </w:rPr>
      </w:pPr>
      <w:r>
        <w:rPr>
          <w:rFonts w:ascii="Arial" w:hAnsi="Arial" w:cs="Arial"/>
          <w:sz w:val="23"/>
          <w:szCs w:val="23"/>
        </w:rPr>
        <w:t>2.</w:t>
      </w:r>
      <w:r>
        <w:rPr>
          <w:rFonts w:ascii="Arial" w:hAnsi="Arial" w:cs="Arial"/>
          <w:sz w:val="23"/>
          <w:szCs w:val="23"/>
        </w:rPr>
        <w:tab/>
      </w:r>
      <w:r w:rsidR="001B52D5" w:rsidRPr="001B52D5">
        <w:rPr>
          <w:rFonts w:ascii="Arial" w:hAnsi="Arial" w:cs="Arial"/>
          <w:sz w:val="23"/>
          <w:szCs w:val="23"/>
        </w:rPr>
        <w:t>Passing grade as outlined below.</w:t>
      </w:r>
    </w:p>
    <w:p w:rsidR="00840187" w:rsidRDefault="00A20B66">
      <w:pPr>
        <w:ind w:left="720"/>
        <w:rPr>
          <w:rFonts w:ascii="Arial" w:hAnsi="Arial" w:cs="Arial"/>
          <w:sz w:val="23"/>
          <w:szCs w:val="23"/>
        </w:rPr>
      </w:pPr>
      <w:r>
        <w:rPr>
          <w:rFonts w:ascii="Arial" w:hAnsi="Arial" w:cs="Arial"/>
          <w:sz w:val="23"/>
          <w:szCs w:val="23"/>
        </w:rPr>
        <w:t>3.</w:t>
      </w:r>
      <w:r>
        <w:rPr>
          <w:rFonts w:ascii="Arial" w:hAnsi="Arial" w:cs="Arial"/>
          <w:sz w:val="23"/>
          <w:szCs w:val="23"/>
        </w:rPr>
        <w:tab/>
      </w:r>
      <w:r w:rsidR="001B52D5" w:rsidRPr="001B52D5">
        <w:rPr>
          <w:rFonts w:ascii="Arial" w:hAnsi="Arial" w:cs="Arial"/>
          <w:sz w:val="23"/>
          <w:szCs w:val="23"/>
        </w:rPr>
        <w:t>Passing grade on patient write-up</w:t>
      </w:r>
    </w:p>
    <w:p w:rsidR="00840187" w:rsidRDefault="00A20B66">
      <w:pPr>
        <w:ind w:left="1440" w:hanging="720"/>
        <w:rPr>
          <w:rFonts w:ascii="Arial" w:hAnsi="Arial" w:cs="Arial"/>
          <w:sz w:val="23"/>
          <w:szCs w:val="23"/>
        </w:rPr>
      </w:pPr>
      <w:r>
        <w:rPr>
          <w:rFonts w:ascii="Arial" w:hAnsi="Arial" w:cs="Arial"/>
          <w:sz w:val="23"/>
          <w:szCs w:val="23"/>
        </w:rPr>
        <w:t>4.</w:t>
      </w:r>
      <w:r>
        <w:rPr>
          <w:rFonts w:ascii="Arial" w:hAnsi="Arial" w:cs="Arial"/>
          <w:sz w:val="23"/>
          <w:szCs w:val="23"/>
        </w:rPr>
        <w:tab/>
      </w:r>
      <w:r w:rsidR="001B52D5" w:rsidRPr="001B52D5">
        <w:rPr>
          <w:rFonts w:ascii="Arial" w:hAnsi="Arial" w:cs="Arial"/>
          <w:sz w:val="23"/>
          <w:szCs w:val="23"/>
        </w:rPr>
        <w:t xml:space="preserve">Students must log all patient encounters at the clinical site on the patient logging </w:t>
      </w:r>
      <w:r>
        <w:rPr>
          <w:rFonts w:ascii="Arial" w:hAnsi="Arial" w:cs="Arial"/>
          <w:sz w:val="23"/>
          <w:szCs w:val="23"/>
        </w:rPr>
        <w:t>s</w:t>
      </w:r>
      <w:r w:rsidR="001B52D5" w:rsidRPr="001B52D5">
        <w:rPr>
          <w:rFonts w:ascii="Arial" w:hAnsi="Arial" w:cs="Arial"/>
          <w:sz w:val="23"/>
          <w:szCs w:val="23"/>
        </w:rPr>
        <w:t>ystem and complete both a site and self evaluation.</w:t>
      </w:r>
    </w:p>
    <w:p w:rsidR="00A20B66" w:rsidRDefault="00A20B66">
      <w:pPr>
        <w:rPr>
          <w:rFonts w:ascii="Arial" w:hAnsi="Arial" w:cs="Arial"/>
          <w:b/>
          <w:bCs/>
          <w:kern w:val="32"/>
          <w:sz w:val="23"/>
          <w:szCs w:val="23"/>
        </w:rPr>
      </w:pPr>
      <w:r>
        <w:rPr>
          <w:rFonts w:ascii="Arial" w:hAnsi="Arial" w:cs="Arial"/>
          <w:sz w:val="23"/>
          <w:szCs w:val="23"/>
        </w:rPr>
        <w:br w:type="page"/>
      </w:r>
    </w:p>
    <w:p w:rsidR="00CB0346" w:rsidRPr="003F4614" w:rsidRDefault="001B52D5" w:rsidP="00CB0346">
      <w:pPr>
        <w:pStyle w:val="Heading1"/>
        <w:rPr>
          <w:rFonts w:ascii="Arial" w:hAnsi="Arial" w:cs="Arial"/>
          <w:sz w:val="23"/>
          <w:szCs w:val="23"/>
        </w:rPr>
      </w:pPr>
      <w:r w:rsidRPr="001B52D5">
        <w:rPr>
          <w:rFonts w:ascii="Arial" w:hAnsi="Arial" w:cs="Arial"/>
          <w:sz w:val="23"/>
          <w:szCs w:val="23"/>
        </w:rPr>
        <w:lastRenderedPageBreak/>
        <w:t>IV</w:t>
      </w:r>
      <w:proofErr w:type="gramStart"/>
      <w:r w:rsidRPr="001B52D5">
        <w:rPr>
          <w:rFonts w:ascii="Arial" w:hAnsi="Arial" w:cs="Arial"/>
          <w:sz w:val="23"/>
          <w:szCs w:val="23"/>
        </w:rPr>
        <w:t>.  STUDENT</w:t>
      </w:r>
      <w:proofErr w:type="gramEnd"/>
      <w:r w:rsidRPr="001B52D5">
        <w:rPr>
          <w:rFonts w:ascii="Arial" w:hAnsi="Arial" w:cs="Arial"/>
          <w:sz w:val="23"/>
          <w:szCs w:val="23"/>
        </w:rPr>
        <w:t xml:space="preserve"> EVALUATION</w:t>
      </w:r>
    </w:p>
    <w:p w:rsidR="00644D19" w:rsidRPr="003F4614" w:rsidRDefault="00644D19" w:rsidP="00CB0346">
      <w:pPr>
        <w:pStyle w:val="NoSpacing"/>
        <w:rPr>
          <w:rFonts w:ascii="Arial" w:hAnsi="Arial" w:cs="Arial"/>
          <w:sz w:val="23"/>
          <w:szCs w:val="23"/>
        </w:rPr>
      </w:pPr>
    </w:p>
    <w:p w:rsidR="00644D19" w:rsidRPr="00EA6C9D" w:rsidRDefault="00644D19" w:rsidP="00644D19">
      <w:pPr>
        <w:pStyle w:val="NoSpacing"/>
        <w:rPr>
          <w:rFonts w:ascii="Arial" w:hAnsi="Arial" w:cs="Arial"/>
          <w:sz w:val="23"/>
          <w:szCs w:val="23"/>
        </w:rPr>
      </w:pPr>
      <w:r w:rsidRPr="008C7037">
        <w:rPr>
          <w:rFonts w:ascii="Arial" w:hAnsi="Arial" w:cs="Arial"/>
          <w:sz w:val="23"/>
          <w:szCs w:val="23"/>
        </w:rPr>
        <w:t>Preceptor evaluation of student performance, based on clinical competencies (assessment competencies, analytic competencies, and diagnostic competencies)………</w:t>
      </w:r>
      <w:r w:rsidRPr="008C7037">
        <w:rPr>
          <w:rFonts w:ascii="Arial" w:hAnsi="Arial" w:cs="Arial"/>
          <w:sz w:val="23"/>
          <w:szCs w:val="23"/>
        </w:rPr>
        <w:tab/>
      </w:r>
      <w:r w:rsidRPr="008C7037">
        <w:rPr>
          <w:rFonts w:ascii="Arial" w:hAnsi="Arial" w:cs="Arial"/>
          <w:b/>
          <w:sz w:val="23"/>
          <w:szCs w:val="23"/>
        </w:rPr>
        <w:t>45</w:t>
      </w:r>
      <w:r w:rsidRPr="008C7037">
        <w:rPr>
          <w:rFonts w:ascii="Arial" w:hAnsi="Arial" w:cs="Arial"/>
          <w:b/>
          <w:bCs/>
          <w:sz w:val="23"/>
          <w:szCs w:val="23"/>
        </w:rPr>
        <w:t>%</w:t>
      </w:r>
      <w:r w:rsidRPr="008C7037">
        <w:rPr>
          <w:rFonts w:ascii="Arial" w:hAnsi="Arial" w:cs="Arial"/>
          <w:sz w:val="23"/>
          <w:szCs w:val="23"/>
        </w:rPr>
        <w:tab/>
      </w:r>
      <w:r w:rsidRPr="008C7037">
        <w:rPr>
          <w:rFonts w:ascii="Arial" w:hAnsi="Arial" w:cs="Arial"/>
          <w:sz w:val="23"/>
          <w:szCs w:val="23"/>
        </w:rPr>
        <w:tab/>
      </w:r>
    </w:p>
    <w:p w:rsidR="00644D19" w:rsidRPr="00D45CAC" w:rsidRDefault="00644D19" w:rsidP="00644D19">
      <w:pPr>
        <w:rPr>
          <w:rFonts w:ascii="Arial" w:hAnsi="Arial" w:cs="Arial"/>
          <w:sz w:val="12"/>
          <w:szCs w:val="23"/>
        </w:rPr>
      </w:pPr>
    </w:p>
    <w:p w:rsidR="00644D19" w:rsidRPr="00EA6C9D" w:rsidRDefault="00644D19" w:rsidP="00644D19">
      <w:pPr>
        <w:rPr>
          <w:rFonts w:ascii="Arial" w:hAnsi="Arial" w:cs="Arial"/>
          <w:b/>
          <w:bCs/>
          <w:sz w:val="23"/>
          <w:szCs w:val="23"/>
        </w:rPr>
      </w:pPr>
      <w:r w:rsidRPr="008C7037">
        <w:rPr>
          <w:rFonts w:ascii="Arial" w:hAnsi="Arial" w:cs="Arial"/>
          <w:sz w:val="23"/>
          <w:szCs w:val="23"/>
        </w:rPr>
        <w:t>Written Examination …………………………….…………………………………</w:t>
      </w:r>
      <w:r w:rsidRPr="008C7037">
        <w:rPr>
          <w:rFonts w:ascii="Arial" w:hAnsi="Arial" w:cs="Arial"/>
          <w:sz w:val="23"/>
          <w:szCs w:val="23"/>
        </w:rPr>
        <w:tab/>
      </w:r>
      <w:r w:rsidRPr="008C7037">
        <w:rPr>
          <w:rFonts w:ascii="Arial" w:hAnsi="Arial" w:cs="Arial"/>
          <w:b/>
          <w:bCs/>
          <w:sz w:val="23"/>
          <w:szCs w:val="23"/>
        </w:rPr>
        <w:t>45%</w:t>
      </w:r>
    </w:p>
    <w:p w:rsidR="00644D19" w:rsidRPr="00D45CAC" w:rsidRDefault="00644D19" w:rsidP="00644D19">
      <w:pPr>
        <w:rPr>
          <w:rFonts w:ascii="Arial" w:hAnsi="Arial" w:cs="Arial"/>
          <w:b/>
          <w:bCs/>
          <w:sz w:val="14"/>
          <w:szCs w:val="23"/>
        </w:rPr>
      </w:pPr>
    </w:p>
    <w:p w:rsidR="00644D19" w:rsidRPr="00EA6C9D" w:rsidRDefault="00644D19" w:rsidP="00644D19">
      <w:pPr>
        <w:rPr>
          <w:rFonts w:ascii="Arial" w:hAnsi="Arial" w:cs="Arial"/>
          <w:b/>
          <w:bCs/>
          <w:sz w:val="23"/>
          <w:szCs w:val="23"/>
        </w:rPr>
      </w:pPr>
      <w:r w:rsidRPr="008C7037">
        <w:rPr>
          <w:rFonts w:ascii="Arial" w:hAnsi="Arial" w:cs="Arial"/>
          <w:bCs/>
          <w:sz w:val="23"/>
          <w:szCs w:val="23"/>
        </w:rPr>
        <w:t xml:space="preserve">Professionalism </w:t>
      </w:r>
      <w:r w:rsidRPr="008C7037">
        <w:rPr>
          <w:rFonts w:ascii="Arial" w:hAnsi="Arial" w:cs="Arial"/>
          <w:sz w:val="23"/>
          <w:szCs w:val="23"/>
        </w:rPr>
        <w:t>evaluation from Preceptor ……………………………………</w:t>
      </w:r>
      <w:r w:rsidRPr="008C7037">
        <w:rPr>
          <w:rFonts w:ascii="Arial" w:hAnsi="Arial" w:cs="Arial"/>
          <w:sz w:val="23"/>
          <w:szCs w:val="23"/>
        </w:rPr>
        <w:tab/>
      </w:r>
      <w:r w:rsidRPr="008C7037">
        <w:rPr>
          <w:rFonts w:ascii="Arial" w:hAnsi="Arial" w:cs="Arial"/>
          <w:b/>
          <w:bCs/>
          <w:sz w:val="23"/>
          <w:szCs w:val="23"/>
        </w:rPr>
        <w:t>10%</w:t>
      </w:r>
    </w:p>
    <w:p w:rsidR="00644D19" w:rsidRPr="00D45CAC" w:rsidRDefault="00644D19" w:rsidP="00644D19">
      <w:pPr>
        <w:rPr>
          <w:rFonts w:ascii="Arial" w:hAnsi="Arial" w:cs="Arial"/>
          <w:b/>
          <w:bCs/>
          <w:sz w:val="14"/>
          <w:szCs w:val="23"/>
        </w:rPr>
      </w:pPr>
    </w:p>
    <w:p w:rsidR="00644D19" w:rsidRPr="00EA6C9D" w:rsidRDefault="00644D19" w:rsidP="00644D19">
      <w:pPr>
        <w:rPr>
          <w:rFonts w:ascii="Arial" w:hAnsi="Arial" w:cs="Arial"/>
          <w:sz w:val="23"/>
          <w:szCs w:val="23"/>
        </w:rPr>
      </w:pPr>
      <w:r w:rsidRPr="008C7037">
        <w:rPr>
          <w:rFonts w:ascii="Arial" w:hAnsi="Arial" w:cs="Arial"/>
          <w:bCs/>
          <w:sz w:val="23"/>
          <w:szCs w:val="23"/>
        </w:rPr>
        <w:t>Patient Write-ups ………………………………………………………………..…</w:t>
      </w:r>
      <w:r w:rsidRPr="008C7037">
        <w:rPr>
          <w:rFonts w:ascii="Arial" w:hAnsi="Arial" w:cs="Arial"/>
          <w:bCs/>
          <w:sz w:val="23"/>
          <w:szCs w:val="23"/>
        </w:rPr>
        <w:tab/>
        <w:t>Pass/Fail</w:t>
      </w:r>
    </w:p>
    <w:p w:rsidR="00644D19" w:rsidRPr="00D45CAC" w:rsidRDefault="00644D19" w:rsidP="00644D19">
      <w:pPr>
        <w:rPr>
          <w:rFonts w:ascii="Arial" w:hAnsi="Arial" w:cs="Arial"/>
          <w:sz w:val="14"/>
          <w:szCs w:val="23"/>
        </w:rPr>
      </w:pPr>
    </w:p>
    <w:p w:rsidR="00644D19" w:rsidRPr="00EA6C9D" w:rsidRDefault="00644D19" w:rsidP="00644D19">
      <w:pPr>
        <w:rPr>
          <w:rFonts w:ascii="Arial" w:hAnsi="Arial" w:cs="Arial"/>
          <w:b/>
          <w:bCs/>
          <w:sz w:val="23"/>
          <w:szCs w:val="23"/>
        </w:rPr>
      </w:pPr>
      <w:r w:rsidRPr="008C7037">
        <w:rPr>
          <w:rFonts w:ascii="Arial" w:hAnsi="Arial" w:cs="Arial"/>
          <w:sz w:val="23"/>
          <w:szCs w:val="23"/>
        </w:rPr>
        <w:t>Faculty site visit report ……………………….……………………………………</w:t>
      </w:r>
      <w:r w:rsidRPr="008C7037">
        <w:rPr>
          <w:rFonts w:ascii="Arial" w:hAnsi="Arial" w:cs="Arial"/>
          <w:sz w:val="23"/>
          <w:szCs w:val="23"/>
        </w:rPr>
        <w:tab/>
        <w:t>Pass/Fail</w:t>
      </w:r>
    </w:p>
    <w:p w:rsidR="00644D19" w:rsidRPr="00D45CAC" w:rsidRDefault="00644D19" w:rsidP="00644D19">
      <w:pPr>
        <w:rPr>
          <w:rFonts w:ascii="Arial" w:hAnsi="Arial" w:cs="Arial"/>
          <w:b/>
          <w:bCs/>
          <w:sz w:val="14"/>
          <w:szCs w:val="23"/>
        </w:rPr>
      </w:pPr>
    </w:p>
    <w:p w:rsidR="00644D19" w:rsidRPr="00EA6C9D" w:rsidRDefault="00644D19" w:rsidP="00644D19">
      <w:pPr>
        <w:rPr>
          <w:rFonts w:ascii="Arial" w:hAnsi="Arial" w:cs="Arial"/>
          <w:sz w:val="23"/>
          <w:szCs w:val="23"/>
        </w:rPr>
      </w:pPr>
      <w:r w:rsidRPr="008C7037">
        <w:rPr>
          <w:rFonts w:ascii="Arial" w:hAnsi="Arial" w:cs="Arial"/>
          <w:sz w:val="23"/>
          <w:szCs w:val="23"/>
        </w:rPr>
        <w:t xml:space="preserve">If a student earns a grade below a 70% on any component, the student </w:t>
      </w:r>
      <w:r w:rsidR="00552E7B">
        <w:rPr>
          <w:rFonts w:ascii="Arial" w:hAnsi="Arial" w:cs="Arial"/>
          <w:sz w:val="23"/>
          <w:szCs w:val="23"/>
        </w:rPr>
        <w:t>may</w:t>
      </w:r>
      <w:r w:rsidR="00552E7B" w:rsidRPr="008C7037">
        <w:rPr>
          <w:rFonts w:ascii="Arial" w:hAnsi="Arial" w:cs="Arial"/>
          <w:sz w:val="23"/>
          <w:szCs w:val="23"/>
        </w:rPr>
        <w:t xml:space="preserve"> </w:t>
      </w:r>
      <w:r w:rsidRPr="008C7037">
        <w:rPr>
          <w:rFonts w:ascii="Arial" w:hAnsi="Arial" w:cs="Arial"/>
          <w:sz w:val="23"/>
          <w:szCs w:val="23"/>
        </w:rPr>
        <w:t xml:space="preserve">be required to repeat the rotation.  Repeating the rotation will extend the length of time required for completion of the clinical year. </w:t>
      </w:r>
      <w:r w:rsidRPr="008C7037">
        <w:rPr>
          <w:rFonts w:ascii="Arial" w:hAnsi="Arial" w:cs="Arial"/>
          <w:b/>
          <w:bCs/>
          <w:sz w:val="23"/>
          <w:szCs w:val="23"/>
        </w:rPr>
        <w:t xml:space="preserve">Refer to pages </w:t>
      </w:r>
      <w:r w:rsidR="00320754">
        <w:rPr>
          <w:rFonts w:ascii="Arial" w:hAnsi="Arial" w:cs="Arial"/>
          <w:b/>
          <w:bCs/>
          <w:sz w:val="23"/>
          <w:szCs w:val="23"/>
        </w:rPr>
        <w:t>67-70</w:t>
      </w:r>
      <w:r w:rsidR="00320754" w:rsidRPr="008C7037">
        <w:rPr>
          <w:rFonts w:ascii="Arial" w:hAnsi="Arial" w:cs="Arial"/>
          <w:b/>
          <w:bCs/>
          <w:sz w:val="23"/>
          <w:szCs w:val="23"/>
        </w:rPr>
        <w:t xml:space="preserve"> </w:t>
      </w:r>
      <w:r w:rsidRPr="008C7037">
        <w:rPr>
          <w:rFonts w:ascii="Arial" w:hAnsi="Arial" w:cs="Arial"/>
          <w:b/>
          <w:bCs/>
          <w:sz w:val="23"/>
          <w:szCs w:val="23"/>
        </w:rPr>
        <w:t>for policies regarding student progress.</w:t>
      </w:r>
    </w:p>
    <w:p w:rsidR="00644D19" w:rsidRDefault="00644D19" w:rsidP="00CB0346">
      <w:pPr>
        <w:pStyle w:val="NoSpacing"/>
      </w:pPr>
    </w:p>
    <w:p w:rsidR="003B0B14" w:rsidRDefault="003B0B14" w:rsidP="0011720B">
      <w:pPr>
        <w:pStyle w:val="PlainText"/>
        <w:ind w:left="720" w:hanging="720"/>
        <w:rPr>
          <w:rFonts w:ascii="Arial" w:hAnsi="Arial" w:cs="Arial"/>
          <w:sz w:val="24"/>
          <w:szCs w:val="24"/>
        </w:rPr>
      </w:pPr>
    </w:p>
    <w:p w:rsidR="003B0B14" w:rsidRDefault="003B0B14" w:rsidP="0011720B">
      <w:pPr>
        <w:pStyle w:val="PlainText"/>
        <w:ind w:left="720" w:hanging="720"/>
        <w:rPr>
          <w:rFonts w:ascii="Arial" w:hAnsi="Arial" w:cs="Arial"/>
          <w:sz w:val="24"/>
          <w:szCs w:val="24"/>
        </w:rPr>
      </w:pPr>
    </w:p>
    <w:p w:rsidR="003B0B14" w:rsidRDefault="003B0B14" w:rsidP="0011720B">
      <w:pPr>
        <w:pStyle w:val="PlainText"/>
        <w:ind w:left="720" w:hanging="720"/>
        <w:rPr>
          <w:rFonts w:ascii="Arial" w:hAnsi="Arial" w:cs="Arial"/>
          <w:sz w:val="24"/>
          <w:szCs w:val="24"/>
        </w:rPr>
      </w:pPr>
    </w:p>
    <w:p w:rsidR="003B0B14" w:rsidRDefault="003B0B14" w:rsidP="0011720B">
      <w:pPr>
        <w:pStyle w:val="PlainText"/>
        <w:ind w:left="720" w:hanging="720"/>
        <w:rPr>
          <w:rFonts w:ascii="Arial" w:hAnsi="Arial" w:cs="Arial"/>
          <w:sz w:val="24"/>
          <w:szCs w:val="24"/>
        </w:rPr>
      </w:pPr>
    </w:p>
    <w:p w:rsidR="003B0B14" w:rsidRDefault="003B0B14" w:rsidP="0011720B">
      <w:pPr>
        <w:pStyle w:val="PlainText"/>
        <w:ind w:left="720" w:hanging="720"/>
        <w:rPr>
          <w:rFonts w:ascii="Arial" w:hAnsi="Arial" w:cs="Arial"/>
          <w:sz w:val="24"/>
          <w:szCs w:val="24"/>
        </w:rPr>
      </w:pPr>
    </w:p>
    <w:p w:rsidR="003B0B14" w:rsidRDefault="003B0B14" w:rsidP="0011720B">
      <w:pPr>
        <w:pStyle w:val="PlainText"/>
        <w:ind w:left="720" w:hanging="720"/>
        <w:rPr>
          <w:rFonts w:ascii="Arial" w:hAnsi="Arial" w:cs="Arial"/>
          <w:sz w:val="24"/>
          <w:szCs w:val="24"/>
        </w:rPr>
      </w:pPr>
    </w:p>
    <w:p w:rsidR="003B0B14" w:rsidRDefault="003B0B14" w:rsidP="0011720B">
      <w:pPr>
        <w:pStyle w:val="PlainText"/>
        <w:ind w:left="720" w:hanging="720"/>
        <w:rPr>
          <w:rFonts w:ascii="Arial" w:hAnsi="Arial" w:cs="Arial"/>
          <w:sz w:val="24"/>
          <w:szCs w:val="24"/>
        </w:rPr>
      </w:pPr>
    </w:p>
    <w:p w:rsidR="003B0B14" w:rsidRDefault="003B0B14" w:rsidP="0011720B">
      <w:pPr>
        <w:pStyle w:val="PlainText"/>
        <w:ind w:left="720" w:hanging="720"/>
        <w:rPr>
          <w:rFonts w:ascii="Arial" w:hAnsi="Arial" w:cs="Arial"/>
          <w:sz w:val="24"/>
          <w:szCs w:val="24"/>
        </w:rPr>
      </w:pPr>
    </w:p>
    <w:p w:rsidR="003B0B14" w:rsidRDefault="003B0B14" w:rsidP="0011720B">
      <w:pPr>
        <w:pStyle w:val="PlainText"/>
        <w:ind w:left="720" w:hanging="720"/>
        <w:rPr>
          <w:rFonts w:ascii="Arial" w:hAnsi="Arial" w:cs="Arial"/>
          <w:sz w:val="24"/>
          <w:szCs w:val="24"/>
        </w:rPr>
      </w:pPr>
    </w:p>
    <w:p w:rsidR="003B0B14" w:rsidRDefault="003B0B14" w:rsidP="0011720B">
      <w:pPr>
        <w:pStyle w:val="PlainText"/>
        <w:ind w:left="720" w:hanging="720"/>
        <w:rPr>
          <w:rFonts w:ascii="Arial" w:hAnsi="Arial" w:cs="Arial"/>
          <w:sz w:val="24"/>
          <w:szCs w:val="24"/>
        </w:rPr>
      </w:pPr>
    </w:p>
    <w:p w:rsidR="003B0B14" w:rsidRDefault="003B0B14" w:rsidP="0011720B">
      <w:pPr>
        <w:pStyle w:val="PlainText"/>
        <w:ind w:left="720" w:hanging="720"/>
        <w:rPr>
          <w:rFonts w:ascii="Arial" w:hAnsi="Arial" w:cs="Arial"/>
          <w:sz w:val="24"/>
          <w:szCs w:val="24"/>
        </w:rPr>
      </w:pPr>
    </w:p>
    <w:p w:rsidR="003B0B14" w:rsidRDefault="003B0B14" w:rsidP="0011720B">
      <w:pPr>
        <w:pStyle w:val="PlainText"/>
        <w:ind w:left="720" w:hanging="720"/>
        <w:rPr>
          <w:rFonts w:ascii="Arial" w:hAnsi="Arial" w:cs="Arial"/>
          <w:sz w:val="24"/>
          <w:szCs w:val="24"/>
        </w:rPr>
      </w:pPr>
    </w:p>
    <w:p w:rsidR="003B0B14" w:rsidRDefault="003B0B14" w:rsidP="0011720B">
      <w:pPr>
        <w:pStyle w:val="PlainText"/>
        <w:ind w:left="720" w:hanging="720"/>
        <w:rPr>
          <w:rFonts w:ascii="Arial" w:hAnsi="Arial" w:cs="Arial"/>
          <w:sz w:val="24"/>
          <w:szCs w:val="24"/>
        </w:rPr>
      </w:pPr>
    </w:p>
    <w:p w:rsidR="003B0B14" w:rsidRDefault="003B0B14" w:rsidP="0011720B">
      <w:pPr>
        <w:pStyle w:val="PlainText"/>
        <w:ind w:left="720" w:hanging="720"/>
        <w:rPr>
          <w:rFonts w:ascii="Arial" w:hAnsi="Arial" w:cs="Arial"/>
          <w:sz w:val="24"/>
          <w:szCs w:val="24"/>
        </w:rPr>
      </w:pPr>
    </w:p>
    <w:p w:rsidR="003B0B14" w:rsidRDefault="003B0B14" w:rsidP="0011720B">
      <w:pPr>
        <w:pStyle w:val="PlainText"/>
        <w:ind w:left="720" w:hanging="720"/>
        <w:rPr>
          <w:rFonts w:ascii="Arial" w:hAnsi="Arial" w:cs="Arial"/>
          <w:sz w:val="24"/>
          <w:szCs w:val="24"/>
        </w:rPr>
      </w:pPr>
    </w:p>
    <w:p w:rsidR="003B0B14" w:rsidRDefault="003B0B14" w:rsidP="0011720B">
      <w:pPr>
        <w:pStyle w:val="PlainText"/>
        <w:ind w:left="720" w:hanging="720"/>
        <w:rPr>
          <w:rFonts w:ascii="Arial" w:hAnsi="Arial" w:cs="Arial"/>
          <w:sz w:val="24"/>
          <w:szCs w:val="24"/>
        </w:rPr>
      </w:pPr>
    </w:p>
    <w:p w:rsidR="003B0B14" w:rsidRDefault="003B0B14" w:rsidP="0011720B">
      <w:pPr>
        <w:pStyle w:val="PlainText"/>
        <w:ind w:left="720" w:hanging="720"/>
        <w:rPr>
          <w:rFonts w:ascii="Arial" w:hAnsi="Arial" w:cs="Arial"/>
          <w:sz w:val="24"/>
          <w:szCs w:val="24"/>
        </w:rPr>
      </w:pPr>
    </w:p>
    <w:p w:rsidR="003B0B14" w:rsidRDefault="003B0B14" w:rsidP="0011720B">
      <w:pPr>
        <w:pStyle w:val="PlainText"/>
        <w:ind w:left="720" w:hanging="720"/>
        <w:rPr>
          <w:rFonts w:ascii="Arial" w:hAnsi="Arial" w:cs="Arial"/>
          <w:sz w:val="24"/>
          <w:szCs w:val="24"/>
        </w:rPr>
      </w:pPr>
    </w:p>
    <w:p w:rsidR="003B0B14" w:rsidRDefault="003B0B14" w:rsidP="0011720B">
      <w:pPr>
        <w:pStyle w:val="PlainText"/>
        <w:ind w:left="720" w:hanging="720"/>
        <w:rPr>
          <w:rFonts w:ascii="Arial" w:hAnsi="Arial" w:cs="Arial"/>
          <w:sz w:val="24"/>
          <w:szCs w:val="24"/>
        </w:rPr>
      </w:pPr>
    </w:p>
    <w:p w:rsidR="003B0B14" w:rsidRDefault="003B0B14" w:rsidP="0011720B">
      <w:pPr>
        <w:pStyle w:val="PlainText"/>
        <w:ind w:left="720" w:hanging="720"/>
        <w:rPr>
          <w:rFonts w:ascii="Arial" w:hAnsi="Arial" w:cs="Arial"/>
          <w:sz w:val="24"/>
          <w:szCs w:val="24"/>
        </w:rPr>
      </w:pPr>
    </w:p>
    <w:p w:rsidR="003B0B14" w:rsidRDefault="003B0B14" w:rsidP="0011720B">
      <w:pPr>
        <w:pStyle w:val="PlainText"/>
        <w:ind w:left="720" w:hanging="720"/>
        <w:rPr>
          <w:rFonts w:ascii="Arial" w:hAnsi="Arial" w:cs="Arial"/>
          <w:sz w:val="24"/>
          <w:szCs w:val="24"/>
        </w:rPr>
      </w:pPr>
    </w:p>
    <w:p w:rsidR="003B0B14" w:rsidRDefault="003B0B14" w:rsidP="0011720B">
      <w:pPr>
        <w:pStyle w:val="PlainText"/>
        <w:ind w:left="720" w:hanging="720"/>
        <w:rPr>
          <w:rFonts w:ascii="Arial" w:hAnsi="Arial" w:cs="Arial"/>
          <w:sz w:val="24"/>
          <w:szCs w:val="24"/>
        </w:rPr>
      </w:pPr>
    </w:p>
    <w:p w:rsidR="003B0B14" w:rsidRDefault="003B0B14" w:rsidP="0011720B">
      <w:pPr>
        <w:pStyle w:val="PlainText"/>
        <w:ind w:left="720" w:hanging="720"/>
        <w:rPr>
          <w:rFonts w:ascii="Arial" w:hAnsi="Arial" w:cs="Arial"/>
          <w:sz w:val="24"/>
          <w:szCs w:val="24"/>
        </w:rPr>
      </w:pPr>
    </w:p>
    <w:p w:rsidR="003B0B14" w:rsidRDefault="003B0B14" w:rsidP="0011720B">
      <w:pPr>
        <w:pStyle w:val="PlainText"/>
        <w:ind w:left="720" w:hanging="720"/>
        <w:rPr>
          <w:rFonts w:ascii="Arial" w:hAnsi="Arial" w:cs="Arial"/>
          <w:sz w:val="24"/>
          <w:szCs w:val="24"/>
        </w:rPr>
      </w:pPr>
    </w:p>
    <w:p w:rsidR="003B0B14" w:rsidRDefault="003B0B14" w:rsidP="0011720B">
      <w:pPr>
        <w:pStyle w:val="PlainText"/>
        <w:ind w:left="720" w:hanging="720"/>
        <w:rPr>
          <w:rFonts w:ascii="Arial" w:hAnsi="Arial" w:cs="Arial"/>
          <w:sz w:val="24"/>
          <w:szCs w:val="24"/>
        </w:rPr>
      </w:pPr>
    </w:p>
    <w:p w:rsidR="003B0B14" w:rsidRPr="00445F6D" w:rsidRDefault="003B0B14" w:rsidP="0011720B">
      <w:pPr>
        <w:pStyle w:val="PlainText"/>
        <w:ind w:left="720" w:hanging="720"/>
        <w:rPr>
          <w:rFonts w:ascii="Arial" w:hAnsi="Arial" w:cs="Arial"/>
          <w:sz w:val="24"/>
          <w:szCs w:val="24"/>
        </w:rPr>
      </w:pPr>
    </w:p>
    <w:p w:rsidR="00A20B66" w:rsidRDefault="00A20B66">
      <w:pPr>
        <w:rPr>
          <w:b/>
          <w:bCs/>
        </w:rPr>
      </w:pPr>
      <w:r>
        <w:rPr>
          <w:b/>
          <w:bCs/>
        </w:rPr>
        <w:br w:type="page"/>
      </w:r>
    </w:p>
    <w:p w:rsidR="00840187" w:rsidRDefault="001B52D5">
      <w:pPr>
        <w:jc w:val="center"/>
        <w:rPr>
          <w:rFonts w:ascii="Arial" w:hAnsi="Arial" w:cs="Arial"/>
          <w:b/>
          <w:bCs/>
          <w:szCs w:val="23"/>
        </w:rPr>
      </w:pPr>
      <w:r w:rsidRPr="001B52D5">
        <w:rPr>
          <w:rFonts w:ascii="Arial" w:hAnsi="Arial" w:cs="Arial"/>
          <w:b/>
          <w:bCs/>
          <w:szCs w:val="23"/>
        </w:rPr>
        <w:lastRenderedPageBreak/>
        <w:t>PEDIATRIC MEDICINE</w:t>
      </w:r>
    </w:p>
    <w:p w:rsidR="00CB0346" w:rsidRPr="00533CA5" w:rsidRDefault="00CB0346" w:rsidP="00CB0346">
      <w:pPr>
        <w:rPr>
          <w:rFonts w:ascii="Arial" w:hAnsi="Arial" w:cs="Arial"/>
          <w:b/>
          <w:bCs/>
          <w:sz w:val="16"/>
          <w:szCs w:val="23"/>
        </w:rPr>
      </w:pPr>
    </w:p>
    <w:p w:rsidR="00CB0346" w:rsidRPr="00A20B66" w:rsidRDefault="001B52D5" w:rsidP="00CB0346">
      <w:pPr>
        <w:pStyle w:val="PlainText"/>
        <w:rPr>
          <w:rFonts w:ascii="Arial" w:hAnsi="Arial" w:cs="Arial"/>
          <w:sz w:val="23"/>
          <w:szCs w:val="23"/>
        </w:rPr>
      </w:pPr>
      <w:r w:rsidRPr="001B52D5">
        <w:rPr>
          <w:rFonts w:ascii="Arial" w:hAnsi="Arial" w:cs="Arial"/>
          <w:b/>
          <w:sz w:val="23"/>
          <w:szCs w:val="23"/>
        </w:rPr>
        <w:t>Required Texts</w:t>
      </w:r>
      <w:r w:rsidRPr="001B52D5">
        <w:rPr>
          <w:rFonts w:ascii="Arial" w:hAnsi="Arial" w:cs="Arial"/>
          <w:sz w:val="23"/>
          <w:szCs w:val="23"/>
        </w:rPr>
        <w:t xml:space="preserve">: </w:t>
      </w:r>
      <w:r w:rsidR="009B2560">
        <w:rPr>
          <w:rFonts w:ascii="Arial" w:hAnsi="Arial" w:cs="Arial"/>
          <w:sz w:val="23"/>
          <w:szCs w:val="23"/>
        </w:rPr>
        <w:t>*</w:t>
      </w:r>
      <w:r w:rsidRPr="001B52D5">
        <w:rPr>
          <w:rFonts w:ascii="Arial" w:hAnsi="Arial" w:cs="Arial"/>
          <w:sz w:val="23"/>
          <w:szCs w:val="23"/>
        </w:rPr>
        <w:t>Nelson Textbook of Pediatrics</w:t>
      </w:r>
      <w:r w:rsidRPr="001B52D5">
        <w:rPr>
          <w:rFonts w:ascii="Arial" w:hAnsi="Arial" w:cs="Arial"/>
          <w:sz w:val="23"/>
          <w:szCs w:val="23"/>
        </w:rPr>
        <w:tab/>
      </w:r>
      <w:r w:rsidRPr="001B52D5">
        <w:rPr>
          <w:rFonts w:ascii="Arial" w:hAnsi="Arial" w:cs="Arial"/>
          <w:sz w:val="23"/>
          <w:szCs w:val="23"/>
        </w:rPr>
        <w:tab/>
      </w:r>
      <w:r w:rsidRPr="001B52D5">
        <w:rPr>
          <w:rFonts w:ascii="Arial" w:hAnsi="Arial" w:cs="Arial"/>
          <w:sz w:val="23"/>
          <w:szCs w:val="23"/>
        </w:rPr>
        <w:tab/>
      </w:r>
    </w:p>
    <w:p w:rsidR="00CB0346" w:rsidRPr="00533CA5" w:rsidRDefault="00CB0346" w:rsidP="00CB0346">
      <w:pPr>
        <w:rPr>
          <w:rFonts w:ascii="Arial" w:hAnsi="Arial" w:cs="Arial"/>
          <w:b/>
          <w:bCs/>
          <w:sz w:val="20"/>
          <w:szCs w:val="23"/>
        </w:rPr>
      </w:pPr>
    </w:p>
    <w:p w:rsidR="00CB0346" w:rsidRPr="00A20B66" w:rsidRDefault="001B52D5" w:rsidP="00CB0346">
      <w:pPr>
        <w:pStyle w:val="BodyText"/>
        <w:rPr>
          <w:rFonts w:ascii="Arial" w:hAnsi="Arial" w:cs="Arial"/>
          <w:b w:val="0"/>
          <w:bCs w:val="0"/>
          <w:sz w:val="23"/>
          <w:szCs w:val="23"/>
        </w:rPr>
      </w:pPr>
      <w:r w:rsidRPr="001B52D5">
        <w:rPr>
          <w:rFonts w:ascii="Arial" w:hAnsi="Arial" w:cs="Arial"/>
          <w:b w:val="0"/>
          <w:bCs w:val="0"/>
          <w:sz w:val="23"/>
          <w:szCs w:val="23"/>
        </w:rPr>
        <w:t xml:space="preserve">The </w:t>
      </w:r>
      <w:r w:rsidRPr="001B52D5">
        <w:rPr>
          <w:rFonts w:ascii="Arial" w:hAnsi="Arial" w:cs="Arial"/>
          <w:b w:val="0"/>
          <w:sz w:val="23"/>
          <w:szCs w:val="23"/>
        </w:rPr>
        <w:t>Pediatric Medicine Rotation</w:t>
      </w:r>
      <w:r w:rsidRPr="001B52D5">
        <w:rPr>
          <w:rFonts w:ascii="Arial" w:hAnsi="Arial" w:cs="Arial"/>
          <w:b w:val="0"/>
          <w:bCs w:val="0"/>
          <w:sz w:val="23"/>
          <w:szCs w:val="23"/>
        </w:rPr>
        <w:t xml:space="preserve"> provides the student with the opportunity to assess medical problems that require ambulatory management of children.  On this rotation students will be expected to gain practical clinical experience managing routine childhood illnesses and health maintenance.  Students learn to recognize the influence of family dynamics on the course of children’s development, illness and well-being.  </w:t>
      </w:r>
    </w:p>
    <w:p w:rsidR="00CB0346" w:rsidRPr="00533CA5" w:rsidRDefault="00CB0346" w:rsidP="00CB0346">
      <w:pPr>
        <w:rPr>
          <w:rFonts w:ascii="Arial" w:hAnsi="Arial" w:cs="Arial"/>
          <w:sz w:val="16"/>
          <w:szCs w:val="23"/>
        </w:rPr>
      </w:pPr>
    </w:p>
    <w:p w:rsidR="00CB0346" w:rsidRDefault="001B52D5" w:rsidP="00CB0346">
      <w:pPr>
        <w:rPr>
          <w:rFonts w:ascii="Arial" w:hAnsi="Arial" w:cs="Arial"/>
          <w:b/>
          <w:bCs/>
          <w:sz w:val="23"/>
          <w:szCs w:val="23"/>
        </w:rPr>
      </w:pPr>
      <w:r w:rsidRPr="001B52D5">
        <w:rPr>
          <w:rFonts w:ascii="Arial" w:hAnsi="Arial" w:cs="Arial"/>
          <w:b/>
          <w:bCs/>
          <w:sz w:val="23"/>
          <w:szCs w:val="23"/>
        </w:rPr>
        <w:t>I.</w:t>
      </w:r>
      <w:r w:rsidRPr="001B52D5">
        <w:rPr>
          <w:rFonts w:ascii="Arial" w:hAnsi="Arial" w:cs="Arial"/>
          <w:sz w:val="23"/>
          <w:szCs w:val="23"/>
        </w:rPr>
        <w:t xml:space="preserve">  </w:t>
      </w:r>
      <w:r w:rsidRPr="001B52D5">
        <w:rPr>
          <w:rFonts w:ascii="Arial" w:hAnsi="Arial" w:cs="Arial"/>
          <w:b/>
          <w:bCs/>
          <w:sz w:val="23"/>
          <w:szCs w:val="23"/>
        </w:rPr>
        <w:t>INSTRUCTIONAL OBJECTIVES</w:t>
      </w:r>
    </w:p>
    <w:p w:rsidR="00A20B66" w:rsidRPr="00533CA5" w:rsidRDefault="00A20B66" w:rsidP="00CB0346">
      <w:pPr>
        <w:rPr>
          <w:rFonts w:ascii="Arial" w:hAnsi="Arial" w:cs="Arial"/>
          <w:b/>
          <w:bCs/>
          <w:sz w:val="16"/>
          <w:szCs w:val="23"/>
        </w:rPr>
      </w:pPr>
    </w:p>
    <w:p w:rsidR="00CB0346" w:rsidRPr="00A20B66" w:rsidRDefault="001B52D5" w:rsidP="00CB0346">
      <w:pPr>
        <w:rPr>
          <w:rFonts w:ascii="Arial" w:hAnsi="Arial" w:cs="Arial"/>
          <w:sz w:val="23"/>
          <w:szCs w:val="23"/>
        </w:rPr>
      </w:pPr>
      <w:r w:rsidRPr="001B52D5">
        <w:rPr>
          <w:rFonts w:ascii="Arial" w:hAnsi="Arial" w:cs="Arial"/>
          <w:sz w:val="23"/>
          <w:szCs w:val="23"/>
        </w:rPr>
        <w:t xml:space="preserve">Upon completion of the </w:t>
      </w:r>
      <w:r w:rsidRPr="001B52D5">
        <w:rPr>
          <w:rFonts w:ascii="Arial" w:hAnsi="Arial" w:cs="Arial"/>
          <w:bCs/>
          <w:sz w:val="23"/>
          <w:szCs w:val="23"/>
        </w:rPr>
        <w:t>Pediatric Medicine Rotation</w:t>
      </w:r>
      <w:r w:rsidRPr="001B52D5">
        <w:rPr>
          <w:rFonts w:ascii="Arial" w:hAnsi="Arial" w:cs="Arial"/>
          <w:sz w:val="23"/>
          <w:szCs w:val="23"/>
        </w:rPr>
        <w:t>, based on reading and supervised clinical practice, the student will demonstrate knowledge and competence pertaining to each of the Instructional Objectives below, as they relate to the symptoms and diagnoses in the Problem List.  The student will be evaluated by the following criteria: written examination, patient write-ups and preceptor evaluations</w:t>
      </w:r>
      <w:r w:rsidRPr="001B52D5">
        <w:rPr>
          <w:rFonts w:ascii="Arial" w:hAnsi="Arial" w:cs="Arial"/>
          <w:b/>
          <w:bCs/>
          <w:sz w:val="23"/>
          <w:szCs w:val="23"/>
        </w:rPr>
        <w:t xml:space="preserve">.  The student must seek appropriate preceptor supervision for all the tasks listed below, particularly those related to management. </w:t>
      </w:r>
      <w:r w:rsidRPr="001B52D5">
        <w:rPr>
          <w:rFonts w:ascii="Arial" w:hAnsi="Arial" w:cs="Arial"/>
          <w:sz w:val="23"/>
          <w:szCs w:val="23"/>
        </w:rPr>
        <w:t xml:space="preserve"> Pertaining to the Problem List below, the student will</w:t>
      </w:r>
    </w:p>
    <w:p w:rsidR="00840187" w:rsidRDefault="00840187">
      <w:pPr>
        <w:rPr>
          <w:rFonts w:ascii="Arial" w:hAnsi="Arial" w:cs="Arial"/>
          <w:sz w:val="22"/>
          <w:szCs w:val="23"/>
        </w:rPr>
      </w:pPr>
    </w:p>
    <w:p w:rsidR="00840187" w:rsidRDefault="001B52D5">
      <w:pPr>
        <w:pStyle w:val="BodyTextIndent2"/>
        <w:spacing w:after="0" w:line="240" w:lineRule="auto"/>
        <w:ind w:left="720" w:hanging="720"/>
        <w:rPr>
          <w:rFonts w:ascii="Arial" w:hAnsi="Arial" w:cs="Arial"/>
          <w:sz w:val="23"/>
          <w:szCs w:val="23"/>
        </w:rPr>
      </w:pPr>
      <w:r w:rsidRPr="001B52D5">
        <w:rPr>
          <w:rFonts w:ascii="Arial" w:hAnsi="Arial" w:cs="Arial"/>
          <w:sz w:val="23"/>
          <w:szCs w:val="23"/>
        </w:rPr>
        <w:t>A.</w:t>
      </w:r>
      <w:r w:rsidRPr="001B52D5">
        <w:rPr>
          <w:rFonts w:ascii="Arial" w:hAnsi="Arial" w:cs="Arial"/>
          <w:sz w:val="23"/>
          <w:szCs w:val="23"/>
        </w:rPr>
        <w:tab/>
        <w:t xml:space="preserve">Demonstrate knowledge of the etiology, epidemiology, </w:t>
      </w:r>
      <w:proofErr w:type="spellStart"/>
      <w:r w:rsidRPr="001B52D5">
        <w:rPr>
          <w:rFonts w:ascii="Arial" w:hAnsi="Arial" w:cs="Arial"/>
          <w:sz w:val="23"/>
          <w:szCs w:val="23"/>
        </w:rPr>
        <w:t>pathophysiology</w:t>
      </w:r>
      <w:proofErr w:type="spellEnd"/>
      <w:r w:rsidRPr="001B52D5">
        <w:rPr>
          <w:rFonts w:ascii="Arial" w:hAnsi="Arial" w:cs="Arial"/>
          <w:sz w:val="23"/>
          <w:szCs w:val="23"/>
        </w:rPr>
        <w:t>, anatomy, prognosis and complications pertinent to each diagnosis</w:t>
      </w:r>
    </w:p>
    <w:p w:rsidR="00840187" w:rsidRDefault="00A20B66">
      <w:pPr>
        <w:ind w:left="720" w:hanging="720"/>
        <w:rPr>
          <w:rFonts w:ascii="Arial" w:hAnsi="Arial" w:cs="Arial"/>
          <w:sz w:val="23"/>
          <w:szCs w:val="23"/>
        </w:rPr>
      </w:pPr>
      <w:r>
        <w:rPr>
          <w:rFonts w:ascii="Arial" w:hAnsi="Arial" w:cs="Arial"/>
          <w:sz w:val="23"/>
          <w:szCs w:val="23"/>
        </w:rPr>
        <w:t>B.</w:t>
      </w:r>
      <w:r>
        <w:rPr>
          <w:rFonts w:ascii="Arial" w:hAnsi="Arial" w:cs="Arial"/>
          <w:sz w:val="23"/>
          <w:szCs w:val="23"/>
        </w:rPr>
        <w:tab/>
      </w:r>
      <w:r w:rsidR="001B52D5" w:rsidRPr="001B52D5">
        <w:rPr>
          <w:rFonts w:ascii="Arial" w:hAnsi="Arial" w:cs="Arial"/>
          <w:sz w:val="23"/>
          <w:szCs w:val="23"/>
        </w:rPr>
        <w:t>Elicit and record a complete and</w:t>
      </w:r>
      <w:r w:rsidR="001B52D5" w:rsidRPr="001B52D5">
        <w:rPr>
          <w:rFonts w:ascii="Arial" w:hAnsi="Arial" w:cs="Arial"/>
          <w:b/>
          <w:bCs/>
          <w:sz w:val="23"/>
          <w:szCs w:val="23"/>
        </w:rPr>
        <w:t xml:space="preserve"> </w:t>
      </w:r>
      <w:r w:rsidR="001B52D5" w:rsidRPr="001B52D5">
        <w:rPr>
          <w:rFonts w:ascii="Arial" w:hAnsi="Arial" w:cs="Arial"/>
          <w:sz w:val="23"/>
          <w:szCs w:val="23"/>
        </w:rPr>
        <w:t xml:space="preserve">focused history, appropriate for the patient’s age, including Chief Complaint and HPI with pertinent Review of Systems, and Family History, and  </w:t>
      </w:r>
    </w:p>
    <w:p w:rsidR="00CB0346" w:rsidRPr="00A20B66" w:rsidRDefault="001B52D5" w:rsidP="00A20B66">
      <w:pPr>
        <w:ind w:left="360" w:firstLine="360"/>
        <w:rPr>
          <w:rFonts w:ascii="Arial" w:hAnsi="Arial" w:cs="Arial"/>
          <w:sz w:val="23"/>
          <w:szCs w:val="23"/>
        </w:rPr>
      </w:pPr>
      <w:r w:rsidRPr="001B52D5">
        <w:rPr>
          <w:rFonts w:ascii="Arial" w:hAnsi="Arial" w:cs="Arial"/>
          <w:sz w:val="23"/>
          <w:szCs w:val="23"/>
          <w:u w:val="single"/>
        </w:rPr>
        <w:t>Past Medical History</w:t>
      </w:r>
      <w:r w:rsidRPr="001B52D5">
        <w:rPr>
          <w:rFonts w:ascii="Arial" w:hAnsi="Arial" w:cs="Arial"/>
          <w:sz w:val="23"/>
          <w:szCs w:val="23"/>
        </w:rPr>
        <w:t xml:space="preserve"> to include</w:t>
      </w:r>
    </w:p>
    <w:p w:rsidR="00CB0346" w:rsidRPr="00A20B66" w:rsidRDefault="001B52D5" w:rsidP="00445A98">
      <w:pPr>
        <w:numPr>
          <w:ilvl w:val="2"/>
          <w:numId w:val="72"/>
        </w:numPr>
        <w:tabs>
          <w:tab w:val="clear" w:pos="2160"/>
          <w:tab w:val="num" w:pos="1440"/>
        </w:tabs>
        <w:ind w:left="1440" w:hanging="540"/>
        <w:rPr>
          <w:rFonts w:ascii="Arial" w:hAnsi="Arial" w:cs="Arial"/>
          <w:sz w:val="23"/>
          <w:szCs w:val="23"/>
        </w:rPr>
      </w:pPr>
      <w:r w:rsidRPr="001B52D5">
        <w:rPr>
          <w:rFonts w:ascii="Arial" w:hAnsi="Arial" w:cs="Arial"/>
          <w:sz w:val="23"/>
          <w:szCs w:val="23"/>
        </w:rPr>
        <w:t xml:space="preserve">prenatal and </w:t>
      </w:r>
      <w:proofErr w:type="spellStart"/>
      <w:r w:rsidRPr="001B52D5">
        <w:rPr>
          <w:rFonts w:ascii="Arial" w:hAnsi="Arial" w:cs="Arial"/>
          <w:sz w:val="23"/>
          <w:szCs w:val="23"/>
        </w:rPr>
        <w:t>perinatal</w:t>
      </w:r>
      <w:proofErr w:type="spellEnd"/>
      <w:r w:rsidRPr="001B52D5">
        <w:rPr>
          <w:rFonts w:ascii="Arial" w:hAnsi="Arial" w:cs="Arial"/>
          <w:sz w:val="23"/>
          <w:szCs w:val="23"/>
        </w:rPr>
        <w:t xml:space="preserve"> history</w:t>
      </w:r>
    </w:p>
    <w:p w:rsidR="00CB0346" w:rsidRPr="00A20B66" w:rsidRDefault="001B52D5" w:rsidP="00445A98">
      <w:pPr>
        <w:numPr>
          <w:ilvl w:val="2"/>
          <w:numId w:val="72"/>
        </w:numPr>
        <w:tabs>
          <w:tab w:val="clear" w:pos="2160"/>
          <w:tab w:val="num" w:pos="1440"/>
        </w:tabs>
        <w:ind w:left="1440" w:hanging="540"/>
        <w:rPr>
          <w:rFonts w:ascii="Arial" w:hAnsi="Arial" w:cs="Arial"/>
          <w:sz w:val="23"/>
          <w:szCs w:val="23"/>
        </w:rPr>
      </w:pPr>
      <w:r w:rsidRPr="001B52D5">
        <w:rPr>
          <w:rFonts w:ascii="Arial" w:hAnsi="Arial" w:cs="Arial"/>
          <w:sz w:val="23"/>
          <w:szCs w:val="23"/>
        </w:rPr>
        <w:t>feeding history</w:t>
      </w:r>
    </w:p>
    <w:p w:rsidR="00CB0346" w:rsidRPr="00A20B66" w:rsidRDefault="001B52D5" w:rsidP="00445A98">
      <w:pPr>
        <w:numPr>
          <w:ilvl w:val="2"/>
          <w:numId w:val="72"/>
        </w:numPr>
        <w:tabs>
          <w:tab w:val="clear" w:pos="2160"/>
          <w:tab w:val="num" w:pos="1440"/>
        </w:tabs>
        <w:ind w:left="1440" w:hanging="540"/>
        <w:rPr>
          <w:rFonts w:ascii="Arial" w:hAnsi="Arial" w:cs="Arial"/>
          <w:sz w:val="23"/>
          <w:szCs w:val="23"/>
        </w:rPr>
      </w:pPr>
      <w:r w:rsidRPr="001B52D5">
        <w:rPr>
          <w:rFonts w:ascii="Arial" w:hAnsi="Arial" w:cs="Arial"/>
          <w:sz w:val="23"/>
          <w:szCs w:val="23"/>
        </w:rPr>
        <w:t>growth and development milestones</w:t>
      </w:r>
    </w:p>
    <w:p w:rsidR="00CB0346" w:rsidRPr="00A20B66" w:rsidRDefault="001B52D5" w:rsidP="00445A98">
      <w:pPr>
        <w:numPr>
          <w:ilvl w:val="2"/>
          <w:numId w:val="72"/>
        </w:numPr>
        <w:tabs>
          <w:tab w:val="clear" w:pos="2160"/>
          <w:tab w:val="num" w:pos="1440"/>
        </w:tabs>
        <w:ind w:left="1440" w:hanging="540"/>
        <w:rPr>
          <w:rFonts w:ascii="Arial" w:hAnsi="Arial" w:cs="Arial"/>
          <w:sz w:val="23"/>
          <w:szCs w:val="23"/>
        </w:rPr>
      </w:pPr>
      <w:r w:rsidRPr="001B52D5">
        <w:rPr>
          <w:rFonts w:ascii="Arial" w:hAnsi="Arial" w:cs="Arial"/>
          <w:sz w:val="23"/>
          <w:szCs w:val="23"/>
        </w:rPr>
        <w:t>previous serious illness</w:t>
      </w:r>
    </w:p>
    <w:p w:rsidR="00CB0346" w:rsidRPr="00A20B66" w:rsidRDefault="001B52D5" w:rsidP="00445A98">
      <w:pPr>
        <w:numPr>
          <w:ilvl w:val="2"/>
          <w:numId w:val="72"/>
        </w:numPr>
        <w:tabs>
          <w:tab w:val="clear" w:pos="2160"/>
          <w:tab w:val="num" w:pos="1440"/>
        </w:tabs>
        <w:ind w:left="1440" w:hanging="540"/>
        <w:rPr>
          <w:rFonts w:ascii="Arial" w:hAnsi="Arial" w:cs="Arial"/>
          <w:sz w:val="23"/>
          <w:szCs w:val="23"/>
        </w:rPr>
      </w:pPr>
      <w:r w:rsidRPr="001B52D5">
        <w:rPr>
          <w:rFonts w:ascii="Arial" w:hAnsi="Arial" w:cs="Arial"/>
          <w:sz w:val="23"/>
          <w:szCs w:val="23"/>
        </w:rPr>
        <w:t>routine childhood illness</w:t>
      </w:r>
    </w:p>
    <w:p w:rsidR="00CB0346" w:rsidRPr="00A20B66" w:rsidRDefault="001B52D5" w:rsidP="00445A98">
      <w:pPr>
        <w:numPr>
          <w:ilvl w:val="2"/>
          <w:numId w:val="72"/>
        </w:numPr>
        <w:tabs>
          <w:tab w:val="clear" w:pos="2160"/>
          <w:tab w:val="num" w:pos="1440"/>
        </w:tabs>
        <w:ind w:left="1440" w:hanging="540"/>
        <w:rPr>
          <w:rFonts w:ascii="Arial" w:hAnsi="Arial" w:cs="Arial"/>
          <w:sz w:val="23"/>
          <w:szCs w:val="23"/>
        </w:rPr>
      </w:pPr>
      <w:r w:rsidRPr="001B52D5">
        <w:rPr>
          <w:rFonts w:ascii="Arial" w:hAnsi="Arial" w:cs="Arial"/>
          <w:sz w:val="23"/>
          <w:szCs w:val="23"/>
        </w:rPr>
        <w:t>hospitalization and surgery</w:t>
      </w:r>
    </w:p>
    <w:p w:rsidR="00CB0346" w:rsidRPr="00A20B66" w:rsidRDefault="001B52D5" w:rsidP="00445A98">
      <w:pPr>
        <w:numPr>
          <w:ilvl w:val="2"/>
          <w:numId w:val="72"/>
        </w:numPr>
        <w:tabs>
          <w:tab w:val="clear" w:pos="2160"/>
          <w:tab w:val="num" w:pos="1440"/>
        </w:tabs>
        <w:ind w:left="1440" w:hanging="540"/>
        <w:rPr>
          <w:rFonts w:ascii="Arial" w:hAnsi="Arial" w:cs="Arial"/>
          <w:sz w:val="23"/>
          <w:szCs w:val="23"/>
        </w:rPr>
      </w:pPr>
      <w:r w:rsidRPr="001B52D5">
        <w:rPr>
          <w:rFonts w:ascii="Arial" w:hAnsi="Arial" w:cs="Arial"/>
          <w:sz w:val="23"/>
          <w:szCs w:val="23"/>
        </w:rPr>
        <w:t>injuries</w:t>
      </w:r>
    </w:p>
    <w:p w:rsidR="00CB0346" w:rsidRPr="00A20B66" w:rsidRDefault="001B52D5" w:rsidP="00445A98">
      <w:pPr>
        <w:numPr>
          <w:ilvl w:val="2"/>
          <w:numId w:val="72"/>
        </w:numPr>
        <w:tabs>
          <w:tab w:val="clear" w:pos="2160"/>
          <w:tab w:val="num" w:pos="1440"/>
        </w:tabs>
        <w:ind w:left="1440" w:hanging="540"/>
        <w:rPr>
          <w:rFonts w:ascii="Arial" w:hAnsi="Arial" w:cs="Arial"/>
          <w:sz w:val="23"/>
          <w:szCs w:val="23"/>
        </w:rPr>
      </w:pPr>
      <w:r w:rsidRPr="001B52D5">
        <w:rPr>
          <w:rFonts w:ascii="Arial" w:hAnsi="Arial" w:cs="Arial"/>
          <w:sz w:val="23"/>
          <w:szCs w:val="23"/>
        </w:rPr>
        <w:t>immunization status</w:t>
      </w:r>
    </w:p>
    <w:p w:rsidR="00CB0346" w:rsidRPr="00A20B66" w:rsidRDefault="001B52D5" w:rsidP="00445A98">
      <w:pPr>
        <w:numPr>
          <w:ilvl w:val="2"/>
          <w:numId w:val="72"/>
        </w:numPr>
        <w:tabs>
          <w:tab w:val="clear" w:pos="2160"/>
          <w:tab w:val="num" w:pos="1440"/>
        </w:tabs>
        <w:ind w:left="1440" w:hanging="540"/>
        <w:rPr>
          <w:rFonts w:ascii="Arial" w:hAnsi="Arial" w:cs="Arial"/>
          <w:sz w:val="23"/>
          <w:szCs w:val="23"/>
        </w:rPr>
      </w:pPr>
      <w:r w:rsidRPr="001B52D5">
        <w:rPr>
          <w:rFonts w:ascii="Arial" w:hAnsi="Arial" w:cs="Arial"/>
          <w:sz w:val="23"/>
          <w:szCs w:val="23"/>
        </w:rPr>
        <w:t>allergies</w:t>
      </w:r>
    </w:p>
    <w:p w:rsidR="00840187" w:rsidRDefault="001B52D5" w:rsidP="00445A98">
      <w:pPr>
        <w:numPr>
          <w:ilvl w:val="2"/>
          <w:numId w:val="72"/>
        </w:numPr>
        <w:tabs>
          <w:tab w:val="clear" w:pos="2160"/>
          <w:tab w:val="num" w:pos="1440"/>
        </w:tabs>
        <w:ind w:left="1440" w:hanging="630"/>
        <w:rPr>
          <w:rFonts w:ascii="Arial" w:hAnsi="Arial" w:cs="Arial"/>
          <w:sz w:val="23"/>
          <w:szCs w:val="23"/>
        </w:rPr>
      </w:pPr>
      <w:r w:rsidRPr="001B52D5">
        <w:rPr>
          <w:rFonts w:ascii="Arial" w:hAnsi="Arial" w:cs="Arial"/>
          <w:sz w:val="23"/>
          <w:szCs w:val="23"/>
        </w:rPr>
        <w:t>medications and vitamins</w:t>
      </w:r>
    </w:p>
    <w:p w:rsidR="00CB0346" w:rsidRPr="00A20B66" w:rsidRDefault="001B52D5" w:rsidP="00CB0346">
      <w:pPr>
        <w:ind w:firstLine="720"/>
        <w:rPr>
          <w:rFonts w:ascii="Arial" w:hAnsi="Arial" w:cs="Arial"/>
          <w:sz w:val="23"/>
          <w:szCs w:val="23"/>
        </w:rPr>
      </w:pPr>
      <w:r w:rsidRPr="001B52D5">
        <w:rPr>
          <w:rFonts w:ascii="Arial" w:hAnsi="Arial" w:cs="Arial"/>
          <w:sz w:val="23"/>
          <w:szCs w:val="23"/>
          <w:u w:val="single"/>
        </w:rPr>
        <w:t>Social History</w:t>
      </w:r>
      <w:r w:rsidRPr="001B52D5">
        <w:rPr>
          <w:rFonts w:ascii="Arial" w:hAnsi="Arial" w:cs="Arial"/>
          <w:sz w:val="23"/>
          <w:szCs w:val="23"/>
        </w:rPr>
        <w:t xml:space="preserve"> to include (depending on age of child)</w:t>
      </w:r>
    </w:p>
    <w:p w:rsidR="00CB0346" w:rsidRPr="00A20B66" w:rsidRDefault="00A20B66" w:rsidP="00545519">
      <w:pPr>
        <w:ind w:left="1440" w:hanging="540"/>
        <w:rPr>
          <w:rFonts w:ascii="Arial" w:hAnsi="Arial" w:cs="Arial"/>
          <w:sz w:val="23"/>
          <w:szCs w:val="23"/>
        </w:rPr>
      </w:pPr>
      <w:r>
        <w:rPr>
          <w:rFonts w:ascii="Arial" w:hAnsi="Arial" w:cs="Arial"/>
          <w:sz w:val="23"/>
          <w:szCs w:val="23"/>
        </w:rPr>
        <w:t>1.</w:t>
      </w:r>
      <w:r>
        <w:rPr>
          <w:rFonts w:ascii="Arial" w:hAnsi="Arial" w:cs="Arial"/>
          <w:sz w:val="23"/>
          <w:szCs w:val="23"/>
        </w:rPr>
        <w:tab/>
      </w:r>
      <w:proofErr w:type="gramStart"/>
      <w:r w:rsidR="001B52D5" w:rsidRPr="001B52D5">
        <w:rPr>
          <w:rFonts w:ascii="Arial" w:hAnsi="Arial" w:cs="Arial"/>
          <w:sz w:val="23"/>
          <w:szCs w:val="23"/>
        </w:rPr>
        <w:t>socioeconomic</w:t>
      </w:r>
      <w:proofErr w:type="gramEnd"/>
      <w:r w:rsidR="001B52D5" w:rsidRPr="001B52D5">
        <w:rPr>
          <w:rFonts w:ascii="Arial" w:hAnsi="Arial" w:cs="Arial"/>
          <w:sz w:val="23"/>
          <w:szCs w:val="23"/>
        </w:rPr>
        <w:t xml:space="preserve"> status</w:t>
      </w:r>
    </w:p>
    <w:p w:rsidR="00CB0346" w:rsidRPr="00A20B66" w:rsidRDefault="001B52D5" w:rsidP="00445A98">
      <w:pPr>
        <w:numPr>
          <w:ilvl w:val="0"/>
          <w:numId w:val="75"/>
        </w:numPr>
        <w:ind w:left="1440" w:hanging="540"/>
        <w:rPr>
          <w:rFonts w:ascii="Arial" w:hAnsi="Arial" w:cs="Arial"/>
          <w:sz w:val="23"/>
          <w:szCs w:val="23"/>
        </w:rPr>
      </w:pPr>
      <w:r w:rsidRPr="001B52D5">
        <w:rPr>
          <w:rFonts w:ascii="Arial" w:hAnsi="Arial" w:cs="Arial"/>
          <w:sz w:val="23"/>
          <w:szCs w:val="23"/>
        </w:rPr>
        <w:t>day care</w:t>
      </w:r>
    </w:p>
    <w:p w:rsidR="00CB0346" w:rsidRPr="00A20B66" w:rsidRDefault="001B52D5" w:rsidP="00445A98">
      <w:pPr>
        <w:numPr>
          <w:ilvl w:val="0"/>
          <w:numId w:val="75"/>
        </w:numPr>
        <w:ind w:left="1440" w:hanging="540"/>
        <w:rPr>
          <w:rFonts w:ascii="Arial" w:hAnsi="Arial" w:cs="Arial"/>
          <w:sz w:val="23"/>
          <w:szCs w:val="23"/>
        </w:rPr>
      </w:pPr>
      <w:r w:rsidRPr="001B52D5">
        <w:rPr>
          <w:rFonts w:ascii="Arial" w:hAnsi="Arial" w:cs="Arial"/>
          <w:sz w:val="23"/>
          <w:szCs w:val="23"/>
        </w:rPr>
        <w:t>hobbies, extracurricular activities</w:t>
      </w:r>
    </w:p>
    <w:p w:rsidR="00CB0346" w:rsidRPr="00A20B66" w:rsidRDefault="001B52D5" w:rsidP="00445A98">
      <w:pPr>
        <w:numPr>
          <w:ilvl w:val="0"/>
          <w:numId w:val="75"/>
        </w:numPr>
        <w:ind w:left="1440" w:hanging="540"/>
        <w:rPr>
          <w:rFonts w:ascii="Arial" w:hAnsi="Arial" w:cs="Arial"/>
          <w:sz w:val="23"/>
          <w:szCs w:val="23"/>
        </w:rPr>
      </w:pPr>
      <w:r w:rsidRPr="001B52D5">
        <w:rPr>
          <w:rFonts w:ascii="Arial" w:hAnsi="Arial" w:cs="Arial"/>
          <w:sz w:val="23"/>
          <w:szCs w:val="23"/>
        </w:rPr>
        <w:t>sleeping habits</w:t>
      </w:r>
    </w:p>
    <w:p w:rsidR="00CB0346" w:rsidRPr="00A20B66" w:rsidRDefault="001B52D5" w:rsidP="00445A98">
      <w:pPr>
        <w:numPr>
          <w:ilvl w:val="0"/>
          <w:numId w:val="75"/>
        </w:numPr>
        <w:ind w:left="1440" w:hanging="540"/>
        <w:rPr>
          <w:rFonts w:ascii="Arial" w:hAnsi="Arial" w:cs="Arial"/>
          <w:sz w:val="23"/>
          <w:szCs w:val="23"/>
        </w:rPr>
      </w:pPr>
      <w:r w:rsidRPr="001B52D5">
        <w:rPr>
          <w:rFonts w:ascii="Arial" w:hAnsi="Arial" w:cs="Arial"/>
          <w:sz w:val="23"/>
          <w:szCs w:val="23"/>
        </w:rPr>
        <w:t>diet</w:t>
      </w:r>
    </w:p>
    <w:p w:rsidR="00CB0346" w:rsidRPr="00A20B66" w:rsidRDefault="001B52D5" w:rsidP="00445A98">
      <w:pPr>
        <w:numPr>
          <w:ilvl w:val="0"/>
          <w:numId w:val="75"/>
        </w:numPr>
        <w:ind w:left="1440" w:hanging="540"/>
        <w:rPr>
          <w:rFonts w:ascii="Arial" w:hAnsi="Arial" w:cs="Arial"/>
          <w:sz w:val="23"/>
          <w:szCs w:val="23"/>
        </w:rPr>
      </w:pPr>
      <w:r w:rsidRPr="001B52D5">
        <w:rPr>
          <w:rFonts w:ascii="Arial" w:hAnsi="Arial" w:cs="Arial"/>
          <w:sz w:val="23"/>
          <w:szCs w:val="23"/>
        </w:rPr>
        <w:t>safety issues</w:t>
      </w:r>
    </w:p>
    <w:p w:rsidR="00CB0346" w:rsidRPr="00A20B66" w:rsidRDefault="001B52D5" w:rsidP="00445A98">
      <w:pPr>
        <w:numPr>
          <w:ilvl w:val="0"/>
          <w:numId w:val="75"/>
        </w:numPr>
        <w:ind w:left="1440" w:hanging="540"/>
        <w:rPr>
          <w:rFonts w:ascii="Arial" w:hAnsi="Arial" w:cs="Arial"/>
          <w:sz w:val="23"/>
          <w:szCs w:val="23"/>
        </w:rPr>
      </w:pPr>
      <w:r w:rsidRPr="001B52D5">
        <w:rPr>
          <w:rFonts w:ascii="Arial" w:hAnsi="Arial" w:cs="Arial"/>
          <w:sz w:val="23"/>
          <w:szCs w:val="23"/>
        </w:rPr>
        <w:t>pets</w:t>
      </w:r>
    </w:p>
    <w:p w:rsidR="00CB0346" w:rsidRPr="00A20B66" w:rsidRDefault="001B52D5" w:rsidP="00445A98">
      <w:pPr>
        <w:numPr>
          <w:ilvl w:val="0"/>
          <w:numId w:val="75"/>
        </w:numPr>
        <w:ind w:left="1440" w:hanging="540"/>
        <w:rPr>
          <w:rFonts w:ascii="Arial" w:hAnsi="Arial" w:cs="Arial"/>
          <w:sz w:val="23"/>
          <w:szCs w:val="23"/>
        </w:rPr>
      </w:pPr>
      <w:r w:rsidRPr="001B52D5">
        <w:rPr>
          <w:rFonts w:ascii="Arial" w:hAnsi="Arial" w:cs="Arial"/>
          <w:sz w:val="23"/>
          <w:szCs w:val="23"/>
        </w:rPr>
        <w:t>drug, alcohol and tobacco use</w:t>
      </w:r>
    </w:p>
    <w:p w:rsidR="00CB0346" w:rsidRPr="00A20B66" w:rsidRDefault="001B52D5" w:rsidP="00CB0346">
      <w:pPr>
        <w:ind w:firstLine="720"/>
        <w:rPr>
          <w:rFonts w:ascii="Arial" w:hAnsi="Arial" w:cs="Arial"/>
          <w:sz w:val="23"/>
          <w:szCs w:val="23"/>
        </w:rPr>
      </w:pPr>
      <w:r w:rsidRPr="001B52D5">
        <w:rPr>
          <w:rFonts w:ascii="Arial" w:hAnsi="Arial" w:cs="Arial"/>
          <w:sz w:val="23"/>
          <w:szCs w:val="23"/>
        </w:rPr>
        <w:t xml:space="preserve">The student will gather historical information including  </w:t>
      </w:r>
    </w:p>
    <w:p w:rsidR="00840187" w:rsidRDefault="00545519">
      <w:pPr>
        <w:ind w:left="720"/>
        <w:rPr>
          <w:rFonts w:ascii="Arial" w:hAnsi="Arial" w:cs="Arial"/>
          <w:sz w:val="23"/>
          <w:szCs w:val="23"/>
        </w:rPr>
      </w:pPr>
      <w:r>
        <w:rPr>
          <w:rFonts w:ascii="Arial" w:hAnsi="Arial" w:cs="Arial"/>
          <w:sz w:val="23"/>
          <w:szCs w:val="23"/>
        </w:rPr>
        <w:t>1.</w:t>
      </w:r>
      <w:r>
        <w:rPr>
          <w:rFonts w:ascii="Arial" w:hAnsi="Arial" w:cs="Arial"/>
          <w:sz w:val="23"/>
          <w:szCs w:val="23"/>
        </w:rPr>
        <w:tab/>
      </w:r>
      <w:proofErr w:type="gramStart"/>
      <w:r w:rsidR="001B52D5" w:rsidRPr="001B52D5">
        <w:rPr>
          <w:rFonts w:ascii="Arial" w:hAnsi="Arial" w:cs="Arial"/>
          <w:sz w:val="23"/>
          <w:szCs w:val="23"/>
        </w:rPr>
        <w:t>appropriate</w:t>
      </w:r>
      <w:proofErr w:type="gramEnd"/>
      <w:r w:rsidR="001B52D5" w:rsidRPr="001B52D5">
        <w:rPr>
          <w:rFonts w:ascii="Arial" w:hAnsi="Arial" w:cs="Arial"/>
          <w:sz w:val="23"/>
          <w:szCs w:val="23"/>
        </w:rPr>
        <w:t xml:space="preserve"> use of questions</w:t>
      </w:r>
    </w:p>
    <w:p w:rsidR="00840187" w:rsidRDefault="00545519">
      <w:pPr>
        <w:ind w:firstLine="720"/>
        <w:rPr>
          <w:rFonts w:ascii="Arial" w:hAnsi="Arial" w:cs="Arial"/>
          <w:sz w:val="23"/>
          <w:szCs w:val="23"/>
        </w:rPr>
      </w:pPr>
      <w:r>
        <w:rPr>
          <w:rFonts w:ascii="Arial" w:hAnsi="Arial" w:cs="Arial"/>
          <w:sz w:val="23"/>
          <w:szCs w:val="23"/>
        </w:rPr>
        <w:t>2.</w:t>
      </w:r>
      <w:r>
        <w:rPr>
          <w:rFonts w:ascii="Arial" w:hAnsi="Arial" w:cs="Arial"/>
          <w:sz w:val="23"/>
          <w:szCs w:val="23"/>
        </w:rPr>
        <w:tab/>
      </w:r>
      <w:proofErr w:type="gramStart"/>
      <w:r w:rsidR="001B52D5" w:rsidRPr="001B52D5">
        <w:rPr>
          <w:rFonts w:ascii="Arial" w:hAnsi="Arial" w:cs="Arial"/>
          <w:sz w:val="23"/>
          <w:szCs w:val="23"/>
        </w:rPr>
        <w:t>listening</w:t>
      </w:r>
      <w:proofErr w:type="gramEnd"/>
      <w:r w:rsidR="001B52D5" w:rsidRPr="001B52D5">
        <w:rPr>
          <w:rFonts w:ascii="Arial" w:hAnsi="Arial" w:cs="Arial"/>
          <w:sz w:val="23"/>
          <w:szCs w:val="23"/>
        </w:rPr>
        <w:t xml:space="preserve"> to the parent/caretaker and patient</w:t>
      </w:r>
    </w:p>
    <w:p w:rsidR="00840187" w:rsidRDefault="00545519">
      <w:pPr>
        <w:ind w:firstLine="720"/>
        <w:rPr>
          <w:rFonts w:ascii="Arial" w:hAnsi="Arial" w:cs="Arial"/>
          <w:sz w:val="23"/>
          <w:szCs w:val="23"/>
        </w:rPr>
      </w:pPr>
      <w:r>
        <w:rPr>
          <w:rFonts w:ascii="Arial" w:hAnsi="Arial" w:cs="Arial"/>
          <w:sz w:val="23"/>
          <w:szCs w:val="23"/>
        </w:rPr>
        <w:t>3.</w:t>
      </w:r>
      <w:r>
        <w:rPr>
          <w:rFonts w:ascii="Arial" w:hAnsi="Arial" w:cs="Arial"/>
          <w:sz w:val="23"/>
          <w:szCs w:val="23"/>
        </w:rPr>
        <w:tab/>
      </w:r>
      <w:proofErr w:type="gramStart"/>
      <w:r w:rsidR="001B52D5" w:rsidRPr="001B52D5">
        <w:rPr>
          <w:rFonts w:ascii="Arial" w:hAnsi="Arial" w:cs="Arial"/>
          <w:sz w:val="23"/>
          <w:szCs w:val="23"/>
        </w:rPr>
        <w:t>an</w:t>
      </w:r>
      <w:proofErr w:type="gramEnd"/>
      <w:r w:rsidR="001B52D5" w:rsidRPr="001B52D5">
        <w:rPr>
          <w:rFonts w:ascii="Arial" w:hAnsi="Arial" w:cs="Arial"/>
          <w:sz w:val="23"/>
          <w:szCs w:val="23"/>
        </w:rPr>
        <w:t xml:space="preserve"> organized approach to eliciting the patient’s history</w:t>
      </w:r>
    </w:p>
    <w:p w:rsidR="00840187" w:rsidRDefault="00545519">
      <w:pPr>
        <w:ind w:left="1440" w:hanging="720"/>
        <w:rPr>
          <w:rFonts w:ascii="Arial" w:hAnsi="Arial" w:cs="Arial"/>
          <w:sz w:val="23"/>
          <w:szCs w:val="23"/>
        </w:rPr>
      </w:pPr>
      <w:r>
        <w:rPr>
          <w:rFonts w:ascii="Arial" w:hAnsi="Arial" w:cs="Arial"/>
          <w:sz w:val="23"/>
          <w:szCs w:val="23"/>
        </w:rPr>
        <w:t>4.</w:t>
      </w:r>
      <w:r>
        <w:rPr>
          <w:rFonts w:ascii="Arial" w:hAnsi="Arial" w:cs="Arial"/>
          <w:sz w:val="23"/>
          <w:szCs w:val="23"/>
        </w:rPr>
        <w:tab/>
      </w:r>
      <w:proofErr w:type="gramStart"/>
      <w:r w:rsidR="001B52D5" w:rsidRPr="001B52D5">
        <w:rPr>
          <w:rFonts w:ascii="Arial" w:hAnsi="Arial" w:cs="Arial"/>
          <w:sz w:val="23"/>
          <w:szCs w:val="23"/>
        </w:rPr>
        <w:t>interpreting</w:t>
      </w:r>
      <w:proofErr w:type="gramEnd"/>
      <w:r w:rsidR="001B52D5" w:rsidRPr="001B52D5">
        <w:rPr>
          <w:rFonts w:ascii="Arial" w:hAnsi="Arial" w:cs="Arial"/>
          <w:sz w:val="23"/>
          <w:szCs w:val="23"/>
        </w:rPr>
        <w:t xml:space="preserve"> normal and abnormal historical data</w:t>
      </w:r>
    </w:p>
    <w:p w:rsidR="00840187" w:rsidRDefault="007051A0">
      <w:pPr>
        <w:ind w:left="720" w:hanging="720"/>
        <w:rPr>
          <w:rFonts w:ascii="Arial" w:hAnsi="Arial" w:cs="Arial"/>
          <w:sz w:val="23"/>
          <w:szCs w:val="23"/>
        </w:rPr>
      </w:pPr>
      <w:r>
        <w:rPr>
          <w:rFonts w:ascii="Arial" w:hAnsi="Arial" w:cs="Arial"/>
          <w:sz w:val="23"/>
          <w:szCs w:val="23"/>
        </w:rPr>
        <w:lastRenderedPageBreak/>
        <w:t>C.</w:t>
      </w:r>
      <w:r>
        <w:rPr>
          <w:rFonts w:ascii="Arial" w:hAnsi="Arial" w:cs="Arial"/>
          <w:sz w:val="23"/>
          <w:szCs w:val="23"/>
        </w:rPr>
        <w:tab/>
      </w:r>
      <w:r w:rsidR="001B52D5" w:rsidRPr="001B52D5">
        <w:rPr>
          <w:rFonts w:ascii="Arial" w:hAnsi="Arial" w:cs="Arial"/>
          <w:sz w:val="23"/>
          <w:szCs w:val="23"/>
        </w:rPr>
        <w:t>Perform and record a complete and focused physical examination, appropriate for the patient’s age, including the newborn examination, to include the following:</w:t>
      </w:r>
    </w:p>
    <w:p w:rsidR="00420FCD" w:rsidRDefault="00420FCD" w:rsidP="00CB0346">
      <w:pPr>
        <w:ind w:left="1080"/>
        <w:rPr>
          <w:rFonts w:ascii="Arial" w:hAnsi="Arial" w:cs="Arial"/>
          <w:sz w:val="23"/>
          <w:szCs w:val="23"/>
        </w:rPr>
      </w:pPr>
      <w:proofErr w:type="gramStart"/>
      <w:r>
        <w:rPr>
          <w:rFonts w:ascii="Arial" w:hAnsi="Arial" w:cs="Arial"/>
          <w:sz w:val="23"/>
          <w:szCs w:val="23"/>
        </w:rPr>
        <w:t>v</w:t>
      </w:r>
      <w:r w:rsidR="001B52D5" w:rsidRPr="001B52D5">
        <w:rPr>
          <w:rFonts w:ascii="Arial" w:hAnsi="Arial" w:cs="Arial"/>
          <w:sz w:val="23"/>
          <w:szCs w:val="23"/>
        </w:rPr>
        <w:t>ital</w:t>
      </w:r>
      <w:proofErr w:type="gramEnd"/>
      <w:r w:rsidR="001B52D5" w:rsidRPr="001B52D5">
        <w:rPr>
          <w:rFonts w:ascii="Arial" w:hAnsi="Arial" w:cs="Arial"/>
          <w:sz w:val="23"/>
          <w:szCs w:val="23"/>
        </w:rPr>
        <w:t xml:space="preserve"> signs</w:t>
      </w:r>
      <w:r>
        <w:rPr>
          <w:rFonts w:ascii="Arial" w:hAnsi="Arial" w:cs="Arial"/>
          <w:sz w:val="23"/>
          <w:szCs w:val="23"/>
        </w:rPr>
        <w:tab/>
      </w:r>
      <w:r>
        <w:rPr>
          <w:rFonts w:ascii="Arial" w:hAnsi="Arial" w:cs="Arial"/>
          <w:sz w:val="23"/>
          <w:szCs w:val="23"/>
        </w:rPr>
        <w:tab/>
      </w:r>
      <w:r w:rsidR="001B52D5" w:rsidRPr="001B52D5">
        <w:rPr>
          <w:rFonts w:ascii="Arial" w:hAnsi="Arial" w:cs="Arial"/>
          <w:sz w:val="23"/>
          <w:szCs w:val="23"/>
        </w:rPr>
        <w:t xml:space="preserve"> </w:t>
      </w:r>
      <w:r>
        <w:rPr>
          <w:rFonts w:ascii="Arial" w:hAnsi="Arial" w:cs="Arial"/>
          <w:sz w:val="23"/>
          <w:szCs w:val="23"/>
        </w:rPr>
        <w:tab/>
      </w:r>
      <w:r>
        <w:rPr>
          <w:rFonts w:ascii="Arial" w:hAnsi="Arial" w:cs="Arial"/>
          <w:sz w:val="23"/>
          <w:szCs w:val="23"/>
        </w:rPr>
        <w:tab/>
      </w:r>
      <w:r w:rsidR="001B52D5" w:rsidRPr="001B52D5">
        <w:rPr>
          <w:rFonts w:ascii="Arial" w:hAnsi="Arial" w:cs="Arial"/>
          <w:sz w:val="23"/>
          <w:szCs w:val="23"/>
        </w:rPr>
        <w:t>skin</w:t>
      </w:r>
      <w:r>
        <w:rPr>
          <w:rFonts w:ascii="Arial" w:hAnsi="Arial" w:cs="Arial"/>
          <w:sz w:val="23"/>
          <w:szCs w:val="23"/>
        </w:rPr>
        <w:tab/>
      </w:r>
      <w:r>
        <w:rPr>
          <w:rFonts w:ascii="Arial" w:hAnsi="Arial" w:cs="Arial"/>
          <w:sz w:val="23"/>
          <w:szCs w:val="23"/>
        </w:rPr>
        <w:tab/>
      </w:r>
      <w:r>
        <w:rPr>
          <w:rFonts w:ascii="Arial" w:hAnsi="Arial" w:cs="Arial"/>
          <w:sz w:val="23"/>
          <w:szCs w:val="23"/>
        </w:rPr>
        <w:tab/>
      </w:r>
      <w:r w:rsidR="001B52D5" w:rsidRPr="001B52D5">
        <w:rPr>
          <w:rFonts w:ascii="Arial" w:hAnsi="Arial" w:cs="Arial"/>
          <w:sz w:val="23"/>
          <w:szCs w:val="23"/>
        </w:rPr>
        <w:t>HEENT</w:t>
      </w:r>
    </w:p>
    <w:p w:rsidR="00420FCD" w:rsidRDefault="001B52D5" w:rsidP="00CB0346">
      <w:pPr>
        <w:ind w:left="1080"/>
        <w:rPr>
          <w:rFonts w:ascii="Arial" w:hAnsi="Arial" w:cs="Arial"/>
          <w:sz w:val="23"/>
          <w:szCs w:val="23"/>
        </w:rPr>
      </w:pPr>
      <w:proofErr w:type="gramStart"/>
      <w:r w:rsidRPr="001B52D5">
        <w:rPr>
          <w:rFonts w:ascii="Arial" w:hAnsi="Arial" w:cs="Arial"/>
          <w:sz w:val="23"/>
          <w:szCs w:val="23"/>
        </w:rPr>
        <w:t>neck</w:t>
      </w:r>
      <w:proofErr w:type="gramEnd"/>
      <w:r w:rsidR="00420FCD">
        <w:rPr>
          <w:rFonts w:ascii="Arial" w:hAnsi="Arial" w:cs="Arial"/>
          <w:sz w:val="23"/>
          <w:szCs w:val="23"/>
        </w:rPr>
        <w:tab/>
      </w:r>
      <w:r w:rsidR="00420FCD">
        <w:rPr>
          <w:rFonts w:ascii="Arial" w:hAnsi="Arial" w:cs="Arial"/>
          <w:sz w:val="23"/>
          <w:szCs w:val="23"/>
        </w:rPr>
        <w:tab/>
      </w:r>
      <w:r w:rsidR="00420FCD">
        <w:rPr>
          <w:rFonts w:ascii="Arial" w:hAnsi="Arial" w:cs="Arial"/>
          <w:sz w:val="23"/>
          <w:szCs w:val="23"/>
        </w:rPr>
        <w:tab/>
      </w:r>
      <w:r w:rsidR="00420FCD">
        <w:rPr>
          <w:rFonts w:ascii="Arial" w:hAnsi="Arial" w:cs="Arial"/>
          <w:sz w:val="23"/>
          <w:szCs w:val="23"/>
        </w:rPr>
        <w:tab/>
      </w:r>
      <w:r w:rsidRPr="001B52D5">
        <w:rPr>
          <w:rFonts w:ascii="Arial" w:hAnsi="Arial" w:cs="Arial"/>
          <w:sz w:val="23"/>
          <w:szCs w:val="23"/>
        </w:rPr>
        <w:t>breasts</w:t>
      </w:r>
      <w:r w:rsidR="00420FCD">
        <w:rPr>
          <w:rFonts w:ascii="Arial" w:hAnsi="Arial" w:cs="Arial"/>
          <w:sz w:val="23"/>
          <w:szCs w:val="23"/>
        </w:rPr>
        <w:tab/>
      </w:r>
      <w:r w:rsidR="00420FCD">
        <w:rPr>
          <w:rFonts w:ascii="Arial" w:hAnsi="Arial" w:cs="Arial"/>
          <w:sz w:val="23"/>
          <w:szCs w:val="23"/>
        </w:rPr>
        <w:tab/>
        <w:t>c</w:t>
      </w:r>
      <w:r w:rsidRPr="001B52D5">
        <w:rPr>
          <w:rFonts w:ascii="Arial" w:hAnsi="Arial" w:cs="Arial"/>
          <w:sz w:val="23"/>
          <w:szCs w:val="23"/>
        </w:rPr>
        <w:t>hest</w:t>
      </w:r>
      <w:r w:rsidR="00420FCD">
        <w:rPr>
          <w:rFonts w:ascii="Arial" w:hAnsi="Arial" w:cs="Arial"/>
          <w:sz w:val="23"/>
          <w:szCs w:val="23"/>
        </w:rPr>
        <w:t xml:space="preserve"> </w:t>
      </w:r>
      <w:r w:rsidRPr="001B52D5">
        <w:rPr>
          <w:rFonts w:ascii="Arial" w:hAnsi="Arial" w:cs="Arial"/>
          <w:sz w:val="23"/>
          <w:szCs w:val="23"/>
        </w:rPr>
        <w:t>/</w:t>
      </w:r>
      <w:r w:rsidR="00420FCD">
        <w:rPr>
          <w:rFonts w:ascii="Arial" w:hAnsi="Arial" w:cs="Arial"/>
          <w:sz w:val="23"/>
          <w:szCs w:val="23"/>
        </w:rPr>
        <w:t xml:space="preserve"> </w:t>
      </w:r>
      <w:r w:rsidRPr="001B52D5">
        <w:rPr>
          <w:rFonts w:ascii="Arial" w:hAnsi="Arial" w:cs="Arial"/>
          <w:sz w:val="23"/>
          <w:szCs w:val="23"/>
        </w:rPr>
        <w:t>lungs</w:t>
      </w:r>
    </w:p>
    <w:p w:rsidR="00420FCD" w:rsidRDefault="001B52D5" w:rsidP="00CB0346">
      <w:pPr>
        <w:ind w:left="1080"/>
        <w:rPr>
          <w:rFonts w:ascii="Arial" w:hAnsi="Arial" w:cs="Arial"/>
          <w:sz w:val="23"/>
          <w:szCs w:val="23"/>
        </w:rPr>
      </w:pPr>
      <w:proofErr w:type="gramStart"/>
      <w:r w:rsidRPr="001B52D5">
        <w:rPr>
          <w:rFonts w:ascii="Arial" w:hAnsi="Arial" w:cs="Arial"/>
          <w:sz w:val="23"/>
          <w:szCs w:val="23"/>
        </w:rPr>
        <w:t>cardiovascular</w:t>
      </w:r>
      <w:proofErr w:type="gramEnd"/>
      <w:r w:rsidRPr="001B52D5">
        <w:rPr>
          <w:rFonts w:ascii="Arial" w:hAnsi="Arial" w:cs="Arial"/>
          <w:sz w:val="23"/>
          <w:szCs w:val="23"/>
        </w:rPr>
        <w:t xml:space="preserve"> system</w:t>
      </w:r>
      <w:r w:rsidR="00420FCD">
        <w:rPr>
          <w:rFonts w:ascii="Arial" w:hAnsi="Arial" w:cs="Arial"/>
          <w:sz w:val="23"/>
          <w:szCs w:val="23"/>
        </w:rPr>
        <w:tab/>
      </w:r>
      <w:r w:rsidR="00420FCD">
        <w:rPr>
          <w:rFonts w:ascii="Arial" w:hAnsi="Arial" w:cs="Arial"/>
          <w:sz w:val="23"/>
          <w:szCs w:val="23"/>
        </w:rPr>
        <w:tab/>
      </w:r>
      <w:r w:rsidRPr="001B52D5">
        <w:rPr>
          <w:rFonts w:ascii="Arial" w:hAnsi="Arial" w:cs="Arial"/>
          <w:sz w:val="23"/>
          <w:szCs w:val="23"/>
        </w:rPr>
        <w:t>abdomen</w:t>
      </w:r>
      <w:r w:rsidR="00420FCD">
        <w:rPr>
          <w:rFonts w:ascii="Arial" w:hAnsi="Arial" w:cs="Arial"/>
          <w:sz w:val="23"/>
          <w:szCs w:val="23"/>
        </w:rPr>
        <w:tab/>
      </w:r>
      <w:r w:rsidR="00420FCD">
        <w:rPr>
          <w:rFonts w:ascii="Arial" w:hAnsi="Arial" w:cs="Arial"/>
          <w:sz w:val="23"/>
          <w:szCs w:val="23"/>
        </w:rPr>
        <w:tab/>
      </w:r>
      <w:proofErr w:type="spellStart"/>
      <w:r w:rsidRPr="001B52D5">
        <w:rPr>
          <w:rFonts w:ascii="Arial" w:hAnsi="Arial" w:cs="Arial"/>
          <w:sz w:val="23"/>
          <w:szCs w:val="23"/>
        </w:rPr>
        <w:t>genito</w:t>
      </w:r>
      <w:proofErr w:type="spellEnd"/>
      <w:r w:rsidRPr="001B52D5">
        <w:rPr>
          <w:rFonts w:ascii="Arial" w:hAnsi="Arial" w:cs="Arial"/>
          <w:sz w:val="23"/>
          <w:szCs w:val="23"/>
        </w:rPr>
        <w:t>-urinary system musculoskeletal system</w:t>
      </w:r>
      <w:r w:rsidR="00420FCD">
        <w:rPr>
          <w:rFonts w:ascii="Arial" w:hAnsi="Arial" w:cs="Arial"/>
          <w:sz w:val="23"/>
          <w:szCs w:val="23"/>
        </w:rPr>
        <w:tab/>
      </w:r>
      <w:r w:rsidR="00420FCD">
        <w:rPr>
          <w:rFonts w:ascii="Arial" w:hAnsi="Arial" w:cs="Arial"/>
          <w:sz w:val="23"/>
          <w:szCs w:val="23"/>
        </w:rPr>
        <w:tab/>
      </w:r>
      <w:r w:rsidRPr="001B52D5">
        <w:rPr>
          <w:rFonts w:ascii="Arial" w:hAnsi="Arial" w:cs="Arial"/>
          <w:sz w:val="23"/>
          <w:szCs w:val="23"/>
        </w:rPr>
        <w:t>rectal</w:t>
      </w:r>
      <w:r w:rsidR="00420FCD">
        <w:rPr>
          <w:rFonts w:ascii="Arial" w:hAnsi="Arial" w:cs="Arial"/>
          <w:sz w:val="23"/>
          <w:szCs w:val="23"/>
        </w:rPr>
        <w:tab/>
      </w:r>
      <w:r w:rsidR="00420FCD">
        <w:rPr>
          <w:rFonts w:ascii="Arial" w:hAnsi="Arial" w:cs="Arial"/>
          <w:sz w:val="23"/>
          <w:szCs w:val="23"/>
        </w:rPr>
        <w:tab/>
      </w:r>
      <w:r w:rsidR="00420FCD">
        <w:rPr>
          <w:rFonts w:ascii="Arial" w:hAnsi="Arial" w:cs="Arial"/>
          <w:sz w:val="23"/>
          <w:szCs w:val="23"/>
        </w:rPr>
        <w:tab/>
      </w:r>
      <w:r w:rsidRPr="001B52D5">
        <w:rPr>
          <w:rFonts w:ascii="Arial" w:hAnsi="Arial" w:cs="Arial"/>
          <w:sz w:val="23"/>
          <w:szCs w:val="23"/>
        </w:rPr>
        <w:t>neurological system</w:t>
      </w:r>
    </w:p>
    <w:p w:rsidR="00CB0346" w:rsidRPr="00A20B66" w:rsidRDefault="001B52D5" w:rsidP="00CB0346">
      <w:pPr>
        <w:ind w:left="1080"/>
        <w:rPr>
          <w:rFonts w:ascii="Arial" w:hAnsi="Arial" w:cs="Arial"/>
          <w:sz w:val="23"/>
          <w:szCs w:val="23"/>
        </w:rPr>
      </w:pPr>
      <w:proofErr w:type="gramStart"/>
      <w:r w:rsidRPr="001B52D5">
        <w:rPr>
          <w:rFonts w:ascii="Arial" w:hAnsi="Arial" w:cs="Arial"/>
          <w:sz w:val="23"/>
          <w:szCs w:val="23"/>
        </w:rPr>
        <w:t>general</w:t>
      </w:r>
      <w:proofErr w:type="gramEnd"/>
      <w:r w:rsidRPr="001B52D5">
        <w:rPr>
          <w:rFonts w:ascii="Arial" w:hAnsi="Arial" w:cs="Arial"/>
          <w:sz w:val="23"/>
          <w:szCs w:val="23"/>
        </w:rPr>
        <w:t xml:space="preserve"> mental status</w:t>
      </w:r>
    </w:p>
    <w:p w:rsidR="00840187" w:rsidRDefault="001B52D5">
      <w:pPr>
        <w:ind w:firstLine="720"/>
        <w:rPr>
          <w:rFonts w:ascii="Arial" w:hAnsi="Arial" w:cs="Arial"/>
          <w:sz w:val="23"/>
          <w:szCs w:val="23"/>
        </w:rPr>
      </w:pPr>
      <w:r w:rsidRPr="001B52D5">
        <w:rPr>
          <w:rFonts w:ascii="Arial" w:hAnsi="Arial" w:cs="Arial"/>
          <w:sz w:val="23"/>
          <w:szCs w:val="23"/>
        </w:rPr>
        <w:t>The physical exam will include</w:t>
      </w:r>
    </w:p>
    <w:p w:rsidR="00840187" w:rsidRDefault="007051A0">
      <w:pPr>
        <w:ind w:firstLine="720"/>
        <w:rPr>
          <w:rFonts w:ascii="Arial" w:hAnsi="Arial" w:cs="Arial"/>
          <w:sz w:val="23"/>
          <w:szCs w:val="23"/>
        </w:rPr>
      </w:pPr>
      <w:r>
        <w:rPr>
          <w:rFonts w:ascii="Arial" w:hAnsi="Arial" w:cs="Arial"/>
          <w:sz w:val="23"/>
          <w:szCs w:val="23"/>
        </w:rPr>
        <w:t>1.</w:t>
      </w:r>
      <w:r>
        <w:rPr>
          <w:rFonts w:ascii="Arial" w:hAnsi="Arial" w:cs="Arial"/>
          <w:sz w:val="23"/>
          <w:szCs w:val="23"/>
        </w:rPr>
        <w:tab/>
      </w:r>
      <w:proofErr w:type="gramStart"/>
      <w:r w:rsidR="001B52D5" w:rsidRPr="001B52D5">
        <w:rPr>
          <w:rFonts w:ascii="Arial" w:hAnsi="Arial" w:cs="Arial"/>
          <w:sz w:val="23"/>
          <w:szCs w:val="23"/>
        </w:rPr>
        <w:t>an</w:t>
      </w:r>
      <w:proofErr w:type="gramEnd"/>
      <w:r w:rsidR="001B52D5" w:rsidRPr="001B52D5">
        <w:rPr>
          <w:rFonts w:ascii="Arial" w:hAnsi="Arial" w:cs="Arial"/>
          <w:sz w:val="23"/>
          <w:szCs w:val="23"/>
        </w:rPr>
        <w:t xml:space="preserve"> organized head-to-toe approach </w:t>
      </w:r>
    </w:p>
    <w:p w:rsidR="00840187" w:rsidRDefault="007051A0">
      <w:pPr>
        <w:ind w:firstLine="720"/>
        <w:rPr>
          <w:rFonts w:ascii="Arial" w:hAnsi="Arial" w:cs="Arial"/>
          <w:sz w:val="23"/>
          <w:szCs w:val="23"/>
        </w:rPr>
      </w:pPr>
      <w:r>
        <w:rPr>
          <w:rFonts w:ascii="Arial" w:hAnsi="Arial" w:cs="Arial"/>
          <w:sz w:val="23"/>
          <w:szCs w:val="23"/>
        </w:rPr>
        <w:t>2.</w:t>
      </w:r>
      <w:r>
        <w:rPr>
          <w:rFonts w:ascii="Arial" w:hAnsi="Arial" w:cs="Arial"/>
          <w:sz w:val="23"/>
          <w:szCs w:val="23"/>
        </w:rPr>
        <w:tab/>
      </w:r>
      <w:proofErr w:type="gramStart"/>
      <w:r w:rsidR="001B52D5" w:rsidRPr="001B52D5">
        <w:rPr>
          <w:rFonts w:ascii="Arial" w:hAnsi="Arial" w:cs="Arial"/>
          <w:sz w:val="23"/>
          <w:szCs w:val="23"/>
        </w:rPr>
        <w:t>using</w:t>
      </w:r>
      <w:proofErr w:type="gramEnd"/>
      <w:r w:rsidR="001B52D5" w:rsidRPr="001B52D5">
        <w:rPr>
          <w:rFonts w:ascii="Arial" w:hAnsi="Arial" w:cs="Arial"/>
          <w:sz w:val="23"/>
          <w:szCs w:val="23"/>
        </w:rPr>
        <w:t xml:space="preserve"> proper technique </w:t>
      </w:r>
    </w:p>
    <w:p w:rsidR="00840187" w:rsidRDefault="007051A0">
      <w:pPr>
        <w:ind w:left="1440" w:hanging="720"/>
        <w:rPr>
          <w:rFonts w:ascii="Arial" w:hAnsi="Arial" w:cs="Arial"/>
          <w:sz w:val="23"/>
          <w:szCs w:val="23"/>
        </w:rPr>
      </w:pPr>
      <w:r>
        <w:rPr>
          <w:rFonts w:ascii="Arial" w:hAnsi="Arial" w:cs="Arial"/>
          <w:sz w:val="23"/>
          <w:szCs w:val="23"/>
        </w:rPr>
        <w:t>3.</w:t>
      </w:r>
      <w:r>
        <w:rPr>
          <w:rFonts w:ascii="Arial" w:hAnsi="Arial" w:cs="Arial"/>
          <w:sz w:val="23"/>
          <w:szCs w:val="23"/>
        </w:rPr>
        <w:tab/>
      </w:r>
      <w:proofErr w:type="gramStart"/>
      <w:r w:rsidR="001B52D5" w:rsidRPr="001B52D5">
        <w:rPr>
          <w:rFonts w:ascii="Arial" w:hAnsi="Arial" w:cs="Arial"/>
          <w:sz w:val="23"/>
          <w:szCs w:val="23"/>
        </w:rPr>
        <w:t>selecting</w:t>
      </w:r>
      <w:proofErr w:type="gramEnd"/>
      <w:r w:rsidR="001B52D5" w:rsidRPr="001B52D5">
        <w:rPr>
          <w:rFonts w:ascii="Arial" w:hAnsi="Arial" w:cs="Arial"/>
          <w:sz w:val="23"/>
          <w:szCs w:val="23"/>
        </w:rPr>
        <w:t xml:space="preserve"> the sections of the physical exam pertinent to the patient’s age and complaint</w:t>
      </w:r>
    </w:p>
    <w:p w:rsidR="00840187" w:rsidRDefault="007051A0">
      <w:pPr>
        <w:ind w:left="1440" w:hanging="720"/>
        <w:rPr>
          <w:rFonts w:ascii="Arial" w:hAnsi="Arial" w:cs="Arial"/>
          <w:sz w:val="23"/>
          <w:szCs w:val="23"/>
        </w:rPr>
      </w:pPr>
      <w:r>
        <w:rPr>
          <w:rFonts w:ascii="Arial" w:hAnsi="Arial" w:cs="Arial"/>
          <w:sz w:val="23"/>
          <w:szCs w:val="23"/>
        </w:rPr>
        <w:t>4.</w:t>
      </w:r>
      <w:r>
        <w:rPr>
          <w:rFonts w:ascii="Arial" w:hAnsi="Arial" w:cs="Arial"/>
          <w:sz w:val="23"/>
          <w:szCs w:val="23"/>
        </w:rPr>
        <w:tab/>
      </w:r>
      <w:proofErr w:type="gramStart"/>
      <w:r w:rsidR="001B52D5" w:rsidRPr="001B52D5">
        <w:rPr>
          <w:rFonts w:ascii="Arial" w:hAnsi="Arial" w:cs="Arial"/>
          <w:sz w:val="23"/>
          <w:szCs w:val="23"/>
        </w:rPr>
        <w:t>interpreting</w:t>
      </w:r>
      <w:proofErr w:type="gramEnd"/>
      <w:r w:rsidR="001B52D5" w:rsidRPr="001B52D5">
        <w:rPr>
          <w:rFonts w:ascii="Arial" w:hAnsi="Arial" w:cs="Arial"/>
          <w:sz w:val="23"/>
          <w:szCs w:val="23"/>
        </w:rPr>
        <w:t xml:space="preserve"> normal and abnormal findings in the context of the patient’s age and history</w:t>
      </w:r>
    </w:p>
    <w:p w:rsidR="00840187" w:rsidRDefault="007051A0">
      <w:pPr>
        <w:tabs>
          <w:tab w:val="left" w:pos="720"/>
        </w:tabs>
        <w:ind w:left="720" w:hanging="720"/>
        <w:rPr>
          <w:rFonts w:ascii="Arial" w:hAnsi="Arial" w:cs="Arial"/>
          <w:sz w:val="23"/>
          <w:szCs w:val="23"/>
        </w:rPr>
      </w:pPr>
      <w:r>
        <w:rPr>
          <w:rFonts w:ascii="Arial" w:hAnsi="Arial" w:cs="Arial"/>
          <w:sz w:val="23"/>
          <w:szCs w:val="23"/>
        </w:rPr>
        <w:t>D.</w:t>
      </w:r>
      <w:r>
        <w:rPr>
          <w:rFonts w:ascii="Arial" w:hAnsi="Arial" w:cs="Arial"/>
          <w:sz w:val="23"/>
          <w:szCs w:val="23"/>
        </w:rPr>
        <w:tab/>
      </w:r>
      <w:r w:rsidR="001B52D5" w:rsidRPr="001B52D5">
        <w:rPr>
          <w:rFonts w:ascii="Arial" w:hAnsi="Arial" w:cs="Arial"/>
          <w:sz w:val="23"/>
          <w:szCs w:val="23"/>
        </w:rPr>
        <w:t>Perform the Denver Developmental Screening Test and explain how it is employed to recognize abnormalities of growth and development.  Recognize normal developmental milestones.</w:t>
      </w:r>
    </w:p>
    <w:p w:rsidR="00840187" w:rsidRDefault="00543AFB">
      <w:pPr>
        <w:ind w:left="720" w:hanging="720"/>
        <w:rPr>
          <w:rFonts w:ascii="Arial" w:hAnsi="Arial" w:cs="Arial"/>
          <w:sz w:val="23"/>
          <w:szCs w:val="23"/>
        </w:rPr>
      </w:pPr>
      <w:r>
        <w:rPr>
          <w:rFonts w:ascii="Arial" w:hAnsi="Arial" w:cs="Arial"/>
          <w:sz w:val="23"/>
          <w:szCs w:val="23"/>
        </w:rPr>
        <w:t>E.</w:t>
      </w:r>
      <w:r>
        <w:rPr>
          <w:rFonts w:ascii="Arial" w:hAnsi="Arial" w:cs="Arial"/>
          <w:sz w:val="23"/>
          <w:szCs w:val="23"/>
        </w:rPr>
        <w:tab/>
      </w:r>
      <w:r w:rsidR="001B52D5" w:rsidRPr="001B52D5">
        <w:rPr>
          <w:rFonts w:ascii="Arial" w:hAnsi="Arial" w:cs="Arial"/>
          <w:sz w:val="23"/>
          <w:szCs w:val="23"/>
        </w:rPr>
        <w:t xml:space="preserve">Perform the </w:t>
      </w:r>
      <w:proofErr w:type="spellStart"/>
      <w:r w:rsidR="001B52D5" w:rsidRPr="001B52D5">
        <w:rPr>
          <w:rFonts w:ascii="Arial" w:hAnsi="Arial" w:cs="Arial"/>
          <w:sz w:val="23"/>
          <w:szCs w:val="23"/>
        </w:rPr>
        <w:t>Apgar</w:t>
      </w:r>
      <w:proofErr w:type="spellEnd"/>
      <w:r w:rsidR="001B52D5" w:rsidRPr="001B52D5">
        <w:rPr>
          <w:rFonts w:ascii="Arial" w:hAnsi="Arial" w:cs="Arial"/>
          <w:sz w:val="23"/>
          <w:szCs w:val="23"/>
        </w:rPr>
        <w:t xml:space="preserve"> assessment in the neonatal period at 1 minute and 5 minutes.  Describe the </w:t>
      </w:r>
      <w:proofErr w:type="spellStart"/>
      <w:r w:rsidR="001B52D5" w:rsidRPr="001B52D5">
        <w:rPr>
          <w:rFonts w:ascii="Arial" w:hAnsi="Arial" w:cs="Arial"/>
          <w:sz w:val="23"/>
          <w:szCs w:val="23"/>
        </w:rPr>
        <w:t>Apgar</w:t>
      </w:r>
      <w:proofErr w:type="spellEnd"/>
      <w:r w:rsidR="001B52D5" w:rsidRPr="001B52D5">
        <w:rPr>
          <w:rFonts w:ascii="Arial" w:hAnsi="Arial" w:cs="Arial"/>
          <w:sz w:val="23"/>
          <w:szCs w:val="23"/>
        </w:rPr>
        <w:t xml:space="preserve"> score prognostic value for an infant’s overall status. </w:t>
      </w:r>
    </w:p>
    <w:p w:rsidR="00840187" w:rsidRDefault="00543AFB">
      <w:pPr>
        <w:ind w:left="720" w:hanging="720"/>
        <w:rPr>
          <w:rFonts w:ascii="Arial" w:hAnsi="Arial" w:cs="Arial"/>
          <w:sz w:val="23"/>
          <w:szCs w:val="23"/>
        </w:rPr>
      </w:pPr>
      <w:r>
        <w:rPr>
          <w:rFonts w:ascii="Arial" w:hAnsi="Arial" w:cs="Arial"/>
          <w:sz w:val="23"/>
          <w:szCs w:val="23"/>
        </w:rPr>
        <w:t>F.</w:t>
      </w:r>
      <w:r>
        <w:rPr>
          <w:rFonts w:ascii="Arial" w:hAnsi="Arial" w:cs="Arial"/>
          <w:sz w:val="23"/>
          <w:szCs w:val="23"/>
        </w:rPr>
        <w:tab/>
      </w:r>
      <w:r w:rsidR="001B52D5" w:rsidRPr="001B52D5">
        <w:rPr>
          <w:rFonts w:ascii="Arial" w:hAnsi="Arial" w:cs="Arial"/>
          <w:sz w:val="23"/>
          <w:szCs w:val="23"/>
        </w:rPr>
        <w:t xml:space="preserve">Develop and record a differential diagnosis, based on the patient’s complaint, to include a consideration of </w:t>
      </w:r>
    </w:p>
    <w:p w:rsidR="00840187" w:rsidRDefault="00543AFB">
      <w:pPr>
        <w:ind w:left="720"/>
        <w:rPr>
          <w:rFonts w:ascii="Arial" w:hAnsi="Arial" w:cs="Arial"/>
          <w:sz w:val="23"/>
          <w:szCs w:val="23"/>
        </w:rPr>
      </w:pPr>
      <w:r>
        <w:rPr>
          <w:rFonts w:ascii="Arial" w:hAnsi="Arial" w:cs="Arial"/>
          <w:sz w:val="23"/>
          <w:szCs w:val="23"/>
        </w:rPr>
        <w:t>1.</w:t>
      </w:r>
      <w:r>
        <w:rPr>
          <w:rFonts w:ascii="Arial" w:hAnsi="Arial" w:cs="Arial"/>
          <w:sz w:val="23"/>
          <w:szCs w:val="23"/>
        </w:rPr>
        <w:tab/>
      </w:r>
      <w:r w:rsidR="001B52D5" w:rsidRPr="001B52D5">
        <w:rPr>
          <w:rFonts w:ascii="Arial" w:hAnsi="Arial" w:cs="Arial"/>
          <w:sz w:val="23"/>
          <w:szCs w:val="23"/>
        </w:rPr>
        <w:t>the most likely diagnoses, based on age, history and physical exam data</w:t>
      </w:r>
    </w:p>
    <w:p w:rsidR="00840187" w:rsidRDefault="00543AFB">
      <w:pPr>
        <w:ind w:left="720"/>
        <w:rPr>
          <w:rFonts w:ascii="Arial" w:hAnsi="Arial" w:cs="Arial"/>
          <w:sz w:val="23"/>
          <w:szCs w:val="23"/>
        </w:rPr>
      </w:pPr>
      <w:r>
        <w:rPr>
          <w:rFonts w:ascii="Arial" w:hAnsi="Arial" w:cs="Arial"/>
          <w:sz w:val="23"/>
          <w:szCs w:val="23"/>
        </w:rPr>
        <w:t>2.</w:t>
      </w:r>
      <w:r>
        <w:rPr>
          <w:rFonts w:ascii="Arial" w:hAnsi="Arial" w:cs="Arial"/>
          <w:sz w:val="23"/>
          <w:szCs w:val="23"/>
        </w:rPr>
        <w:tab/>
      </w:r>
      <w:proofErr w:type="gramStart"/>
      <w:r w:rsidR="001B52D5" w:rsidRPr="001B52D5">
        <w:rPr>
          <w:rFonts w:ascii="Arial" w:hAnsi="Arial" w:cs="Arial"/>
          <w:sz w:val="23"/>
          <w:szCs w:val="23"/>
        </w:rPr>
        <w:t>the</w:t>
      </w:r>
      <w:proofErr w:type="gramEnd"/>
      <w:r w:rsidR="001B52D5" w:rsidRPr="001B52D5">
        <w:rPr>
          <w:rFonts w:ascii="Arial" w:hAnsi="Arial" w:cs="Arial"/>
          <w:sz w:val="23"/>
          <w:szCs w:val="23"/>
        </w:rPr>
        <w:t xml:space="preserve"> most common entities </w:t>
      </w:r>
    </w:p>
    <w:p w:rsidR="00840187" w:rsidRDefault="00543AFB">
      <w:pPr>
        <w:ind w:left="720"/>
        <w:rPr>
          <w:rFonts w:ascii="Arial" w:hAnsi="Arial" w:cs="Arial"/>
          <w:sz w:val="23"/>
          <w:szCs w:val="23"/>
        </w:rPr>
      </w:pPr>
      <w:r>
        <w:rPr>
          <w:rFonts w:ascii="Arial" w:hAnsi="Arial" w:cs="Arial"/>
          <w:sz w:val="23"/>
          <w:szCs w:val="23"/>
        </w:rPr>
        <w:t>3.</w:t>
      </w:r>
      <w:r>
        <w:rPr>
          <w:rFonts w:ascii="Arial" w:hAnsi="Arial" w:cs="Arial"/>
          <w:sz w:val="23"/>
          <w:szCs w:val="23"/>
        </w:rPr>
        <w:tab/>
      </w:r>
      <w:proofErr w:type="gramStart"/>
      <w:r w:rsidR="001B52D5" w:rsidRPr="001B52D5">
        <w:rPr>
          <w:rFonts w:ascii="Arial" w:hAnsi="Arial" w:cs="Arial"/>
          <w:sz w:val="23"/>
          <w:szCs w:val="23"/>
        </w:rPr>
        <w:t>the</w:t>
      </w:r>
      <w:proofErr w:type="gramEnd"/>
      <w:r w:rsidR="001B52D5" w:rsidRPr="001B52D5">
        <w:rPr>
          <w:rFonts w:ascii="Arial" w:hAnsi="Arial" w:cs="Arial"/>
          <w:sz w:val="23"/>
          <w:szCs w:val="23"/>
        </w:rPr>
        <w:t xml:space="preserve"> most severe and/or life-threatening entities</w:t>
      </w:r>
    </w:p>
    <w:p w:rsidR="00840187" w:rsidRDefault="00543AFB">
      <w:pPr>
        <w:ind w:left="720" w:hanging="720"/>
        <w:rPr>
          <w:rFonts w:ascii="Arial" w:hAnsi="Arial" w:cs="Arial"/>
          <w:sz w:val="23"/>
          <w:szCs w:val="23"/>
        </w:rPr>
      </w:pPr>
      <w:r>
        <w:rPr>
          <w:rFonts w:ascii="Arial" w:hAnsi="Arial" w:cs="Arial"/>
          <w:sz w:val="23"/>
          <w:szCs w:val="23"/>
        </w:rPr>
        <w:t>G.</w:t>
      </w:r>
      <w:r>
        <w:rPr>
          <w:rFonts w:ascii="Arial" w:hAnsi="Arial" w:cs="Arial"/>
          <w:sz w:val="23"/>
          <w:szCs w:val="23"/>
        </w:rPr>
        <w:tab/>
      </w:r>
      <w:r w:rsidR="001B52D5" w:rsidRPr="001B52D5">
        <w:rPr>
          <w:rFonts w:ascii="Arial" w:hAnsi="Arial" w:cs="Arial"/>
          <w:sz w:val="23"/>
          <w:szCs w:val="23"/>
        </w:rPr>
        <w:t>Select and interpret diagnostic studies to evaluate the differential diagnosis, including the following for each study</w:t>
      </w:r>
    </w:p>
    <w:p w:rsidR="00840187" w:rsidRDefault="00543AFB">
      <w:pPr>
        <w:ind w:left="720"/>
        <w:rPr>
          <w:rFonts w:ascii="Arial" w:hAnsi="Arial" w:cs="Arial"/>
          <w:sz w:val="23"/>
          <w:szCs w:val="23"/>
        </w:rPr>
      </w:pPr>
      <w:r>
        <w:rPr>
          <w:rFonts w:ascii="Arial" w:hAnsi="Arial" w:cs="Arial"/>
          <w:sz w:val="23"/>
          <w:szCs w:val="23"/>
        </w:rPr>
        <w:t>1.</w:t>
      </w:r>
      <w:r>
        <w:rPr>
          <w:rFonts w:ascii="Arial" w:hAnsi="Arial" w:cs="Arial"/>
          <w:sz w:val="23"/>
          <w:szCs w:val="23"/>
        </w:rPr>
        <w:tab/>
      </w:r>
      <w:proofErr w:type="gramStart"/>
      <w:r w:rsidR="001B52D5" w:rsidRPr="001B52D5">
        <w:rPr>
          <w:rFonts w:ascii="Arial" w:hAnsi="Arial" w:cs="Arial"/>
          <w:sz w:val="23"/>
          <w:szCs w:val="23"/>
        </w:rPr>
        <w:t>risks</w:t>
      </w:r>
      <w:proofErr w:type="gramEnd"/>
      <w:r w:rsidR="001B52D5" w:rsidRPr="001B52D5">
        <w:rPr>
          <w:rFonts w:ascii="Arial" w:hAnsi="Arial" w:cs="Arial"/>
          <w:sz w:val="23"/>
          <w:szCs w:val="23"/>
        </w:rPr>
        <w:t xml:space="preserve"> and benefits </w:t>
      </w:r>
    </w:p>
    <w:p w:rsidR="00840187" w:rsidRDefault="00543AFB">
      <w:pPr>
        <w:ind w:left="720"/>
        <w:rPr>
          <w:rFonts w:ascii="Arial" w:hAnsi="Arial" w:cs="Arial"/>
          <w:sz w:val="23"/>
          <w:szCs w:val="23"/>
        </w:rPr>
      </w:pPr>
      <w:r>
        <w:rPr>
          <w:rFonts w:ascii="Arial" w:hAnsi="Arial" w:cs="Arial"/>
          <w:sz w:val="23"/>
          <w:szCs w:val="23"/>
        </w:rPr>
        <w:t>2.</w:t>
      </w:r>
      <w:r>
        <w:rPr>
          <w:rFonts w:ascii="Arial" w:hAnsi="Arial" w:cs="Arial"/>
          <w:sz w:val="23"/>
          <w:szCs w:val="23"/>
        </w:rPr>
        <w:tab/>
      </w:r>
      <w:proofErr w:type="gramStart"/>
      <w:r w:rsidR="001B52D5" w:rsidRPr="001B52D5">
        <w:rPr>
          <w:rFonts w:ascii="Arial" w:hAnsi="Arial" w:cs="Arial"/>
          <w:sz w:val="23"/>
          <w:szCs w:val="23"/>
        </w:rPr>
        <w:t>sensitivity</w:t>
      </w:r>
      <w:proofErr w:type="gramEnd"/>
      <w:r w:rsidR="001B52D5" w:rsidRPr="001B52D5">
        <w:rPr>
          <w:rFonts w:ascii="Arial" w:hAnsi="Arial" w:cs="Arial"/>
          <w:sz w:val="23"/>
          <w:szCs w:val="23"/>
        </w:rPr>
        <w:t xml:space="preserve"> and specificity</w:t>
      </w:r>
    </w:p>
    <w:p w:rsidR="00840187" w:rsidRDefault="00543AFB">
      <w:pPr>
        <w:ind w:left="720"/>
        <w:rPr>
          <w:rFonts w:ascii="Arial" w:hAnsi="Arial" w:cs="Arial"/>
          <w:sz w:val="23"/>
          <w:szCs w:val="23"/>
        </w:rPr>
      </w:pPr>
      <w:r>
        <w:rPr>
          <w:rFonts w:ascii="Arial" w:hAnsi="Arial" w:cs="Arial"/>
          <w:sz w:val="23"/>
          <w:szCs w:val="23"/>
        </w:rPr>
        <w:t>3.</w:t>
      </w:r>
      <w:r>
        <w:rPr>
          <w:rFonts w:ascii="Arial" w:hAnsi="Arial" w:cs="Arial"/>
          <w:sz w:val="23"/>
          <w:szCs w:val="23"/>
        </w:rPr>
        <w:tab/>
      </w:r>
      <w:proofErr w:type="gramStart"/>
      <w:r w:rsidR="001B52D5" w:rsidRPr="001B52D5">
        <w:rPr>
          <w:rFonts w:ascii="Arial" w:hAnsi="Arial" w:cs="Arial"/>
          <w:sz w:val="23"/>
          <w:szCs w:val="23"/>
        </w:rPr>
        <w:t>cost</w:t>
      </w:r>
      <w:proofErr w:type="gramEnd"/>
      <w:r w:rsidR="001B52D5" w:rsidRPr="001B52D5">
        <w:rPr>
          <w:rFonts w:ascii="Arial" w:hAnsi="Arial" w:cs="Arial"/>
          <w:sz w:val="23"/>
          <w:szCs w:val="23"/>
        </w:rPr>
        <w:t xml:space="preserve"> effectiveness</w:t>
      </w:r>
    </w:p>
    <w:p w:rsidR="00840187" w:rsidRDefault="00543AFB">
      <w:pPr>
        <w:ind w:left="720"/>
        <w:rPr>
          <w:rFonts w:ascii="Arial" w:hAnsi="Arial" w:cs="Arial"/>
          <w:sz w:val="23"/>
          <w:szCs w:val="23"/>
        </w:rPr>
      </w:pPr>
      <w:r>
        <w:rPr>
          <w:rFonts w:ascii="Arial" w:hAnsi="Arial" w:cs="Arial"/>
          <w:sz w:val="23"/>
          <w:szCs w:val="23"/>
        </w:rPr>
        <w:t>4.</w:t>
      </w:r>
      <w:r>
        <w:rPr>
          <w:rFonts w:ascii="Arial" w:hAnsi="Arial" w:cs="Arial"/>
          <w:sz w:val="23"/>
          <w:szCs w:val="23"/>
        </w:rPr>
        <w:tab/>
      </w:r>
      <w:proofErr w:type="gramStart"/>
      <w:r w:rsidR="001B52D5" w:rsidRPr="001B52D5">
        <w:rPr>
          <w:rFonts w:ascii="Arial" w:hAnsi="Arial" w:cs="Arial"/>
          <w:sz w:val="23"/>
          <w:szCs w:val="23"/>
        </w:rPr>
        <w:t>obtaining</w:t>
      </w:r>
      <w:proofErr w:type="gramEnd"/>
      <w:r w:rsidR="001B52D5" w:rsidRPr="001B52D5">
        <w:rPr>
          <w:rFonts w:ascii="Arial" w:hAnsi="Arial" w:cs="Arial"/>
          <w:sz w:val="23"/>
          <w:szCs w:val="23"/>
        </w:rPr>
        <w:t xml:space="preserve"> informed consent</w:t>
      </w:r>
    </w:p>
    <w:p w:rsidR="00840187" w:rsidRDefault="00543AFB">
      <w:pPr>
        <w:ind w:left="720" w:hanging="720"/>
        <w:contextualSpacing/>
        <w:rPr>
          <w:rFonts w:ascii="Arial" w:hAnsi="Arial" w:cs="Arial"/>
          <w:sz w:val="23"/>
          <w:szCs w:val="23"/>
        </w:rPr>
      </w:pPr>
      <w:r>
        <w:rPr>
          <w:rFonts w:ascii="Arial" w:hAnsi="Arial" w:cs="Arial"/>
          <w:sz w:val="23"/>
          <w:szCs w:val="23"/>
        </w:rPr>
        <w:t>H.</w:t>
      </w:r>
      <w:r>
        <w:rPr>
          <w:rFonts w:ascii="Arial" w:hAnsi="Arial" w:cs="Arial"/>
          <w:sz w:val="23"/>
          <w:szCs w:val="23"/>
        </w:rPr>
        <w:tab/>
      </w:r>
      <w:r w:rsidR="001B52D5" w:rsidRPr="001B52D5">
        <w:rPr>
          <w:rFonts w:ascii="Arial" w:hAnsi="Arial" w:cs="Arial"/>
          <w:sz w:val="23"/>
          <w:szCs w:val="23"/>
        </w:rPr>
        <w:t xml:space="preserve">Recognize the indications for </w:t>
      </w:r>
      <w:proofErr w:type="spellStart"/>
      <w:r w:rsidR="001B52D5" w:rsidRPr="001B52D5">
        <w:rPr>
          <w:rFonts w:ascii="Arial" w:hAnsi="Arial" w:cs="Arial"/>
          <w:sz w:val="23"/>
          <w:szCs w:val="23"/>
        </w:rPr>
        <w:t>tympanometry</w:t>
      </w:r>
      <w:proofErr w:type="spellEnd"/>
      <w:r w:rsidR="001B52D5" w:rsidRPr="001B52D5">
        <w:rPr>
          <w:rFonts w:ascii="Arial" w:hAnsi="Arial" w:cs="Arial"/>
          <w:sz w:val="23"/>
          <w:szCs w:val="23"/>
        </w:rPr>
        <w:t xml:space="preserve"> and </w:t>
      </w:r>
      <w:proofErr w:type="spellStart"/>
      <w:r w:rsidR="001B52D5" w:rsidRPr="001B52D5">
        <w:rPr>
          <w:rFonts w:ascii="Arial" w:hAnsi="Arial" w:cs="Arial"/>
          <w:sz w:val="23"/>
          <w:szCs w:val="23"/>
        </w:rPr>
        <w:t>audiometry</w:t>
      </w:r>
      <w:proofErr w:type="spellEnd"/>
      <w:r w:rsidR="001B52D5" w:rsidRPr="001B52D5">
        <w:rPr>
          <w:rFonts w:ascii="Arial" w:hAnsi="Arial" w:cs="Arial"/>
          <w:sz w:val="23"/>
          <w:szCs w:val="23"/>
        </w:rPr>
        <w:t xml:space="preserve"> evaluation of hearing and how to interpret result</w:t>
      </w:r>
    </w:p>
    <w:p w:rsidR="00840187" w:rsidRDefault="00543AFB">
      <w:pPr>
        <w:ind w:left="720" w:hanging="720"/>
        <w:contextualSpacing/>
        <w:rPr>
          <w:rFonts w:ascii="Arial" w:hAnsi="Arial" w:cs="Arial"/>
          <w:sz w:val="23"/>
          <w:szCs w:val="23"/>
        </w:rPr>
      </w:pPr>
      <w:r>
        <w:rPr>
          <w:rFonts w:ascii="Arial" w:hAnsi="Arial" w:cs="Arial"/>
          <w:sz w:val="23"/>
          <w:szCs w:val="23"/>
        </w:rPr>
        <w:t>I.</w:t>
      </w:r>
      <w:r>
        <w:rPr>
          <w:rFonts w:ascii="Arial" w:hAnsi="Arial" w:cs="Arial"/>
          <w:sz w:val="23"/>
          <w:szCs w:val="23"/>
        </w:rPr>
        <w:tab/>
      </w:r>
      <w:r w:rsidR="001B52D5" w:rsidRPr="001B52D5">
        <w:rPr>
          <w:rFonts w:ascii="Arial" w:hAnsi="Arial" w:cs="Arial"/>
          <w:sz w:val="23"/>
          <w:szCs w:val="23"/>
        </w:rPr>
        <w:t xml:space="preserve">Develop, record and implement, as pertinent, a pharmacologic management plan to include </w:t>
      </w:r>
    </w:p>
    <w:p w:rsidR="00CB0346" w:rsidRPr="00A20B66" w:rsidRDefault="001B52D5" w:rsidP="00445A98">
      <w:pPr>
        <w:numPr>
          <w:ilvl w:val="1"/>
          <w:numId w:val="78"/>
        </w:numPr>
        <w:tabs>
          <w:tab w:val="left" w:pos="1440"/>
        </w:tabs>
        <w:ind w:hanging="720"/>
        <w:rPr>
          <w:rFonts w:ascii="Arial" w:hAnsi="Arial" w:cs="Arial"/>
          <w:sz w:val="23"/>
          <w:szCs w:val="23"/>
        </w:rPr>
      </w:pPr>
      <w:r w:rsidRPr="001B52D5">
        <w:rPr>
          <w:rFonts w:ascii="Arial" w:hAnsi="Arial" w:cs="Arial"/>
          <w:sz w:val="23"/>
          <w:szCs w:val="23"/>
        </w:rPr>
        <w:t>rationale for utilizing each drug, including mechanism of action</w:t>
      </w:r>
    </w:p>
    <w:p w:rsidR="00CB0346" w:rsidRPr="00A20B66" w:rsidRDefault="001B52D5" w:rsidP="00445A98">
      <w:pPr>
        <w:numPr>
          <w:ilvl w:val="1"/>
          <w:numId w:val="78"/>
        </w:numPr>
        <w:tabs>
          <w:tab w:val="left" w:pos="1440"/>
        </w:tabs>
        <w:ind w:hanging="720"/>
        <w:rPr>
          <w:rFonts w:ascii="Arial" w:hAnsi="Arial" w:cs="Arial"/>
          <w:sz w:val="23"/>
          <w:szCs w:val="23"/>
        </w:rPr>
      </w:pPr>
      <w:r w:rsidRPr="001B52D5">
        <w:rPr>
          <w:rFonts w:ascii="Arial" w:hAnsi="Arial" w:cs="Arial"/>
          <w:sz w:val="23"/>
          <w:szCs w:val="23"/>
        </w:rPr>
        <w:t>indications, contraindications and adverse reactions</w:t>
      </w:r>
    </w:p>
    <w:p w:rsidR="00CB0346" w:rsidRPr="00A20B66" w:rsidRDefault="001B52D5" w:rsidP="00445A98">
      <w:pPr>
        <w:numPr>
          <w:ilvl w:val="1"/>
          <w:numId w:val="78"/>
        </w:numPr>
        <w:tabs>
          <w:tab w:val="left" w:pos="1440"/>
        </w:tabs>
        <w:ind w:hanging="720"/>
        <w:rPr>
          <w:rFonts w:ascii="Arial" w:hAnsi="Arial" w:cs="Arial"/>
          <w:sz w:val="23"/>
          <w:szCs w:val="23"/>
        </w:rPr>
      </w:pPr>
      <w:r w:rsidRPr="001B52D5">
        <w:rPr>
          <w:rFonts w:ascii="Arial" w:hAnsi="Arial" w:cs="Arial"/>
          <w:sz w:val="23"/>
          <w:szCs w:val="23"/>
        </w:rPr>
        <w:t>potential drug-drug interactions</w:t>
      </w:r>
    </w:p>
    <w:p w:rsidR="00CB0346" w:rsidRPr="00A20B66" w:rsidRDefault="001B52D5" w:rsidP="00445A98">
      <w:pPr>
        <w:numPr>
          <w:ilvl w:val="1"/>
          <w:numId w:val="78"/>
        </w:numPr>
        <w:tabs>
          <w:tab w:val="left" w:pos="1440"/>
        </w:tabs>
        <w:ind w:hanging="720"/>
        <w:rPr>
          <w:rFonts w:ascii="Arial" w:hAnsi="Arial" w:cs="Arial"/>
          <w:sz w:val="23"/>
          <w:szCs w:val="23"/>
        </w:rPr>
      </w:pPr>
      <w:r w:rsidRPr="001B52D5">
        <w:rPr>
          <w:rFonts w:ascii="Arial" w:hAnsi="Arial" w:cs="Arial"/>
          <w:sz w:val="23"/>
          <w:szCs w:val="23"/>
        </w:rPr>
        <w:t>cost-effectiveness</w:t>
      </w:r>
    </w:p>
    <w:p w:rsidR="00CB0346" w:rsidRPr="00A20B66" w:rsidRDefault="001B52D5" w:rsidP="00445A98">
      <w:pPr>
        <w:numPr>
          <w:ilvl w:val="1"/>
          <w:numId w:val="78"/>
        </w:numPr>
        <w:tabs>
          <w:tab w:val="left" w:pos="1440"/>
        </w:tabs>
        <w:ind w:hanging="720"/>
        <w:rPr>
          <w:rFonts w:ascii="Arial" w:hAnsi="Arial" w:cs="Arial"/>
          <w:sz w:val="23"/>
          <w:szCs w:val="23"/>
        </w:rPr>
      </w:pPr>
      <w:r w:rsidRPr="001B52D5">
        <w:rPr>
          <w:rFonts w:ascii="Arial" w:hAnsi="Arial" w:cs="Arial"/>
          <w:sz w:val="23"/>
          <w:szCs w:val="23"/>
        </w:rPr>
        <w:t>documented patient education regarding side effects and adherence issues</w:t>
      </w:r>
    </w:p>
    <w:p w:rsidR="00840187" w:rsidRDefault="001B52D5">
      <w:pPr>
        <w:ind w:left="720" w:hanging="720"/>
        <w:rPr>
          <w:rFonts w:ascii="Arial" w:hAnsi="Arial" w:cs="Arial"/>
          <w:sz w:val="23"/>
          <w:szCs w:val="23"/>
        </w:rPr>
      </w:pPr>
      <w:r w:rsidRPr="001B52D5">
        <w:rPr>
          <w:rFonts w:ascii="Arial" w:hAnsi="Arial" w:cs="Arial"/>
          <w:sz w:val="23"/>
          <w:szCs w:val="23"/>
        </w:rPr>
        <w:t>J.</w:t>
      </w:r>
      <w:r w:rsidR="00543AFB">
        <w:rPr>
          <w:rFonts w:ascii="Arial" w:hAnsi="Arial" w:cs="Arial"/>
          <w:sz w:val="23"/>
          <w:szCs w:val="23"/>
        </w:rPr>
        <w:tab/>
      </w:r>
      <w:r w:rsidRPr="001B52D5">
        <w:rPr>
          <w:rFonts w:ascii="Arial" w:hAnsi="Arial" w:cs="Arial"/>
          <w:sz w:val="23"/>
          <w:szCs w:val="23"/>
        </w:rPr>
        <w:t>Develop, record and implement, as pertinent, a non-pharmacologic management plan to include as appropriate</w:t>
      </w:r>
    </w:p>
    <w:p w:rsidR="00CB0346" w:rsidRPr="00A20B66" w:rsidRDefault="001B52D5" w:rsidP="00543AFB">
      <w:pPr>
        <w:tabs>
          <w:tab w:val="left" w:pos="1440"/>
        </w:tabs>
        <w:ind w:left="1440" w:hanging="720"/>
        <w:rPr>
          <w:rFonts w:ascii="Arial" w:hAnsi="Arial" w:cs="Arial"/>
          <w:sz w:val="23"/>
          <w:szCs w:val="23"/>
        </w:rPr>
      </w:pPr>
      <w:r w:rsidRPr="001B52D5">
        <w:rPr>
          <w:rFonts w:ascii="Arial" w:hAnsi="Arial" w:cs="Arial"/>
          <w:sz w:val="23"/>
          <w:szCs w:val="23"/>
        </w:rPr>
        <w:t>1.</w:t>
      </w:r>
      <w:r w:rsidR="00C70DF9">
        <w:rPr>
          <w:rFonts w:ascii="Arial" w:hAnsi="Arial" w:cs="Arial"/>
          <w:sz w:val="23"/>
          <w:szCs w:val="23"/>
        </w:rPr>
        <w:tab/>
      </w:r>
      <w:proofErr w:type="gramStart"/>
      <w:r w:rsidRPr="001B52D5">
        <w:rPr>
          <w:rFonts w:ascii="Arial" w:hAnsi="Arial" w:cs="Arial"/>
          <w:sz w:val="23"/>
          <w:szCs w:val="23"/>
        </w:rPr>
        <w:t>behavioral</w:t>
      </w:r>
      <w:proofErr w:type="gramEnd"/>
      <w:r w:rsidRPr="001B52D5">
        <w:rPr>
          <w:rFonts w:ascii="Arial" w:hAnsi="Arial" w:cs="Arial"/>
          <w:sz w:val="23"/>
          <w:szCs w:val="23"/>
        </w:rPr>
        <w:t xml:space="preserve"> and psychosocial interventions</w:t>
      </w:r>
    </w:p>
    <w:p w:rsidR="00CB0346" w:rsidRPr="00A20B66" w:rsidRDefault="001B52D5" w:rsidP="00445A98">
      <w:pPr>
        <w:numPr>
          <w:ilvl w:val="0"/>
          <w:numId w:val="76"/>
        </w:numPr>
        <w:tabs>
          <w:tab w:val="left" w:pos="1440"/>
        </w:tabs>
        <w:ind w:left="1440" w:hanging="720"/>
        <w:rPr>
          <w:rFonts w:ascii="Arial" w:hAnsi="Arial" w:cs="Arial"/>
          <w:sz w:val="23"/>
          <w:szCs w:val="23"/>
        </w:rPr>
      </w:pPr>
      <w:r w:rsidRPr="001B52D5">
        <w:rPr>
          <w:rFonts w:ascii="Arial" w:hAnsi="Arial" w:cs="Arial"/>
          <w:sz w:val="23"/>
          <w:szCs w:val="23"/>
        </w:rPr>
        <w:t>referrals to other health care providers</w:t>
      </w:r>
    </w:p>
    <w:p w:rsidR="00CB0346" w:rsidRPr="00A20B66" w:rsidRDefault="001B52D5" w:rsidP="00445A98">
      <w:pPr>
        <w:numPr>
          <w:ilvl w:val="0"/>
          <w:numId w:val="76"/>
        </w:numPr>
        <w:tabs>
          <w:tab w:val="left" w:pos="1440"/>
        </w:tabs>
        <w:ind w:left="1440" w:hanging="720"/>
        <w:rPr>
          <w:rFonts w:ascii="Arial" w:hAnsi="Arial" w:cs="Arial"/>
          <w:sz w:val="23"/>
          <w:szCs w:val="23"/>
        </w:rPr>
      </w:pPr>
      <w:r w:rsidRPr="001B52D5">
        <w:rPr>
          <w:rFonts w:ascii="Arial" w:hAnsi="Arial" w:cs="Arial"/>
          <w:sz w:val="23"/>
          <w:szCs w:val="23"/>
        </w:rPr>
        <w:t>referrals to community resources</w:t>
      </w:r>
    </w:p>
    <w:p w:rsidR="00CB0346" w:rsidRPr="00A20B66" w:rsidRDefault="001B52D5" w:rsidP="00445A98">
      <w:pPr>
        <w:numPr>
          <w:ilvl w:val="0"/>
          <w:numId w:val="76"/>
        </w:numPr>
        <w:tabs>
          <w:tab w:val="left" w:pos="1440"/>
        </w:tabs>
        <w:ind w:left="1440" w:hanging="720"/>
        <w:rPr>
          <w:rFonts w:ascii="Arial" w:hAnsi="Arial" w:cs="Arial"/>
          <w:sz w:val="23"/>
          <w:szCs w:val="23"/>
        </w:rPr>
      </w:pPr>
      <w:r w:rsidRPr="001B52D5">
        <w:rPr>
          <w:rFonts w:ascii="Arial" w:hAnsi="Arial" w:cs="Arial"/>
          <w:sz w:val="23"/>
          <w:szCs w:val="23"/>
        </w:rPr>
        <w:t>utilization of family resources</w:t>
      </w:r>
    </w:p>
    <w:p w:rsidR="00CB0346" w:rsidRPr="00A20B66" w:rsidRDefault="001B52D5" w:rsidP="00445A98">
      <w:pPr>
        <w:numPr>
          <w:ilvl w:val="0"/>
          <w:numId w:val="76"/>
        </w:numPr>
        <w:tabs>
          <w:tab w:val="left" w:pos="1440"/>
        </w:tabs>
        <w:ind w:left="1440" w:hanging="720"/>
        <w:rPr>
          <w:rFonts w:ascii="Arial" w:hAnsi="Arial" w:cs="Arial"/>
          <w:sz w:val="23"/>
          <w:szCs w:val="23"/>
        </w:rPr>
      </w:pPr>
      <w:r w:rsidRPr="001B52D5">
        <w:rPr>
          <w:rFonts w:ascii="Arial" w:hAnsi="Arial" w:cs="Arial"/>
          <w:sz w:val="23"/>
          <w:szCs w:val="23"/>
        </w:rPr>
        <w:t>plans for follow-up care</w:t>
      </w:r>
    </w:p>
    <w:p w:rsidR="00840187" w:rsidRDefault="001B52D5">
      <w:pPr>
        <w:ind w:left="720" w:hanging="720"/>
        <w:rPr>
          <w:rFonts w:ascii="Arial" w:hAnsi="Arial" w:cs="Arial"/>
          <w:sz w:val="23"/>
          <w:szCs w:val="23"/>
        </w:rPr>
      </w:pPr>
      <w:r w:rsidRPr="001B52D5">
        <w:rPr>
          <w:rFonts w:ascii="Arial" w:hAnsi="Arial" w:cs="Arial"/>
          <w:sz w:val="23"/>
          <w:szCs w:val="23"/>
        </w:rPr>
        <w:t xml:space="preserve">K. </w:t>
      </w:r>
      <w:r w:rsidR="00543AFB">
        <w:rPr>
          <w:rFonts w:ascii="Arial" w:hAnsi="Arial" w:cs="Arial"/>
          <w:sz w:val="23"/>
          <w:szCs w:val="23"/>
        </w:rPr>
        <w:tab/>
      </w:r>
      <w:r w:rsidRPr="001B52D5">
        <w:rPr>
          <w:rFonts w:ascii="Arial" w:hAnsi="Arial" w:cs="Arial"/>
          <w:sz w:val="23"/>
          <w:szCs w:val="23"/>
        </w:rPr>
        <w:t>Discuss with parent/guardian the advantages and disadvantages of breast and bottle feeding, and the optimal schedule for each method</w:t>
      </w:r>
    </w:p>
    <w:p w:rsidR="00840187" w:rsidRDefault="00543AFB">
      <w:pPr>
        <w:ind w:left="720" w:hanging="720"/>
        <w:rPr>
          <w:rFonts w:ascii="Arial" w:hAnsi="Arial" w:cs="Arial"/>
          <w:sz w:val="23"/>
          <w:szCs w:val="23"/>
        </w:rPr>
      </w:pPr>
      <w:r>
        <w:rPr>
          <w:rFonts w:ascii="Arial" w:hAnsi="Arial" w:cs="Arial"/>
          <w:sz w:val="23"/>
          <w:szCs w:val="23"/>
        </w:rPr>
        <w:lastRenderedPageBreak/>
        <w:t>L.</w:t>
      </w:r>
      <w:r>
        <w:rPr>
          <w:rFonts w:ascii="Arial" w:hAnsi="Arial" w:cs="Arial"/>
          <w:sz w:val="23"/>
          <w:szCs w:val="23"/>
        </w:rPr>
        <w:tab/>
      </w:r>
      <w:r w:rsidR="001B52D5" w:rsidRPr="001B52D5">
        <w:rPr>
          <w:rFonts w:ascii="Arial" w:hAnsi="Arial" w:cs="Arial"/>
          <w:sz w:val="23"/>
          <w:szCs w:val="23"/>
        </w:rPr>
        <w:t>Assess the child’s immunization status and provide guidance for the risks and benefits associated with immunizations</w:t>
      </w:r>
    </w:p>
    <w:p w:rsidR="00840187" w:rsidRDefault="001B52D5">
      <w:pPr>
        <w:ind w:left="720" w:hanging="720"/>
        <w:rPr>
          <w:rFonts w:ascii="Arial" w:hAnsi="Arial" w:cs="Arial"/>
          <w:sz w:val="23"/>
          <w:szCs w:val="23"/>
        </w:rPr>
      </w:pPr>
      <w:r w:rsidRPr="001B52D5">
        <w:rPr>
          <w:rFonts w:ascii="Arial" w:hAnsi="Arial" w:cs="Arial"/>
          <w:sz w:val="23"/>
          <w:szCs w:val="23"/>
        </w:rPr>
        <w:t>M.</w:t>
      </w:r>
      <w:r w:rsidR="00543AFB">
        <w:rPr>
          <w:rFonts w:ascii="Arial" w:hAnsi="Arial" w:cs="Arial"/>
          <w:sz w:val="23"/>
          <w:szCs w:val="23"/>
        </w:rPr>
        <w:tab/>
      </w:r>
      <w:r w:rsidRPr="001B52D5">
        <w:rPr>
          <w:rFonts w:ascii="Arial" w:hAnsi="Arial" w:cs="Arial"/>
          <w:sz w:val="23"/>
          <w:szCs w:val="23"/>
        </w:rPr>
        <w:t xml:space="preserve">List the signs of child abuse and the procedure for reporting incidents to the </w:t>
      </w:r>
      <w:r w:rsidR="00C70DF9">
        <w:rPr>
          <w:rFonts w:ascii="Arial" w:hAnsi="Arial" w:cs="Arial"/>
          <w:sz w:val="23"/>
          <w:szCs w:val="23"/>
        </w:rPr>
        <w:t>appropriate child abuse authorities</w:t>
      </w:r>
    </w:p>
    <w:p w:rsidR="00840187" w:rsidRDefault="001B52D5" w:rsidP="00445A98">
      <w:pPr>
        <w:numPr>
          <w:ilvl w:val="0"/>
          <w:numId w:val="77"/>
        </w:numPr>
        <w:tabs>
          <w:tab w:val="clear" w:pos="720"/>
        </w:tabs>
        <w:ind w:hanging="720"/>
        <w:rPr>
          <w:rFonts w:ascii="Arial" w:hAnsi="Arial" w:cs="Arial"/>
          <w:sz w:val="23"/>
          <w:szCs w:val="23"/>
        </w:rPr>
      </w:pPr>
      <w:r w:rsidRPr="001B52D5">
        <w:rPr>
          <w:rFonts w:ascii="Arial" w:hAnsi="Arial" w:cs="Arial"/>
          <w:sz w:val="23"/>
          <w:szCs w:val="23"/>
        </w:rPr>
        <w:t>Initiate contact with the poison control center in the event of ingestion or contact exposure and describe how to execute the treatment plan as directed</w:t>
      </w:r>
    </w:p>
    <w:p w:rsidR="00840187" w:rsidRDefault="001B52D5" w:rsidP="00445A98">
      <w:pPr>
        <w:numPr>
          <w:ilvl w:val="0"/>
          <w:numId w:val="77"/>
        </w:numPr>
        <w:tabs>
          <w:tab w:val="clear" w:pos="720"/>
        </w:tabs>
        <w:ind w:hanging="720"/>
        <w:rPr>
          <w:rFonts w:ascii="Arial" w:hAnsi="Arial" w:cs="Arial"/>
          <w:sz w:val="23"/>
          <w:szCs w:val="23"/>
        </w:rPr>
      </w:pPr>
      <w:r w:rsidRPr="001B52D5">
        <w:rPr>
          <w:rFonts w:ascii="Arial" w:hAnsi="Arial" w:cs="Arial"/>
          <w:sz w:val="23"/>
          <w:szCs w:val="23"/>
        </w:rPr>
        <w:t>Evaluate the presences of foreign bodies in the stomach, intestines and airway</w:t>
      </w:r>
    </w:p>
    <w:p w:rsidR="00840187" w:rsidRDefault="001B52D5" w:rsidP="00445A98">
      <w:pPr>
        <w:numPr>
          <w:ilvl w:val="0"/>
          <w:numId w:val="77"/>
        </w:numPr>
        <w:tabs>
          <w:tab w:val="clear" w:pos="720"/>
        </w:tabs>
        <w:ind w:hanging="720"/>
        <w:rPr>
          <w:rFonts w:ascii="Arial" w:hAnsi="Arial" w:cs="Arial"/>
          <w:sz w:val="23"/>
          <w:szCs w:val="23"/>
        </w:rPr>
      </w:pPr>
      <w:r w:rsidRPr="001B52D5">
        <w:rPr>
          <w:rFonts w:ascii="Arial" w:hAnsi="Arial" w:cs="Arial"/>
          <w:sz w:val="23"/>
          <w:szCs w:val="23"/>
        </w:rPr>
        <w:t>Provide and record pertinent anticipatory guidance regarding disease prevention and health maintenance, which is clearly explained to the parent/guardian and patient (as appropriate to the patient’s age) and checked for understanding, to include</w:t>
      </w:r>
    </w:p>
    <w:p w:rsidR="00CB0346" w:rsidRPr="00A20B66" w:rsidRDefault="001B52D5" w:rsidP="00445A98">
      <w:pPr>
        <w:numPr>
          <w:ilvl w:val="1"/>
          <w:numId w:val="77"/>
        </w:numPr>
        <w:ind w:hanging="720"/>
        <w:rPr>
          <w:rFonts w:ascii="Arial" w:hAnsi="Arial" w:cs="Arial"/>
          <w:sz w:val="23"/>
          <w:szCs w:val="23"/>
        </w:rPr>
      </w:pPr>
      <w:r w:rsidRPr="001B52D5">
        <w:rPr>
          <w:rFonts w:ascii="Arial" w:hAnsi="Arial" w:cs="Arial"/>
          <w:sz w:val="23"/>
          <w:szCs w:val="23"/>
        </w:rPr>
        <w:t>nutrition</w:t>
      </w:r>
    </w:p>
    <w:p w:rsidR="00CB0346" w:rsidRPr="00A20B66" w:rsidRDefault="001B52D5" w:rsidP="00445A98">
      <w:pPr>
        <w:numPr>
          <w:ilvl w:val="1"/>
          <w:numId w:val="77"/>
        </w:numPr>
        <w:ind w:hanging="720"/>
        <w:rPr>
          <w:rFonts w:ascii="Arial" w:hAnsi="Arial" w:cs="Arial"/>
          <w:sz w:val="23"/>
          <w:szCs w:val="23"/>
        </w:rPr>
      </w:pPr>
      <w:r w:rsidRPr="001B52D5">
        <w:rPr>
          <w:rFonts w:ascii="Arial" w:hAnsi="Arial" w:cs="Arial"/>
          <w:sz w:val="23"/>
          <w:szCs w:val="23"/>
        </w:rPr>
        <w:t>accident and violence prevention (e</w:t>
      </w:r>
      <w:r w:rsidR="00420FCD">
        <w:rPr>
          <w:rFonts w:ascii="Arial" w:hAnsi="Arial" w:cs="Arial"/>
          <w:sz w:val="23"/>
          <w:szCs w:val="23"/>
        </w:rPr>
        <w:t>.g.,</w:t>
      </w:r>
      <w:r w:rsidRPr="001B52D5">
        <w:rPr>
          <w:rFonts w:ascii="Arial" w:hAnsi="Arial" w:cs="Arial"/>
          <w:sz w:val="23"/>
          <w:szCs w:val="23"/>
        </w:rPr>
        <w:t xml:space="preserve"> seat belts, helmets, screening for domestic violence)</w:t>
      </w:r>
    </w:p>
    <w:p w:rsidR="00CB0346" w:rsidRPr="00A20B66" w:rsidRDefault="001B52D5" w:rsidP="00445A98">
      <w:pPr>
        <w:numPr>
          <w:ilvl w:val="1"/>
          <w:numId w:val="77"/>
        </w:numPr>
        <w:ind w:hanging="720"/>
        <w:rPr>
          <w:rFonts w:ascii="Arial" w:hAnsi="Arial" w:cs="Arial"/>
          <w:sz w:val="23"/>
          <w:szCs w:val="23"/>
        </w:rPr>
      </w:pPr>
      <w:r w:rsidRPr="001B52D5">
        <w:rPr>
          <w:rFonts w:ascii="Arial" w:hAnsi="Arial" w:cs="Arial"/>
          <w:sz w:val="23"/>
          <w:szCs w:val="23"/>
        </w:rPr>
        <w:t xml:space="preserve">plan for age appropriate screening and periodic health assessment </w:t>
      </w:r>
    </w:p>
    <w:p w:rsidR="00840187" w:rsidRDefault="001B52D5" w:rsidP="00445A98">
      <w:pPr>
        <w:numPr>
          <w:ilvl w:val="0"/>
          <w:numId w:val="77"/>
        </w:numPr>
        <w:ind w:hanging="720"/>
        <w:rPr>
          <w:rFonts w:ascii="Arial" w:hAnsi="Arial" w:cs="Arial"/>
          <w:sz w:val="23"/>
          <w:szCs w:val="23"/>
        </w:rPr>
      </w:pPr>
      <w:r w:rsidRPr="001B52D5">
        <w:rPr>
          <w:rFonts w:ascii="Arial" w:hAnsi="Arial" w:cs="Arial"/>
          <w:sz w:val="23"/>
          <w:szCs w:val="23"/>
        </w:rPr>
        <w:t xml:space="preserve"> Provide patient counseling to include</w:t>
      </w:r>
    </w:p>
    <w:p w:rsidR="00CB0346" w:rsidRPr="00A20B66" w:rsidRDefault="001B52D5" w:rsidP="00445A98">
      <w:pPr>
        <w:numPr>
          <w:ilvl w:val="1"/>
          <w:numId w:val="77"/>
        </w:numPr>
        <w:ind w:hanging="720"/>
        <w:rPr>
          <w:rFonts w:ascii="Arial" w:hAnsi="Arial" w:cs="Arial"/>
          <w:sz w:val="23"/>
          <w:szCs w:val="23"/>
        </w:rPr>
      </w:pPr>
      <w:r w:rsidRPr="001B52D5">
        <w:rPr>
          <w:rFonts w:ascii="Arial" w:hAnsi="Arial" w:cs="Arial"/>
          <w:sz w:val="23"/>
          <w:szCs w:val="23"/>
        </w:rPr>
        <w:t>impact of family dynamics on the patient’s health</w:t>
      </w:r>
    </w:p>
    <w:p w:rsidR="00CB0346" w:rsidRPr="00A20B66" w:rsidRDefault="001B52D5" w:rsidP="00445A98">
      <w:pPr>
        <w:numPr>
          <w:ilvl w:val="1"/>
          <w:numId w:val="77"/>
        </w:numPr>
        <w:ind w:hanging="720"/>
        <w:rPr>
          <w:rFonts w:ascii="Arial" w:hAnsi="Arial" w:cs="Arial"/>
          <w:sz w:val="23"/>
          <w:szCs w:val="23"/>
        </w:rPr>
      </w:pPr>
      <w:r w:rsidRPr="001B52D5">
        <w:rPr>
          <w:rFonts w:ascii="Arial" w:hAnsi="Arial" w:cs="Arial"/>
          <w:sz w:val="23"/>
          <w:szCs w:val="23"/>
        </w:rPr>
        <w:t>consideration of patient and family’s health beliefs and practices, religious/spiritual beliefs and lifestyle choices</w:t>
      </w:r>
    </w:p>
    <w:p w:rsidR="00840187" w:rsidRDefault="001B52D5" w:rsidP="00445A98">
      <w:pPr>
        <w:numPr>
          <w:ilvl w:val="0"/>
          <w:numId w:val="77"/>
        </w:numPr>
        <w:ind w:hanging="720"/>
        <w:rPr>
          <w:rFonts w:ascii="Arial" w:hAnsi="Arial" w:cs="Arial"/>
          <w:sz w:val="23"/>
          <w:szCs w:val="23"/>
        </w:rPr>
      </w:pPr>
      <w:r w:rsidRPr="001B52D5">
        <w:rPr>
          <w:rFonts w:ascii="Arial" w:hAnsi="Arial" w:cs="Arial"/>
          <w:sz w:val="23"/>
          <w:szCs w:val="23"/>
        </w:rPr>
        <w:t xml:space="preserve"> Monitor patients’ progress over time, to include</w:t>
      </w:r>
    </w:p>
    <w:p w:rsidR="00CB0346" w:rsidRPr="00A20B66" w:rsidRDefault="001B52D5" w:rsidP="00445A98">
      <w:pPr>
        <w:numPr>
          <w:ilvl w:val="1"/>
          <w:numId w:val="77"/>
        </w:numPr>
        <w:ind w:hanging="720"/>
        <w:rPr>
          <w:rFonts w:ascii="Arial" w:hAnsi="Arial" w:cs="Arial"/>
          <w:sz w:val="23"/>
          <w:szCs w:val="23"/>
        </w:rPr>
      </w:pPr>
      <w:r w:rsidRPr="001B52D5">
        <w:rPr>
          <w:rFonts w:ascii="Arial" w:hAnsi="Arial" w:cs="Arial"/>
          <w:sz w:val="23"/>
          <w:szCs w:val="23"/>
        </w:rPr>
        <w:t>reassessment of subjective and objective data</w:t>
      </w:r>
    </w:p>
    <w:p w:rsidR="00CB0346" w:rsidRPr="00A20B66" w:rsidRDefault="001B52D5" w:rsidP="00445A98">
      <w:pPr>
        <w:numPr>
          <w:ilvl w:val="1"/>
          <w:numId w:val="77"/>
        </w:numPr>
        <w:ind w:hanging="720"/>
        <w:rPr>
          <w:rFonts w:ascii="Arial" w:hAnsi="Arial" w:cs="Arial"/>
          <w:sz w:val="23"/>
          <w:szCs w:val="23"/>
        </w:rPr>
      </w:pPr>
      <w:r w:rsidRPr="001B52D5">
        <w:rPr>
          <w:rFonts w:ascii="Arial" w:hAnsi="Arial" w:cs="Arial"/>
          <w:sz w:val="23"/>
          <w:szCs w:val="23"/>
        </w:rPr>
        <w:t>reconsideration of differential diagnosis, as needed</w:t>
      </w:r>
    </w:p>
    <w:p w:rsidR="00CB0346" w:rsidRPr="00A20B66" w:rsidRDefault="001B52D5" w:rsidP="00445A98">
      <w:pPr>
        <w:numPr>
          <w:ilvl w:val="1"/>
          <w:numId w:val="77"/>
        </w:numPr>
        <w:ind w:hanging="720"/>
        <w:rPr>
          <w:rFonts w:ascii="Arial" w:hAnsi="Arial" w:cs="Arial"/>
          <w:sz w:val="23"/>
          <w:szCs w:val="23"/>
        </w:rPr>
      </w:pPr>
      <w:r w:rsidRPr="001B52D5">
        <w:rPr>
          <w:rFonts w:ascii="Arial" w:hAnsi="Arial" w:cs="Arial"/>
          <w:sz w:val="23"/>
          <w:szCs w:val="23"/>
        </w:rPr>
        <w:t>modification of management plan, based on patient’s health status and adherence issues</w:t>
      </w:r>
    </w:p>
    <w:p w:rsidR="00840187" w:rsidRDefault="001B52D5" w:rsidP="00445A98">
      <w:pPr>
        <w:numPr>
          <w:ilvl w:val="0"/>
          <w:numId w:val="77"/>
        </w:numPr>
        <w:ind w:hanging="720"/>
        <w:rPr>
          <w:rFonts w:ascii="Arial" w:hAnsi="Arial" w:cs="Arial"/>
          <w:sz w:val="23"/>
          <w:szCs w:val="23"/>
        </w:rPr>
      </w:pPr>
      <w:r w:rsidRPr="001B52D5">
        <w:rPr>
          <w:rFonts w:ascii="Arial" w:hAnsi="Arial" w:cs="Arial"/>
          <w:sz w:val="23"/>
          <w:szCs w:val="23"/>
        </w:rPr>
        <w:t>Chart progress notes following the SOAP format to include</w:t>
      </w:r>
    </w:p>
    <w:p w:rsidR="00CB0346" w:rsidRPr="00A20B66" w:rsidRDefault="001B52D5" w:rsidP="00445A98">
      <w:pPr>
        <w:numPr>
          <w:ilvl w:val="1"/>
          <w:numId w:val="77"/>
        </w:numPr>
        <w:ind w:hanging="720"/>
        <w:rPr>
          <w:rFonts w:ascii="Arial" w:hAnsi="Arial" w:cs="Arial"/>
          <w:sz w:val="23"/>
          <w:szCs w:val="23"/>
        </w:rPr>
      </w:pPr>
      <w:r w:rsidRPr="001B52D5">
        <w:rPr>
          <w:rFonts w:ascii="Arial" w:hAnsi="Arial" w:cs="Arial"/>
          <w:sz w:val="23"/>
          <w:szCs w:val="23"/>
        </w:rPr>
        <w:t>subjective data</w:t>
      </w:r>
    </w:p>
    <w:p w:rsidR="00CB0346" w:rsidRPr="00A20B66" w:rsidRDefault="001B52D5" w:rsidP="00445A98">
      <w:pPr>
        <w:numPr>
          <w:ilvl w:val="1"/>
          <w:numId w:val="77"/>
        </w:numPr>
        <w:ind w:hanging="720"/>
        <w:rPr>
          <w:rFonts w:ascii="Arial" w:hAnsi="Arial" w:cs="Arial"/>
          <w:sz w:val="23"/>
          <w:szCs w:val="23"/>
        </w:rPr>
      </w:pPr>
      <w:r w:rsidRPr="001B52D5">
        <w:rPr>
          <w:rFonts w:ascii="Arial" w:hAnsi="Arial" w:cs="Arial"/>
          <w:sz w:val="23"/>
          <w:szCs w:val="23"/>
        </w:rPr>
        <w:t>objective data</w:t>
      </w:r>
    </w:p>
    <w:p w:rsidR="00CB0346" w:rsidRPr="00A20B66" w:rsidRDefault="001B52D5" w:rsidP="00445A98">
      <w:pPr>
        <w:numPr>
          <w:ilvl w:val="1"/>
          <w:numId w:val="77"/>
        </w:numPr>
        <w:ind w:hanging="720"/>
        <w:rPr>
          <w:rFonts w:ascii="Arial" w:hAnsi="Arial" w:cs="Arial"/>
          <w:sz w:val="23"/>
          <w:szCs w:val="23"/>
        </w:rPr>
      </w:pPr>
      <w:r w:rsidRPr="001B52D5">
        <w:rPr>
          <w:rFonts w:ascii="Arial" w:hAnsi="Arial" w:cs="Arial"/>
          <w:sz w:val="23"/>
          <w:szCs w:val="23"/>
        </w:rPr>
        <w:t>assessment</w:t>
      </w:r>
    </w:p>
    <w:p w:rsidR="00CB0346" w:rsidRPr="00A20B66" w:rsidRDefault="001B52D5" w:rsidP="00445A98">
      <w:pPr>
        <w:numPr>
          <w:ilvl w:val="1"/>
          <w:numId w:val="77"/>
        </w:numPr>
        <w:ind w:hanging="720"/>
        <w:rPr>
          <w:rFonts w:ascii="Arial" w:hAnsi="Arial" w:cs="Arial"/>
          <w:sz w:val="23"/>
          <w:szCs w:val="23"/>
        </w:rPr>
      </w:pPr>
      <w:r w:rsidRPr="001B52D5">
        <w:rPr>
          <w:rFonts w:ascii="Arial" w:hAnsi="Arial" w:cs="Arial"/>
          <w:sz w:val="23"/>
          <w:szCs w:val="23"/>
        </w:rPr>
        <w:t>plan</w:t>
      </w:r>
    </w:p>
    <w:p w:rsidR="00CB0346" w:rsidRPr="00A20B66" w:rsidRDefault="001B52D5" w:rsidP="00445A98">
      <w:pPr>
        <w:numPr>
          <w:ilvl w:val="0"/>
          <w:numId w:val="77"/>
        </w:numPr>
        <w:ind w:hanging="720"/>
        <w:rPr>
          <w:rFonts w:ascii="Arial" w:hAnsi="Arial" w:cs="Arial"/>
          <w:sz w:val="23"/>
          <w:szCs w:val="23"/>
        </w:rPr>
      </w:pPr>
      <w:r w:rsidRPr="001B52D5">
        <w:rPr>
          <w:rFonts w:ascii="Arial" w:hAnsi="Arial" w:cs="Arial"/>
          <w:sz w:val="23"/>
          <w:szCs w:val="23"/>
        </w:rPr>
        <w:t>Make verbal case presentations to the clinical preceptor to include pertinent elements listed above, in an organized and time-efficient manner</w:t>
      </w:r>
    </w:p>
    <w:p w:rsidR="00CB0346" w:rsidRPr="00A20B66" w:rsidRDefault="001B52D5" w:rsidP="00445A98">
      <w:pPr>
        <w:pStyle w:val="NoSpacing"/>
        <w:numPr>
          <w:ilvl w:val="0"/>
          <w:numId w:val="77"/>
        </w:numPr>
        <w:ind w:hanging="720"/>
        <w:rPr>
          <w:rFonts w:ascii="Arial" w:hAnsi="Arial" w:cs="Arial"/>
          <w:sz w:val="23"/>
          <w:szCs w:val="23"/>
        </w:rPr>
      </w:pPr>
      <w:r w:rsidRPr="001B52D5">
        <w:rPr>
          <w:rFonts w:ascii="Arial" w:hAnsi="Arial" w:cs="Arial"/>
          <w:sz w:val="23"/>
          <w:szCs w:val="23"/>
        </w:rPr>
        <w:t>Discuss the telephone management of common pediatric problems - fever, vomiting, diarrhea, and accidental poisonings.</w:t>
      </w:r>
    </w:p>
    <w:p w:rsidR="00CB0346" w:rsidRPr="00A20B66" w:rsidRDefault="001B52D5" w:rsidP="00445A98">
      <w:pPr>
        <w:pStyle w:val="NoSpacing"/>
        <w:numPr>
          <w:ilvl w:val="0"/>
          <w:numId w:val="77"/>
        </w:numPr>
        <w:ind w:hanging="720"/>
        <w:rPr>
          <w:rFonts w:ascii="Arial" w:hAnsi="Arial" w:cs="Arial"/>
          <w:sz w:val="23"/>
          <w:szCs w:val="23"/>
        </w:rPr>
      </w:pPr>
      <w:r w:rsidRPr="001B52D5">
        <w:rPr>
          <w:rFonts w:ascii="Arial" w:hAnsi="Arial" w:cs="Arial"/>
          <w:sz w:val="23"/>
          <w:szCs w:val="23"/>
        </w:rPr>
        <w:t>Discuss the approach to evaluating infants presenting with failure to thrive.</w:t>
      </w:r>
    </w:p>
    <w:p w:rsidR="00CB0346" w:rsidRPr="00A20B66" w:rsidRDefault="001B52D5" w:rsidP="00445A98">
      <w:pPr>
        <w:pStyle w:val="NoSpacing"/>
        <w:numPr>
          <w:ilvl w:val="0"/>
          <w:numId w:val="77"/>
        </w:numPr>
        <w:ind w:hanging="720"/>
        <w:rPr>
          <w:rFonts w:ascii="Arial" w:hAnsi="Arial" w:cs="Arial"/>
          <w:sz w:val="23"/>
          <w:szCs w:val="23"/>
        </w:rPr>
      </w:pPr>
      <w:r w:rsidRPr="001B52D5">
        <w:rPr>
          <w:rFonts w:ascii="Arial" w:hAnsi="Arial" w:cs="Arial"/>
          <w:sz w:val="23"/>
          <w:szCs w:val="23"/>
        </w:rPr>
        <w:t>Outline the differential diagnosis for children presenting with delayed development or mental retardation.</w:t>
      </w:r>
    </w:p>
    <w:p w:rsidR="00CB0346" w:rsidRPr="00A20B66" w:rsidRDefault="001B52D5" w:rsidP="00445A98">
      <w:pPr>
        <w:pStyle w:val="NoSpacing"/>
        <w:numPr>
          <w:ilvl w:val="0"/>
          <w:numId w:val="77"/>
        </w:numPr>
        <w:ind w:hanging="720"/>
        <w:rPr>
          <w:rFonts w:ascii="Arial" w:hAnsi="Arial" w:cs="Arial"/>
          <w:sz w:val="23"/>
          <w:szCs w:val="23"/>
        </w:rPr>
      </w:pPr>
      <w:r w:rsidRPr="001B52D5">
        <w:rPr>
          <w:rFonts w:ascii="Arial" w:hAnsi="Arial" w:cs="Arial"/>
          <w:sz w:val="23"/>
          <w:szCs w:val="23"/>
        </w:rPr>
        <w:t>Discuss the differential diagnosis of jaundice in the newborn.</w:t>
      </w:r>
    </w:p>
    <w:p w:rsidR="00CB0346" w:rsidRPr="00A20B66" w:rsidRDefault="00CB0346" w:rsidP="00CB0346">
      <w:pPr>
        <w:rPr>
          <w:rFonts w:ascii="Arial" w:hAnsi="Arial" w:cs="Arial"/>
          <w:sz w:val="23"/>
          <w:szCs w:val="23"/>
        </w:rPr>
      </w:pPr>
    </w:p>
    <w:p w:rsidR="00CB0346" w:rsidRPr="00A20B66" w:rsidRDefault="001B52D5" w:rsidP="00CB0346">
      <w:pPr>
        <w:rPr>
          <w:rFonts w:ascii="Arial" w:hAnsi="Arial" w:cs="Arial"/>
          <w:sz w:val="23"/>
          <w:szCs w:val="23"/>
        </w:rPr>
      </w:pPr>
      <w:r w:rsidRPr="001B52D5">
        <w:rPr>
          <w:rFonts w:ascii="Arial" w:hAnsi="Arial" w:cs="Arial"/>
          <w:sz w:val="23"/>
          <w:szCs w:val="23"/>
        </w:rPr>
        <w:t>The student will demonstrate the knowledge and skills described above pertaining to the following diagnoses in the problem list below:</w:t>
      </w:r>
    </w:p>
    <w:p w:rsidR="00420FCD" w:rsidRDefault="00420FCD">
      <w:pPr>
        <w:rPr>
          <w:rFonts w:ascii="Arial" w:hAnsi="Arial" w:cs="Arial"/>
          <w:b/>
          <w:bCs/>
          <w:kern w:val="32"/>
          <w:sz w:val="23"/>
          <w:szCs w:val="23"/>
        </w:rPr>
      </w:pPr>
      <w:r>
        <w:rPr>
          <w:rFonts w:ascii="Arial" w:hAnsi="Arial" w:cs="Arial"/>
          <w:sz w:val="23"/>
          <w:szCs w:val="23"/>
        </w:rPr>
        <w:br w:type="page"/>
      </w:r>
    </w:p>
    <w:p w:rsidR="00CB0346" w:rsidRPr="00A20B66" w:rsidRDefault="001B52D5" w:rsidP="00CB0346">
      <w:pPr>
        <w:pStyle w:val="Heading1"/>
        <w:rPr>
          <w:rFonts w:ascii="Arial" w:hAnsi="Arial" w:cs="Arial"/>
          <w:sz w:val="23"/>
          <w:szCs w:val="23"/>
        </w:rPr>
      </w:pPr>
      <w:r w:rsidRPr="001B52D5">
        <w:rPr>
          <w:rFonts w:ascii="Arial" w:hAnsi="Arial" w:cs="Arial"/>
          <w:sz w:val="23"/>
          <w:szCs w:val="23"/>
        </w:rPr>
        <w:lastRenderedPageBreak/>
        <w:t>PROBLEM LIST</w:t>
      </w:r>
    </w:p>
    <w:tbl>
      <w:tblPr>
        <w:tblW w:w="99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0"/>
        <w:gridCol w:w="3348"/>
        <w:gridCol w:w="3618"/>
      </w:tblGrid>
      <w:tr w:rsidR="006612F1" w:rsidRPr="00420FCD" w:rsidDel="00E82E52" w:rsidTr="00243D49">
        <w:tc>
          <w:tcPr>
            <w:tcW w:w="2970" w:type="dxa"/>
          </w:tcPr>
          <w:p w:rsidR="006612F1" w:rsidRPr="00420FCD" w:rsidRDefault="006612F1" w:rsidP="00243D49">
            <w:pPr>
              <w:pStyle w:val="PlainText"/>
              <w:widowControl w:val="0"/>
              <w:autoSpaceDE w:val="0"/>
              <w:autoSpaceDN w:val="0"/>
              <w:adjustRightInd w:val="0"/>
              <w:rPr>
                <w:rFonts w:ascii="Arial" w:hAnsi="Arial" w:cs="Arial"/>
              </w:rPr>
            </w:pPr>
            <w:r w:rsidRPr="001B52D5">
              <w:rPr>
                <w:rFonts w:ascii="Arial" w:hAnsi="Arial" w:cs="Arial"/>
                <w:b/>
              </w:rPr>
              <w:t>Cardiovascular</w:t>
            </w:r>
          </w:p>
          <w:p w:rsidR="006612F1" w:rsidRPr="00420FCD" w:rsidRDefault="006612F1" w:rsidP="00243D49">
            <w:pPr>
              <w:pStyle w:val="PlainText"/>
              <w:widowControl w:val="0"/>
              <w:autoSpaceDE w:val="0"/>
              <w:autoSpaceDN w:val="0"/>
              <w:adjustRightInd w:val="0"/>
              <w:rPr>
                <w:rFonts w:ascii="Arial" w:hAnsi="Arial" w:cs="Arial"/>
              </w:rPr>
            </w:pPr>
            <w:r w:rsidRPr="001B52D5">
              <w:rPr>
                <w:rFonts w:ascii="Arial" w:hAnsi="Arial" w:cs="Arial"/>
              </w:rPr>
              <w:t>Congenital heart disease</w:t>
            </w:r>
          </w:p>
          <w:p w:rsidR="006612F1" w:rsidRPr="00420FCD" w:rsidRDefault="006612F1" w:rsidP="00243D49">
            <w:pPr>
              <w:pStyle w:val="PlainText"/>
              <w:widowControl w:val="0"/>
              <w:autoSpaceDE w:val="0"/>
              <w:autoSpaceDN w:val="0"/>
              <w:adjustRightInd w:val="0"/>
              <w:rPr>
                <w:rFonts w:ascii="Arial" w:hAnsi="Arial" w:cs="Arial"/>
              </w:rPr>
            </w:pPr>
            <w:r w:rsidRPr="001B52D5">
              <w:rPr>
                <w:rFonts w:ascii="Arial" w:hAnsi="Arial" w:cs="Arial"/>
              </w:rPr>
              <w:t>-   ASD</w:t>
            </w:r>
          </w:p>
          <w:p w:rsidR="006612F1" w:rsidRPr="00420FCD" w:rsidRDefault="006612F1" w:rsidP="00243D49">
            <w:pPr>
              <w:pStyle w:val="PlainText"/>
              <w:widowControl w:val="0"/>
              <w:autoSpaceDE w:val="0"/>
              <w:autoSpaceDN w:val="0"/>
              <w:adjustRightInd w:val="0"/>
              <w:rPr>
                <w:rFonts w:ascii="Arial" w:hAnsi="Arial" w:cs="Arial"/>
              </w:rPr>
            </w:pPr>
            <w:r w:rsidRPr="001B52D5">
              <w:rPr>
                <w:rFonts w:ascii="Arial" w:hAnsi="Arial" w:cs="Arial"/>
              </w:rPr>
              <w:t>-   PDA</w:t>
            </w:r>
          </w:p>
          <w:p w:rsidR="006612F1" w:rsidRPr="00420FCD" w:rsidRDefault="006612F1" w:rsidP="00243D49">
            <w:pPr>
              <w:pStyle w:val="PlainText"/>
              <w:widowControl w:val="0"/>
              <w:autoSpaceDE w:val="0"/>
              <w:autoSpaceDN w:val="0"/>
              <w:adjustRightInd w:val="0"/>
              <w:rPr>
                <w:rFonts w:ascii="Arial" w:hAnsi="Arial" w:cs="Arial"/>
              </w:rPr>
            </w:pPr>
            <w:r w:rsidRPr="001B52D5">
              <w:rPr>
                <w:rFonts w:ascii="Arial" w:hAnsi="Arial" w:cs="Arial"/>
              </w:rPr>
              <w:t>-   VSD</w:t>
            </w:r>
          </w:p>
          <w:p w:rsidR="006612F1" w:rsidRPr="00420FCD" w:rsidRDefault="006612F1" w:rsidP="00243D49">
            <w:pPr>
              <w:pStyle w:val="PlainText"/>
              <w:widowControl w:val="0"/>
              <w:autoSpaceDE w:val="0"/>
              <w:autoSpaceDN w:val="0"/>
              <w:adjustRightInd w:val="0"/>
              <w:rPr>
                <w:rFonts w:ascii="Arial" w:hAnsi="Arial" w:cs="Arial"/>
              </w:rPr>
            </w:pPr>
            <w:r w:rsidRPr="001B52D5">
              <w:rPr>
                <w:rFonts w:ascii="Arial" w:hAnsi="Arial" w:cs="Arial"/>
              </w:rPr>
              <w:t xml:space="preserve">-   </w:t>
            </w:r>
            <w:proofErr w:type="spellStart"/>
            <w:r w:rsidRPr="001B52D5">
              <w:rPr>
                <w:rFonts w:ascii="Arial" w:hAnsi="Arial" w:cs="Arial"/>
              </w:rPr>
              <w:t>Coarctation</w:t>
            </w:r>
            <w:proofErr w:type="spellEnd"/>
            <w:r w:rsidRPr="001B52D5">
              <w:rPr>
                <w:rFonts w:ascii="Arial" w:hAnsi="Arial" w:cs="Arial"/>
              </w:rPr>
              <w:t xml:space="preserve"> of the aorta</w:t>
            </w:r>
          </w:p>
          <w:p w:rsidR="006612F1" w:rsidRPr="00420FCD" w:rsidRDefault="006612F1" w:rsidP="00243D49">
            <w:pPr>
              <w:pStyle w:val="PlainText"/>
              <w:widowControl w:val="0"/>
              <w:autoSpaceDE w:val="0"/>
              <w:autoSpaceDN w:val="0"/>
              <w:adjustRightInd w:val="0"/>
              <w:rPr>
                <w:rFonts w:ascii="Arial" w:hAnsi="Arial" w:cs="Arial"/>
              </w:rPr>
            </w:pPr>
            <w:r w:rsidRPr="001B52D5">
              <w:rPr>
                <w:rFonts w:ascii="Arial" w:hAnsi="Arial" w:cs="Arial"/>
              </w:rPr>
              <w:t xml:space="preserve">-   </w:t>
            </w:r>
            <w:proofErr w:type="spellStart"/>
            <w:r w:rsidRPr="001B52D5">
              <w:rPr>
                <w:rFonts w:ascii="Arial" w:hAnsi="Arial" w:cs="Arial"/>
              </w:rPr>
              <w:t>Endocardial</w:t>
            </w:r>
            <w:proofErr w:type="spellEnd"/>
            <w:r w:rsidRPr="001B52D5">
              <w:rPr>
                <w:rFonts w:ascii="Arial" w:hAnsi="Arial" w:cs="Arial"/>
              </w:rPr>
              <w:t xml:space="preserve"> cushion defect</w:t>
            </w:r>
          </w:p>
          <w:p w:rsidR="006612F1" w:rsidRPr="00420FCD" w:rsidRDefault="006612F1" w:rsidP="00243D49">
            <w:pPr>
              <w:pStyle w:val="PlainText"/>
              <w:widowControl w:val="0"/>
              <w:autoSpaceDE w:val="0"/>
              <w:autoSpaceDN w:val="0"/>
              <w:adjustRightInd w:val="0"/>
              <w:rPr>
                <w:rFonts w:ascii="Arial" w:hAnsi="Arial" w:cs="Arial"/>
              </w:rPr>
            </w:pPr>
            <w:r w:rsidRPr="001B52D5">
              <w:rPr>
                <w:rFonts w:ascii="Arial" w:hAnsi="Arial" w:cs="Arial"/>
              </w:rPr>
              <w:t xml:space="preserve">-   </w:t>
            </w:r>
            <w:proofErr w:type="spellStart"/>
            <w:r w:rsidRPr="001B52D5">
              <w:rPr>
                <w:rFonts w:ascii="Arial" w:hAnsi="Arial" w:cs="Arial"/>
              </w:rPr>
              <w:t>Tetralogy</w:t>
            </w:r>
            <w:proofErr w:type="spellEnd"/>
            <w:r w:rsidRPr="001B52D5">
              <w:rPr>
                <w:rFonts w:ascii="Arial" w:hAnsi="Arial" w:cs="Arial"/>
              </w:rPr>
              <w:t xml:space="preserve"> of </w:t>
            </w:r>
            <w:proofErr w:type="spellStart"/>
            <w:r w:rsidRPr="001B52D5">
              <w:rPr>
                <w:rFonts w:ascii="Arial" w:hAnsi="Arial" w:cs="Arial"/>
              </w:rPr>
              <w:t>Fallot</w:t>
            </w:r>
            <w:proofErr w:type="spellEnd"/>
          </w:p>
          <w:p w:rsidR="006612F1" w:rsidRPr="00420FCD" w:rsidRDefault="006612F1" w:rsidP="00243D49">
            <w:pPr>
              <w:pStyle w:val="PlainText"/>
              <w:widowControl w:val="0"/>
              <w:autoSpaceDE w:val="0"/>
              <w:autoSpaceDN w:val="0"/>
              <w:adjustRightInd w:val="0"/>
              <w:ind w:left="270" w:hanging="270"/>
              <w:rPr>
                <w:rFonts w:ascii="Arial" w:hAnsi="Arial" w:cs="Arial"/>
              </w:rPr>
            </w:pPr>
            <w:r w:rsidRPr="001B52D5">
              <w:rPr>
                <w:rFonts w:ascii="Arial" w:hAnsi="Arial" w:cs="Arial"/>
              </w:rPr>
              <w:t>-   Transposition of the great arteries</w:t>
            </w:r>
          </w:p>
          <w:p w:rsidR="006612F1" w:rsidRPr="00420FCD" w:rsidRDefault="006612F1" w:rsidP="00243D49">
            <w:pPr>
              <w:pStyle w:val="PlainText"/>
              <w:widowControl w:val="0"/>
              <w:autoSpaceDE w:val="0"/>
              <w:autoSpaceDN w:val="0"/>
              <w:adjustRightInd w:val="0"/>
              <w:ind w:left="270" w:hanging="270"/>
              <w:rPr>
                <w:rFonts w:ascii="Arial" w:hAnsi="Arial" w:cs="Arial"/>
              </w:rPr>
            </w:pPr>
            <w:r w:rsidRPr="001B52D5">
              <w:rPr>
                <w:rFonts w:ascii="Arial" w:hAnsi="Arial" w:cs="Arial"/>
              </w:rPr>
              <w:t>Benign/Innocent murmurs</w:t>
            </w:r>
          </w:p>
          <w:p w:rsidR="006612F1" w:rsidRPr="00420FCD" w:rsidRDefault="006612F1" w:rsidP="00243D49">
            <w:pPr>
              <w:pStyle w:val="PlainText"/>
              <w:rPr>
                <w:rFonts w:ascii="Arial" w:hAnsi="Arial" w:cs="Arial"/>
              </w:rPr>
            </w:pPr>
            <w:r w:rsidRPr="001B52D5">
              <w:rPr>
                <w:rFonts w:ascii="Arial" w:hAnsi="Arial" w:cs="Arial"/>
              </w:rPr>
              <w:t xml:space="preserve">Infectious </w:t>
            </w:r>
            <w:proofErr w:type="spellStart"/>
            <w:r w:rsidRPr="001B52D5">
              <w:rPr>
                <w:rFonts w:ascii="Arial" w:hAnsi="Arial" w:cs="Arial"/>
              </w:rPr>
              <w:t>endocarditis</w:t>
            </w:r>
            <w:proofErr w:type="spellEnd"/>
          </w:p>
          <w:p w:rsidR="006612F1" w:rsidRPr="00420FCD" w:rsidRDefault="006612F1" w:rsidP="00243D49">
            <w:pPr>
              <w:pStyle w:val="PlainText"/>
              <w:rPr>
                <w:rFonts w:ascii="Arial" w:hAnsi="Arial" w:cs="Arial"/>
              </w:rPr>
            </w:pPr>
            <w:r w:rsidRPr="001B52D5">
              <w:rPr>
                <w:rFonts w:ascii="Arial" w:hAnsi="Arial" w:cs="Arial"/>
              </w:rPr>
              <w:t>Rheumatic heart disease</w:t>
            </w:r>
          </w:p>
          <w:p w:rsidR="006612F1" w:rsidRPr="006612F1" w:rsidRDefault="006612F1" w:rsidP="00243D49">
            <w:pPr>
              <w:pStyle w:val="PlainText"/>
              <w:rPr>
                <w:rFonts w:ascii="Arial" w:hAnsi="Arial" w:cs="Arial"/>
                <w:sz w:val="12"/>
              </w:rPr>
            </w:pPr>
            <w:r w:rsidRPr="001B52D5">
              <w:rPr>
                <w:rFonts w:ascii="Arial" w:hAnsi="Arial" w:cs="Arial"/>
              </w:rPr>
              <w:t xml:space="preserve"> </w:t>
            </w:r>
          </w:p>
          <w:p w:rsidR="006612F1" w:rsidRPr="00420FCD" w:rsidRDefault="006612F1" w:rsidP="00243D49">
            <w:pPr>
              <w:pStyle w:val="PlainText"/>
              <w:rPr>
                <w:rFonts w:ascii="Arial" w:hAnsi="Arial" w:cs="Arial"/>
              </w:rPr>
            </w:pPr>
            <w:r w:rsidRPr="001B52D5">
              <w:rPr>
                <w:rFonts w:ascii="Arial" w:hAnsi="Arial" w:cs="Arial"/>
                <w:b/>
              </w:rPr>
              <w:t>Dermatologic</w:t>
            </w:r>
          </w:p>
          <w:p w:rsidR="006612F1" w:rsidRPr="00420FCD" w:rsidRDefault="006612F1" w:rsidP="00243D49">
            <w:pPr>
              <w:pStyle w:val="PlainText"/>
              <w:rPr>
                <w:rFonts w:ascii="Arial" w:hAnsi="Arial" w:cs="Arial"/>
              </w:rPr>
            </w:pPr>
            <w:r w:rsidRPr="001B52D5">
              <w:rPr>
                <w:rFonts w:ascii="Arial" w:hAnsi="Arial" w:cs="Arial"/>
              </w:rPr>
              <w:t>Acne</w:t>
            </w:r>
          </w:p>
          <w:p w:rsidR="006612F1" w:rsidRPr="00420FCD" w:rsidRDefault="006612F1" w:rsidP="00243D49">
            <w:pPr>
              <w:pStyle w:val="PlainText"/>
              <w:rPr>
                <w:rFonts w:ascii="Arial" w:hAnsi="Arial" w:cs="Arial"/>
              </w:rPr>
            </w:pPr>
            <w:r w:rsidRPr="001B52D5">
              <w:rPr>
                <w:rFonts w:ascii="Arial" w:hAnsi="Arial" w:cs="Arial"/>
              </w:rPr>
              <w:t>Adverse reactions to food</w:t>
            </w:r>
          </w:p>
          <w:p w:rsidR="006612F1" w:rsidRPr="00420FCD" w:rsidRDefault="006612F1" w:rsidP="00243D49">
            <w:pPr>
              <w:pStyle w:val="PlainText"/>
              <w:rPr>
                <w:rFonts w:ascii="Arial" w:hAnsi="Arial" w:cs="Arial"/>
              </w:rPr>
            </w:pPr>
            <w:r w:rsidRPr="001B52D5">
              <w:rPr>
                <w:rFonts w:ascii="Arial" w:hAnsi="Arial" w:cs="Arial"/>
              </w:rPr>
              <w:t>Atopic dermatitis</w:t>
            </w:r>
          </w:p>
          <w:p w:rsidR="006612F1" w:rsidRPr="00420FCD" w:rsidRDefault="006612F1" w:rsidP="00243D49">
            <w:pPr>
              <w:pStyle w:val="PlainText"/>
              <w:rPr>
                <w:rFonts w:ascii="Arial" w:hAnsi="Arial" w:cs="Arial"/>
              </w:rPr>
            </w:pPr>
            <w:r w:rsidRPr="001B52D5">
              <w:rPr>
                <w:rFonts w:ascii="Arial" w:hAnsi="Arial" w:cs="Arial"/>
              </w:rPr>
              <w:t>Diaper rashes (fungal &amp; bacterial)</w:t>
            </w:r>
          </w:p>
          <w:p w:rsidR="006612F1" w:rsidRPr="00420FCD" w:rsidRDefault="006612F1" w:rsidP="00243D49">
            <w:pPr>
              <w:pStyle w:val="PlainText"/>
              <w:rPr>
                <w:rFonts w:ascii="Arial" w:hAnsi="Arial" w:cs="Arial"/>
              </w:rPr>
            </w:pPr>
            <w:r w:rsidRPr="001B52D5">
              <w:rPr>
                <w:rFonts w:ascii="Arial" w:hAnsi="Arial" w:cs="Arial"/>
              </w:rPr>
              <w:t>Eczema</w:t>
            </w:r>
          </w:p>
          <w:p w:rsidR="006612F1" w:rsidRPr="00420FCD" w:rsidRDefault="006612F1" w:rsidP="00243D49">
            <w:pPr>
              <w:pStyle w:val="PlainText"/>
              <w:rPr>
                <w:rFonts w:ascii="Arial" w:hAnsi="Arial" w:cs="Arial"/>
              </w:rPr>
            </w:pPr>
            <w:r w:rsidRPr="001B52D5">
              <w:rPr>
                <w:rFonts w:ascii="Arial" w:hAnsi="Arial" w:cs="Arial"/>
              </w:rPr>
              <w:t>Impetigo</w:t>
            </w:r>
          </w:p>
          <w:p w:rsidR="006612F1" w:rsidRPr="00420FCD" w:rsidRDefault="006612F1" w:rsidP="00243D49">
            <w:pPr>
              <w:pStyle w:val="PlainText"/>
              <w:rPr>
                <w:rFonts w:ascii="Arial" w:hAnsi="Arial" w:cs="Arial"/>
              </w:rPr>
            </w:pPr>
            <w:proofErr w:type="spellStart"/>
            <w:r w:rsidRPr="001B52D5">
              <w:rPr>
                <w:rFonts w:ascii="Arial" w:hAnsi="Arial" w:cs="Arial"/>
              </w:rPr>
              <w:t>Pityriasis</w:t>
            </w:r>
            <w:proofErr w:type="spellEnd"/>
            <w:r w:rsidRPr="001B52D5">
              <w:rPr>
                <w:rFonts w:ascii="Arial" w:hAnsi="Arial" w:cs="Arial"/>
              </w:rPr>
              <w:t xml:space="preserve"> </w:t>
            </w:r>
            <w:proofErr w:type="spellStart"/>
            <w:r w:rsidRPr="001B52D5">
              <w:rPr>
                <w:rFonts w:ascii="Arial" w:hAnsi="Arial" w:cs="Arial"/>
              </w:rPr>
              <w:t>rosea</w:t>
            </w:r>
            <w:proofErr w:type="spellEnd"/>
          </w:p>
          <w:p w:rsidR="006612F1" w:rsidRPr="00420FCD" w:rsidRDefault="006612F1" w:rsidP="00243D49">
            <w:pPr>
              <w:pStyle w:val="PlainText"/>
              <w:rPr>
                <w:rFonts w:ascii="Arial" w:hAnsi="Arial" w:cs="Arial"/>
              </w:rPr>
            </w:pPr>
            <w:r w:rsidRPr="001B52D5">
              <w:rPr>
                <w:rFonts w:ascii="Arial" w:hAnsi="Arial" w:cs="Arial"/>
              </w:rPr>
              <w:t>Scabies</w:t>
            </w:r>
          </w:p>
          <w:p w:rsidR="006612F1" w:rsidRPr="006612F1" w:rsidRDefault="006612F1" w:rsidP="00243D49">
            <w:pPr>
              <w:pStyle w:val="PlainText"/>
              <w:rPr>
                <w:rFonts w:ascii="Arial" w:hAnsi="Arial" w:cs="Arial"/>
                <w:sz w:val="12"/>
              </w:rPr>
            </w:pPr>
          </w:p>
          <w:p w:rsidR="006612F1" w:rsidRPr="00420FCD" w:rsidRDefault="006612F1" w:rsidP="00243D49">
            <w:pPr>
              <w:pStyle w:val="PlainText"/>
              <w:rPr>
                <w:rFonts w:ascii="Arial" w:hAnsi="Arial" w:cs="Arial"/>
              </w:rPr>
            </w:pPr>
            <w:r w:rsidRPr="001B52D5">
              <w:rPr>
                <w:rFonts w:ascii="Arial" w:hAnsi="Arial" w:cs="Arial"/>
                <w:b/>
              </w:rPr>
              <w:t>Endocrine</w:t>
            </w:r>
          </w:p>
          <w:p w:rsidR="006612F1" w:rsidRPr="00420FCD" w:rsidRDefault="006612F1" w:rsidP="00243D49">
            <w:pPr>
              <w:pStyle w:val="PlainText"/>
              <w:rPr>
                <w:rFonts w:ascii="Arial" w:hAnsi="Arial" w:cs="Arial"/>
              </w:rPr>
            </w:pPr>
            <w:r w:rsidRPr="001B52D5">
              <w:rPr>
                <w:rFonts w:ascii="Arial" w:hAnsi="Arial" w:cs="Arial"/>
              </w:rPr>
              <w:t>Dwarfism</w:t>
            </w:r>
          </w:p>
          <w:p w:rsidR="006612F1" w:rsidRPr="00420FCD" w:rsidRDefault="006612F1" w:rsidP="00243D49">
            <w:pPr>
              <w:pStyle w:val="PlainText"/>
              <w:rPr>
                <w:rFonts w:ascii="Arial" w:hAnsi="Arial" w:cs="Arial"/>
              </w:rPr>
            </w:pPr>
            <w:proofErr w:type="spellStart"/>
            <w:r w:rsidRPr="001B52D5">
              <w:rPr>
                <w:rFonts w:ascii="Arial" w:hAnsi="Arial" w:cs="Arial"/>
              </w:rPr>
              <w:t>Gynecomastia</w:t>
            </w:r>
            <w:proofErr w:type="spellEnd"/>
          </w:p>
          <w:p w:rsidR="006612F1" w:rsidRPr="00420FCD" w:rsidRDefault="006612F1" w:rsidP="00243D49">
            <w:pPr>
              <w:pStyle w:val="PlainText"/>
              <w:rPr>
                <w:rFonts w:ascii="Arial" w:hAnsi="Arial" w:cs="Arial"/>
              </w:rPr>
            </w:pPr>
            <w:r w:rsidRPr="001B52D5">
              <w:rPr>
                <w:rFonts w:ascii="Arial" w:hAnsi="Arial" w:cs="Arial"/>
              </w:rPr>
              <w:t>Diabetes mellitus</w:t>
            </w:r>
          </w:p>
          <w:p w:rsidR="006612F1" w:rsidRPr="00420FCD" w:rsidRDefault="006612F1" w:rsidP="00243D49">
            <w:pPr>
              <w:pStyle w:val="PlainText"/>
              <w:rPr>
                <w:rFonts w:ascii="Arial" w:hAnsi="Arial" w:cs="Arial"/>
              </w:rPr>
            </w:pPr>
            <w:proofErr w:type="spellStart"/>
            <w:r w:rsidRPr="001B52D5">
              <w:rPr>
                <w:rFonts w:ascii="Arial" w:hAnsi="Arial" w:cs="Arial"/>
              </w:rPr>
              <w:t>Phenylketonuria</w:t>
            </w:r>
            <w:proofErr w:type="spellEnd"/>
          </w:p>
          <w:p w:rsidR="006612F1" w:rsidRPr="006612F1" w:rsidRDefault="006612F1" w:rsidP="00243D49">
            <w:pPr>
              <w:pStyle w:val="PlainText"/>
              <w:rPr>
                <w:rFonts w:ascii="Arial" w:hAnsi="Arial" w:cs="Arial"/>
                <w:sz w:val="12"/>
              </w:rPr>
            </w:pPr>
          </w:p>
          <w:p w:rsidR="006612F1" w:rsidRPr="00420FCD" w:rsidRDefault="006612F1" w:rsidP="00243D49">
            <w:pPr>
              <w:pStyle w:val="PlainText"/>
              <w:rPr>
                <w:rFonts w:ascii="Arial" w:hAnsi="Arial" w:cs="Arial"/>
              </w:rPr>
            </w:pPr>
            <w:r w:rsidRPr="001B52D5">
              <w:rPr>
                <w:rFonts w:ascii="Arial" w:hAnsi="Arial" w:cs="Arial"/>
                <w:b/>
              </w:rPr>
              <w:t>Gastrointestinal</w:t>
            </w:r>
          </w:p>
          <w:p w:rsidR="006612F1" w:rsidRPr="00420FCD" w:rsidRDefault="006612F1" w:rsidP="00243D49">
            <w:pPr>
              <w:pStyle w:val="PlainText"/>
              <w:rPr>
                <w:rFonts w:ascii="Arial" w:hAnsi="Arial" w:cs="Arial"/>
              </w:rPr>
            </w:pPr>
            <w:r w:rsidRPr="001B52D5">
              <w:rPr>
                <w:rFonts w:ascii="Arial" w:hAnsi="Arial" w:cs="Arial"/>
              </w:rPr>
              <w:t>Acute appendicitis</w:t>
            </w:r>
          </w:p>
          <w:p w:rsidR="006612F1" w:rsidRPr="00420FCD" w:rsidRDefault="006612F1" w:rsidP="00243D49">
            <w:pPr>
              <w:pStyle w:val="PlainText"/>
              <w:rPr>
                <w:rFonts w:ascii="Arial" w:hAnsi="Arial" w:cs="Arial"/>
              </w:rPr>
            </w:pPr>
            <w:r w:rsidRPr="001B52D5">
              <w:rPr>
                <w:rFonts w:ascii="Arial" w:hAnsi="Arial" w:cs="Arial"/>
              </w:rPr>
              <w:t>Acute diarrhea</w:t>
            </w:r>
          </w:p>
          <w:p w:rsidR="006612F1" w:rsidRPr="00420FCD" w:rsidRDefault="006612F1" w:rsidP="00243D49">
            <w:pPr>
              <w:pStyle w:val="PlainText"/>
              <w:rPr>
                <w:rFonts w:ascii="Arial" w:hAnsi="Arial" w:cs="Arial"/>
              </w:rPr>
            </w:pPr>
            <w:proofErr w:type="spellStart"/>
            <w:r w:rsidRPr="001B52D5">
              <w:rPr>
                <w:rFonts w:ascii="Arial" w:hAnsi="Arial" w:cs="Arial"/>
              </w:rPr>
              <w:t>Intussusception</w:t>
            </w:r>
            <w:proofErr w:type="spellEnd"/>
          </w:p>
          <w:p w:rsidR="006612F1" w:rsidRPr="00420FCD" w:rsidRDefault="006612F1" w:rsidP="00243D49">
            <w:pPr>
              <w:pStyle w:val="PlainText"/>
              <w:rPr>
                <w:rFonts w:ascii="Arial" w:hAnsi="Arial" w:cs="Arial"/>
              </w:rPr>
            </w:pPr>
            <w:r w:rsidRPr="001B52D5">
              <w:rPr>
                <w:rFonts w:ascii="Arial" w:hAnsi="Arial" w:cs="Arial"/>
              </w:rPr>
              <w:t xml:space="preserve">Pyloric </w:t>
            </w:r>
            <w:proofErr w:type="spellStart"/>
            <w:r w:rsidRPr="001B52D5">
              <w:rPr>
                <w:rFonts w:ascii="Arial" w:hAnsi="Arial" w:cs="Arial"/>
              </w:rPr>
              <w:t>stenosis</w:t>
            </w:r>
            <w:proofErr w:type="spellEnd"/>
          </w:p>
          <w:p w:rsidR="006612F1" w:rsidRPr="00420FCD" w:rsidRDefault="006612F1" w:rsidP="00243D49">
            <w:pPr>
              <w:pStyle w:val="PlainText"/>
              <w:rPr>
                <w:rFonts w:ascii="Arial" w:hAnsi="Arial" w:cs="Arial"/>
              </w:rPr>
            </w:pPr>
            <w:r w:rsidRPr="001B52D5">
              <w:rPr>
                <w:rFonts w:ascii="Arial" w:hAnsi="Arial" w:cs="Arial"/>
              </w:rPr>
              <w:t>Viral hepatitis</w:t>
            </w:r>
          </w:p>
          <w:p w:rsidR="006612F1" w:rsidRPr="006612F1" w:rsidRDefault="006612F1" w:rsidP="00243D49">
            <w:pPr>
              <w:pStyle w:val="PlainText"/>
              <w:rPr>
                <w:rFonts w:ascii="Arial" w:hAnsi="Arial" w:cs="Arial"/>
                <w:b/>
                <w:sz w:val="12"/>
              </w:rPr>
            </w:pPr>
          </w:p>
          <w:p w:rsidR="006612F1" w:rsidRPr="00420FCD" w:rsidRDefault="006612F1" w:rsidP="00243D49">
            <w:pPr>
              <w:pStyle w:val="PlainText"/>
              <w:rPr>
                <w:rFonts w:ascii="Arial" w:hAnsi="Arial" w:cs="Arial"/>
                <w:b/>
              </w:rPr>
            </w:pPr>
            <w:r w:rsidRPr="001B52D5">
              <w:rPr>
                <w:rFonts w:ascii="Arial" w:hAnsi="Arial" w:cs="Arial"/>
                <w:b/>
              </w:rPr>
              <w:t>Genetic / Developmental</w:t>
            </w:r>
          </w:p>
          <w:p w:rsidR="006612F1" w:rsidRPr="00420FCD" w:rsidRDefault="006612F1" w:rsidP="00243D49">
            <w:pPr>
              <w:pStyle w:val="PlainText"/>
              <w:rPr>
                <w:rFonts w:ascii="Arial" w:hAnsi="Arial" w:cs="Arial"/>
              </w:rPr>
            </w:pPr>
            <w:r w:rsidRPr="001B52D5">
              <w:rPr>
                <w:rFonts w:ascii="Arial" w:hAnsi="Arial" w:cs="Arial"/>
              </w:rPr>
              <w:t>Cystic fibrosis</w:t>
            </w:r>
          </w:p>
          <w:p w:rsidR="006612F1" w:rsidRPr="00420FCD" w:rsidRDefault="006612F1" w:rsidP="00243D49">
            <w:pPr>
              <w:pStyle w:val="PlainText"/>
              <w:rPr>
                <w:rFonts w:ascii="Arial" w:hAnsi="Arial" w:cs="Arial"/>
              </w:rPr>
            </w:pPr>
            <w:r w:rsidRPr="001B52D5">
              <w:rPr>
                <w:rFonts w:ascii="Arial" w:hAnsi="Arial" w:cs="Arial"/>
              </w:rPr>
              <w:t>Down’s syndrome</w:t>
            </w:r>
          </w:p>
          <w:p w:rsidR="006612F1" w:rsidRPr="006612F1" w:rsidRDefault="006612F1" w:rsidP="00243D49">
            <w:pPr>
              <w:pStyle w:val="PlainText"/>
              <w:rPr>
                <w:rFonts w:ascii="Arial" w:hAnsi="Arial" w:cs="Arial"/>
                <w:b/>
                <w:sz w:val="12"/>
              </w:rPr>
            </w:pPr>
          </w:p>
          <w:p w:rsidR="006612F1" w:rsidRPr="00420FCD" w:rsidRDefault="006612F1" w:rsidP="00243D49">
            <w:pPr>
              <w:pStyle w:val="PlainText"/>
              <w:rPr>
                <w:rFonts w:ascii="Arial" w:hAnsi="Arial" w:cs="Arial"/>
                <w:b/>
              </w:rPr>
            </w:pPr>
            <w:r w:rsidRPr="001B52D5">
              <w:rPr>
                <w:rFonts w:ascii="Arial" w:hAnsi="Arial" w:cs="Arial"/>
                <w:b/>
              </w:rPr>
              <w:t>Genitourinary / Renal</w:t>
            </w:r>
          </w:p>
          <w:p w:rsidR="006612F1" w:rsidRPr="00420FCD" w:rsidRDefault="006612F1" w:rsidP="00243D49">
            <w:pPr>
              <w:pStyle w:val="PlainText"/>
              <w:rPr>
                <w:rFonts w:ascii="Arial" w:hAnsi="Arial" w:cs="Arial"/>
              </w:rPr>
            </w:pPr>
            <w:proofErr w:type="spellStart"/>
            <w:r w:rsidRPr="001B52D5">
              <w:rPr>
                <w:rFonts w:ascii="Arial" w:hAnsi="Arial" w:cs="Arial"/>
              </w:rPr>
              <w:t>Cryptorchidism</w:t>
            </w:r>
            <w:proofErr w:type="spellEnd"/>
          </w:p>
          <w:p w:rsidR="006612F1" w:rsidRPr="00420FCD" w:rsidRDefault="006612F1" w:rsidP="00243D49">
            <w:pPr>
              <w:pStyle w:val="PlainText"/>
              <w:rPr>
                <w:rFonts w:ascii="Arial" w:hAnsi="Arial" w:cs="Arial"/>
              </w:rPr>
            </w:pPr>
            <w:proofErr w:type="spellStart"/>
            <w:r w:rsidRPr="001B52D5">
              <w:rPr>
                <w:rFonts w:ascii="Arial" w:hAnsi="Arial" w:cs="Arial"/>
              </w:rPr>
              <w:t>Hematuria</w:t>
            </w:r>
            <w:proofErr w:type="spellEnd"/>
          </w:p>
          <w:p w:rsidR="006612F1" w:rsidRPr="00420FCD" w:rsidRDefault="006612F1" w:rsidP="00243D49">
            <w:pPr>
              <w:pStyle w:val="PlainText"/>
              <w:rPr>
                <w:rFonts w:ascii="Arial" w:hAnsi="Arial" w:cs="Arial"/>
              </w:rPr>
            </w:pPr>
            <w:proofErr w:type="spellStart"/>
            <w:r w:rsidRPr="001B52D5">
              <w:rPr>
                <w:rFonts w:ascii="Arial" w:hAnsi="Arial" w:cs="Arial"/>
              </w:rPr>
              <w:t>Paraphimosis</w:t>
            </w:r>
            <w:proofErr w:type="spellEnd"/>
            <w:r w:rsidRPr="001B52D5">
              <w:rPr>
                <w:rFonts w:ascii="Arial" w:hAnsi="Arial" w:cs="Arial"/>
              </w:rPr>
              <w:t xml:space="preserve"> / </w:t>
            </w:r>
            <w:proofErr w:type="spellStart"/>
            <w:r w:rsidRPr="001B52D5">
              <w:rPr>
                <w:rFonts w:ascii="Arial" w:hAnsi="Arial" w:cs="Arial"/>
              </w:rPr>
              <w:t>phimosis</w:t>
            </w:r>
            <w:proofErr w:type="spellEnd"/>
          </w:p>
          <w:p w:rsidR="006612F1" w:rsidRPr="00420FCD" w:rsidRDefault="006612F1" w:rsidP="00243D49">
            <w:pPr>
              <w:pStyle w:val="PlainText"/>
              <w:rPr>
                <w:rFonts w:ascii="Arial" w:hAnsi="Arial" w:cs="Arial"/>
              </w:rPr>
            </w:pPr>
            <w:proofErr w:type="spellStart"/>
            <w:r w:rsidRPr="001B52D5">
              <w:rPr>
                <w:rFonts w:ascii="Arial" w:hAnsi="Arial" w:cs="Arial"/>
              </w:rPr>
              <w:t>Glomerulonephritis</w:t>
            </w:r>
            <w:proofErr w:type="spellEnd"/>
          </w:p>
          <w:p w:rsidR="006612F1" w:rsidRPr="00420FCD" w:rsidRDefault="006612F1" w:rsidP="00243D49">
            <w:pPr>
              <w:pStyle w:val="PlainText"/>
              <w:rPr>
                <w:rFonts w:ascii="Arial" w:hAnsi="Arial" w:cs="Arial"/>
              </w:rPr>
            </w:pPr>
            <w:proofErr w:type="spellStart"/>
            <w:r w:rsidRPr="001B52D5">
              <w:rPr>
                <w:rFonts w:ascii="Arial" w:hAnsi="Arial" w:cs="Arial"/>
              </w:rPr>
              <w:t>Proteinuria</w:t>
            </w:r>
            <w:proofErr w:type="spellEnd"/>
          </w:p>
          <w:p w:rsidR="006612F1" w:rsidRPr="00420FCD" w:rsidRDefault="006612F1" w:rsidP="00243D49">
            <w:pPr>
              <w:pStyle w:val="PlainText"/>
              <w:rPr>
                <w:rFonts w:ascii="Arial" w:hAnsi="Arial" w:cs="Arial"/>
              </w:rPr>
            </w:pPr>
            <w:r w:rsidRPr="001B52D5">
              <w:rPr>
                <w:rFonts w:ascii="Arial" w:hAnsi="Arial" w:cs="Arial"/>
              </w:rPr>
              <w:t>Scrotal masses</w:t>
            </w:r>
          </w:p>
          <w:p w:rsidR="006612F1" w:rsidRPr="00420FCD" w:rsidRDefault="006612F1" w:rsidP="00243D49">
            <w:pPr>
              <w:pStyle w:val="PlainText"/>
              <w:rPr>
                <w:rFonts w:ascii="Arial" w:hAnsi="Arial" w:cs="Arial"/>
              </w:rPr>
            </w:pPr>
            <w:r w:rsidRPr="001B52D5">
              <w:rPr>
                <w:rFonts w:ascii="Arial" w:hAnsi="Arial" w:cs="Arial"/>
              </w:rPr>
              <w:t>Testicular torsion</w:t>
            </w:r>
          </w:p>
          <w:p w:rsidR="006612F1" w:rsidRPr="00420FCD" w:rsidRDefault="006612F1" w:rsidP="00243D49">
            <w:pPr>
              <w:pStyle w:val="PlainText"/>
              <w:rPr>
                <w:rFonts w:ascii="Arial" w:hAnsi="Arial" w:cs="Arial"/>
              </w:rPr>
            </w:pPr>
            <w:r w:rsidRPr="001B52D5">
              <w:rPr>
                <w:rFonts w:ascii="Arial" w:hAnsi="Arial" w:cs="Arial"/>
              </w:rPr>
              <w:t>UTI's</w:t>
            </w:r>
          </w:p>
          <w:p w:rsidR="006612F1" w:rsidRPr="00420FCD" w:rsidRDefault="006612F1" w:rsidP="00243D49">
            <w:pPr>
              <w:pStyle w:val="PlainText"/>
              <w:spacing w:line="19" w:lineRule="atLeast"/>
              <w:rPr>
                <w:rFonts w:ascii="Arial" w:hAnsi="Arial" w:cs="Arial"/>
              </w:rPr>
            </w:pPr>
            <w:proofErr w:type="spellStart"/>
            <w:r w:rsidRPr="001B52D5">
              <w:rPr>
                <w:rFonts w:ascii="Arial" w:hAnsi="Arial" w:cs="Arial"/>
              </w:rPr>
              <w:t>Vesicoureteral</w:t>
            </w:r>
            <w:proofErr w:type="spellEnd"/>
            <w:r w:rsidRPr="001B52D5">
              <w:rPr>
                <w:rFonts w:ascii="Arial" w:hAnsi="Arial" w:cs="Arial"/>
              </w:rPr>
              <w:t xml:space="preserve"> reflux</w:t>
            </w:r>
          </w:p>
          <w:p w:rsidR="006612F1" w:rsidRDefault="006612F1" w:rsidP="00243D49">
            <w:pPr>
              <w:pStyle w:val="PlainText"/>
              <w:rPr>
                <w:rFonts w:ascii="Arial" w:hAnsi="Arial" w:cs="Arial"/>
                <w:b/>
              </w:rPr>
            </w:pPr>
          </w:p>
          <w:p w:rsidR="006612F1" w:rsidRPr="00420FCD" w:rsidRDefault="006612F1" w:rsidP="00243D49">
            <w:pPr>
              <w:pStyle w:val="PlainText"/>
              <w:rPr>
                <w:rFonts w:ascii="Arial" w:hAnsi="Arial" w:cs="Arial"/>
                <w:b/>
              </w:rPr>
            </w:pPr>
          </w:p>
          <w:p w:rsidR="006612F1" w:rsidRPr="00420FCD" w:rsidRDefault="006612F1" w:rsidP="00243D49">
            <w:pPr>
              <w:pStyle w:val="PlainText"/>
              <w:rPr>
                <w:rFonts w:ascii="Arial" w:hAnsi="Arial" w:cs="Arial"/>
              </w:rPr>
            </w:pPr>
          </w:p>
        </w:tc>
        <w:tc>
          <w:tcPr>
            <w:tcW w:w="3348" w:type="dxa"/>
          </w:tcPr>
          <w:p w:rsidR="006612F1" w:rsidRPr="00420FCD" w:rsidRDefault="006612F1" w:rsidP="00243D49">
            <w:pPr>
              <w:pStyle w:val="PlainText"/>
              <w:spacing w:line="19" w:lineRule="atLeast"/>
              <w:rPr>
                <w:rFonts w:ascii="Arial" w:hAnsi="Arial" w:cs="Arial"/>
              </w:rPr>
            </w:pPr>
            <w:r w:rsidRPr="001B52D5">
              <w:rPr>
                <w:rFonts w:ascii="Arial" w:hAnsi="Arial" w:cs="Arial"/>
                <w:b/>
              </w:rPr>
              <w:t>HEENT</w:t>
            </w:r>
          </w:p>
          <w:p w:rsidR="006612F1" w:rsidRPr="00420FCD" w:rsidRDefault="006612F1" w:rsidP="00243D49">
            <w:pPr>
              <w:pStyle w:val="PlainText"/>
              <w:spacing w:line="19" w:lineRule="atLeast"/>
              <w:rPr>
                <w:rFonts w:ascii="Arial" w:hAnsi="Arial" w:cs="Arial"/>
              </w:rPr>
            </w:pPr>
            <w:r w:rsidRPr="001B52D5">
              <w:rPr>
                <w:rFonts w:ascii="Arial" w:hAnsi="Arial" w:cs="Arial"/>
              </w:rPr>
              <w:t>Acute epiglottis</w:t>
            </w:r>
          </w:p>
          <w:p w:rsidR="006612F1" w:rsidRPr="00420FCD" w:rsidRDefault="006612F1" w:rsidP="00243D49">
            <w:pPr>
              <w:pStyle w:val="PlainText"/>
              <w:spacing w:line="19" w:lineRule="atLeast"/>
              <w:rPr>
                <w:rFonts w:ascii="Arial" w:hAnsi="Arial" w:cs="Arial"/>
              </w:rPr>
            </w:pPr>
            <w:r w:rsidRPr="001B52D5">
              <w:rPr>
                <w:rFonts w:ascii="Arial" w:hAnsi="Arial" w:cs="Arial"/>
              </w:rPr>
              <w:t>Allergic rhinitis</w:t>
            </w:r>
          </w:p>
          <w:p w:rsidR="006612F1" w:rsidRPr="00420FCD" w:rsidRDefault="006612F1" w:rsidP="00243D49">
            <w:pPr>
              <w:pStyle w:val="PlainText"/>
              <w:spacing w:line="19" w:lineRule="atLeast"/>
              <w:rPr>
                <w:rFonts w:ascii="Arial" w:hAnsi="Arial" w:cs="Arial"/>
              </w:rPr>
            </w:pPr>
            <w:r w:rsidRPr="001B52D5">
              <w:rPr>
                <w:rFonts w:ascii="Arial" w:hAnsi="Arial" w:cs="Arial"/>
              </w:rPr>
              <w:t>Conjunctivitis</w:t>
            </w:r>
          </w:p>
          <w:p w:rsidR="006612F1" w:rsidRPr="00420FCD" w:rsidRDefault="006612F1" w:rsidP="00243D49">
            <w:pPr>
              <w:pStyle w:val="PlainText"/>
              <w:spacing w:line="19" w:lineRule="atLeast"/>
              <w:ind w:left="198" w:hanging="198"/>
              <w:rPr>
                <w:rFonts w:ascii="Arial" w:hAnsi="Arial" w:cs="Arial"/>
              </w:rPr>
            </w:pPr>
            <w:r w:rsidRPr="001B52D5">
              <w:rPr>
                <w:rFonts w:ascii="Arial" w:hAnsi="Arial" w:cs="Arial"/>
              </w:rPr>
              <w:t>Disorders of the eye movement and alignment</w:t>
            </w:r>
          </w:p>
          <w:p w:rsidR="006612F1" w:rsidRPr="00420FCD" w:rsidRDefault="006612F1" w:rsidP="00243D49">
            <w:pPr>
              <w:pStyle w:val="PlainText"/>
              <w:spacing w:line="19" w:lineRule="atLeast"/>
              <w:rPr>
                <w:rFonts w:ascii="Arial" w:hAnsi="Arial" w:cs="Arial"/>
              </w:rPr>
            </w:pPr>
            <w:r w:rsidRPr="001B52D5">
              <w:rPr>
                <w:rFonts w:ascii="Arial" w:hAnsi="Arial" w:cs="Arial"/>
              </w:rPr>
              <w:t xml:space="preserve">Disorders of the </w:t>
            </w:r>
            <w:proofErr w:type="spellStart"/>
            <w:r w:rsidRPr="001B52D5">
              <w:rPr>
                <w:rFonts w:ascii="Arial" w:hAnsi="Arial" w:cs="Arial"/>
              </w:rPr>
              <w:t>lacrimal</w:t>
            </w:r>
            <w:proofErr w:type="spellEnd"/>
            <w:r w:rsidRPr="001B52D5">
              <w:rPr>
                <w:rFonts w:ascii="Arial" w:hAnsi="Arial" w:cs="Arial"/>
              </w:rPr>
              <w:t xml:space="preserve"> system</w:t>
            </w:r>
          </w:p>
          <w:p w:rsidR="006612F1" w:rsidRPr="00420FCD" w:rsidRDefault="006612F1" w:rsidP="00243D49">
            <w:pPr>
              <w:pStyle w:val="PlainText"/>
              <w:spacing w:line="19" w:lineRule="atLeast"/>
              <w:rPr>
                <w:rFonts w:ascii="Arial" w:hAnsi="Arial" w:cs="Arial"/>
              </w:rPr>
            </w:pPr>
            <w:proofErr w:type="spellStart"/>
            <w:r w:rsidRPr="001B52D5">
              <w:rPr>
                <w:rFonts w:ascii="Arial" w:hAnsi="Arial" w:cs="Arial"/>
              </w:rPr>
              <w:t>Epistaxis</w:t>
            </w:r>
            <w:proofErr w:type="spellEnd"/>
          </w:p>
          <w:p w:rsidR="006612F1" w:rsidRPr="00420FCD" w:rsidRDefault="006612F1" w:rsidP="00243D49">
            <w:pPr>
              <w:pStyle w:val="PlainText"/>
              <w:spacing w:line="19" w:lineRule="atLeast"/>
              <w:rPr>
                <w:rFonts w:ascii="Arial" w:hAnsi="Arial" w:cs="Arial"/>
              </w:rPr>
            </w:pPr>
            <w:r w:rsidRPr="001B52D5">
              <w:rPr>
                <w:rFonts w:ascii="Arial" w:hAnsi="Arial" w:cs="Arial"/>
              </w:rPr>
              <w:t>Hearing loss in childhood</w:t>
            </w:r>
          </w:p>
          <w:p w:rsidR="006612F1" w:rsidRPr="00420FCD" w:rsidRDefault="006612F1" w:rsidP="00243D49">
            <w:pPr>
              <w:pStyle w:val="PlainText"/>
              <w:spacing w:line="19" w:lineRule="atLeast"/>
              <w:rPr>
                <w:rFonts w:ascii="Arial" w:hAnsi="Arial" w:cs="Arial"/>
              </w:rPr>
            </w:pPr>
            <w:r w:rsidRPr="001B52D5">
              <w:rPr>
                <w:rFonts w:ascii="Arial" w:hAnsi="Arial" w:cs="Arial"/>
              </w:rPr>
              <w:t>Intranasal foreign body</w:t>
            </w:r>
          </w:p>
          <w:p w:rsidR="006612F1" w:rsidRPr="00420FCD" w:rsidRDefault="006612F1" w:rsidP="00243D49">
            <w:pPr>
              <w:pStyle w:val="PlainText"/>
              <w:spacing w:line="19" w:lineRule="atLeast"/>
              <w:rPr>
                <w:rFonts w:ascii="Arial" w:hAnsi="Arial" w:cs="Arial"/>
              </w:rPr>
            </w:pPr>
            <w:r w:rsidRPr="001B52D5">
              <w:rPr>
                <w:rFonts w:ascii="Arial" w:hAnsi="Arial" w:cs="Arial"/>
              </w:rPr>
              <w:t>Nasal polyps</w:t>
            </w:r>
          </w:p>
          <w:p w:rsidR="006612F1" w:rsidRPr="00420FCD" w:rsidRDefault="006612F1" w:rsidP="00243D49">
            <w:pPr>
              <w:pStyle w:val="PlainText"/>
              <w:spacing w:line="19" w:lineRule="atLeast"/>
              <w:rPr>
                <w:rFonts w:ascii="Arial" w:hAnsi="Arial" w:cs="Arial"/>
              </w:rPr>
            </w:pPr>
            <w:proofErr w:type="spellStart"/>
            <w:r w:rsidRPr="001B52D5">
              <w:rPr>
                <w:rFonts w:ascii="Arial" w:hAnsi="Arial" w:cs="Arial"/>
              </w:rPr>
              <w:t>Otitis</w:t>
            </w:r>
            <w:proofErr w:type="spellEnd"/>
            <w:r w:rsidRPr="001B52D5">
              <w:rPr>
                <w:rFonts w:ascii="Arial" w:hAnsi="Arial" w:cs="Arial"/>
              </w:rPr>
              <w:t xml:space="preserve"> </w:t>
            </w:r>
            <w:proofErr w:type="spellStart"/>
            <w:r w:rsidRPr="001B52D5">
              <w:rPr>
                <w:rFonts w:ascii="Arial" w:hAnsi="Arial" w:cs="Arial"/>
              </w:rPr>
              <w:t>externa</w:t>
            </w:r>
            <w:proofErr w:type="spellEnd"/>
          </w:p>
          <w:p w:rsidR="006612F1" w:rsidRPr="00420FCD" w:rsidRDefault="006612F1" w:rsidP="00243D49">
            <w:pPr>
              <w:pStyle w:val="PlainText"/>
              <w:spacing w:line="19" w:lineRule="atLeast"/>
              <w:rPr>
                <w:rFonts w:ascii="Arial" w:hAnsi="Arial" w:cs="Arial"/>
              </w:rPr>
            </w:pPr>
            <w:proofErr w:type="spellStart"/>
            <w:r w:rsidRPr="001B52D5">
              <w:rPr>
                <w:rFonts w:ascii="Arial" w:hAnsi="Arial" w:cs="Arial"/>
              </w:rPr>
              <w:t>Otitis</w:t>
            </w:r>
            <w:proofErr w:type="spellEnd"/>
            <w:r w:rsidRPr="001B52D5">
              <w:rPr>
                <w:rFonts w:ascii="Arial" w:hAnsi="Arial" w:cs="Arial"/>
              </w:rPr>
              <w:t xml:space="preserve"> media</w:t>
            </w:r>
          </w:p>
          <w:p w:rsidR="006612F1" w:rsidRPr="00420FCD" w:rsidRDefault="006612F1" w:rsidP="00243D49">
            <w:pPr>
              <w:pStyle w:val="PlainText"/>
              <w:spacing w:line="19" w:lineRule="atLeast"/>
              <w:rPr>
                <w:rFonts w:ascii="Arial" w:hAnsi="Arial" w:cs="Arial"/>
              </w:rPr>
            </w:pPr>
            <w:proofErr w:type="spellStart"/>
            <w:r w:rsidRPr="001B52D5">
              <w:rPr>
                <w:rFonts w:ascii="Arial" w:hAnsi="Arial" w:cs="Arial"/>
              </w:rPr>
              <w:t>Peritonsillar</w:t>
            </w:r>
            <w:proofErr w:type="spellEnd"/>
            <w:r w:rsidRPr="001B52D5">
              <w:rPr>
                <w:rFonts w:ascii="Arial" w:hAnsi="Arial" w:cs="Arial"/>
              </w:rPr>
              <w:t xml:space="preserve"> abscess</w:t>
            </w:r>
          </w:p>
          <w:p w:rsidR="006612F1" w:rsidRPr="00420FCD" w:rsidRDefault="006612F1" w:rsidP="00243D49">
            <w:pPr>
              <w:pStyle w:val="PlainText"/>
              <w:spacing w:line="19" w:lineRule="atLeast"/>
              <w:rPr>
                <w:rFonts w:ascii="Arial" w:hAnsi="Arial" w:cs="Arial"/>
              </w:rPr>
            </w:pPr>
            <w:proofErr w:type="spellStart"/>
            <w:r w:rsidRPr="001B52D5">
              <w:rPr>
                <w:rFonts w:ascii="Arial" w:hAnsi="Arial" w:cs="Arial"/>
              </w:rPr>
              <w:t>Pharyngitis</w:t>
            </w:r>
            <w:proofErr w:type="spellEnd"/>
          </w:p>
          <w:p w:rsidR="006612F1" w:rsidRPr="00420FCD" w:rsidRDefault="006612F1" w:rsidP="00243D49">
            <w:pPr>
              <w:pStyle w:val="PlainText"/>
              <w:spacing w:line="19" w:lineRule="atLeast"/>
              <w:rPr>
                <w:rFonts w:ascii="Arial" w:hAnsi="Arial" w:cs="Arial"/>
              </w:rPr>
            </w:pPr>
            <w:r w:rsidRPr="001B52D5">
              <w:rPr>
                <w:rFonts w:ascii="Arial" w:hAnsi="Arial" w:cs="Arial"/>
              </w:rPr>
              <w:t>Vision disorders in childhood</w:t>
            </w:r>
          </w:p>
          <w:p w:rsidR="006612F1" w:rsidRPr="006612F1" w:rsidRDefault="006612F1" w:rsidP="00243D49">
            <w:pPr>
              <w:pStyle w:val="PlainText"/>
              <w:spacing w:line="19" w:lineRule="atLeast"/>
              <w:rPr>
                <w:rFonts w:ascii="Arial" w:hAnsi="Arial" w:cs="Arial"/>
                <w:b/>
                <w:sz w:val="12"/>
              </w:rPr>
            </w:pPr>
          </w:p>
          <w:p w:rsidR="006612F1" w:rsidRPr="00420FCD" w:rsidRDefault="006612F1" w:rsidP="00243D49">
            <w:pPr>
              <w:pStyle w:val="PlainText"/>
              <w:spacing w:line="19" w:lineRule="atLeast"/>
              <w:rPr>
                <w:rFonts w:ascii="Arial" w:hAnsi="Arial" w:cs="Arial"/>
                <w:b/>
              </w:rPr>
            </w:pPr>
            <w:r w:rsidRPr="001B52D5">
              <w:rPr>
                <w:rFonts w:ascii="Arial" w:hAnsi="Arial" w:cs="Arial"/>
                <w:b/>
              </w:rPr>
              <w:t>Hematology / Oncology</w:t>
            </w:r>
          </w:p>
          <w:p w:rsidR="006612F1" w:rsidRPr="00420FCD" w:rsidRDefault="006612F1" w:rsidP="00243D49">
            <w:pPr>
              <w:pStyle w:val="PlainText"/>
              <w:spacing w:line="19" w:lineRule="atLeast"/>
              <w:rPr>
                <w:rFonts w:ascii="Arial" w:hAnsi="Arial" w:cs="Arial"/>
              </w:rPr>
            </w:pPr>
            <w:r w:rsidRPr="001B52D5">
              <w:rPr>
                <w:rFonts w:ascii="Arial" w:hAnsi="Arial" w:cs="Arial"/>
              </w:rPr>
              <w:t>Acute leukemia</w:t>
            </w:r>
          </w:p>
          <w:p w:rsidR="006612F1" w:rsidRPr="00420FCD" w:rsidRDefault="006612F1" w:rsidP="00243D49">
            <w:pPr>
              <w:pStyle w:val="PlainText"/>
              <w:spacing w:line="19" w:lineRule="atLeast"/>
              <w:rPr>
                <w:rFonts w:ascii="Arial" w:hAnsi="Arial" w:cs="Arial"/>
              </w:rPr>
            </w:pPr>
            <w:proofErr w:type="spellStart"/>
            <w:r w:rsidRPr="001B52D5">
              <w:rPr>
                <w:rFonts w:ascii="Arial" w:hAnsi="Arial" w:cs="Arial"/>
              </w:rPr>
              <w:t>Anemias</w:t>
            </w:r>
            <w:proofErr w:type="spellEnd"/>
          </w:p>
          <w:p w:rsidR="006612F1" w:rsidRPr="00420FCD" w:rsidRDefault="006612F1" w:rsidP="00243D49">
            <w:pPr>
              <w:pStyle w:val="PlainText"/>
              <w:spacing w:line="19" w:lineRule="atLeast"/>
              <w:rPr>
                <w:rFonts w:ascii="Arial" w:hAnsi="Arial" w:cs="Arial"/>
              </w:rPr>
            </w:pPr>
            <w:r w:rsidRPr="001B52D5">
              <w:rPr>
                <w:rFonts w:ascii="Arial" w:hAnsi="Arial" w:cs="Arial"/>
              </w:rPr>
              <w:t>-  Anemia of chronic disease</w:t>
            </w:r>
          </w:p>
          <w:p w:rsidR="006612F1" w:rsidRPr="00420FCD" w:rsidRDefault="006612F1" w:rsidP="00243D49">
            <w:pPr>
              <w:pStyle w:val="PlainText"/>
              <w:spacing w:line="19" w:lineRule="atLeast"/>
              <w:rPr>
                <w:rFonts w:ascii="Arial" w:hAnsi="Arial" w:cs="Arial"/>
              </w:rPr>
            </w:pPr>
            <w:r w:rsidRPr="001B52D5">
              <w:rPr>
                <w:rFonts w:ascii="Arial" w:hAnsi="Arial" w:cs="Arial"/>
              </w:rPr>
              <w:t xml:space="preserve">-  </w:t>
            </w:r>
            <w:proofErr w:type="spellStart"/>
            <w:r w:rsidRPr="001B52D5">
              <w:rPr>
                <w:rFonts w:ascii="Arial" w:hAnsi="Arial" w:cs="Arial"/>
              </w:rPr>
              <w:t>Aplastic</w:t>
            </w:r>
            <w:proofErr w:type="spellEnd"/>
            <w:r w:rsidRPr="001B52D5">
              <w:rPr>
                <w:rFonts w:ascii="Arial" w:hAnsi="Arial" w:cs="Arial"/>
              </w:rPr>
              <w:t xml:space="preserve"> anemia (</w:t>
            </w:r>
            <w:proofErr w:type="spellStart"/>
            <w:r w:rsidRPr="001B52D5">
              <w:rPr>
                <w:rFonts w:ascii="Arial" w:hAnsi="Arial" w:cs="Arial"/>
              </w:rPr>
              <w:t>pancytopenia</w:t>
            </w:r>
            <w:proofErr w:type="spellEnd"/>
            <w:r w:rsidRPr="001B52D5">
              <w:rPr>
                <w:rFonts w:ascii="Arial" w:hAnsi="Arial" w:cs="Arial"/>
              </w:rPr>
              <w:t>)</w:t>
            </w:r>
          </w:p>
          <w:p w:rsidR="006612F1" w:rsidRPr="00420FCD" w:rsidRDefault="006612F1" w:rsidP="00243D49">
            <w:pPr>
              <w:pStyle w:val="PlainText"/>
              <w:spacing w:line="19" w:lineRule="atLeast"/>
              <w:rPr>
                <w:rFonts w:ascii="Arial" w:hAnsi="Arial" w:cs="Arial"/>
              </w:rPr>
            </w:pPr>
            <w:r w:rsidRPr="001B52D5">
              <w:rPr>
                <w:rFonts w:ascii="Arial" w:hAnsi="Arial" w:cs="Arial"/>
              </w:rPr>
              <w:t>-  Hemolytic anemia</w:t>
            </w:r>
          </w:p>
          <w:p w:rsidR="006612F1" w:rsidRPr="00420FCD" w:rsidRDefault="006612F1" w:rsidP="00243D49">
            <w:pPr>
              <w:pStyle w:val="PlainText"/>
              <w:spacing w:line="19" w:lineRule="atLeast"/>
              <w:rPr>
                <w:rFonts w:ascii="Arial" w:hAnsi="Arial" w:cs="Arial"/>
              </w:rPr>
            </w:pPr>
            <w:r w:rsidRPr="001B52D5">
              <w:rPr>
                <w:rFonts w:ascii="Arial" w:hAnsi="Arial" w:cs="Arial"/>
              </w:rPr>
              <w:t>-  Iron deficiency</w:t>
            </w:r>
          </w:p>
          <w:p w:rsidR="006612F1" w:rsidRPr="00420FCD" w:rsidRDefault="006612F1" w:rsidP="00243D49">
            <w:pPr>
              <w:pStyle w:val="PlainText"/>
              <w:spacing w:line="19" w:lineRule="atLeast"/>
              <w:rPr>
                <w:rFonts w:ascii="Arial" w:hAnsi="Arial" w:cs="Arial"/>
              </w:rPr>
            </w:pPr>
            <w:r w:rsidRPr="001B52D5">
              <w:rPr>
                <w:rFonts w:ascii="Arial" w:hAnsi="Arial" w:cs="Arial"/>
              </w:rPr>
              <w:t xml:space="preserve">Disorders of </w:t>
            </w:r>
            <w:proofErr w:type="spellStart"/>
            <w:r w:rsidRPr="001B52D5">
              <w:rPr>
                <w:rFonts w:ascii="Arial" w:hAnsi="Arial" w:cs="Arial"/>
              </w:rPr>
              <w:t>hemostasis</w:t>
            </w:r>
            <w:proofErr w:type="spellEnd"/>
          </w:p>
          <w:p w:rsidR="006612F1" w:rsidRPr="00420FCD" w:rsidRDefault="006612F1" w:rsidP="00445A98">
            <w:pPr>
              <w:pStyle w:val="PlainText"/>
              <w:numPr>
                <w:ilvl w:val="0"/>
                <w:numId w:val="40"/>
              </w:numPr>
              <w:spacing w:line="19" w:lineRule="atLeast"/>
              <w:ind w:left="162" w:hanging="162"/>
              <w:rPr>
                <w:rFonts w:ascii="Arial" w:hAnsi="Arial" w:cs="Arial"/>
              </w:rPr>
            </w:pPr>
            <w:r w:rsidRPr="001B52D5">
              <w:rPr>
                <w:rFonts w:ascii="Arial" w:hAnsi="Arial" w:cs="Arial"/>
              </w:rPr>
              <w:t>Factor VIII deficiency</w:t>
            </w:r>
          </w:p>
          <w:p w:rsidR="006612F1" w:rsidRPr="00420FCD" w:rsidRDefault="006612F1" w:rsidP="00445A98">
            <w:pPr>
              <w:pStyle w:val="PlainText"/>
              <w:numPr>
                <w:ilvl w:val="0"/>
                <w:numId w:val="40"/>
              </w:numPr>
              <w:spacing w:line="19" w:lineRule="atLeast"/>
              <w:ind w:left="162" w:hanging="162"/>
              <w:rPr>
                <w:rFonts w:ascii="Arial" w:hAnsi="Arial" w:cs="Arial"/>
              </w:rPr>
            </w:pPr>
            <w:r w:rsidRPr="001B52D5">
              <w:rPr>
                <w:rFonts w:ascii="Arial" w:hAnsi="Arial" w:cs="Arial"/>
              </w:rPr>
              <w:t>Factor IX deficiency</w:t>
            </w:r>
          </w:p>
          <w:p w:rsidR="006612F1" w:rsidRPr="00420FCD" w:rsidRDefault="006612F1" w:rsidP="00243D49">
            <w:pPr>
              <w:pStyle w:val="PlainText"/>
              <w:spacing w:line="19" w:lineRule="atLeast"/>
              <w:rPr>
                <w:rFonts w:ascii="Arial" w:hAnsi="Arial" w:cs="Arial"/>
              </w:rPr>
            </w:pPr>
            <w:r w:rsidRPr="001B52D5">
              <w:rPr>
                <w:rFonts w:ascii="Arial" w:hAnsi="Arial" w:cs="Arial"/>
              </w:rPr>
              <w:t>-  ITP</w:t>
            </w:r>
          </w:p>
          <w:p w:rsidR="006612F1" w:rsidRPr="00420FCD" w:rsidRDefault="006612F1" w:rsidP="00243D49">
            <w:pPr>
              <w:pStyle w:val="PlainText"/>
              <w:spacing w:line="19" w:lineRule="atLeast"/>
              <w:rPr>
                <w:rFonts w:ascii="Arial" w:hAnsi="Arial" w:cs="Arial"/>
              </w:rPr>
            </w:pPr>
            <w:r w:rsidRPr="001B52D5">
              <w:rPr>
                <w:rFonts w:ascii="Arial" w:hAnsi="Arial" w:cs="Arial"/>
              </w:rPr>
              <w:t xml:space="preserve">-  von </w:t>
            </w:r>
            <w:proofErr w:type="spellStart"/>
            <w:r w:rsidRPr="001B52D5">
              <w:rPr>
                <w:rFonts w:ascii="Arial" w:hAnsi="Arial" w:cs="Arial"/>
              </w:rPr>
              <w:t>Willebrand’s</w:t>
            </w:r>
            <w:proofErr w:type="spellEnd"/>
            <w:r w:rsidRPr="001B52D5">
              <w:rPr>
                <w:rFonts w:ascii="Arial" w:hAnsi="Arial" w:cs="Arial"/>
              </w:rPr>
              <w:t xml:space="preserve"> disease</w:t>
            </w:r>
          </w:p>
          <w:p w:rsidR="006612F1" w:rsidRDefault="006612F1" w:rsidP="00243D49">
            <w:pPr>
              <w:pStyle w:val="PlainText"/>
              <w:spacing w:line="19" w:lineRule="atLeast"/>
              <w:rPr>
                <w:rFonts w:ascii="Arial" w:hAnsi="Arial" w:cs="Arial"/>
              </w:rPr>
            </w:pPr>
            <w:r w:rsidRPr="001B52D5">
              <w:rPr>
                <w:rFonts w:ascii="Arial" w:hAnsi="Arial" w:cs="Arial"/>
              </w:rPr>
              <w:t>Ewing’s sarcoma</w:t>
            </w:r>
          </w:p>
          <w:p w:rsidR="006612F1" w:rsidRPr="00420FCD" w:rsidRDefault="006612F1" w:rsidP="00243D49">
            <w:pPr>
              <w:pStyle w:val="PlainText"/>
              <w:spacing w:line="19" w:lineRule="atLeast"/>
              <w:rPr>
                <w:rFonts w:ascii="Arial" w:hAnsi="Arial" w:cs="Arial"/>
              </w:rPr>
            </w:pPr>
            <w:r w:rsidRPr="001B52D5">
              <w:rPr>
                <w:rFonts w:ascii="Arial" w:hAnsi="Arial" w:cs="Arial"/>
              </w:rPr>
              <w:t>Hodgkin’s disease</w:t>
            </w:r>
          </w:p>
          <w:p w:rsidR="006612F1" w:rsidRPr="00420FCD" w:rsidRDefault="006612F1" w:rsidP="00243D49">
            <w:pPr>
              <w:pStyle w:val="PlainText"/>
              <w:spacing w:line="19" w:lineRule="atLeast"/>
              <w:rPr>
                <w:rFonts w:ascii="Arial" w:hAnsi="Arial" w:cs="Arial"/>
              </w:rPr>
            </w:pPr>
            <w:proofErr w:type="spellStart"/>
            <w:r w:rsidRPr="001B52D5">
              <w:rPr>
                <w:rFonts w:ascii="Arial" w:hAnsi="Arial" w:cs="Arial"/>
              </w:rPr>
              <w:t>Medulloblastoma</w:t>
            </w:r>
            <w:proofErr w:type="spellEnd"/>
          </w:p>
          <w:p w:rsidR="006612F1" w:rsidRPr="00420FCD" w:rsidRDefault="006612F1" w:rsidP="00243D49">
            <w:pPr>
              <w:pStyle w:val="PlainText"/>
              <w:spacing w:line="19" w:lineRule="atLeast"/>
              <w:rPr>
                <w:rFonts w:ascii="Arial" w:hAnsi="Arial" w:cs="Arial"/>
              </w:rPr>
            </w:pPr>
            <w:proofErr w:type="spellStart"/>
            <w:r w:rsidRPr="001B52D5">
              <w:rPr>
                <w:rFonts w:ascii="Arial" w:hAnsi="Arial" w:cs="Arial"/>
              </w:rPr>
              <w:t>Osteosarcoma</w:t>
            </w:r>
            <w:proofErr w:type="spellEnd"/>
          </w:p>
          <w:p w:rsidR="006612F1" w:rsidRPr="00420FCD" w:rsidRDefault="006612F1" w:rsidP="00243D49">
            <w:pPr>
              <w:pStyle w:val="PlainText"/>
              <w:spacing w:line="19" w:lineRule="atLeast"/>
              <w:rPr>
                <w:rFonts w:ascii="Arial" w:hAnsi="Arial" w:cs="Arial"/>
              </w:rPr>
            </w:pPr>
            <w:r w:rsidRPr="001B52D5">
              <w:rPr>
                <w:rFonts w:ascii="Arial" w:hAnsi="Arial" w:cs="Arial"/>
              </w:rPr>
              <w:t>Sickle cell disease</w:t>
            </w:r>
          </w:p>
          <w:p w:rsidR="006612F1" w:rsidRPr="00420FCD" w:rsidRDefault="006612F1" w:rsidP="00243D49">
            <w:pPr>
              <w:pStyle w:val="PlainText"/>
              <w:spacing w:line="19" w:lineRule="atLeast"/>
              <w:rPr>
                <w:rFonts w:ascii="Arial" w:hAnsi="Arial" w:cs="Arial"/>
              </w:rPr>
            </w:pPr>
            <w:proofErr w:type="spellStart"/>
            <w:r w:rsidRPr="001B52D5">
              <w:rPr>
                <w:rFonts w:ascii="Arial" w:hAnsi="Arial" w:cs="Arial"/>
              </w:rPr>
              <w:t>Thalassemia</w:t>
            </w:r>
            <w:proofErr w:type="spellEnd"/>
          </w:p>
          <w:p w:rsidR="006612F1" w:rsidRDefault="006612F1" w:rsidP="006612F1">
            <w:pPr>
              <w:pStyle w:val="PlainText"/>
              <w:spacing w:line="19" w:lineRule="atLeast"/>
              <w:rPr>
                <w:rFonts w:ascii="Arial" w:hAnsi="Arial" w:cs="Arial"/>
              </w:rPr>
            </w:pPr>
            <w:proofErr w:type="spellStart"/>
            <w:r w:rsidRPr="001B52D5">
              <w:rPr>
                <w:rFonts w:ascii="Arial" w:hAnsi="Arial" w:cs="Arial"/>
              </w:rPr>
              <w:t>Wilms</w:t>
            </w:r>
            <w:proofErr w:type="spellEnd"/>
            <w:r w:rsidRPr="001B52D5">
              <w:rPr>
                <w:rFonts w:ascii="Arial" w:hAnsi="Arial" w:cs="Arial"/>
              </w:rPr>
              <w:t>’ tumor</w:t>
            </w:r>
          </w:p>
          <w:p w:rsidR="006612F1" w:rsidRPr="006612F1" w:rsidRDefault="006612F1" w:rsidP="006612F1">
            <w:pPr>
              <w:pStyle w:val="PlainText"/>
              <w:spacing w:line="19" w:lineRule="atLeast"/>
              <w:rPr>
                <w:rFonts w:ascii="Arial" w:hAnsi="Arial" w:cs="Arial"/>
                <w:sz w:val="12"/>
              </w:rPr>
            </w:pPr>
          </w:p>
          <w:p w:rsidR="006612F1" w:rsidRPr="00420FCD" w:rsidRDefault="006612F1" w:rsidP="00243D49">
            <w:pPr>
              <w:pStyle w:val="PlainText"/>
              <w:rPr>
                <w:rFonts w:ascii="Arial" w:hAnsi="Arial" w:cs="Arial"/>
                <w:b/>
              </w:rPr>
            </w:pPr>
            <w:r w:rsidRPr="001B52D5">
              <w:rPr>
                <w:rFonts w:ascii="Arial" w:hAnsi="Arial" w:cs="Arial"/>
                <w:b/>
              </w:rPr>
              <w:t>Infectious Disease</w:t>
            </w:r>
          </w:p>
          <w:p w:rsidR="006612F1" w:rsidRPr="00420FCD" w:rsidRDefault="006612F1" w:rsidP="00243D49">
            <w:pPr>
              <w:pStyle w:val="PlainText"/>
              <w:rPr>
                <w:rFonts w:ascii="Arial" w:hAnsi="Arial" w:cs="Arial"/>
              </w:rPr>
            </w:pPr>
            <w:r w:rsidRPr="001B52D5">
              <w:rPr>
                <w:rFonts w:ascii="Arial" w:hAnsi="Arial" w:cs="Arial"/>
              </w:rPr>
              <w:t>Candida</w:t>
            </w:r>
          </w:p>
          <w:p w:rsidR="006612F1" w:rsidRPr="00420FCD" w:rsidRDefault="006612F1" w:rsidP="00243D49">
            <w:pPr>
              <w:pStyle w:val="PlainText"/>
              <w:rPr>
                <w:rFonts w:ascii="Arial" w:hAnsi="Arial" w:cs="Arial"/>
              </w:rPr>
            </w:pPr>
            <w:proofErr w:type="spellStart"/>
            <w:r w:rsidRPr="001B52D5">
              <w:rPr>
                <w:rFonts w:ascii="Arial" w:hAnsi="Arial" w:cs="Arial"/>
              </w:rPr>
              <w:t>Enteroviruses</w:t>
            </w:r>
            <w:proofErr w:type="spellEnd"/>
          </w:p>
          <w:p w:rsidR="006612F1" w:rsidRPr="00420FCD" w:rsidRDefault="006612F1" w:rsidP="00243D49">
            <w:pPr>
              <w:pStyle w:val="PlainText"/>
              <w:rPr>
                <w:rFonts w:ascii="Arial" w:hAnsi="Arial" w:cs="Arial"/>
              </w:rPr>
            </w:pPr>
            <w:r w:rsidRPr="001B52D5">
              <w:rPr>
                <w:rFonts w:ascii="Arial" w:hAnsi="Arial" w:cs="Arial"/>
              </w:rPr>
              <w:t>Epstein-Barr virus</w:t>
            </w:r>
          </w:p>
          <w:p w:rsidR="006612F1" w:rsidRPr="00420FCD" w:rsidRDefault="006612F1" w:rsidP="00243D49">
            <w:pPr>
              <w:pStyle w:val="PlainText"/>
              <w:rPr>
                <w:rFonts w:ascii="Arial" w:hAnsi="Arial" w:cs="Arial"/>
              </w:rPr>
            </w:pPr>
            <w:proofErr w:type="spellStart"/>
            <w:r w:rsidRPr="001B52D5">
              <w:rPr>
                <w:rFonts w:ascii="Arial" w:hAnsi="Arial" w:cs="Arial"/>
              </w:rPr>
              <w:t>Erythema</w:t>
            </w:r>
            <w:proofErr w:type="spellEnd"/>
            <w:r w:rsidRPr="001B52D5">
              <w:rPr>
                <w:rFonts w:ascii="Arial" w:hAnsi="Arial" w:cs="Arial"/>
              </w:rPr>
              <w:t xml:space="preserve"> </w:t>
            </w:r>
            <w:proofErr w:type="spellStart"/>
            <w:r w:rsidRPr="001B52D5">
              <w:rPr>
                <w:rFonts w:ascii="Arial" w:hAnsi="Arial" w:cs="Arial"/>
              </w:rPr>
              <w:t>infectiosum</w:t>
            </w:r>
            <w:proofErr w:type="spellEnd"/>
          </w:p>
          <w:p w:rsidR="006612F1" w:rsidRPr="00420FCD" w:rsidRDefault="006612F1" w:rsidP="00243D49">
            <w:pPr>
              <w:pStyle w:val="PlainText"/>
              <w:rPr>
                <w:rFonts w:ascii="Arial" w:hAnsi="Arial" w:cs="Arial"/>
              </w:rPr>
            </w:pPr>
            <w:r w:rsidRPr="001B52D5">
              <w:rPr>
                <w:rFonts w:ascii="Arial" w:hAnsi="Arial" w:cs="Arial"/>
              </w:rPr>
              <w:t>Group A streptococcus</w:t>
            </w:r>
          </w:p>
          <w:p w:rsidR="006612F1" w:rsidRPr="00420FCD" w:rsidRDefault="006612F1" w:rsidP="00243D49">
            <w:pPr>
              <w:pStyle w:val="PlainText"/>
              <w:rPr>
                <w:rFonts w:ascii="Arial" w:hAnsi="Arial" w:cs="Arial"/>
              </w:rPr>
            </w:pPr>
            <w:r w:rsidRPr="001B52D5">
              <w:rPr>
                <w:rFonts w:ascii="Arial" w:hAnsi="Arial" w:cs="Arial"/>
              </w:rPr>
              <w:t>Herpes simplex virus</w:t>
            </w:r>
          </w:p>
          <w:p w:rsidR="006612F1" w:rsidRPr="00420FCD" w:rsidRDefault="006612F1" w:rsidP="00243D49">
            <w:pPr>
              <w:pStyle w:val="PlainText"/>
              <w:rPr>
                <w:rFonts w:ascii="Arial" w:hAnsi="Arial" w:cs="Arial"/>
              </w:rPr>
            </w:pPr>
            <w:r w:rsidRPr="001B52D5">
              <w:rPr>
                <w:rFonts w:ascii="Arial" w:hAnsi="Arial" w:cs="Arial"/>
              </w:rPr>
              <w:t>HIV/AIDS</w:t>
            </w:r>
          </w:p>
          <w:p w:rsidR="006612F1" w:rsidRPr="00420FCD" w:rsidRDefault="006612F1" w:rsidP="00243D49">
            <w:pPr>
              <w:pStyle w:val="PlainText"/>
              <w:rPr>
                <w:rFonts w:ascii="Arial" w:hAnsi="Arial" w:cs="Arial"/>
              </w:rPr>
            </w:pPr>
            <w:r w:rsidRPr="001B52D5">
              <w:rPr>
                <w:rFonts w:ascii="Arial" w:hAnsi="Arial" w:cs="Arial"/>
              </w:rPr>
              <w:t>Influenza</w:t>
            </w:r>
          </w:p>
          <w:p w:rsidR="006612F1" w:rsidRPr="00420FCD" w:rsidRDefault="006612F1" w:rsidP="00243D49">
            <w:pPr>
              <w:pStyle w:val="PlainText"/>
              <w:widowControl w:val="0"/>
              <w:autoSpaceDE w:val="0"/>
              <w:autoSpaceDN w:val="0"/>
              <w:adjustRightInd w:val="0"/>
              <w:rPr>
                <w:rFonts w:ascii="Arial" w:hAnsi="Arial" w:cs="Arial"/>
              </w:rPr>
            </w:pPr>
            <w:r w:rsidRPr="001B52D5">
              <w:rPr>
                <w:rFonts w:ascii="Arial" w:hAnsi="Arial" w:cs="Arial"/>
              </w:rPr>
              <w:t>Measles</w:t>
            </w:r>
          </w:p>
          <w:p w:rsidR="006612F1" w:rsidRPr="00420FCD" w:rsidRDefault="006612F1" w:rsidP="00243D49">
            <w:pPr>
              <w:pStyle w:val="PlainText"/>
              <w:widowControl w:val="0"/>
              <w:autoSpaceDE w:val="0"/>
              <w:autoSpaceDN w:val="0"/>
              <w:adjustRightInd w:val="0"/>
              <w:rPr>
                <w:rFonts w:ascii="Arial" w:hAnsi="Arial" w:cs="Arial"/>
              </w:rPr>
            </w:pPr>
            <w:r w:rsidRPr="001B52D5">
              <w:rPr>
                <w:rFonts w:ascii="Arial" w:hAnsi="Arial" w:cs="Arial"/>
              </w:rPr>
              <w:t>Meningitis</w:t>
            </w:r>
          </w:p>
          <w:p w:rsidR="006612F1" w:rsidRPr="00420FCD" w:rsidRDefault="006612F1" w:rsidP="00243D49">
            <w:pPr>
              <w:pStyle w:val="PlainText"/>
              <w:widowControl w:val="0"/>
              <w:autoSpaceDE w:val="0"/>
              <w:autoSpaceDN w:val="0"/>
              <w:adjustRightInd w:val="0"/>
              <w:rPr>
                <w:rFonts w:ascii="Arial" w:hAnsi="Arial" w:cs="Arial"/>
              </w:rPr>
            </w:pPr>
            <w:r w:rsidRPr="001B52D5">
              <w:rPr>
                <w:rFonts w:ascii="Arial" w:hAnsi="Arial" w:cs="Arial"/>
              </w:rPr>
              <w:t>Mumps</w:t>
            </w:r>
          </w:p>
          <w:p w:rsidR="006612F1" w:rsidRPr="00420FCD" w:rsidRDefault="006612F1" w:rsidP="00243D49">
            <w:pPr>
              <w:pStyle w:val="PlainText"/>
              <w:widowControl w:val="0"/>
              <w:autoSpaceDE w:val="0"/>
              <w:autoSpaceDN w:val="0"/>
              <w:adjustRightInd w:val="0"/>
              <w:rPr>
                <w:rFonts w:ascii="Arial" w:hAnsi="Arial" w:cs="Arial"/>
              </w:rPr>
            </w:pPr>
            <w:proofErr w:type="spellStart"/>
            <w:r w:rsidRPr="001B52D5">
              <w:rPr>
                <w:rFonts w:ascii="Arial" w:hAnsi="Arial" w:cs="Arial"/>
              </w:rPr>
              <w:t>Mycoplasma</w:t>
            </w:r>
            <w:proofErr w:type="spellEnd"/>
            <w:r w:rsidRPr="001B52D5">
              <w:rPr>
                <w:rFonts w:ascii="Arial" w:hAnsi="Arial" w:cs="Arial"/>
              </w:rPr>
              <w:t xml:space="preserve"> infections</w:t>
            </w:r>
          </w:p>
          <w:p w:rsidR="006612F1" w:rsidRPr="00420FCD" w:rsidRDefault="006612F1" w:rsidP="00243D49">
            <w:pPr>
              <w:pStyle w:val="PlainText"/>
              <w:widowControl w:val="0"/>
              <w:autoSpaceDE w:val="0"/>
              <w:autoSpaceDN w:val="0"/>
              <w:adjustRightInd w:val="0"/>
              <w:rPr>
                <w:rFonts w:ascii="Arial" w:hAnsi="Arial" w:cs="Arial"/>
              </w:rPr>
            </w:pPr>
            <w:r w:rsidRPr="001B52D5">
              <w:rPr>
                <w:rFonts w:ascii="Arial" w:hAnsi="Arial" w:cs="Arial"/>
              </w:rPr>
              <w:t>Reye’s Syndrome</w:t>
            </w:r>
          </w:p>
          <w:p w:rsidR="006612F1" w:rsidRPr="00420FCD" w:rsidRDefault="006612F1" w:rsidP="00243D49">
            <w:pPr>
              <w:pStyle w:val="PlainText"/>
              <w:widowControl w:val="0"/>
              <w:autoSpaceDE w:val="0"/>
              <w:autoSpaceDN w:val="0"/>
              <w:adjustRightInd w:val="0"/>
              <w:rPr>
                <w:rFonts w:ascii="Arial" w:hAnsi="Arial" w:cs="Arial"/>
              </w:rPr>
            </w:pPr>
            <w:proofErr w:type="spellStart"/>
            <w:r w:rsidRPr="001B52D5">
              <w:rPr>
                <w:rFonts w:ascii="Arial" w:hAnsi="Arial" w:cs="Arial"/>
              </w:rPr>
              <w:t>Roseola</w:t>
            </w:r>
            <w:proofErr w:type="spellEnd"/>
          </w:p>
          <w:p w:rsidR="006612F1" w:rsidRPr="00420FCD" w:rsidRDefault="006612F1" w:rsidP="00243D49">
            <w:pPr>
              <w:pStyle w:val="PlainText"/>
              <w:widowControl w:val="0"/>
              <w:autoSpaceDE w:val="0"/>
              <w:autoSpaceDN w:val="0"/>
              <w:adjustRightInd w:val="0"/>
              <w:rPr>
                <w:rFonts w:ascii="Arial" w:hAnsi="Arial" w:cs="Arial"/>
              </w:rPr>
            </w:pPr>
            <w:r w:rsidRPr="001B52D5">
              <w:rPr>
                <w:rFonts w:ascii="Arial" w:hAnsi="Arial" w:cs="Arial"/>
              </w:rPr>
              <w:t>Rubella</w:t>
            </w:r>
          </w:p>
          <w:p w:rsidR="006612F1" w:rsidRPr="00420FCD" w:rsidRDefault="006612F1" w:rsidP="00243D49">
            <w:pPr>
              <w:pStyle w:val="PlainText"/>
              <w:widowControl w:val="0"/>
              <w:autoSpaceDE w:val="0"/>
              <w:autoSpaceDN w:val="0"/>
              <w:adjustRightInd w:val="0"/>
              <w:rPr>
                <w:rFonts w:ascii="Arial" w:hAnsi="Arial" w:cs="Arial"/>
              </w:rPr>
            </w:pPr>
            <w:r w:rsidRPr="001B52D5">
              <w:rPr>
                <w:rFonts w:ascii="Arial" w:hAnsi="Arial" w:cs="Arial"/>
              </w:rPr>
              <w:t>Tuberculosis</w:t>
            </w:r>
          </w:p>
          <w:p w:rsidR="006612F1" w:rsidRDefault="006612F1" w:rsidP="00243D49">
            <w:pPr>
              <w:pStyle w:val="PlainText"/>
              <w:rPr>
                <w:rFonts w:ascii="Arial" w:hAnsi="Arial" w:cs="Arial"/>
              </w:rPr>
            </w:pPr>
            <w:proofErr w:type="spellStart"/>
            <w:r w:rsidRPr="001B52D5">
              <w:rPr>
                <w:rFonts w:ascii="Arial" w:hAnsi="Arial" w:cs="Arial"/>
              </w:rPr>
              <w:t>Varicella</w:t>
            </w:r>
            <w:proofErr w:type="spellEnd"/>
            <w:r w:rsidRPr="001B52D5">
              <w:rPr>
                <w:rFonts w:ascii="Arial" w:hAnsi="Arial" w:cs="Arial"/>
              </w:rPr>
              <w:t>-zoster virus</w:t>
            </w:r>
          </w:p>
          <w:p w:rsidR="006612F1" w:rsidRPr="00420FCD" w:rsidRDefault="006612F1" w:rsidP="00243D49">
            <w:pPr>
              <w:pStyle w:val="PlainText"/>
              <w:rPr>
                <w:rFonts w:ascii="Arial" w:hAnsi="Arial" w:cs="Arial"/>
              </w:rPr>
            </w:pPr>
          </w:p>
        </w:tc>
        <w:tc>
          <w:tcPr>
            <w:tcW w:w="3618" w:type="dxa"/>
          </w:tcPr>
          <w:p w:rsidR="006612F1" w:rsidRPr="00420FCD" w:rsidRDefault="006612F1" w:rsidP="00243D49">
            <w:pPr>
              <w:pStyle w:val="PlainText"/>
              <w:rPr>
                <w:rFonts w:ascii="Arial" w:hAnsi="Arial" w:cs="Arial"/>
                <w:b/>
              </w:rPr>
            </w:pPr>
            <w:r w:rsidRPr="001B52D5">
              <w:rPr>
                <w:rFonts w:ascii="Arial" w:hAnsi="Arial" w:cs="Arial"/>
                <w:b/>
              </w:rPr>
              <w:t>Musculoskeletal / Rheumatologic</w:t>
            </w:r>
          </w:p>
          <w:p w:rsidR="006612F1" w:rsidRPr="00420FCD" w:rsidRDefault="006612F1" w:rsidP="00243D49">
            <w:pPr>
              <w:pStyle w:val="PlainText"/>
              <w:rPr>
                <w:rFonts w:ascii="Arial" w:hAnsi="Arial" w:cs="Arial"/>
              </w:rPr>
            </w:pPr>
            <w:r w:rsidRPr="001B52D5">
              <w:rPr>
                <w:rFonts w:ascii="Arial" w:hAnsi="Arial" w:cs="Arial"/>
              </w:rPr>
              <w:t>Common fractures in childhood</w:t>
            </w:r>
          </w:p>
          <w:p w:rsidR="006612F1" w:rsidRPr="00420FCD" w:rsidRDefault="006612F1" w:rsidP="00243D49">
            <w:pPr>
              <w:pStyle w:val="PlainText"/>
              <w:rPr>
                <w:rFonts w:ascii="Arial" w:hAnsi="Arial" w:cs="Arial"/>
              </w:rPr>
            </w:pPr>
            <w:r w:rsidRPr="001B52D5">
              <w:rPr>
                <w:rFonts w:ascii="Arial" w:hAnsi="Arial" w:cs="Arial"/>
              </w:rPr>
              <w:t>Hip dysplasia</w:t>
            </w:r>
          </w:p>
          <w:p w:rsidR="006612F1" w:rsidRPr="00420FCD" w:rsidRDefault="006612F1" w:rsidP="00243D49">
            <w:pPr>
              <w:pStyle w:val="PlainText"/>
              <w:rPr>
                <w:rFonts w:ascii="Arial" w:hAnsi="Arial" w:cs="Arial"/>
              </w:rPr>
            </w:pPr>
            <w:r w:rsidRPr="001B52D5">
              <w:rPr>
                <w:rFonts w:ascii="Arial" w:hAnsi="Arial" w:cs="Arial"/>
              </w:rPr>
              <w:t>Idiopathic scoliosis</w:t>
            </w:r>
          </w:p>
          <w:p w:rsidR="006612F1" w:rsidRPr="00420FCD" w:rsidRDefault="006612F1" w:rsidP="00243D49">
            <w:pPr>
              <w:pStyle w:val="PlainText"/>
              <w:rPr>
                <w:rFonts w:ascii="Arial" w:hAnsi="Arial" w:cs="Arial"/>
              </w:rPr>
            </w:pPr>
            <w:r w:rsidRPr="001B52D5">
              <w:rPr>
                <w:rFonts w:ascii="Arial" w:hAnsi="Arial" w:cs="Arial"/>
              </w:rPr>
              <w:t>Juvenile rheumatoid arthritis</w:t>
            </w:r>
          </w:p>
          <w:p w:rsidR="006612F1" w:rsidRPr="00420FCD" w:rsidRDefault="006612F1" w:rsidP="00243D49">
            <w:pPr>
              <w:pStyle w:val="PlainText"/>
              <w:rPr>
                <w:rFonts w:ascii="Arial" w:hAnsi="Arial" w:cs="Arial"/>
              </w:rPr>
            </w:pPr>
            <w:r w:rsidRPr="001B52D5">
              <w:rPr>
                <w:rFonts w:ascii="Arial" w:hAnsi="Arial" w:cs="Arial"/>
              </w:rPr>
              <w:t>Legg-Calve-</w:t>
            </w:r>
            <w:proofErr w:type="spellStart"/>
            <w:r w:rsidRPr="001B52D5">
              <w:rPr>
                <w:rFonts w:ascii="Arial" w:hAnsi="Arial" w:cs="Arial"/>
              </w:rPr>
              <w:t>Perthes</w:t>
            </w:r>
            <w:proofErr w:type="spellEnd"/>
            <w:r w:rsidRPr="001B52D5">
              <w:rPr>
                <w:rFonts w:ascii="Arial" w:hAnsi="Arial" w:cs="Arial"/>
              </w:rPr>
              <w:t xml:space="preserve"> disease</w:t>
            </w:r>
          </w:p>
          <w:p w:rsidR="006612F1" w:rsidRPr="00420FCD" w:rsidRDefault="006612F1" w:rsidP="00243D49">
            <w:pPr>
              <w:pStyle w:val="PlainText"/>
              <w:rPr>
                <w:rFonts w:ascii="Arial" w:hAnsi="Arial" w:cs="Arial"/>
              </w:rPr>
            </w:pPr>
            <w:r w:rsidRPr="001B52D5">
              <w:rPr>
                <w:rFonts w:ascii="Arial" w:hAnsi="Arial" w:cs="Arial"/>
              </w:rPr>
              <w:t xml:space="preserve">Metatarsus </w:t>
            </w:r>
            <w:proofErr w:type="spellStart"/>
            <w:r w:rsidRPr="001B52D5">
              <w:rPr>
                <w:rFonts w:ascii="Arial" w:hAnsi="Arial" w:cs="Arial"/>
              </w:rPr>
              <w:t>adductus</w:t>
            </w:r>
            <w:proofErr w:type="spellEnd"/>
          </w:p>
          <w:p w:rsidR="006612F1" w:rsidRPr="00420FCD" w:rsidRDefault="006612F1" w:rsidP="00243D49">
            <w:pPr>
              <w:pStyle w:val="PlainText"/>
              <w:rPr>
                <w:rFonts w:ascii="Arial" w:hAnsi="Arial" w:cs="Arial"/>
              </w:rPr>
            </w:pPr>
            <w:r w:rsidRPr="001B52D5">
              <w:rPr>
                <w:rFonts w:ascii="Arial" w:hAnsi="Arial" w:cs="Arial"/>
              </w:rPr>
              <w:t>Osgood-</w:t>
            </w:r>
            <w:proofErr w:type="spellStart"/>
            <w:r w:rsidRPr="001B52D5">
              <w:rPr>
                <w:rFonts w:ascii="Arial" w:hAnsi="Arial" w:cs="Arial"/>
              </w:rPr>
              <w:t>Schlatter</w:t>
            </w:r>
            <w:proofErr w:type="spellEnd"/>
            <w:r w:rsidRPr="001B52D5">
              <w:rPr>
                <w:rFonts w:ascii="Arial" w:hAnsi="Arial" w:cs="Arial"/>
              </w:rPr>
              <w:t xml:space="preserve"> disease</w:t>
            </w:r>
          </w:p>
          <w:p w:rsidR="006612F1" w:rsidRPr="00420FCD" w:rsidRDefault="006612F1" w:rsidP="00243D49">
            <w:pPr>
              <w:pStyle w:val="PlainText"/>
              <w:rPr>
                <w:rFonts w:ascii="Arial" w:hAnsi="Arial" w:cs="Arial"/>
              </w:rPr>
            </w:pPr>
            <w:proofErr w:type="spellStart"/>
            <w:r w:rsidRPr="001B52D5">
              <w:rPr>
                <w:rFonts w:ascii="Arial" w:hAnsi="Arial" w:cs="Arial"/>
              </w:rPr>
              <w:t>Osteochondritis</w:t>
            </w:r>
            <w:proofErr w:type="spellEnd"/>
            <w:r w:rsidRPr="001B52D5">
              <w:rPr>
                <w:rFonts w:ascii="Arial" w:hAnsi="Arial" w:cs="Arial"/>
              </w:rPr>
              <w:t xml:space="preserve"> </w:t>
            </w:r>
            <w:proofErr w:type="spellStart"/>
            <w:r w:rsidRPr="001B52D5">
              <w:rPr>
                <w:rFonts w:ascii="Arial" w:hAnsi="Arial" w:cs="Arial"/>
              </w:rPr>
              <w:t>dissecans</w:t>
            </w:r>
            <w:proofErr w:type="spellEnd"/>
          </w:p>
          <w:p w:rsidR="006612F1" w:rsidRPr="00420FCD" w:rsidRDefault="006612F1" w:rsidP="00243D49">
            <w:pPr>
              <w:pStyle w:val="PlainText"/>
              <w:rPr>
                <w:rFonts w:ascii="Arial" w:hAnsi="Arial" w:cs="Arial"/>
              </w:rPr>
            </w:pPr>
            <w:proofErr w:type="spellStart"/>
            <w:r w:rsidRPr="001B52D5">
              <w:rPr>
                <w:rFonts w:ascii="Arial" w:hAnsi="Arial" w:cs="Arial"/>
              </w:rPr>
              <w:t>Osteogenesis</w:t>
            </w:r>
            <w:proofErr w:type="spellEnd"/>
            <w:r w:rsidRPr="001B52D5">
              <w:rPr>
                <w:rFonts w:ascii="Arial" w:hAnsi="Arial" w:cs="Arial"/>
              </w:rPr>
              <w:t xml:space="preserve"> </w:t>
            </w:r>
            <w:proofErr w:type="spellStart"/>
            <w:r w:rsidRPr="001B52D5">
              <w:rPr>
                <w:rFonts w:ascii="Arial" w:hAnsi="Arial" w:cs="Arial"/>
              </w:rPr>
              <w:t>imperfecta</w:t>
            </w:r>
            <w:proofErr w:type="spellEnd"/>
          </w:p>
          <w:p w:rsidR="006612F1" w:rsidRPr="00420FCD" w:rsidRDefault="006612F1" w:rsidP="00243D49">
            <w:pPr>
              <w:pStyle w:val="PlainText"/>
              <w:rPr>
                <w:rFonts w:ascii="Arial" w:hAnsi="Arial" w:cs="Arial"/>
              </w:rPr>
            </w:pPr>
            <w:proofErr w:type="spellStart"/>
            <w:r w:rsidRPr="001B52D5">
              <w:rPr>
                <w:rFonts w:ascii="Arial" w:hAnsi="Arial" w:cs="Arial"/>
              </w:rPr>
              <w:t>Osteomyelitis</w:t>
            </w:r>
            <w:proofErr w:type="spellEnd"/>
          </w:p>
          <w:p w:rsidR="006612F1" w:rsidRPr="00420FCD" w:rsidRDefault="006612F1" w:rsidP="00243D49">
            <w:pPr>
              <w:pStyle w:val="PlainText"/>
              <w:tabs>
                <w:tab w:val="left" w:pos="252"/>
              </w:tabs>
              <w:ind w:left="252" w:hanging="252"/>
              <w:rPr>
                <w:rFonts w:ascii="Arial" w:hAnsi="Arial" w:cs="Arial"/>
              </w:rPr>
            </w:pPr>
            <w:r w:rsidRPr="001B52D5">
              <w:rPr>
                <w:rFonts w:ascii="Arial" w:hAnsi="Arial" w:cs="Arial"/>
              </w:rPr>
              <w:t>Slipped capital femoral epiphysis</w:t>
            </w:r>
          </w:p>
          <w:p w:rsidR="006612F1" w:rsidRPr="00420FCD" w:rsidRDefault="006612F1" w:rsidP="00243D49">
            <w:pPr>
              <w:pStyle w:val="PlainText"/>
              <w:rPr>
                <w:rFonts w:ascii="Arial" w:hAnsi="Arial" w:cs="Arial"/>
              </w:rPr>
            </w:pPr>
            <w:proofErr w:type="spellStart"/>
            <w:r w:rsidRPr="001B52D5">
              <w:rPr>
                <w:rFonts w:ascii="Arial" w:hAnsi="Arial" w:cs="Arial"/>
              </w:rPr>
              <w:t>Tibial</w:t>
            </w:r>
            <w:proofErr w:type="spellEnd"/>
            <w:r w:rsidRPr="001B52D5">
              <w:rPr>
                <w:rFonts w:ascii="Arial" w:hAnsi="Arial" w:cs="Arial"/>
              </w:rPr>
              <w:t xml:space="preserve"> torsion</w:t>
            </w:r>
          </w:p>
          <w:p w:rsidR="006612F1" w:rsidRPr="006612F1" w:rsidRDefault="006612F1" w:rsidP="00243D49">
            <w:pPr>
              <w:pStyle w:val="PlainText"/>
              <w:rPr>
                <w:rFonts w:ascii="Arial" w:hAnsi="Arial" w:cs="Arial"/>
                <w:b/>
                <w:sz w:val="12"/>
              </w:rPr>
            </w:pPr>
          </w:p>
          <w:p w:rsidR="006612F1" w:rsidRPr="00420FCD" w:rsidRDefault="006612F1" w:rsidP="00243D49">
            <w:pPr>
              <w:pStyle w:val="PlainText"/>
              <w:rPr>
                <w:rFonts w:ascii="Arial" w:hAnsi="Arial" w:cs="Arial"/>
              </w:rPr>
            </w:pPr>
            <w:r w:rsidRPr="001B52D5">
              <w:rPr>
                <w:rFonts w:ascii="Arial" w:hAnsi="Arial" w:cs="Arial"/>
                <w:b/>
              </w:rPr>
              <w:t>Neurologic</w:t>
            </w:r>
          </w:p>
          <w:p w:rsidR="006612F1" w:rsidRPr="00420FCD" w:rsidRDefault="006612F1" w:rsidP="00243D49">
            <w:pPr>
              <w:pStyle w:val="PlainText"/>
              <w:rPr>
                <w:rFonts w:ascii="Arial" w:hAnsi="Arial" w:cs="Arial"/>
              </w:rPr>
            </w:pPr>
            <w:r w:rsidRPr="001B52D5">
              <w:rPr>
                <w:rFonts w:ascii="Arial" w:hAnsi="Arial" w:cs="Arial"/>
              </w:rPr>
              <w:t>Cerebral palsy</w:t>
            </w:r>
          </w:p>
          <w:p w:rsidR="006612F1" w:rsidRPr="00420FCD" w:rsidRDefault="006612F1" w:rsidP="00243D49">
            <w:pPr>
              <w:pStyle w:val="PlainText"/>
              <w:rPr>
                <w:rFonts w:ascii="Arial" w:hAnsi="Arial" w:cs="Arial"/>
              </w:rPr>
            </w:pPr>
            <w:proofErr w:type="spellStart"/>
            <w:r w:rsidRPr="001B52D5">
              <w:rPr>
                <w:rFonts w:ascii="Arial" w:hAnsi="Arial" w:cs="Arial"/>
              </w:rPr>
              <w:t>Duchenne</w:t>
            </w:r>
            <w:proofErr w:type="spellEnd"/>
            <w:r w:rsidRPr="001B52D5">
              <w:rPr>
                <w:rFonts w:ascii="Arial" w:hAnsi="Arial" w:cs="Arial"/>
              </w:rPr>
              <w:t xml:space="preserve"> muscular dystrophy</w:t>
            </w:r>
          </w:p>
          <w:p w:rsidR="006612F1" w:rsidRPr="00420FCD" w:rsidRDefault="006612F1" w:rsidP="00243D49">
            <w:pPr>
              <w:pStyle w:val="PlainText"/>
              <w:rPr>
                <w:rFonts w:ascii="Arial" w:hAnsi="Arial" w:cs="Arial"/>
              </w:rPr>
            </w:pPr>
            <w:r w:rsidRPr="001B52D5">
              <w:rPr>
                <w:rFonts w:ascii="Arial" w:hAnsi="Arial" w:cs="Arial"/>
              </w:rPr>
              <w:t>Headaches in childhood</w:t>
            </w:r>
          </w:p>
          <w:p w:rsidR="006612F1" w:rsidRPr="00420FCD" w:rsidRDefault="006612F1" w:rsidP="00243D49">
            <w:pPr>
              <w:pStyle w:val="PlainText"/>
              <w:rPr>
                <w:rFonts w:ascii="Arial" w:hAnsi="Arial" w:cs="Arial"/>
              </w:rPr>
            </w:pPr>
            <w:r w:rsidRPr="001B52D5">
              <w:rPr>
                <w:rFonts w:ascii="Arial" w:hAnsi="Arial" w:cs="Arial"/>
              </w:rPr>
              <w:t>Neurofibromatosis</w:t>
            </w:r>
          </w:p>
          <w:p w:rsidR="006612F1" w:rsidRPr="00420FCD" w:rsidRDefault="006612F1" w:rsidP="00243D49">
            <w:pPr>
              <w:pStyle w:val="PlainText"/>
              <w:rPr>
                <w:rFonts w:ascii="Arial" w:hAnsi="Arial" w:cs="Arial"/>
              </w:rPr>
            </w:pPr>
            <w:r w:rsidRPr="001B52D5">
              <w:rPr>
                <w:rFonts w:ascii="Arial" w:hAnsi="Arial" w:cs="Arial"/>
              </w:rPr>
              <w:t>Seizures in childhood</w:t>
            </w:r>
          </w:p>
          <w:p w:rsidR="006612F1" w:rsidRPr="006612F1" w:rsidRDefault="006612F1" w:rsidP="00243D49">
            <w:pPr>
              <w:pStyle w:val="PlainText"/>
              <w:rPr>
                <w:rFonts w:ascii="Arial" w:hAnsi="Arial" w:cs="Arial"/>
                <w:b/>
                <w:sz w:val="12"/>
              </w:rPr>
            </w:pPr>
          </w:p>
          <w:p w:rsidR="006612F1" w:rsidRPr="00420FCD" w:rsidRDefault="006612F1" w:rsidP="00243D49">
            <w:pPr>
              <w:pStyle w:val="PlainText"/>
              <w:rPr>
                <w:rFonts w:ascii="Arial" w:hAnsi="Arial" w:cs="Arial"/>
              </w:rPr>
            </w:pPr>
            <w:r w:rsidRPr="001B52D5">
              <w:rPr>
                <w:rFonts w:ascii="Arial" w:hAnsi="Arial" w:cs="Arial"/>
                <w:b/>
              </w:rPr>
              <w:t>Pulmonary</w:t>
            </w:r>
          </w:p>
          <w:p w:rsidR="006612F1" w:rsidRPr="00420FCD" w:rsidRDefault="006612F1" w:rsidP="00243D49">
            <w:pPr>
              <w:pStyle w:val="PlainText"/>
              <w:rPr>
                <w:rFonts w:ascii="Arial" w:hAnsi="Arial" w:cs="Arial"/>
              </w:rPr>
            </w:pPr>
            <w:r w:rsidRPr="001B52D5">
              <w:rPr>
                <w:rFonts w:ascii="Arial" w:hAnsi="Arial" w:cs="Arial"/>
              </w:rPr>
              <w:t>Acute bronchitis</w:t>
            </w:r>
          </w:p>
          <w:p w:rsidR="006612F1" w:rsidRPr="00420FCD" w:rsidRDefault="006612F1" w:rsidP="00243D49">
            <w:pPr>
              <w:pStyle w:val="PlainText"/>
              <w:rPr>
                <w:rFonts w:ascii="Arial" w:hAnsi="Arial" w:cs="Arial"/>
              </w:rPr>
            </w:pPr>
            <w:r w:rsidRPr="001B52D5">
              <w:rPr>
                <w:rFonts w:ascii="Arial" w:hAnsi="Arial" w:cs="Arial"/>
              </w:rPr>
              <w:t>Asthma</w:t>
            </w:r>
          </w:p>
          <w:p w:rsidR="006612F1" w:rsidRPr="00420FCD" w:rsidRDefault="006612F1" w:rsidP="00243D49">
            <w:pPr>
              <w:pStyle w:val="PlainText"/>
              <w:rPr>
                <w:rFonts w:ascii="Arial" w:hAnsi="Arial" w:cs="Arial"/>
              </w:rPr>
            </w:pPr>
            <w:r w:rsidRPr="001B52D5">
              <w:rPr>
                <w:rFonts w:ascii="Arial" w:hAnsi="Arial" w:cs="Arial"/>
              </w:rPr>
              <w:t xml:space="preserve">Bacterial </w:t>
            </w:r>
            <w:proofErr w:type="spellStart"/>
            <w:r w:rsidRPr="001B52D5">
              <w:rPr>
                <w:rFonts w:ascii="Arial" w:hAnsi="Arial" w:cs="Arial"/>
              </w:rPr>
              <w:t>tracheitis</w:t>
            </w:r>
            <w:proofErr w:type="spellEnd"/>
          </w:p>
          <w:p w:rsidR="006612F1" w:rsidRPr="00420FCD" w:rsidRDefault="006612F1" w:rsidP="00243D49">
            <w:pPr>
              <w:pStyle w:val="PlainText"/>
              <w:rPr>
                <w:rFonts w:ascii="Arial" w:hAnsi="Arial" w:cs="Arial"/>
              </w:rPr>
            </w:pPr>
            <w:proofErr w:type="spellStart"/>
            <w:r w:rsidRPr="001B52D5">
              <w:rPr>
                <w:rFonts w:ascii="Arial" w:hAnsi="Arial" w:cs="Arial"/>
              </w:rPr>
              <w:t>Bronchiolitis</w:t>
            </w:r>
            <w:proofErr w:type="spellEnd"/>
          </w:p>
          <w:p w:rsidR="006612F1" w:rsidRPr="00420FCD" w:rsidRDefault="006612F1" w:rsidP="00243D49">
            <w:pPr>
              <w:pStyle w:val="PlainText"/>
              <w:ind w:left="252" w:hanging="252"/>
              <w:rPr>
                <w:rFonts w:ascii="Arial" w:hAnsi="Arial" w:cs="Arial"/>
              </w:rPr>
            </w:pPr>
            <w:r w:rsidRPr="001B52D5">
              <w:rPr>
                <w:rFonts w:ascii="Arial" w:hAnsi="Arial" w:cs="Arial"/>
              </w:rPr>
              <w:t>Foreign body in lower respiratory tract</w:t>
            </w:r>
          </w:p>
          <w:p w:rsidR="006612F1" w:rsidRPr="00420FCD" w:rsidRDefault="006612F1" w:rsidP="00243D49">
            <w:pPr>
              <w:pStyle w:val="PlainText"/>
              <w:rPr>
                <w:rFonts w:ascii="Arial" w:hAnsi="Arial" w:cs="Arial"/>
              </w:rPr>
            </w:pPr>
            <w:proofErr w:type="spellStart"/>
            <w:r w:rsidRPr="001B52D5">
              <w:rPr>
                <w:rFonts w:ascii="Arial" w:hAnsi="Arial" w:cs="Arial"/>
              </w:rPr>
              <w:t>Laryngotracheobronchitis</w:t>
            </w:r>
            <w:proofErr w:type="spellEnd"/>
            <w:r w:rsidRPr="001B52D5">
              <w:rPr>
                <w:rFonts w:ascii="Arial" w:hAnsi="Arial" w:cs="Arial"/>
              </w:rPr>
              <w:t xml:space="preserve"> (croup)</w:t>
            </w:r>
          </w:p>
          <w:p w:rsidR="006612F1" w:rsidRDefault="006612F1" w:rsidP="00243D49">
            <w:pPr>
              <w:pStyle w:val="PlainText"/>
              <w:rPr>
                <w:rFonts w:ascii="Arial" w:hAnsi="Arial" w:cs="Arial"/>
              </w:rPr>
            </w:pPr>
            <w:r w:rsidRPr="001B52D5">
              <w:rPr>
                <w:rFonts w:ascii="Arial" w:hAnsi="Arial" w:cs="Arial"/>
              </w:rPr>
              <w:t>Pneumonia</w:t>
            </w:r>
          </w:p>
          <w:p w:rsidR="006612F1" w:rsidRPr="006612F1" w:rsidRDefault="006612F1" w:rsidP="00243D49">
            <w:pPr>
              <w:pStyle w:val="PlainText"/>
              <w:rPr>
                <w:rFonts w:ascii="Arial" w:hAnsi="Arial" w:cs="Arial"/>
                <w:sz w:val="12"/>
              </w:rPr>
            </w:pPr>
          </w:p>
          <w:p w:rsidR="006612F1" w:rsidRPr="00420FCD" w:rsidRDefault="006612F1" w:rsidP="00243D49">
            <w:pPr>
              <w:pStyle w:val="PlainText"/>
              <w:rPr>
                <w:rFonts w:ascii="Arial" w:hAnsi="Arial" w:cs="Arial"/>
              </w:rPr>
            </w:pPr>
            <w:r w:rsidRPr="001B52D5">
              <w:rPr>
                <w:rFonts w:ascii="Arial" w:hAnsi="Arial" w:cs="Arial"/>
                <w:b/>
              </w:rPr>
              <w:t>Psychological</w:t>
            </w:r>
          </w:p>
          <w:p w:rsidR="006612F1" w:rsidRPr="00420FCD" w:rsidRDefault="006612F1" w:rsidP="00243D49">
            <w:pPr>
              <w:pStyle w:val="PlainText"/>
              <w:rPr>
                <w:rFonts w:ascii="Arial" w:hAnsi="Arial" w:cs="Arial"/>
              </w:rPr>
            </w:pPr>
            <w:r w:rsidRPr="001B52D5">
              <w:rPr>
                <w:rFonts w:ascii="Arial" w:hAnsi="Arial" w:cs="Arial"/>
              </w:rPr>
              <w:t>Anxiety disorder</w:t>
            </w:r>
          </w:p>
          <w:p w:rsidR="006612F1" w:rsidRPr="00420FCD" w:rsidRDefault="006612F1" w:rsidP="00243D49">
            <w:pPr>
              <w:pStyle w:val="PlainText"/>
              <w:tabs>
                <w:tab w:val="left" w:pos="222"/>
              </w:tabs>
              <w:ind w:left="252" w:hanging="252"/>
              <w:rPr>
                <w:rFonts w:ascii="Arial" w:hAnsi="Arial" w:cs="Arial"/>
              </w:rPr>
            </w:pPr>
            <w:r w:rsidRPr="001B52D5">
              <w:rPr>
                <w:rFonts w:ascii="Arial" w:hAnsi="Arial" w:cs="Arial"/>
              </w:rPr>
              <w:t>Attention deficit hyperactivity disorder</w:t>
            </w:r>
          </w:p>
          <w:p w:rsidR="006612F1" w:rsidRPr="00420FCD" w:rsidRDefault="006612F1" w:rsidP="00243D49">
            <w:pPr>
              <w:pStyle w:val="PlainText"/>
              <w:rPr>
                <w:rFonts w:ascii="Arial" w:hAnsi="Arial" w:cs="Arial"/>
              </w:rPr>
            </w:pPr>
            <w:r w:rsidRPr="001B52D5">
              <w:rPr>
                <w:rFonts w:ascii="Arial" w:hAnsi="Arial" w:cs="Arial"/>
              </w:rPr>
              <w:t>Autistic disorder</w:t>
            </w:r>
          </w:p>
          <w:p w:rsidR="006612F1" w:rsidRPr="00420FCD" w:rsidRDefault="006612F1" w:rsidP="00243D49">
            <w:pPr>
              <w:pStyle w:val="PlainText"/>
              <w:rPr>
                <w:rFonts w:ascii="Arial" w:hAnsi="Arial" w:cs="Arial"/>
              </w:rPr>
            </w:pPr>
            <w:r w:rsidRPr="001B52D5">
              <w:rPr>
                <w:rFonts w:ascii="Arial" w:hAnsi="Arial" w:cs="Arial"/>
              </w:rPr>
              <w:t>Disruptive behavioral disorders</w:t>
            </w:r>
          </w:p>
          <w:p w:rsidR="006612F1" w:rsidRPr="00420FCD" w:rsidRDefault="006612F1" w:rsidP="00243D49">
            <w:pPr>
              <w:pStyle w:val="PlainText"/>
              <w:rPr>
                <w:rFonts w:ascii="Arial" w:hAnsi="Arial" w:cs="Arial"/>
              </w:rPr>
            </w:pPr>
            <w:r w:rsidRPr="001B52D5">
              <w:rPr>
                <w:rFonts w:ascii="Arial" w:hAnsi="Arial" w:cs="Arial"/>
              </w:rPr>
              <w:t>Enuresis</w:t>
            </w:r>
          </w:p>
          <w:p w:rsidR="006612F1" w:rsidRPr="00420FCD" w:rsidRDefault="006612F1" w:rsidP="00243D49">
            <w:pPr>
              <w:pStyle w:val="PlainText"/>
              <w:rPr>
                <w:rFonts w:ascii="Arial" w:hAnsi="Arial" w:cs="Arial"/>
              </w:rPr>
            </w:pPr>
            <w:r w:rsidRPr="001B52D5">
              <w:rPr>
                <w:rFonts w:ascii="Arial" w:hAnsi="Arial" w:cs="Arial"/>
              </w:rPr>
              <w:t>Mood disorders</w:t>
            </w:r>
          </w:p>
          <w:p w:rsidR="006612F1" w:rsidRPr="00420FCD" w:rsidDel="00E82E52" w:rsidRDefault="006612F1" w:rsidP="00243D49">
            <w:pPr>
              <w:pStyle w:val="PlainText"/>
              <w:rPr>
                <w:rFonts w:ascii="Arial" w:hAnsi="Arial" w:cs="Arial"/>
              </w:rPr>
            </w:pPr>
            <w:r w:rsidRPr="001B52D5">
              <w:rPr>
                <w:rFonts w:ascii="Arial" w:hAnsi="Arial" w:cs="Arial"/>
              </w:rPr>
              <w:t>Sleep disorders in childhood</w:t>
            </w:r>
          </w:p>
        </w:tc>
      </w:tr>
    </w:tbl>
    <w:p w:rsidR="00840187" w:rsidRDefault="001B52D5">
      <w:pPr>
        <w:pStyle w:val="Heading1"/>
        <w:spacing w:before="0" w:after="0"/>
        <w:rPr>
          <w:rFonts w:ascii="Arial" w:hAnsi="Arial" w:cs="Arial"/>
          <w:sz w:val="23"/>
          <w:szCs w:val="23"/>
        </w:rPr>
      </w:pPr>
      <w:r w:rsidRPr="001B52D5">
        <w:rPr>
          <w:rFonts w:ascii="Arial" w:hAnsi="Arial" w:cs="Arial"/>
          <w:sz w:val="23"/>
          <w:szCs w:val="23"/>
        </w:rPr>
        <w:lastRenderedPageBreak/>
        <w:t>II</w:t>
      </w:r>
      <w:proofErr w:type="gramStart"/>
      <w:r w:rsidRPr="001B52D5">
        <w:rPr>
          <w:rFonts w:ascii="Arial" w:hAnsi="Arial" w:cs="Arial"/>
          <w:sz w:val="23"/>
          <w:szCs w:val="23"/>
        </w:rPr>
        <w:t>.  PROFESSIONAL</w:t>
      </w:r>
      <w:proofErr w:type="gramEnd"/>
      <w:r w:rsidRPr="001B52D5">
        <w:rPr>
          <w:rFonts w:ascii="Arial" w:hAnsi="Arial" w:cs="Arial"/>
          <w:sz w:val="23"/>
          <w:szCs w:val="23"/>
        </w:rPr>
        <w:t xml:space="preserve"> GROWTH OBJECTIVES</w:t>
      </w:r>
    </w:p>
    <w:p w:rsidR="006612F1" w:rsidRDefault="006612F1" w:rsidP="00420FCD">
      <w:pPr>
        <w:pStyle w:val="BodyText"/>
        <w:rPr>
          <w:rFonts w:ascii="Arial" w:hAnsi="Arial" w:cs="Arial"/>
          <w:b w:val="0"/>
          <w:bCs w:val="0"/>
          <w:sz w:val="23"/>
          <w:szCs w:val="23"/>
        </w:rPr>
      </w:pPr>
    </w:p>
    <w:p w:rsidR="00CB0346" w:rsidRDefault="001B52D5" w:rsidP="00420FCD">
      <w:pPr>
        <w:pStyle w:val="BodyText"/>
        <w:rPr>
          <w:rFonts w:ascii="Arial" w:hAnsi="Arial" w:cs="Arial"/>
          <w:b w:val="0"/>
          <w:bCs w:val="0"/>
          <w:sz w:val="23"/>
          <w:szCs w:val="23"/>
        </w:rPr>
      </w:pPr>
      <w:r w:rsidRPr="001B52D5">
        <w:rPr>
          <w:rFonts w:ascii="Arial" w:hAnsi="Arial" w:cs="Arial"/>
          <w:b w:val="0"/>
          <w:bCs w:val="0"/>
          <w:sz w:val="23"/>
          <w:szCs w:val="23"/>
        </w:rPr>
        <w:t xml:space="preserve">The student’s attitudes and behavior that contribute to Professional Growth will be monitored by core PA faculty and clinical preceptors throughout the </w:t>
      </w:r>
      <w:r w:rsidRPr="001B52D5">
        <w:rPr>
          <w:rFonts w:ascii="Arial" w:hAnsi="Arial" w:cs="Arial"/>
          <w:b w:val="0"/>
          <w:sz w:val="23"/>
          <w:szCs w:val="23"/>
        </w:rPr>
        <w:t>rotation</w:t>
      </w:r>
      <w:r w:rsidRPr="001B52D5">
        <w:rPr>
          <w:rFonts w:ascii="Arial" w:hAnsi="Arial" w:cs="Arial"/>
          <w:b w:val="0"/>
          <w:bCs w:val="0"/>
          <w:sz w:val="23"/>
          <w:szCs w:val="23"/>
        </w:rPr>
        <w:t>.  The student will demonstrate Professional Growth by</w:t>
      </w:r>
    </w:p>
    <w:p w:rsidR="00840187" w:rsidRDefault="00420FCD">
      <w:pPr>
        <w:ind w:left="720" w:hanging="720"/>
        <w:rPr>
          <w:rFonts w:ascii="Arial" w:hAnsi="Arial" w:cs="Arial"/>
          <w:sz w:val="23"/>
          <w:szCs w:val="23"/>
        </w:rPr>
      </w:pPr>
      <w:r>
        <w:rPr>
          <w:rFonts w:ascii="Arial" w:hAnsi="Arial" w:cs="Arial"/>
          <w:sz w:val="23"/>
          <w:szCs w:val="23"/>
        </w:rPr>
        <w:t>A.</w:t>
      </w:r>
      <w:r>
        <w:rPr>
          <w:rFonts w:ascii="Arial" w:hAnsi="Arial" w:cs="Arial"/>
          <w:sz w:val="23"/>
          <w:szCs w:val="23"/>
        </w:rPr>
        <w:tab/>
      </w:r>
      <w:r w:rsidR="001B52D5" w:rsidRPr="001B52D5">
        <w:rPr>
          <w:rFonts w:ascii="Arial" w:hAnsi="Arial" w:cs="Arial"/>
          <w:sz w:val="23"/>
          <w:szCs w:val="23"/>
        </w:rPr>
        <w:t>Developing and maintaining good interpersonal relationships with patients as demonstrated by</w:t>
      </w:r>
    </w:p>
    <w:p w:rsidR="00840187" w:rsidRDefault="00420FCD">
      <w:pPr>
        <w:ind w:firstLine="720"/>
        <w:rPr>
          <w:rFonts w:ascii="Arial" w:hAnsi="Arial" w:cs="Arial"/>
          <w:sz w:val="23"/>
          <w:szCs w:val="23"/>
        </w:rPr>
      </w:pPr>
      <w:r>
        <w:rPr>
          <w:rFonts w:ascii="Arial" w:hAnsi="Arial" w:cs="Arial"/>
          <w:sz w:val="23"/>
          <w:szCs w:val="23"/>
        </w:rPr>
        <w:t>1.</w:t>
      </w:r>
      <w:r>
        <w:rPr>
          <w:rFonts w:ascii="Arial" w:hAnsi="Arial" w:cs="Arial"/>
          <w:sz w:val="23"/>
          <w:szCs w:val="23"/>
        </w:rPr>
        <w:tab/>
      </w:r>
      <w:proofErr w:type="gramStart"/>
      <w:r w:rsidR="001B52D5" w:rsidRPr="001B52D5">
        <w:rPr>
          <w:rFonts w:ascii="Arial" w:hAnsi="Arial" w:cs="Arial"/>
          <w:sz w:val="23"/>
          <w:szCs w:val="23"/>
        </w:rPr>
        <w:t>encouraging</w:t>
      </w:r>
      <w:proofErr w:type="gramEnd"/>
      <w:r w:rsidR="001B52D5" w:rsidRPr="001B52D5">
        <w:rPr>
          <w:rFonts w:ascii="Arial" w:hAnsi="Arial" w:cs="Arial"/>
          <w:sz w:val="23"/>
          <w:szCs w:val="23"/>
        </w:rPr>
        <w:t xml:space="preserve"> discussion of problems and/or questions</w:t>
      </w:r>
    </w:p>
    <w:p w:rsidR="00840187" w:rsidRDefault="00420FCD">
      <w:pPr>
        <w:ind w:firstLine="720"/>
        <w:rPr>
          <w:rFonts w:ascii="Arial" w:hAnsi="Arial" w:cs="Arial"/>
          <w:sz w:val="23"/>
          <w:szCs w:val="23"/>
        </w:rPr>
      </w:pPr>
      <w:r>
        <w:rPr>
          <w:rFonts w:ascii="Arial" w:hAnsi="Arial" w:cs="Arial"/>
          <w:sz w:val="23"/>
          <w:szCs w:val="23"/>
        </w:rPr>
        <w:t>2.</w:t>
      </w:r>
      <w:r>
        <w:rPr>
          <w:rFonts w:ascii="Arial" w:hAnsi="Arial" w:cs="Arial"/>
          <w:sz w:val="23"/>
          <w:szCs w:val="23"/>
        </w:rPr>
        <w:tab/>
      </w:r>
      <w:proofErr w:type="gramStart"/>
      <w:r w:rsidR="001B52D5" w:rsidRPr="001B52D5">
        <w:rPr>
          <w:rFonts w:ascii="Arial" w:hAnsi="Arial" w:cs="Arial"/>
          <w:sz w:val="23"/>
          <w:szCs w:val="23"/>
        </w:rPr>
        <w:t>recognizing</w:t>
      </w:r>
      <w:proofErr w:type="gramEnd"/>
      <w:r w:rsidR="001B52D5" w:rsidRPr="001B52D5">
        <w:rPr>
          <w:rFonts w:ascii="Arial" w:hAnsi="Arial" w:cs="Arial"/>
          <w:sz w:val="23"/>
          <w:szCs w:val="23"/>
        </w:rPr>
        <w:t xml:space="preserve"> verbal and non-verbal clues</w:t>
      </w:r>
    </w:p>
    <w:p w:rsidR="00840187" w:rsidRDefault="00420FCD">
      <w:pPr>
        <w:ind w:firstLine="720"/>
        <w:rPr>
          <w:rFonts w:ascii="Arial" w:hAnsi="Arial" w:cs="Arial"/>
          <w:sz w:val="23"/>
          <w:szCs w:val="23"/>
        </w:rPr>
      </w:pPr>
      <w:r>
        <w:rPr>
          <w:rFonts w:ascii="Arial" w:hAnsi="Arial" w:cs="Arial"/>
          <w:sz w:val="23"/>
          <w:szCs w:val="23"/>
        </w:rPr>
        <w:t>3.</w:t>
      </w:r>
      <w:r>
        <w:rPr>
          <w:rFonts w:ascii="Arial" w:hAnsi="Arial" w:cs="Arial"/>
          <w:sz w:val="23"/>
          <w:szCs w:val="23"/>
        </w:rPr>
        <w:tab/>
      </w:r>
      <w:proofErr w:type="gramStart"/>
      <w:r w:rsidR="001B52D5" w:rsidRPr="001B52D5">
        <w:rPr>
          <w:rFonts w:ascii="Arial" w:hAnsi="Arial" w:cs="Arial"/>
          <w:sz w:val="23"/>
          <w:szCs w:val="23"/>
        </w:rPr>
        <w:t>offering</w:t>
      </w:r>
      <w:proofErr w:type="gramEnd"/>
      <w:r w:rsidR="001B52D5" w:rsidRPr="001B52D5">
        <w:rPr>
          <w:rFonts w:ascii="Arial" w:hAnsi="Arial" w:cs="Arial"/>
          <w:sz w:val="23"/>
          <w:szCs w:val="23"/>
        </w:rPr>
        <w:t xml:space="preserve"> support and reassurance</w:t>
      </w:r>
    </w:p>
    <w:p w:rsidR="00840187" w:rsidRDefault="00420FCD">
      <w:pPr>
        <w:ind w:firstLine="720"/>
        <w:rPr>
          <w:rFonts w:ascii="Arial" w:hAnsi="Arial" w:cs="Arial"/>
          <w:sz w:val="23"/>
          <w:szCs w:val="23"/>
        </w:rPr>
      </w:pPr>
      <w:r>
        <w:rPr>
          <w:rFonts w:ascii="Arial" w:hAnsi="Arial" w:cs="Arial"/>
          <w:sz w:val="23"/>
          <w:szCs w:val="23"/>
        </w:rPr>
        <w:t>4.</w:t>
      </w:r>
      <w:r>
        <w:rPr>
          <w:rFonts w:ascii="Arial" w:hAnsi="Arial" w:cs="Arial"/>
          <w:sz w:val="23"/>
          <w:szCs w:val="23"/>
        </w:rPr>
        <w:tab/>
      </w:r>
      <w:proofErr w:type="gramStart"/>
      <w:r w:rsidR="001B52D5" w:rsidRPr="001B52D5">
        <w:rPr>
          <w:rFonts w:ascii="Arial" w:hAnsi="Arial" w:cs="Arial"/>
          <w:sz w:val="23"/>
          <w:szCs w:val="23"/>
        </w:rPr>
        <w:t>listening</w:t>
      </w:r>
      <w:proofErr w:type="gramEnd"/>
      <w:r w:rsidR="001B52D5" w:rsidRPr="001B52D5">
        <w:rPr>
          <w:rFonts w:ascii="Arial" w:hAnsi="Arial" w:cs="Arial"/>
          <w:sz w:val="23"/>
          <w:szCs w:val="23"/>
        </w:rPr>
        <w:t xml:space="preserve"> attentively</w:t>
      </w:r>
    </w:p>
    <w:p w:rsidR="00840187" w:rsidRDefault="00420FCD">
      <w:pPr>
        <w:ind w:left="1440" w:hanging="720"/>
        <w:rPr>
          <w:rFonts w:ascii="Arial" w:hAnsi="Arial" w:cs="Arial"/>
          <w:sz w:val="23"/>
          <w:szCs w:val="23"/>
        </w:rPr>
      </w:pPr>
      <w:r>
        <w:rPr>
          <w:rFonts w:ascii="Arial" w:hAnsi="Arial" w:cs="Arial"/>
          <w:sz w:val="23"/>
          <w:szCs w:val="23"/>
        </w:rPr>
        <w:t>5.</w:t>
      </w:r>
      <w:r>
        <w:rPr>
          <w:rFonts w:ascii="Arial" w:hAnsi="Arial" w:cs="Arial"/>
          <w:sz w:val="23"/>
          <w:szCs w:val="23"/>
        </w:rPr>
        <w:tab/>
      </w:r>
      <w:proofErr w:type="gramStart"/>
      <w:r w:rsidR="001B52D5" w:rsidRPr="001B52D5">
        <w:rPr>
          <w:rFonts w:ascii="Arial" w:hAnsi="Arial" w:cs="Arial"/>
          <w:sz w:val="23"/>
          <w:szCs w:val="23"/>
        </w:rPr>
        <w:t>draping</w:t>
      </w:r>
      <w:proofErr w:type="gramEnd"/>
      <w:r w:rsidR="001B52D5" w:rsidRPr="001B52D5">
        <w:rPr>
          <w:rFonts w:ascii="Arial" w:hAnsi="Arial" w:cs="Arial"/>
          <w:sz w:val="23"/>
          <w:szCs w:val="23"/>
        </w:rPr>
        <w:t xml:space="preserve"> appropriates, offering explanations and displaying a professional demeanor during examinations and procedures</w:t>
      </w:r>
    </w:p>
    <w:p w:rsidR="00840187" w:rsidRDefault="00420FCD">
      <w:pPr>
        <w:ind w:left="720" w:hanging="720"/>
        <w:rPr>
          <w:rFonts w:ascii="Arial" w:hAnsi="Arial" w:cs="Arial"/>
          <w:sz w:val="23"/>
          <w:szCs w:val="23"/>
        </w:rPr>
      </w:pPr>
      <w:r>
        <w:rPr>
          <w:rFonts w:ascii="Arial" w:hAnsi="Arial" w:cs="Arial"/>
          <w:sz w:val="23"/>
          <w:szCs w:val="23"/>
        </w:rPr>
        <w:t>B.</w:t>
      </w:r>
      <w:r>
        <w:rPr>
          <w:rFonts w:ascii="Arial" w:hAnsi="Arial" w:cs="Arial"/>
          <w:sz w:val="23"/>
          <w:szCs w:val="23"/>
        </w:rPr>
        <w:tab/>
      </w:r>
      <w:r w:rsidR="001B52D5" w:rsidRPr="001B52D5">
        <w:rPr>
          <w:rFonts w:ascii="Arial" w:hAnsi="Arial" w:cs="Arial"/>
          <w:sz w:val="23"/>
          <w:szCs w:val="23"/>
        </w:rPr>
        <w:t>Seeking and maintaining competence by</w:t>
      </w:r>
    </w:p>
    <w:p w:rsidR="00840187" w:rsidRDefault="00533CA5">
      <w:pPr>
        <w:ind w:left="1440" w:hanging="720"/>
        <w:rPr>
          <w:rFonts w:ascii="Arial" w:hAnsi="Arial" w:cs="Arial"/>
          <w:sz w:val="23"/>
          <w:szCs w:val="23"/>
        </w:rPr>
      </w:pPr>
      <w:r>
        <w:rPr>
          <w:rFonts w:ascii="Arial" w:hAnsi="Arial" w:cs="Arial"/>
          <w:sz w:val="23"/>
          <w:szCs w:val="23"/>
        </w:rPr>
        <w:t>1.</w:t>
      </w:r>
      <w:r>
        <w:rPr>
          <w:rFonts w:ascii="Arial" w:hAnsi="Arial" w:cs="Arial"/>
          <w:sz w:val="23"/>
          <w:szCs w:val="23"/>
        </w:rPr>
        <w:tab/>
      </w:r>
      <w:proofErr w:type="gramStart"/>
      <w:r w:rsidR="001B52D5" w:rsidRPr="001B52D5">
        <w:rPr>
          <w:rFonts w:ascii="Arial" w:hAnsi="Arial" w:cs="Arial"/>
          <w:sz w:val="23"/>
          <w:szCs w:val="23"/>
        </w:rPr>
        <w:t>demonstrating</w:t>
      </w:r>
      <w:proofErr w:type="gramEnd"/>
      <w:r w:rsidR="001B52D5" w:rsidRPr="001B52D5">
        <w:rPr>
          <w:rFonts w:ascii="Arial" w:hAnsi="Arial" w:cs="Arial"/>
          <w:sz w:val="23"/>
          <w:szCs w:val="23"/>
        </w:rPr>
        <w:t xml:space="preserve"> evidence of inquiry (reading, research, utilizing principles of evidence based medicine)</w:t>
      </w:r>
    </w:p>
    <w:p w:rsidR="00840187" w:rsidRDefault="00533CA5">
      <w:pPr>
        <w:ind w:firstLine="720"/>
        <w:rPr>
          <w:rFonts w:ascii="Arial" w:hAnsi="Arial" w:cs="Arial"/>
          <w:sz w:val="23"/>
          <w:szCs w:val="23"/>
        </w:rPr>
      </w:pPr>
      <w:r>
        <w:rPr>
          <w:rFonts w:ascii="Arial" w:hAnsi="Arial" w:cs="Arial"/>
          <w:sz w:val="23"/>
          <w:szCs w:val="23"/>
        </w:rPr>
        <w:t>2.</w:t>
      </w:r>
      <w:r>
        <w:rPr>
          <w:rFonts w:ascii="Arial" w:hAnsi="Arial" w:cs="Arial"/>
          <w:sz w:val="23"/>
          <w:szCs w:val="23"/>
        </w:rPr>
        <w:tab/>
      </w:r>
      <w:proofErr w:type="gramStart"/>
      <w:r w:rsidR="001B52D5" w:rsidRPr="001B52D5">
        <w:rPr>
          <w:rFonts w:ascii="Arial" w:hAnsi="Arial" w:cs="Arial"/>
          <w:sz w:val="23"/>
          <w:szCs w:val="23"/>
        </w:rPr>
        <w:t>completing</w:t>
      </w:r>
      <w:proofErr w:type="gramEnd"/>
      <w:r w:rsidR="001B52D5" w:rsidRPr="001B52D5">
        <w:rPr>
          <w:rFonts w:ascii="Arial" w:hAnsi="Arial" w:cs="Arial"/>
          <w:sz w:val="23"/>
          <w:szCs w:val="23"/>
        </w:rPr>
        <w:t xml:space="preserve"> rotation in accordance with assigned schedule, with punctuality</w:t>
      </w:r>
    </w:p>
    <w:p w:rsidR="00840187" w:rsidRDefault="00533CA5">
      <w:pPr>
        <w:ind w:firstLine="720"/>
        <w:rPr>
          <w:rFonts w:ascii="Arial" w:hAnsi="Arial" w:cs="Arial"/>
          <w:sz w:val="23"/>
          <w:szCs w:val="23"/>
        </w:rPr>
      </w:pPr>
      <w:r>
        <w:rPr>
          <w:rFonts w:ascii="Arial" w:hAnsi="Arial" w:cs="Arial"/>
          <w:sz w:val="23"/>
          <w:szCs w:val="23"/>
        </w:rPr>
        <w:t>3.</w:t>
      </w:r>
      <w:r>
        <w:rPr>
          <w:rFonts w:ascii="Arial" w:hAnsi="Arial" w:cs="Arial"/>
          <w:sz w:val="23"/>
          <w:szCs w:val="23"/>
        </w:rPr>
        <w:tab/>
      </w:r>
      <w:proofErr w:type="gramStart"/>
      <w:r w:rsidR="001B52D5" w:rsidRPr="001B52D5">
        <w:rPr>
          <w:rFonts w:ascii="Arial" w:hAnsi="Arial" w:cs="Arial"/>
          <w:sz w:val="23"/>
          <w:szCs w:val="23"/>
        </w:rPr>
        <w:t>adhering</w:t>
      </w:r>
      <w:proofErr w:type="gramEnd"/>
      <w:r w:rsidR="001B52D5" w:rsidRPr="001B52D5">
        <w:rPr>
          <w:rFonts w:ascii="Arial" w:hAnsi="Arial" w:cs="Arial"/>
          <w:sz w:val="23"/>
          <w:szCs w:val="23"/>
        </w:rPr>
        <w:t xml:space="preserve"> to the rotation objectives as set forth</w:t>
      </w:r>
    </w:p>
    <w:p w:rsidR="00840187" w:rsidRDefault="00420FCD">
      <w:pPr>
        <w:rPr>
          <w:rFonts w:ascii="Arial" w:hAnsi="Arial" w:cs="Arial"/>
          <w:sz w:val="23"/>
          <w:szCs w:val="23"/>
        </w:rPr>
      </w:pPr>
      <w:r>
        <w:rPr>
          <w:rFonts w:ascii="Arial" w:hAnsi="Arial" w:cs="Arial"/>
          <w:sz w:val="23"/>
          <w:szCs w:val="23"/>
        </w:rPr>
        <w:t>C.</w:t>
      </w:r>
      <w:r>
        <w:rPr>
          <w:rFonts w:ascii="Arial" w:hAnsi="Arial" w:cs="Arial"/>
          <w:sz w:val="23"/>
          <w:szCs w:val="23"/>
        </w:rPr>
        <w:tab/>
      </w:r>
      <w:r w:rsidR="001B52D5" w:rsidRPr="001B52D5">
        <w:rPr>
          <w:rFonts w:ascii="Arial" w:hAnsi="Arial" w:cs="Arial"/>
          <w:sz w:val="23"/>
          <w:szCs w:val="23"/>
        </w:rPr>
        <w:t>Demonstrating professionalism by</w:t>
      </w:r>
    </w:p>
    <w:p w:rsidR="00840187" w:rsidRDefault="00533CA5">
      <w:pPr>
        <w:ind w:left="1440" w:hanging="720"/>
        <w:rPr>
          <w:rFonts w:ascii="Arial" w:hAnsi="Arial" w:cs="Arial"/>
          <w:sz w:val="23"/>
          <w:szCs w:val="23"/>
        </w:rPr>
      </w:pPr>
      <w:r>
        <w:rPr>
          <w:rFonts w:ascii="Arial" w:hAnsi="Arial" w:cs="Arial"/>
          <w:sz w:val="23"/>
          <w:szCs w:val="23"/>
        </w:rPr>
        <w:t>1.</w:t>
      </w:r>
      <w:r>
        <w:rPr>
          <w:rFonts w:ascii="Arial" w:hAnsi="Arial" w:cs="Arial"/>
          <w:sz w:val="23"/>
          <w:szCs w:val="23"/>
        </w:rPr>
        <w:tab/>
      </w:r>
      <w:proofErr w:type="gramStart"/>
      <w:r w:rsidR="001B52D5" w:rsidRPr="001B52D5">
        <w:rPr>
          <w:rFonts w:ascii="Arial" w:hAnsi="Arial" w:cs="Arial"/>
          <w:sz w:val="23"/>
          <w:szCs w:val="23"/>
        </w:rPr>
        <w:t>recognizing</w:t>
      </w:r>
      <w:proofErr w:type="gramEnd"/>
      <w:r w:rsidR="001B52D5" w:rsidRPr="001B52D5">
        <w:rPr>
          <w:rFonts w:ascii="Arial" w:hAnsi="Arial" w:cs="Arial"/>
          <w:sz w:val="23"/>
          <w:szCs w:val="23"/>
        </w:rPr>
        <w:t xml:space="preserve"> one’s limitations and informing preceptors when assigned task are not appropriate to current knowledge and/or skills</w:t>
      </w:r>
    </w:p>
    <w:p w:rsidR="00840187" w:rsidRDefault="00533CA5">
      <w:pPr>
        <w:ind w:left="1440" w:hanging="720"/>
        <w:rPr>
          <w:rFonts w:ascii="Arial" w:hAnsi="Arial" w:cs="Arial"/>
          <w:sz w:val="23"/>
          <w:szCs w:val="23"/>
        </w:rPr>
      </w:pPr>
      <w:r>
        <w:rPr>
          <w:rFonts w:ascii="Arial" w:hAnsi="Arial" w:cs="Arial"/>
          <w:sz w:val="23"/>
          <w:szCs w:val="23"/>
        </w:rPr>
        <w:t>2.</w:t>
      </w:r>
      <w:r>
        <w:rPr>
          <w:rFonts w:ascii="Arial" w:hAnsi="Arial" w:cs="Arial"/>
          <w:sz w:val="23"/>
          <w:szCs w:val="23"/>
        </w:rPr>
        <w:tab/>
      </w:r>
      <w:proofErr w:type="gramStart"/>
      <w:r w:rsidR="001B52D5" w:rsidRPr="001B52D5">
        <w:rPr>
          <w:rFonts w:ascii="Arial" w:hAnsi="Arial" w:cs="Arial"/>
          <w:sz w:val="23"/>
          <w:szCs w:val="23"/>
        </w:rPr>
        <w:t>performing</w:t>
      </w:r>
      <w:proofErr w:type="gramEnd"/>
      <w:r w:rsidR="001B52D5" w:rsidRPr="001B52D5">
        <w:rPr>
          <w:rFonts w:ascii="Arial" w:hAnsi="Arial" w:cs="Arial"/>
          <w:sz w:val="23"/>
          <w:szCs w:val="23"/>
        </w:rPr>
        <w:t xml:space="preserve"> all clinical activities with the awareness of and under the supervision of the site preceptor or his/her designee</w:t>
      </w:r>
    </w:p>
    <w:p w:rsidR="00840187" w:rsidRDefault="00533CA5">
      <w:pPr>
        <w:ind w:left="1440" w:hanging="720"/>
        <w:rPr>
          <w:rFonts w:ascii="Arial" w:hAnsi="Arial" w:cs="Arial"/>
          <w:sz w:val="23"/>
          <w:szCs w:val="23"/>
        </w:rPr>
      </w:pPr>
      <w:r>
        <w:rPr>
          <w:rFonts w:ascii="Arial" w:hAnsi="Arial" w:cs="Arial"/>
          <w:sz w:val="23"/>
          <w:szCs w:val="23"/>
        </w:rPr>
        <w:t>3.</w:t>
      </w:r>
      <w:r>
        <w:rPr>
          <w:rFonts w:ascii="Arial" w:hAnsi="Arial" w:cs="Arial"/>
          <w:sz w:val="23"/>
          <w:szCs w:val="23"/>
        </w:rPr>
        <w:tab/>
      </w:r>
      <w:proofErr w:type="gramStart"/>
      <w:r w:rsidR="001B52D5" w:rsidRPr="001B52D5">
        <w:rPr>
          <w:rFonts w:ascii="Arial" w:hAnsi="Arial" w:cs="Arial"/>
          <w:sz w:val="23"/>
          <w:szCs w:val="23"/>
        </w:rPr>
        <w:t>eliciting</w:t>
      </w:r>
      <w:proofErr w:type="gramEnd"/>
      <w:r w:rsidR="001B52D5" w:rsidRPr="001B52D5">
        <w:rPr>
          <w:rFonts w:ascii="Arial" w:hAnsi="Arial" w:cs="Arial"/>
          <w:sz w:val="23"/>
          <w:szCs w:val="23"/>
        </w:rPr>
        <w:t xml:space="preserve"> and demonstrating receptivity to constructive feedback</w:t>
      </w:r>
    </w:p>
    <w:p w:rsidR="00840187" w:rsidRDefault="00533CA5">
      <w:pPr>
        <w:ind w:left="1440" w:hanging="720"/>
        <w:rPr>
          <w:rFonts w:ascii="Arial" w:hAnsi="Arial" w:cs="Arial"/>
          <w:sz w:val="23"/>
          <w:szCs w:val="23"/>
        </w:rPr>
      </w:pPr>
      <w:r>
        <w:rPr>
          <w:rFonts w:ascii="Arial" w:hAnsi="Arial" w:cs="Arial"/>
          <w:sz w:val="23"/>
          <w:szCs w:val="23"/>
        </w:rPr>
        <w:t>4.</w:t>
      </w:r>
      <w:r>
        <w:rPr>
          <w:rFonts w:ascii="Arial" w:hAnsi="Arial" w:cs="Arial"/>
          <w:sz w:val="23"/>
          <w:szCs w:val="23"/>
        </w:rPr>
        <w:tab/>
      </w:r>
      <w:proofErr w:type="gramStart"/>
      <w:r w:rsidR="001B52D5" w:rsidRPr="001B52D5">
        <w:rPr>
          <w:rFonts w:ascii="Arial" w:hAnsi="Arial" w:cs="Arial"/>
          <w:sz w:val="23"/>
          <w:szCs w:val="23"/>
        </w:rPr>
        <w:t>forming</w:t>
      </w:r>
      <w:proofErr w:type="gramEnd"/>
      <w:r w:rsidR="001B52D5" w:rsidRPr="001B52D5">
        <w:rPr>
          <w:rFonts w:ascii="Arial" w:hAnsi="Arial" w:cs="Arial"/>
          <w:sz w:val="23"/>
          <w:szCs w:val="23"/>
        </w:rPr>
        <w:t xml:space="preserve"> and maintaining positive relationships with patients, peers, staff and supervisors</w:t>
      </w:r>
    </w:p>
    <w:p w:rsidR="00840187" w:rsidRDefault="00533CA5">
      <w:pPr>
        <w:ind w:left="1440" w:hanging="720"/>
        <w:rPr>
          <w:rFonts w:ascii="Arial" w:hAnsi="Arial" w:cs="Arial"/>
          <w:sz w:val="23"/>
          <w:szCs w:val="23"/>
        </w:rPr>
      </w:pPr>
      <w:r>
        <w:rPr>
          <w:rFonts w:ascii="Arial" w:hAnsi="Arial" w:cs="Arial"/>
          <w:sz w:val="23"/>
          <w:szCs w:val="23"/>
        </w:rPr>
        <w:t>5.</w:t>
      </w:r>
      <w:r>
        <w:rPr>
          <w:rFonts w:ascii="Arial" w:hAnsi="Arial" w:cs="Arial"/>
          <w:sz w:val="23"/>
          <w:szCs w:val="23"/>
        </w:rPr>
        <w:tab/>
      </w:r>
      <w:proofErr w:type="gramStart"/>
      <w:r w:rsidR="001B52D5" w:rsidRPr="001B52D5">
        <w:rPr>
          <w:rFonts w:ascii="Arial" w:hAnsi="Arial" w:cs="Arial"/>
          <w:sz w:val="23"/>
          <w:szCs w:val="23"/>
        </w:rPr>
        <w:t>maintaining</w:t>
      </w:r>
      <w:proofErr w:type="gramEnd"/>
      <w:r w:rsidR="001B52D5" w:rsidRPr="001B52D5">
        <w:rPr>
          <w:rFonts w:ascii="Arial" w:hAnsi="Arial" w:cs="Arial"/>
          <w:sz w:val="23"/>
          <w:szCs w:val="23"/>
        </w:rPr>
        <w:t xml:space="preserve"> a calm and reasoned manner in stressful and/or emergency situations</w:t>
      </w:r>
    </w:p>
    <w:p w:rsidR="00840187" w:rsidRDefault="00533CA5">
      <w:pPr>
        <w:ind w:left="1440" w:hanging="720"/>
        <w:rPr>
          <w:rFonts w:ascii="Arial" w:hAnsi="Arial" w:cs="Arial"/>
          <w:sz w:val="23"/>
          <w:szCs w:val="23"/>
        </w:rPr>
      </w:pPr>
      <w:r>
        <w:rPr>
          <w:rFonts w:ascii="Arial" w:hAnsi="Arial" w:cs="Arial"/>
          <w:sz w:val="23"/>
          <w:szCs w:val="23"/>
        </w:rPr>
        <w:t>6.</w:t>
      </w:r>
      <w:r>
        <w:rPr>
          <w:rFonts w:ascii="Arial" w:hAnsi="Arial" w:cs="Arial"/>
          <w:sz w:val="23"/>
          <w:szCs w:val="23"/>
        </w:rPr>
        <w:tab/>
      </w:r>
      <w:proofErr w:type="gramStart"/>
      <w:r w:rsidR="001B52D5" w:rsidRPr="001B52D5">
        <w:rPr>
          <w:rFonts w:ascii="Arial" w:hAnsi="Arial" w:cs="Arial"/>
          <w:sz w:val="23"/>
          <w:szCs w:val="23"/>
        </w:rPr>
        <w:t>showing</w:t>
      </w:r>
      <w:proofErr w:type="gramEnd"/>
      <w:r w:rsidR="001B52D5" w:rsidRPr="001B52D5">
        <w:rPr>
          <w:rFonts w:ascii="Arial" w:hAnsi="Arial" w:cs="Arial"/>
          <w:sz w:val="23"/>
          <w:szCs w:val="23"/>
        </w:rPr>
        <w:t xml:space="preserve"> respect for patients and maintaining appropriate confidentiality of the patient’s record</w:t>
      </w:r>
    </w:p>
    <w:p w:rsidR="00840187" w:rsidRDefault="00533CA5">
      <w:pPr>
        <w:ind w:left="1440" w:hanging="720"/>
        <w:rPr>
          <w:rFonts w:ascii="Arial" w:hAnsi="Arial" w:cs="Arial"/>
          <w:sz w:val="23"/>
          <w:szCs w:val="23"/>
        </w:rPr>
      </w:pPr>
      <w:r>
        <w:rPr>
          <w:rFonts w:ascii="Arial" w:hAnsi="Arial" w:cs="Arial"/>
          <w:sz w:val="23"/>
          <w:szCs w:val="23"/>
        </w:rPr>
        <w:t>7.</w:t>
      </w:r>
      <w:r>
        <w:rPr>
          <w:rFonts w:ascii="Arial" w:hAnsi="Arial" w:cs="Arial"/>
          <w:sz w:val="23"/>
          <w:szCs w:val="23"/>
        </w:rPr>
        <w:tab/>
      </w:r>
      <w:proofErr w:type="gramStart"/>
      <w:r w:rsidR="001B52D5" w:rsidRPr="001B52D5">
        <w:rPr>
          <w:rFonts w:ascii="Arial" w:hAnsi="Arial" w:cs="Arial"/>
          <w:sz w:val="23"/>
          <w:szCs w:val="23"/>
        </w:rPr>
        <w:t>demonstrating</w:t>
      </w:r>
      <w:proofErr w:type="gramEnd"/>
      <w:r w:rsidR="001B52D5" w:rsidRPr="001B52D5">
        <w:rPr>
          <w:rFonts w:ascii="Arial" w:hAnsi="Arial" w:cs="Arial"/>
          <w:sz w:val="23"/>
          <w:szCs w:val="23"/>
        </w:rPr>
        <w:t xml:space="preserve"> awareness and sensitivity to patients’ cultural beliefs and behaviors</w:t>
      </w:r>
    </w:p>
    <w:p w:rsidR="00840187" w:rsidRDefault="00533CA5">
      <w:pPr>
        <w:ind w:left="1440" w:hanging="720"/>
        <w:rPr>
          <w:rFonts w:ascii="Arial" w:hAnsi="Arial" w:cs="Arial"/>
          <w:sz w:val="23"/>
          <w:szCs w:val="23"/>
        </w:rPr>
      </w:pPr>
      <w:r>
        <w:rPr>
          <w:rFonts w:ascii="Arial" w:hAnsi="Arial" w:cs="Arial"/>
          <w:sz w:val="23"/>
          <w:szCs w:val="23"/>
        </w:rPr>
        <w:t>8.</w:t>
      </w:r>
      <w:r>
        <w:rPr>
          <w:rFonts w:ascii="Arial" w:hAnsi="Arial" w:cs="Arial"/>
          <w:sz w:val="23"/>
          <w:szCs w:val="23"/>
        </w:rPr>
        <w:tab/>
      </w:r>
      <w:proofErr w:type="gramStart"/>
      <w:r w:rsidR="001B52D5" w:rsidRPr="001B52D5">
        <w:rPr>
          <w:rFonts w:ascii="Arial" w:hAnsi="Arial" w:cs="Arial"/>
          <w:sz w:val="23"/>
          <w:szCs w:val="23"/>
        </w:rPr>
        <w:t>displaying</w:t>
      </w:r>
      <w:proofErr w:type="gramEnd"/>
      <w:r w:rsidR="001B52D5" w:rsidRPr="001B52D5">
        <w:rPr>
          <w:rFonts w:ascii="Arial" w:hAnsi="Arial" w:cs="Arial"/>
          <w:sz w:val="23"/>
          <w:szCs w:val="23"/>
        </w:rPr>
        <w:t xml:space="preserve"> a high level of motivation and interest</w:t>
      </w:r>
    </w:p>
    <w:p w:rsidR="00840187" w:rsidRDefault="00533CA5">
      <w:pPr>
        <w:ind w:left="1440" w:hanging="720"/>
        <w:rPr>
          <w:rFonts w:ascii="Arial" w:hAnsi="Arial" w:cs="Arial"/>
          <w:sz w:val="23"/>
          <w:szCs w:val="23"/>
        </w:rPr>
      </w:pPr>
      <w:r>
        <w:rPr>
          <w:rFonts w:ascii="Arial" w:hAnsi="Arial" w:cs="Arial"/>
          <w:sz w:val="23"/>
          <w:szCs w:val="23"/>
        </w:rPr>
        <w:t>9.</w:t>
      </w:r>
      <w:r>
        <w:rPr>
          <w:rFonts w:ascii="Arial" w:hAnsi="Arial" w:cs="Arial"/>
          <w:sz w:val="23"/>
          <w:szCs w:val="23"/>
        </w:rPr>
        <w:tab/>
      </w:r>
      <w:proofErr w:type="gramStart"/>
      <w:r w:rsidR="001B52D5" w:rsidRPr="001B52D5">
        <w:rPr>
          <w:rFonts w:ascii="Arial" w:hAnsi="Arial" w:cs="Arial"/>
          <w:sz w:val="23"/>
          <w:szCs w:val="23"/>
        </w:rPr>
        <w:t>dressing</w:t>
      </w:r>
      <w:proofErr w:type="gramEnd"/>
      <w:r w:rsidR="001B52D5" w:rsidRPr="001B52D5">
        <w:rPr>
          <w:rFonts w:ascii="Arial" w:hAnsi="Arial" w:cs="Arial"/>
          <w:sz w:val="23"/>
          <w:szCs w:val="23"/>
        </w:rPr>
        <w:t xml:space="preserve"> and grooming appropriately</w:t>
      </w:r>
    </w:p>
    <w:p w:rsidR="00840187" w:rsidRDefault="00533CA5">
      <w:pPr>
        <w:ind w:firstLine="630"/>
        <w:rPr>
          <w:rFonts w:ascii="Arial" w:hAnsi="Arial" w:cs="Arial"/>
          <w:b/>
          <w:bCs/>
          <w:i/>
          <w:iCs/>
          <w:sz w:val="23"/>
          <w:szCs w:val="23"/>
        </w:rPr>
      </w:pPr>
      <w:r>
        <w:rPr>
          <w:rFonts w:ascii="Arial" w:hAnsi="Arial" w:cs="Arial"/>
          <w:sz w:val="23"/>
          <w:szCs w:val="23"/>
        </w:rPr>
        <w:t>10.</w:t>
      </w:r>
      <w:r>
        <w:rPr>
          <w:rFonts w:ascii="Arial" w:hAnsi="Arial" w:cs="Arial"/>
          <w:sz w:val="23"/>
          <w:szCs w:val="23"/>
        </w:rPr>
        <w:tab/>
      </w:r>
      <w:proofErr w:type="gramStart"/>
      <w:r w:rsidR="001B52D5" w:rsidRPr="001B52D5">
        <w:rPr>
          <w:rFonts w:ascii="Arial" w:hAnsi="Arial" w:cs="Arial"/>
          <w:sz w:val="23"/>
          <w:szCs w:val="23"/>
        </w:rPr>
        <w:t>adhering</w:t>
      </w:r>
      <w:proofErr w:type="gramEnd"/>
      <w:r w:rsidR="001B52D5" w:rsidRPr="001B52D5">
        <w:rPr>
          <w:rFonts w:ascii="Arial" w:hAnsi="Arial" w:cs="Arial"/>
          <w:sz w:val="23"/>
          <w:szCs w:val="23"/>
        </w:rPr>
        <w:t xml:space="preserve"> to the AAPA Code of Ethics</w:t>
      </w:r>
    </w:p>
    <w:p w:rsidR="00840187" w:rsidRDefault="00840187">
      <w:pPr>
        <w:rPr>
          <w:rFonts w:ascii="Arial" w:hAnsi="Arial" w:cs="Arial"/>
          <w:b/>
          <w:bCs/>
          <w:i/>
          <w:iCs/>
          <w:sz w:val="14"/>
          <w:szCs w:val="23"/>
        </w:rPr>
      </w:pPr>
    </w:p>
    <w:p w:rsidR="00840187" w:rsidRDefault="001B52D5">
      <w:pPr>
        <w:pStyle w:val="Heading1"/>
        <w:spacing w:before="0" w:after="0"/>
        <w:rPr>
          <w:rFonts w:ascii="Arial" w:hAnsi="Arial" w:cs="Arial"/>
          <w:sz w:val="23"/>
          <w:szCs w:val="23"/>
        </w:rPr>
      </w:pPr>
      <w:r w:rsidRPr="001B52D5">
        <w:rPr>
          <w:rFonts w:ascii="Arial" w:hAnsi="Arial" w:cs="Arial"/>
          <w:sz w:val="23"/>
          <w:szCs w:val="23"/>
        </w:rPr>
        <w:t>III</w:t>
      </w:r>
      <w:proofErr w:type="gramStart"/>
      <w:r w:rsidRPr="001B52D5">
        <w:rPr>
          <w:rFonts w:ascii="Arial" w:hAnsi="Arial" w:cs="Arial"/>
          <w:sz w:val="23"/>
          <w:szCs w:val="23"/>
        </w:rPr>
        <w:t>.  COURSE</w:t>
      </w:r>
      <w:proofErr w:type="gramEnd"/>
      <w:r w:rsidRPr="001B52D5">
        <w:rPr>
          <w:rFonts w:ascii="Arial" w:hAnsi="Arial" w:cs="Arial"/>
          <w:sz w:val="23"/>
          <w:szCs w:val="23"/>
        </w:rPr>
        <w:t xml:space="preserve"> REQUIREMENTS</w:t>
      </w:r>
    </w:p>
    <w:p w:rsidR="006612F1" w:rsidRDefault="006612F1">
      <w:pPr>
        <w:ind w:left="1440" w:hanging="720"/>
        <w:rPr>
          <w:rFonts w:ascii="Arial" w:hAnsi="Arial" w:cs="Arial"/>
          <w:sz w:val="23"/>
          <w:szCs w:val="23"/>
        </w:rPr>
      </w:pPr>
    </w:p>
    <w:p w:rsidR="00840187" w:rsidRDefault="00533CA5">
      <w:pPr>
        <w:ind w:left="1440" w:hanging="720"/>
        <w:rPr>
          <w:rFonts w:ascii="Arial" w:hAnsi="Arial" w:cs="Arial"/>
          <w:sz w:val="23"/>
          <w:szCs w:val="23"/>
        </w:rPr>
      </w:pPr>
      <w:r>
        <w:rPr>
          <w:rFonts w:ascii="Arial" w:hAnsi="Arial" w:cs="Arial"/>
          <w:sz w:val="23"/>
          <w:szCs w:val="23"/>
        </w:rPr>
        <w:t>1.</w:t>
      </w:r>
      <w:r>
        <w:rPr>
          <w:rFonts w:ascii="Arial" w:hAnsi="Arial" w:cs="Arial"/>
          <w:sz w:val="23"/>
          <w:szCs w:val="23"/>
        </w:rPr>
        <w:tab/>
      </w:r>
      <w:r w:rsidR="001B52D5" w:rsidRPr="001B52D5">
        <w:rPr>
          <w:rFonts w:ascii="Arial" w:hAnsi="Arial" w:cs="Arial"/>
          <w:sz w:val="23"/>
          <w:szCs w:val="23"/>
        </w:rPr>
        <w:t xml:space="preserve"> Completion of assigned Rotation as scheduled.</w:t>
      </w:r>
    </w:p>
    <w:p w:rsidR="00840187" w:rsidRDefault="00533CA5">
      <w:pPr>
        <w:ind w:left="1440" w:hanging="720"/>
        <w:rPr>
          <w:rFonts w:ascii="Arial" w:hAnsi="Arial" w:cs="Arial"/>
          <w:sz w:val="23"/>
          <w:szCs w:val="23"/>
        </w:rPr>
      </w:pPr>
      <w:r>
        <w:rPr>
          <w:rFonts w:ascii="Arial" w:hAnsi="Arial" w:cs="Arial"/>
          <w:sz w:val="23"/>
          <w:szCs w:val="23"/>
        </w:rPr>
        <w:t>2.</w:t>
      </w:r>
      <w:r>
        <w:rPr>
          <w:rFonts w:ascii="Arial" w:hAnsi="Arial" w:cs="Arial"/>
          <w:sz w:val="23"/>
          <w:szCs w:val="23"/>
        </w:rPr>
        <w:tab/>
      </w:r>
      <w:r w:rsidR="001B52D5" w:rsidRPr="001B52D5">
        <w:rPr>
          <w:rFonts w:ascii="Arial" w:hAnsi="Arial" w:cs="Arial"/>
          <w:sz w:val="23"/>
          <w:szCs w:val="23"/>
        </w:rPr>
        <w:t>Passing grade as outlined below.</w:t>
      </w:r>
    </w:p>
    <w:p w:rsidR="00840187" w:rsidRDefault="00533CA5">
      <w:pPr>
        <w:ind w:left="1440" w:hanging="720"/>
        <w:rPr>
          <w:rFonts w:ascii="Arial" w:hAnsi="Arial" w:cs="Arial"/>
          <w:sz w:val="23"/>
          <w:szCs w:val="23"/>
        </w:rPr>
      </w:pPr>
      <w:r>
        <w:rPr>
          <w:rFonts w:ascii="Arial" w:hAnsi="Arial" w:cs="Arial"/>
          <w:sz w:val="23"/>
          <w:szCs w:val="23"/>
        </w:rPr>
        <w:t>3.</w:t>
      </w:r>
      <w:r>
        <w:rPr>
          <w:rFonts w:ascii="Arial" w:hAnsi="Arial" w:cs="Arial"/>
          <w:sz w:val="23"/>
          <w:szCs w:val="23"/>
        </w:rPr>
        <w:tab/>
      </w:r>
      <w:r w:rsidR="001B52D5" w:rsidRPr="001B52D5">
        <w:rPr>
          <w:rFonts w:ascii="Arial" w:hAnsi="Arial" w:cs="Arial"/>
          <w:sz w:val="23"/>
          <w:szCs w:val="23"/>
        </w:rPr>
        <w:t>Passing grade on patient write-up</w:t>
      </w:r>
    </w:p>
    <w:p w:rsidR="00840187" w:rsidRDefault="00533CA5">
      <w:pPr>
        <w:ind w:left="1440" w:hanging="720"/>
        <w:rPr>
          <w:rFonts w:ascii="Arial" w:hAnsi="Arial" w:cs="Arial"/>
          <w:sz w:val="23"/>
          <w:szCs w:val="23"/>
        </w:rPr>
      </w:pPr>
      <w:r>
        <w:rPr>
          <w:rFonts w:ascii="Arial" w:hAnsi="Arial" w:cs="Arial"/>
          <w:sz w:val="23"/>
          <w:szCs w:val="23"/>
        </w:rPr>
        <w:t>4.</w:t>
      </w:r>
      <w:r>
        <w:rPr>
          <w:rFonts w:ascii="Arial" w:hAnsi="Arial" w:cs="Arial"/>
          <w:sz w:val="23"/>
          <w:szCs w:val="23"/>
        </w:rPr>
        <w:tab/>
      </w:r>
      <w:r w:rsidR="001B52D5" w:rsidRPr="001B52D5">
        <w:rPr>
          <w:rFonts w:ascii="Arial" w:hAnsi="Arial" w:cs="Arial"/>
          <w:sz w:val="23"/>
          <w:szCs w:val="23"/>
        </w:rPr>
        <w:t>Students must log all patient encounters at the clinical site on the patient logging system and complete both a site and self evaluation.</w:t>
      </w:r>
    </w:p>
    <w:p w:rsidR="00840187" w:rsidRDefault="00840187">
      <w:pPr>
        <w:rPr>
          <w:rFonts w:ascii="Arial" w:hAnsi="Arial" w:cs="Arial"/>
          <w:sz w:val="14"/>
          <w:szCs w:val="23"/>
        </w:rPr>
      </w:pPr>
    </w:p>
    <w:p w:rsidR="006612F1" w:rsidRDefault="006612F1">
      <w:pPr>
        <w:rPr>
          <w:rFonts w:ascii="Arial" w:hAnsi="Arial" w:cs="Arial"/>
          <w:b/>
          <w:bCs/>
          <w:kern w:val="32"/>
          <w:sz w:val="23"/>
          <w:szCs w:val="23"/>
        </w:rPr>
      </w:pPr>
      <w:r>
        <w:rPr>
          <w:rFonts w:ascii="Arial" w:hAnsi="Arial" w:cs="Arial"/>
          <w:sz w:val="23"/>
          <w:szCs w:val="23"/>
        </w:rPr>
        <w:br w:type="page"/>
      </w:r>
    </w:p>
    <w:p w:rsidR="00840187" w:rsidRDefault="001B52D5">
      <w:pPr>
        <w:pStyle w:val="Heading1"/>
        <w:spacing w:before="0" w:after="0"/>
        <w:rPr>
          <w:rFonts w:ascii="Arial" w:hAnsi="Arial" w:cs="Arial"/>
          <w:sz w:val="23"/>
          <w:szCs w:val="23"/>
        </w:rPr>
      </w:pPr>
      <w:r w:rsidRPr="001B52D5">
        <w:rPr>
          <w:rFonts w:ascii="Arial" w:hAnsi="Arial" w:cs="Arial"/>
          <w:sz w:val="23"/>
          <w:szCs w:val="23"/>
        </w:rPr>
        <w:lastRenderedPageBreak/>
        <w:t>IV</w:t>
      </w:r>
      <w:proofErr w:type="gramStart"/>
      <w:r w:rsidRPr="001B52D5">
        <w:rPr>
          <w:rFonts w:ascii="Arial" w:hAnsi="Arial" w:cs="Arial"/>
          <w:sz w:val="23"/>
          <w:szCs w:val="23"/>
        </w:rPr>
        <w:t>.  STUDENT</w:t>
      </w:r>
      <w:proofErr w:type="gramEnd"/>
      <w:r w:rsidRPr="001B52D5">
        <w:rPr>
          <w:rFonts w:ascii="Arial" w:hAnsi="Arial" w:cs="Arial"/>
          <w:sz w:val="23"/>
          <w:szCs w:val="23"/>
        </w:rPr>
        <w:t xml:space="preserve"> EVALUATION</w:t>
      </w:r>
    </w:p>
    <w:p w:rsidR="006612F1" w:rsidRDefault="006612F1" w:rsidP="00533CA5">
      <w:pPr>
        <w:pStyle w:val="NoSpacing"/>
        <w:rPr>
          <w:rFonts w:ascii="Arial" w:hAnsi="Arial" w:cs="Arial"/>
          <w:sz w:val="23"/>
          <w:szCs w:val="23"/>
        </w:rPr>
      </w:pPr>
    </w:p>
    <w:p w:rsidR="00533CA5" w:rsidRPr="00EA6C9D" w:rsidRDefault="00533CA5" w:rsidP="00533CA5">
      <w:pPr>
        <w:pStyle w:val="NoSpacing"/>
        <w:rPr>
          <w:rFonts w:ascii="Arial" w:hAnsi="Arial" w:cs="Arial"/>
          <w:sz w:val="23"/>
          <w:szCs w:val="23"/>
        </w:rPr>
      </w:pPr>
      <w:r w:rsidRPr="008C7037">
        <w:rPr>
          <w:rFonts w:ascii="Arial" w:hAnsi="Arial" w:cs="Arial"/>
          <w:sz w:val="23"/>
          <w:szCs w:val="23"/>
        </w:rPr>
        <w:t>Preceptor evaluation of student performance, based on clinical competencies (assessment competencies, analytic competencies, and diagnostic competencies)………</w:t>
      </w:r>
      <w:r w:rsidRPr="008C7037">
        <w:rPr>
          <w:rFonts w:ascii="Arial" w:hAnsi="Arial" w:cs="Arial"/>
          <w:sz w:val="23"/>
          <w:szCs w:val="23"/>
        </w:rPr>
        <w:tab/>
      </w:r>
      <w:r w:rsidRPr="008C7037">
        <w:rPr>
          <w:rFonts w:ascii="Arial" w:hAnsi="Arial" w:cs="Arial"/>
          <w:b/>
          <w:sz w:val="23"/>
          <w:szCs w:val="23"/>
        </w:rPr>
        <w:t>45</w:t>
      </w:r>
      <w:r w:rsidRPr="008C7037">
        <w:rPr>
          <w:rFonts w:ascii="Arial" w:hAnsi="Arial" w:cs="Arial"/>
          <w:b/>
          <w:bCs/>
          <w:sz w:val="23"/>
          <w:szCs w:val="23"/>
        </w:rPr>
        <w:t>%</w:t>
      </w:r>
      <w:r w:rsidRPr="008C7037">
        <w:rPr>
          <w:rFonts w:ascii="Arial" w:hAnsi="Arial" w:cs="Arial"/>
          <w:sz w:val="23"/>
          <w:szCs w:val="23"/>
        </w:rPr>
        <w:tab/>
      </w:r>
      <w:r w:rsidRPr="008C7037">
        <w:rPr>
          <w:rFonts w:ascii="Arial" w:hAnsi="Arial" w:cs="Arial"/>
          <w:sz w:val="23"/>
          <w:szCs w:val="23"/>
        </w:rPr>
        <w:tab/>
      </w:r>
    </w:p>
    <w:p w:rsidR="00533CA5" w:rsidRPr="006612F1" w:rsidRDefault="00533CA5" w:rsidP="00533CA5">
      <w:pPr>
        <w:rPr>
          <w:rFonts w:ascii="Arial" w:hAnsi="Arial" w:cs="Arial"/>
          <w:sz w:val="10"/>
          <w:szCs w:val="23"/>
        </w:rPr>
      </w:pPr>
    </w:p>
    <w:p w:rsidR="00533CA5" w:rsidRPr="00EA6C9D" w:rsidRDefault="00533CA5" w:rsidP="00533CA5">
      <w:pPr>
        <w:rPr>
          <w:rFonts w:ascii="Arial" w:hAnsi="Arial" w:cs="Arial"/>
          <w:b/>
          <w:bCs/>
          <w:sz w:val="23"/>
          <w:szCs w:val="23"/>
        </w:rPr>
      </w:pPr>
      <w:r w:rsidRPr="008C7037">
        <w:rPr>
          <w:rFonts w:ascii="Arial" w:hAnsi="Arial" w:cs="Arial"/>
          <w:sz w:val="23"/>
          <w:szCs w:val="23"/>
        </w:rPr>
        <w:t>Written Examination …………………………….…………………………………</w:t>
      </w:r>
      <w:r w:rsidRPr="008C7037">
        <w:rPr>
          <w:rFonts w:ascii="Arial" w:hAnsi="Arial" w:cs="Arial"/>
          <w:sz w:val="23"/>
          <w:szCs w:val="23"/>
        </w:rPr>
        <w:tab/>
      </w:r>
      <w:r w:rsidRPr="008C7037">
        <w:rPr>
          <w:rFonts w:ascii="Arial" w:hAnsi="Arial" w:cs="Arial"/>
          <w:b/>
          <w:bCs/>
          <w:sz w:val="23"/>
          <w:szCs w:val="23"/>
        </w:rPr>
        <w:t>45%</w:t>
      </w:r>
    </w:p>
    <w:p w:rsidR="00533CA5" w:rsidRPr="006612F1" w:rsidRDefault="00533CA5" w:rsidP="00533CA5">
      <w:pPr>
        <w:rPr>
          <w:rFonts w:ascii="Arial" w:hAnsi="Arial" w:cs="Arial"/>
          <w:b/>
          <w:bCs/>
          <w:sz w:val="12"/>
          <w:szCs w:val="23"/>
        </w:rPr>
      </w:pPr>
    </w:p>
    <w:p w:rsidR="00533CA5" w:rsidRPr="00EA6C9D" w:rsidRDefault="00533CA5" w:rsidP="00533CA5">
      <w:pPr>
        <w:rPr>
          <w:rFonts w:ascii="Arial" w:hAnsi="Arial" w:cs="Arial"/>
          <w:b/>
          <w:bCs/>
          <w:sz w:val="23"/>
          <w:szCs w:val="23"/>
        </w:rPr>
      </w:pPr>
      <w:r w:rsidRPr="008C7037">
        <w:rPr>
          <w:rFonts w:ascii="Arial" w:hAnsi="Arial" w:cs="Arial"/>
          <w:bCs/>
          <w:sz w:val="23"/>
          <w:szCs w:val="23"/>
        </w:rPr>
        <w:t xml:space="preserve">Professionalism </w:t>
      </w:r>
      <w:r w:rsidRPr="008C7037">
        <w:rPr>
          <w:rFonts w:ascii="Arial" w:hAnsi="Arial" w:cs="Arial"/>
          <w:sz w:val="23"/>
          <w:szCs w:val="23"/>
        </w:rPr>
        <w:t>evaluation from Preceptor ……………………………………</w:t>
      </w:r>
      <w:r w:rsidRPr="008C7037">
        <w:rPr>
          <w:rFonts w:ascii="Arial" w:hAnsi="Arial" w:cs="Arial"/>
          <w:sz w:val="23"/>
          <w:szCs w:val="23"/>
        </w:rPr>
        <w:tab/>
      </w:r>
      <w:r w:rsidRPr="008C7037">
        <w:rPr>
          <w:rFonts w:ascii="Arial" w:hAnsi="Arial" w:cs="Arial"/>
          <w:b/>
          <w:bCs/>
          <w:sz w:val="23"/>
          <w:szCs w:val="23"/>
        </w:rPr>
        <w:t>10%</w:t>
      </w:r>
    </w:p>
    <w:p w:rsidR="00533CA5" w:rsidRPr="00533CA5" w:rsidRDefault="00533CA5" w:rsidP="00533CA5">
      <w:pPr>
        <w:rPr>
          <w:rFonts w:ascii="Arial" w:hAnsi="Arial" w:cs="Arial"/>
          <w:b/>
          <w:bCs/>
          <w:sz w:val="8"/>
          <w:szCs w:val="23"/>
        </w:rPr>
      </w:pPr>
    </w:p>
    <w:p w:rsidR="00533CA5" w:rsidRPr="00EA6C9D" w:rsidRDefault="00533CA5" w:rsidP="00533CA5">
      <w:pPr>
        <w:rPr>
          <w:rFonts w:ascii="Arial" w:hAnsi="Arial" w:cs="Arial"/>
          <w:sz w:val="23"/>
          <w:szCs w:val="23"/>
        </w:rPr>
      </w:pPr>
      <w:r w:rsidRPr="008C7037">
        <w:rPr>
          <w:rFonts w:ascii="Arial" w:hAnsi="Arial" w:cs="Arial"/>
          <w:bCs/>
          <w:sz w:val="23"/>
          <w:szCs w:val="23"/>
        </w:rPr>
        <w:t>Patient Write-ups ………………………………………………………………..…</w:t>
      </w:r>
      <w:r w:rsidRPr="008C7037">
        <w:rPr>
          <w:rFonts w:ascii="Arial" w:hAnsi="Arial" w:cs="Arial"/>
          <w:bCs/>
          <w:sz w:val="23"/>
          <w:szCs w:val="23"/>
        </w:rPr>
        <w:tab/>
        <w:t>Pass/Fail</w:t>
      </w:r>
    </w:p>
    <w:p w:rsidR="00533CA5" w:rsidRPr="006612F1" w:rsidRDefault="00533CA5" w:rsidP="00533CA5">
      <w:pPr>
        <w:rPr>
          <w:rFonts w:ascii="Arial" w:hAnsi="Arial" w:cs="Arial"/>
          <w:sz w:val="12"/>
          <w:szCs w:val="23"/>
        </w:rPr>
      </w:pPr>
    </w:p>
    <w:p w:rsidR="00533CA5" w:rsidRPr="00EA6C9D" w:rsidRDefault="00533CA5" w:rsidP="00533CA5">
      <w:pPr>
        <w:rPr>
          <w:rFonts w:ascii="Arial" w:hAnsi="Arial" w:cs="Arial"/>
          <w:b/>
          <w:bCs/>
          <w:sz w:val="23"/>
          <w:szCs w:val="23"/>
        </w:rPr>
      </w:pPr>
      <w:r w:rsidRPr="008C7037">
        <w:rPr>
          <w:rFonts w:ascii="Arial" w:hAnsi="Arial" w:cs="Arial"/>
          <w:sz w:val="23"/>
          <w:szCs w:val="23"/>
        </w:rPr>
        <w:t>Faculty site visit report ……………………….……………………………………</w:t>
      </w:r>
      <w:r w:rsidRPr="008C7037">
        <w:rPr>
          <w:rFonts w:ascii="Arial" w:hAnsi="Arial" w:cs="Arial"/>
          <w:sz w:val="23"/>
          <w:szCs w:val="23"/>
        </w:rPr>
        <w:tab/>
        <w:t>Pass/Fail</w:t>
      </w:r>
    </w:p>
    <w:p w:rsidR="00533CA5" w:rsidRPr="006612F1" w:rsidRDefault="00533CA5" w:rsidP="00533CA5">
      <w:pPr>
        <w:rPr>
          <w:rFonts w:ascii="Arial" w:hAnsi="Arial" w:cs="Arial"/>
          <w:b/>
          <w:bCs/>
          <w:sz w:val="12"/>
          <w:szCs w:val="23"/>
        </w:rPr>
      </w:pPr>
    </w:p>
    <w:p w:rsidR="00533CA5" w:rsidRPr="00EA6C9D" w:rsidRDefault="00533CA5" w:rsidP="00533CA5">
      <w:pPr>
        <w:rPr>
          <w:rFonts w:ascii="Arial" w:hAnsi="Arial" w:cs="Arial"/>
          <w:sz w:val="23"/>
          <w:szCs w:val="23"/>
        </w:rPr>
      </w:pPr>
      <w:r w:rsidRPr="008C7037">
        <w:rPr>
          <w:rFonts w:ascii="Arial" w:hAnsi="Arial" w:cs="Arial"/>
          <w:sz w:val="23"/>
          <w:szCs w:val="23"/>
        </w:rPr>
        <w:t xml:space="preserve">If a student earns a grade below a 70% on any component, the student </w:t>
      </w:r>
      <w:r w:rsidR="00552E7B">
        <w:rPr>
          <w:rFonts w:ascii="Arial" w:hAnsi="Arial" w:cs="Arial"/>
          <w:sz w:val="23"/>
          <w:szCs w:val="23"/>
        </w:rPr>
        <w:t>may</w:t>
      </w:r>
      <w:r w:rsidR="00552E7B" w:rsidRPr="008C7037">
        <w:rPr>
          <w:rFonts w:ascii="Arial" w:hAnsi="Arial" w:cs="Arial"/>
          <w:sz w:val="23"/>
          <w:szCs w:val="23"/>
        </w:rPr>
        <w:t xml:space="preserve"> </w:t>
      </w:r>
      <w:r w:rsidRPr="008C7037">
        <w:rPr>
          <w:rFonts w:ascii="Arial" w:hAnsi="Arial" w:cs="Arial"/>
          <w:sz w:val="23"/>
          <w:szCs w:val="23"/>
        </w:rPr>
        <w:t xml:space="preserve">be required to repeat the rotation.  Repeating the rotation will extend the length of time required for completion of the clinical year. </w:t>
      </w:r>
      <w:r w:rsidRPr="008C7037">
        <w:rPr>
          <w:rFonts w:ascii="Arial" w:hAnsi="Arial" w:cs="Arial"/>
          <w:b/>
          <w:bCs/>
          <w:sz w:val="23"/>
          <w:szCs w:val="23"/>
        </w:rPr>
        <w:t xml:space="preserve">Refer to pages </w:t>
      </w:r>
      <w:r w:rsidR="00320754">
        <w:rPr>
          <w:rFonts w:ascii="Arial" w:hAnsi="Arial" w:cs="Arial"/>
          <w:b/>
          <w:bCs/>
          <w:sz w:val="23"/>
          <w:szCs w:val="23"/>
        </w:rPr>
        <w:t>67-70</w:t>
      </w:r>
      <w:r w:rsidR="00320754" w:rsidRPr="008C7037">
        <w:rPr>
          <w:rFonts w:ascii="Arial" w:hAnsi="Arial" w:cs="Arial"/>
          <w:b/>
          <w:bCs/>
          <w:sz w:val="23"/>
          <w:szCs w:val="23"/>
        </w:rPr>
        <w:t xml:space="preserve"> </w:t>
      </w:r>
      <w:r w:rsidRPr="008C7037">
        <w:rPr>
          <w:rFonts w:ascii="Arial" w:hAnsi="Arial" w:cs="Arial"/>
          <w:b/>
          <w:bCs/>
          <w:sz w:val="23"/>
          <w:szCs w:val="23"/>
        </w:rPr>
        <w:t>for policies regarding student progress.</w:t>
      </w:r>
    </w:p>
    <w:p w:rsidR="006612F1" w:rsidRDefault="006612F1">
      <w:pPr>
        <w:rPr>
          <w:rFonts w:ascii="Arial" w:hAnsi="Arial" w:cs="Arial"/>
          <w:b/>
          <w:bCs/>
          <w:szCs w:val="23"/>
        </w:rPr>
      </w:pPr>
      <w:r>
        <w:rPr>
          <w:rFonts w:ascii="Arial" w:hAnsi="Arial" w:cs="Arial"/>
          <w:b/>
          <w:bCs/>
          <w:szCs w:val="23"/>
        </w:rPr>
        <w:br w:type="page"/>
      </w:r>
    </w:p>
    <w:p w:rsidR="00840187" w:rsidRDefault="001B52D5">
      <w:pPr>
        <w:jc w:val="center"/>
        <w:rPr>
          <w:rFonts w:ascii="Arial" w:hAnsi="Arial" w:cs="Arial"/>
          <w:b/>
          <w:bCs/>
          <w:sz w:val="23"/>
          <w:szCs w:val="23"/>
        </w:rPr>
      </w:pPr>
      <w:r w:rsidRPr="001B52D5">
        <w:rPr>
          <w:rFonts w:ascii="Arial" w:hAnsi="Arial" w:cs="Arial"/>
          <w:b/>
          <w:bCs/>
          <w:szCs w:val="23"/>
        </w:rPr>
        <w:lastRenderedPageBreak/>
        <w:t>PRIMARY CARE I and II</w:t>
      </w:r>
    </w:p>
    <w:p w:rsidR="00CB0346" w:rsidRPr="00A20B66" w:rsidRDefault="00CB0346" w:rsidP="00CB0346">
      <w:pPr>
        <w:rPr>
          <w:rFonts w:ascii="Arial" w:hAnsi="Arial" w:cs="Arial"/>
          <w:b/>
          <w:bCs/>
          <w:sz w:val="23"/>
          <w:szCs w:val="23"/>
        </w:rPr>
      </w:pPr>
    </w:p>
    <w:p w:rsidR="00CB0346" w:rsidRPr="00A20B66" w:rsidRDefault="001B52D5" w:rsidP="00CB0346">
      <w:pPr>
        <w:pStyle w:val="PlainText"/>
        <w:rPr>
          <w:rFonts w:ascii="Arial" w:hAnsi="Arial" w:cs="Arial"/>
          <w:sz w:val="23"/>
          <w:szCs w:val="23"/>
        </w:rPr>
      </w:pPr>
      <w:r w:rsidRPr="001B52D5">
        <w:rPr>
          <w:rFonts w:ascii="Arial" w:hAnsi="Arial" w:cs="Arial"/>
          <w:b/>
          <w:sz w:val="23"/>
          <w:szCs w:val="23"/>
        </w:rPr>
        <w:t>Required Texts</w:t>
      </w:r>
      <w:r w:rsidRPr="001B52D5">
        <w:rPr>
          <w:rFonts w:ascii="Arial" w:hAnsi="Arial" w:cs="Arial"/>
          <w:sz w:val="23"/>
          <w:szCs w:val="23"/>
        </w:rPr>
        <w:t>:</w:t>
      </w:r>
      <w:r w:rsidRPr="001B52D5">
        <w:rPr>
          <w:rFonts w:ascii="Arial" w:hAnsi="Arial" w:cs="Arial"/>
          <w:sz w:val="23"/>
          <w:szCs w:val="23"/>
        </w:rPr>
        <w:tab/>
      </w:r>
      <w:r w:rsidR="0061461D">
        <w:rPr>
          <w:rFonts w:ascii="Arial" w:hAnsi="Arial" w:cs="Arial"/>
          <w:sz w:val="23"/>
          <w:szCs w:val="23"/>
        </w:rPr>
        <w:t>*</w:t>
      </w:r>
      <w:r w:rsidRPr="001B52D5">
        <w:rPr>
          <w:rFonts w:ascii="Arial" w:hAnsi="Arial" w:cs="Arial"/>
          <w:sz w:val="23"/>
          <w:szCs w:val="23"/>
        </w:rPr>
        <w:t xml:space="preserve">Harrison's Principles of Internal Medicine.  </w:t>
      </w:r>
    </w:p>
    <w:p w:rsidR="00CB0346" w:rsidRPr="00A20B66" w:rsidRDefault="001B52D5" w:rsidP="00CB0346">
      <w:pPr>
        <w:pStyle w:val="PlainText"/>
        <w:rPr>
          <w:rFonts w:ascii="Arial" w:hAnsi="Arial" w:cs="Arial"/>
          <w:sz w:val="23"/>
          <w:szCs w:val="23"/>
        </w:rPr>
      </w:pPr>
      <w:r w:rsidRPr="001B52D5">
        <w:rPr>
          <w:rFonts w:ascii="Arial" w:hAnsi="Arial" w:cs="Arial"/>
          <w:sz w:val="23"/>
          <w:szCs w:val="23"/>
        </w:rPr>
        <w:tab/>
      </w:r>
      <w:r w:rsidRPr="001B52D5">
        <w:rPr>
          <w:rFonts w:ascii="Arial" w:hAnsi="Arial" w:cs="Arial"/>
          <w:sz w:val="23"/>
          <w:szCs w:val="23"/>
        </w:rPr>
        <w:tab/>
      </w:r>
      <w:r w:rsidRPr="001B52D5">
        <w:rPr>
          <w:rFonts w:ascii="Arial" w:hAnsi="Arial" w:cs="Arial"/>
          <w:sz w:val="23"/>
          <w:szCs w:val="23"/>
        </w:rPr>
        <w:tab/>
      </w:r>
      <w:r w:rsidR="0061461D">
        <w:rPr>
          <w:rFonts w:ascii="Arial" w:hAnsi="Arial" w:cs="Arial"/>
          <w:sz w:val="23"/>
          <w:szCs w:val="23"/>
        </w:rPr>
        <w:t>*</w:t>
      </w:r>
      <w:r w:rsidRPr="001B52D5">
        <w:rPr>
          <w:rFonts w:ascii="Arial" w:hAnsi="Arial" w:cs="Arial"/>
          <w:sz w:val="23"/>
          <w:szCs w:val="23"/>
        </w:rPr>
        <w:t>Current Medical Diagnosis and Treatment</w:t>
      </w:r>
    </w:p>
    <w:p w:rsidR="00CB0346" w:rsidRPr="00A20B66" w:rsidRDefault="00CB0346" w:rsidP="00CB0346">
      <w:pPr>
        <w:rPr>
          <w:rFonts w:ascii="Arial" w:hAnsi="Arial" w:cs="Arial"/>
          <w:b/>
          <w:bCs/>
          <w:sz w:val="23"/>
          <w:szCs w:val="23"/>
        </w:rPr>
      </w:pPr>
    </w:p>
    <w:p w:rsidR="00CB0346" w:rsidRPr="00A20B66" w:rsidRDefault="001B52D5" w:rsidP="00CB0346">
      <w:pPr>
        <w:pStyle w:val="BodyText"/>
        <w:rPr>
          <w:rFonts w:ascii="Arial" w:hAnsi="Arial" w:cs="Arial"/>
          <w:b w:val="0"/>
          <w:bCs w:val="0"/>
          <w:sz w:val="23"/>
          <w:szCs w:val="23"/>
        </w:rPr>
      </w:pPr>
      <w:r w:rsidRPr="001B52D5">
        <w:rPr>
          <w:rFonts w:ascii="Arial" w:hAnsi="Arial" w:cs="Arial"/>
          <w:b w:val="0"/>
          <w:bCs w:val="0"/>
          <w:sz w:val="23"/>
          <w:szCs w:val="23"/>
        </w:rPr>
        <w:t xml:space="preserve">The </w:t>
      </w:r>
      <w:r w:rsidRPr="001B52D5">
        <w:rPr>
          <w:rFonts w:ascii="Arial" w:hAnsi="Arial" w:cs="Arial"/>
          <w:b w:val="0"/>
          <w:sz w:val="23"/>
          <w:szCs w:val="23"/>
        </w:rPr>
        <w:t>Primary Care Rotations</w:t>
      </w:r>
      <w:r w:rsidRPr="001B52D5">
        <w:rPr>
          <w:rFonts w:ascii="Arial" w:hAnsi="Arial" w:cs="Arial"/>
          <w:b w:val="0"/>
          <w:bCs w:val="0"/>
          <w:sz w:val="23"/>
          <w:szCs w:val="23"/>
        </w:rPr>
        <w:t xml:space="preserve"> provide the student with access to patients of all ages in an outpatient setting, with supervision by a physician(s) who specialize in Primary Care.  The Instructional Objectives below pertain to the evaluation and management of ambulatory patients.  Although the student may follow hospitalized patients with the supervising physician, testing and evaluation for this rotation will be based on the knowledge, skills and abilities related to ambulatory practice.  </w:t>
      </w:r>
    </w:p>
    <w:p w:rsidR="00CB0346" w:rsidRPr="00A20B66" w:rsidRDefault="00CB0346" w:rsidP="00CB0346">
      <w:pPr>
        <w:rPr>
          <w:rFonts w:ascii="Arial" w:hAnsi="Arial" w:cs="Arial"/>
          <w:sz w:val="23"/>
          <w:szCs w:val="23"/>
        </w:rPr>
      </w:pPr>
    </w:p>
    <w:p w:rsidR="00CB0346" w:rsidRDefault="00973B65" w:rsidP="00CB0346">
      <w:pPr>
        <w:rPr>
          <w:rFonts w:ascii="Arial" w:hAnsi="Arial" w:cs="Arial"/>
          <w:b/>
          <w:bCs/>
          <w:sz w:val="23"/>
          <w:szCs w:val="23"/>
        </w:rPr>
      </w:pPr>
      <w:r>
        <w:rPr>
          <w:rFonts w:ascii="Arial" w:hAnsi="Arial" w:cs="Arial"/>
          <w:b/>
          <w:sz w:val="23"/>
          <w:szCs w:val="23"/>
        </w:rPr>
        <w:t>I</w:t>
      </w:r>
      <w:r w:rsidR="001B52D5" w:rsidRPr="001B52D5">
        <w:rPr>
          <w:rFonts w:ascii="Arial" w:hAnsi="Arial" w:cs="Arial"/>
          <w:sz w:val="23"/>
          <w:szCs w:val="23"/>
        </w:rPr>
        <w:t xml:space="preserve">.  </w:t>
      </w:r>
      <w:r w:rsidR="001B52D5" w:rsidRPr="001B52D5">
        <w:rPr>
          <w:rFonts w:ascii="Arial" w:hAnsi="Arial" w:cs="Arial"/>
          <w:b/>
          <w:bCs/>
          <w:sz w:val="23"/>
          <w:szCs w:val="23"/>
        </w:rPr>
        <w:t>INSTRUCTIONAL OBJECTIVES</w:t>
      </w:r>
    </w:p>
    <w:p w:rsidR="00973B65" w:rsidRPr="00A20B66" w:rsidRDefault="00973B65" w:rsidP="00CB0346">
      <w:pPr>
        <w:rPr>
          <w:rFonts w:ascii="Arial" w:hAnsi="Arial" w:cs="Arial"/>
          <w:b/>
          <w:bCs/>
          <w:sz w:val="23"/>
          <w:szCs w:val="23"/>
        </w:rPr>
      </w:pPr>
    </w:p>
    <w:p w:rsidR="00CB0346" w:rsidRPr="00A20B66" w:rsidRDefault="001B52D5" w:rsidP="00CB0346">
      <w:pPr>
        <w:rPr>
          <w:rFonts w:ascii="Arial" w:hAnsi="Arial" w:cs="Arial"/>
          <w:sz w:val="23"/>
          <w:szCs w:val="23"/>
        </w:rPr>
      </w:pPr>
      <w:r w:rsidRPr="001B52D5">
        <w:rPr>
          <w:rFonts w:ascii="Arial" w:hAnsi="Arial" w:cs="Arial"/>
          <w:sz w:val="23"/>
          <w:szCs w:val="23"/>
        </w:rPr>
        <w:t xml:space="preserve">Upon completion of the </w:t>
      </w:r>
      <w:r w:rsidRPr="001B52D5">
        <w:rPr>
          <w:rFonts w:ascii="Arial" w:hAnsi="Arial" w:cs="Arial"/>
          <w:bCs/>
          <w:sz w:val="23"/>
          <w:szCs w:val="23"/>
        </w:rPr>
        <w:t>Primary Care Rotation</w:t>
      </w:r>
      <w:r w:rsidRPr="001B52D5">
        <w:rPr>
          <w:rFonts w:ascii="Arial" w:hAnsi="Arial" w:cs="Arial"/>
          <w:sz w:val="23"/>
          <w:szCs w:val="23"/>
        </w:rPr>
        <w:t>, based on reading and supervised clinical practice, the student will demonstrate knowledge and competence pertaining to each of the Instructional Objectives below, as they relate to the symptoms and diagnoses in the Problem List.  The student will be evaluated by the following criteria: written examination, patient write-ups and preceptor evaluations</w:t>
      </w:r>
      <w:r w:rsidRPr="001B52D5">
        <w:rPr>
          <w:rFonts w:ascii="Arial" w:hAnsi="Arial" w:cs="Arial"/>
          <w:b/>
          <w:bCs/>
          <w:sz w:val="23"/>
          <w:szCs w:val="23"/>
        </w:rPr>
        <w:t xml:space="preserve">.  The student must seek appropriate preceptor supervision for all the tasks listed below, particularly those related to management. </w:t>
      </w:r>
      <w:r w:rsidRPr="001B52D5">
        <w:rPr>
          <w:rFonts w:ascii="Arial" w:hAnsi="Arial" w:cs="Arial"/>
          <w:sz w:val="23"/>
          <w:szCs w:val="23"/>
        </w:rPr>
        <w:t xml:space="preserve"> Pertaining to the Problem List below, the student will</w:t>
      </w:r>
    </w:p>
    <w:p w:rsidR="00840187" w:rsidRDefault="00840187">
      <w:pPr>
        <w:pStyle w:val="NoSpacing"/>
        <w:rPr>
          <w:rFonts w:ascii="Arial" w:hAnsi="Arial" w:cs="Arial"/>
          <w:sz w:val="23"/>
          <w:szCs w:val="23"/>
        </w:rPr>
      </w:pPr>
    </w:p>
    <w:p w:rsidR="00840187" w:rsidRDefault="001B52D5">
      <w:pPr>
        <w:pStyle w:val="NoSpacing"/>
        <w:ind w:left="720" w:hanging="720"/>
        <w:rPr>
          <w:rFonts w:ascii="Arial" w:hAnsi="Arial" w:cs="Arial"/>
          <w:sz w:val="23"/>
          <w:szCs w:val="23"/>
        </w:rPr>
      </w:pPr>
      <w:r w:rsidRPr="001B52D5">
        <w:rPr>
          <w:rFonts w:ascii="Arial" w:hAnsi="Arial" w:cs="Arial"/>
          <w:sz w:val="23"/>
          <w:szCs w:val="23"/>
        </w:rPr>
        <w:t>A.</w:t>
      </w:r>
      <w:r w:rsidRPr="001B52D5">
        <w:rPr>
          <w:rFonts w:ascii="Arial" w:hAnsi="Arial" w:cs="Arial"/>
          <w:sz w:val="23"/>
          <w:szCs w:val="23"/>
        </w:rPr>
        <w:tab/>
        <w:t xml:space="preserve">Demonstrate knowledge of the etiology, epidemiology, </w:t>
      </w:r>
      <w:proofErr w:type="spellStart"/>
      <w:r w:rsidRPr="001B52D5">
        <w:rPr>
          <w:rFonts w:ascii="Arial" w:hAnsi="Arial" w:cs="Arial"/>
          <w:sz w:val="23"/>
          <w:szCs w:val="23"/>
        </w:rPr>
        <w:t>pathophysiology</w:t>
      </w:r>
      <w:proofErr w:type="spellEnd"/>
      <w:r w:rsidRPr="001B52D5">
        <w:rPr>
          <w:rFonts w:ascii="Arial" w:hAnsi="Arial" w:cs="Arial"/>
          <w:sz w:val="23"/>
          <w:szCs w:val="23"/>
        </w:rPr>
        <w:t>, anatomy, prognosis and complications pertinent to each diagnosis</w:t>
      </w:r>
    </w:p>
    <w:p w:rsidR="00840187" w:rsidRDefault="00973B65">
      <w:pPr>
        <w:pStyle w:val="NoSpacing"/>
        <w:ind w:left="720" w:hanging="720"/>
        <w:rPr>
          <w:rFonts w:ascii="Arial" w:hAnsi="Arial" w:cs="Arial"/>
          <w:sz w:val="23"/>
          <w:szCs w:val="23"/>
        </w:rPr>
      </w:pPr>
      <w:r>
        <w:rPr>
          <w:rFonts w:ascii="Arial" w:hAnsi="Arial" w:cs="Arial"/>
          <w:sz w:val="23"/>
          <w:szCs w:val="23"/>
        </w:rPr>
        <w:t>B.</w:t>
      </w:r>
      <w:r>
        <w:rPr>
          <w:rFonts w:ascii="Arial" w:hAnsi="Arial" w:cs="Arial"/>
          <w:sz w:val="23"/>
          <w:szCs w:val="23"/>
        </w:rPr>
        <w:tab/>
      </w:r>
      <w:r w:rsidR="001B52D5" w:rsidRPr="001B52D5">
        <w:rPr>
          <w:rFonts w:ascii="Arial" w:hAnsi="Arial" w:cs="Arial"/>
          <w:sz w:val="23"/>
          <w:szCs w:val="23"/>
        </w:rPr>
        <w:t>Elicit and record a complete and</w:t>
      </w:r>
      <w:r w:rsidR="001B52D5" w:rsidRPr="001B52D5">
        <w:rPr>
          <w:rFonts w:ascii="Arial" w:hAnsi="Arial" w:cs="Arial"/>
          <w:b/>
          <w:bCs/>
          <w:sz w:val="23"/>
          <w:szCs w:val="23"/>
        </w:rPr>
        <w:t xml:space="preserve"> </w:t>
      </w:r>
      <w:r w:rsidR="001B52D5" w:rsidRPr="001B52D5">
        <w:rPr>
          <w:rFonts w:ascii="Arial" w:hAnsi="Arial" w:cs="Arial"/>
          <w:sz w:val="23"/>
          <w:szCs w:val="23"/>
        </w:rPr>
        <w:t xml:space="preserve">focused history, appropriate for the patient’s age, including Chief Complaint and HPI with pertinent Review of Systems, Past Medical History, Family History and Social History to include  </w:t>
      </w:r>
    </w:p>
    <w:p w:rsidR="00840187" w:rsidRDefault="00973B65">
      <w:pPr>
        <w:ind w:left="720"/>
        <w:rPr>
          <w:rFonts w:ascii="Arial" w:hAnsi="Arial" w:cs="Arial"/>
          <w:sz w:val="23"/>
          <w:szCs w:val="23"/>
        </w:rPr>
      </w:pPr>
      <w:r>
        <w:rPr>
          <w:rFonts w:ascii="Arial" w:hAnsi="Arial" w:cs="Arial"/>
          <w:sz w:val="23"/>
          <w:szCs w:val="23"/>
        </w:rPr>
        <w:t>1.</w:t>
      </w:r>
      <w:r>
        <w:rPr>
          <w:rFonts w:ascii="Arial" w:hAnsi="Arial" w:cs="Arial"/>
          <w:sz w:val="23"/>
          <w:szCs w:val="23"/>
        </w:rPr>
        <w:tab/>
      </w:r>
      <w:proofErr w:type="gramStart"/>
      <w:r w:rsidR="001B52D5" w:rsidRPr="001B52D5">
        <w:rPr>
          <w:rFonts w:ascii="Arial" w:hAnsi="Arial" w:cs="Arial"/>
          <w:sz w:val="23"/>
          <w:szCs w:val="23"/>
        </w:rPr>
        <w:t>appropriate</w:t>
      </w:r>
      <w:proofErr w:type="gramEnd"/>
      <w:r w:rsidR="001B52D5" w:rsidRPr="001B52D5">
        <w:rPr>
          <w:rFonts w:ascii="Arial" w:hAnsi="Arial" w:cs="Arial"/>
          <w:sz w:val="23"/>
          <w:szCs w:val="23"/>
        </w:rPr>
        <w:t xml:space="preserve"> use of questions</w:t>
      </w:r>
    </w:p>
    <w:p w:rsidR="00840187" w:rsidRDefault="00973B65">
      <w:pPr>
        <w:ind w:left="720"/>
        <w:rPr>
          <w:rFonts w:ascii="Arial" w:hAnsi="Arial" w:cs="Arial"/>
          <w:sz w:val="23"/>
          <w:szCs w:val="23"/>
        </w:rPr>
      </w:pPr>
      <w:r>
        <w:rPr>
          <w:rFonts w:ascii="Arial" w:hAnsi="Arial" w:cs="Arial"/>
          <w:sz w:val="23"/>
          <w:szCs w:val="23"/>
        </w:rPr>
        <w:t>2.</w:t>
      </w:r>
      <w:r>
        <w:rPr>
          <w:rFonts w:ascii="Arial" w:hAnsi="Arial" w:cs="Arial"/>
          <w:sz w:val="23"/>
          <w:szCs w:val="23"/>
        </w:rPr>
        <w:tab/>
      </w:r>
      <w:proofErr w:type="gramStart"/>
      <w:r w:rsidR="001B52D5" w:rsidRPr="001B52D5">
        <w:rPr>
          <w:rFonts w:ascii="Arial" w:hAnsi="Arial" w:cs="Arial"/>
          <w:sz w:val="23"/>
          <w:szCs w:val="23"/>
        </w:rPr>
        <w:t>listening</w:t>
      </w:r>
      <w:proofErr w:type="gramEnd"/>
      <w:r w:rsidR="001B52D5" w:rsidRPr="001B52D5">
        <w:rPr>
          <w:rFonts w:ascii="Arial" w:hAnsi="Arial" w:cs="Arial"/>
          <w:sz w:val="23"/>
          <w:szCs w:val="23"/>
        </w:rPr>
        <w:t xml:space="preserve"> to the patient</w:t>
      </w:r>
    </w:p>
    <w:p w:rsidR="00840187" w:rsidRDefault="00973B65">
      <w:pPr>
        <w:ind w:left="720"/>
        <w:rPr>
          <w:rFonts w:ascii="Arial" w:hAnsi="Arial" w:cs="Arial"/>
          <w:sz w:val="23"/>
          <w:szCs w:val="23"/>
        </w:rPr>
      </w:pPr>
      <w:r>
        <w:rPr>
          <w:rFonts w:ascii="Arial" w:hAnsi="Arial" w:cs="Arial"/>
          <w:sz w:val="23"/>
          <w:szCs w:val="23"/>
        </w:rPr>
        <w:t>3.</w:t>
      </w:r>
      <w:r>
        <w:rPr>
          <w:rFonts w:ascii="Arial" w:hAnsi="Arial" w:cs="Arial"/>
          <w:sz w:val="23"/>
          <w:szCs w:val="23"/>
        </w:rPr>
        <w:tab/>
      </w:r>
      <w:proofErr w:type="gramStart"/>
      <w:r w:rsidR="001B52D5" w:rsidRPr="001B52D5">
        <w:rPr>
          <w:rFonts w:ascii="Arial" w:hAnsi="Arial" w:cs="Arial"/>
          <w:sz w:val="23"/>
          <w:szCs w:val="23"/>
        </w:rPr>
        <w:t>an</w:t>
      </w:r>
      <w:proofErr w:type="gramEnd"/>
      <w:r w:rsidR="001B52D5" w:rsidRPr="001B52D5">
        <w:rPr>
          <w:rFonts w:ascii="Arial" w:hAnsi="Arial" w:cs="Arial"/>
          <w:sz w:val="23"/>
          <w:szCs w:val="23"/>
        </w:rPr>
        <w:t xml:space="preserve"> organized approach to eliciting the patient’s history</w:t>
      </w:r>
    </w:p>
    <w:p w:rsidR="00840187" w:rsidRDefault="00973B65">
      <w:pPr>
        <w:ind w:left="720"/>
        <w:rPr>
          <w:rFonts w:ascii="Arial" w:hAnsi="Arial" w:cs="Arial"/>
          <w:sz w:val="23"/>
          <w:szCs w:val="23"/>
        </w:rPr>
      </w:pPr>
      <w:r>
        <w:rPr>
          <w:rFonts w:ascii="Arial" w:hAnsi="Arial" w:cs="Arial"/>
          <w:sz w:val="23"/>
          <w:szCs w:val="23"/>
        </w:rPr>
        <w:t>4.</w:t>
      </w:r>
      <w:r>
        <w:rPr>
          <w:rFonts w:ascii="Arial" w:hAnsi="Arial" w:cs="Arial"/>
          <w:sz w:val="23"/>
          <w:szCs w:val="23"/>
        </w:rPr>
        <w:tab/>
      </w:r>
      <w:proofErr w:type="gramStart"/>
      <w:r w:rsidR="001B52D5" w:rsidRPr="001B52D5">
        <w:rPr>
          <w:rFonts w:ascii="Arial" w:hAnsi="Arial" w:cs="Arial"/>
          <w:sz w:val="23"/>
          <w:szCs w:val="23"/>
        </w:rPr>
        <w:t>interpreting</w:t>
      </w:r>
      <w:proofErr w:type="gramEnd"/>
      <w:r w:rsidR="001B52D5" w:rsidRPr="001B52D5">
        <w:rPr>
          <w:rFonts w:ascii="Arial" w:hAnsi="Arial" w:cs="Arial"/>
          <w:sz w:val="23"/>
          <w:szCs w:val="23"/>
        </w:rPr>
        <w:t xml:space="preserve"> normal and abnormal historical data  </w:t>
      </w:r>
    </w:p>
    <w:p w:rsidR="00840187" w:rsidRDefault="00973B65">
      <w:pPr>
        <w:ind w:left="720" w:hanging="720"/>
        <w:rPr>
          <w:rFonts w:ascii="Arial" w:hAnsi="Arial" w:cs="Arial"/>
          <w:sz w:val="23"/>
          <w:szCs w:val="23"/>
        </w:rPr>
      </w:pPr>
      <w:r>
        <w:rPr>
          <w:rFonts w:ascii="Arial" w:hAnsi="Arial" w:cs="Arial"/>
          <w:sz w:val="23"/>
          <w:szCs w:val="23"/>
        </w:rPr>
        <w:t>C.</w:t>
      </w:r>
      <w:r>
        <w:rPr>
          <w:rFonts w:ascii="Arial" w:hAnsi="Arial" w:cs="Arial"/>
          <w:sz w:val="23"/>
          <w:szCs w:val="23"/>
        </w:rPr>
        <w:tab/>
      </w:r>
      <w:r w:rsidR="001B52D5" w:rsidRPr="001B52D5">
        <w:rPr>
          <w:rFonts w:ascii="Arial" w:hAnsi="Arial" w:cs="Arial"/>
          <w:sz w:val="23"/>
          <w:szCs w:val="23"/>
        </w:rPr>
        <w:t>Perform and record a complete and focused physical examination, appropriate for the patient’s age, to include the following</w:t>
      </w:r>
    </w:p>
    <w:p w:rsidR="00CB0346" w:rsidRPr="00A20B66" w:rsidRDefault="001B52D5" w:rsidP="00445A98">
      <w:pPr>
        <w:numPr>
          <w:ilvl w:val="1"/>
          <w:numId w:val="79"/>
        </w:numPr>
        <w:ind w:hanging="720"/>
        <w:rPr>
          <w:rFonts w:ascii="Arial" w:hAnsi="Arial" w:cs="Arial"/>
          <w:sz w:val="23"/>
          <w:szCs w:val="23"/>
        </w:rPr>
      </w:pPr>
      <w:r w:rsidRPr="001B52D5">
        <w:rPr>
          <w:rFonts w:ascii="Arial" w:hAnsi="Arial" w:cs="Arial"/>
          <w:sz w:val="23"/>
          <w:szCs w:val="23"/>
        </w:rPr>
        <w:t xml:space="preserve"> an organized head-to-toe approach </w:t>
      </w:r>
    </w:p>
    <w:p w:rsidR="00CB0346" w:rsidRPr="00A20B66" w:rsidRDefault="001B52D5" w:rsidP="00445A98">
      <w:pPr>
        <w:numPr>
          <w:ilvl w:val="1"/>
          <w:numId w:val="79"/>
        </w:numPr>
        <w:ind w:hanging="720"/>
        <w:rPr>
          <w:rFonts w:ascii="Arial" w:hAnsi="Arial" w:cs="Arial"/>
          <w:sz w:val="23"/>
          <w:szCs w:val="23"/>
        </w:rPr>
      </w:pPr>
      <w:r w:rsidRPr="001B52D5">
        <w:rPr>
          <w:rFonts w:ascii="Arial" w:hAnsi="Arial" w:cs="Arial"/>
          <w:sz w:val="23"/>
          <w:szCs w:val="23"/>
        </w:rPr>
        <w:t xml:space="preserve">using proper technique </w:t>
      </w:r>
    </w:p>
    <w:p w:rsidR="00CB0346" w:rsidRPr="00A20B66" w:rsidRDefault="001B52D5" w:rsidP="00445A98">
      <w:pPr>
        <w:numPr>
          <w:ilvl w:val="1"/>
          <w:numId w:val="79"/>
        </w:numPr>
        <w:ind w:hanging="720"/>
        <w:rPr>
          <w:rFonts w:ascii="Arial" w:hAnsi="Arial" w:cs="Arial"/>
          <w:sz w:val="23"/>
          <w:szCs w:val="23"/>
        </w:rPr>
      </w:pPr>
      <w:r w:rsidRPr="001B52D5">
        <w:rPr>
          <w:rFonts w:ascii="Arial" w:hAnsi="Arial" w:cs="Arial"/>
          <w:sz w:val="23"/>
          <w:szCs w:val="23"/>
        </w:rPr>
        <w:t>selecting the sections of the physical exam pertinent to the patient’s complaint</w:t>
      </w:r>
    </w:p>
    <w:p w:rsidR="00CB0346" w:rsidRPr="00A20B66" w:rsidRDefault="001B52D5" w:rsidP="00445A98">
      <w:pPr>
        <w:numPr>
          <w:ilvl w:val="1"/>
          <w:numId w:val="79"/>
        </w:numPr>
        <w:ind w:hanging="720"/>
        <w:rPr>
          <w:rFonts w:ascii="Arial" w:hAnsi="Arial" w:cs="Arial"/>
          <w:sz w:val="23"/>
          <w:szCs w:val="23"/>
        </w:rPr>
      </w:pPr>
      <w:r w:rsidRPr="001B52D5">
        <w:rPr>
          <w:rFonts w:ascii="Arial" w:hAnsi="Arial" w:cs="Arial"/>
          <w:sz w:val="23"/>
          <w:szCs w:val="23"/>
        </w:rPr>
        <w:t xml:space="preserve">interpreting normal and abnormal findings in the context of the patient’s history </w:t>
      </w:r>
    </w:p>
    <w:p w:rsidR="00840187" w:rsidRDefault="00973B65">
      <w:pPr>
        <w:ind w:left="720" w:hanging="720"/>
        <w:rPr>
          <w:rFonts w:ascii="Arial" w:hAnsi="Arial" w:cs="Arial"/>
          <w:sz w:val="23"/>
          <w:szCs w:val="23"/>
        </w:rPr>
      </w:pPr>
      <w:r>
        <w:rPr>
          <w:rFonts w:ascii="Arial" w:hAnsi="Arial" w:cs="Arial"/>
          <w:sz w:val="23"/>
          <w:szCs w:val="23"/>
        </w:rPr>
        <w:t>D.</w:t>
      </w:r>
      <w:r>
        <w:rPr>
          <w:rFonts w:ascii="Arial" w:hAnsi="Arial" w:cs="Arial"/>
          <w:sz w:val="23"/>
          <w:szCs w:val="23"/>
        </w:rPr>
        <w:tab/>
      </w:r>
      <w:r w:rsidR="001B52D5" w:rsidRPr="001B52D5">
        <w:rPr>
          <w:rFonts w:ascii="Arial" w:hAnsi="Arial" w:cs="Arial"/>
          <w:sz w:val="23"/>
          <w:szCs w:val="23"/>
        </w:rPr>
        <w:t xml:space="preserve">Develop and record a differential diagnosis, based on the patient’s complaint, to include a consideration of </w:t>
      </w:r>
    </w:p>
    <w:p w:rsidR="00CB0346" w:rsidRPr="00A20B66" w:rsidRDefault="001B52D5" w:rsidP="00445A98">
      <w:pPr>
        <w:numPr>
          <w:ilvl w:val="1"/>
          <w:numId w:val="80"/>
        </w:numPr>
        <w:ind w:hanging="720"/>
        <w:rPr>
          <w:rFonts w:ascii="Arial" w:hAnsi="Arial" w:cs="Arial"/>
          <w:sz w:val="23"/>
          <w:szCs w:val="23"/>
        </w:rPr>
      </w:pPr>
      <w:r w:rsidRPr="001B52D5">
        <w:rPr>
          <w:rFonts w:ascii="Arial" w:hAnsi="Arial" w:cs="Arial"/>
          <w:sz w:val="23"/>
          <w:szCs w:val="23"/>
        </w:rPr>
        <w:t>the most likely diagnoses, based on history and physical exam data</w:t>
      </w:r>
    </w:p>
    <w:p w:rsidR="00CB0346" w:rsidRPr="00A20B66" w:rsidRDefault="001B52D5" w:rsidP="00445A98">
      <w:pPr>
        <w:numPr>
          <w:ilvl w:val="1"/>
          <w:numId w:val="80"/>
        </w:numPr>
        <w:ind w:hanging="720"/>
        <w:rPr>
          <w:rFonts w:ascii="Arial" w:hAnsi="Arial" w:cs="Arial"/>
          <w:sz w:val="23"/>
          <w:szCs w:val="23"/>
        </w:rPr>
      </w:pPr>
      <w:r w:rsidRPr="001B52D5">
        <w:rPr>
          <w:rFonts w:ascii="Arial" w:hAnsi="Arial" w:cs="Arial"/>
          <w:sz w:val="23"/>
          <w:szCs w:val="23"/>
        </w:rPr>
        <w:t xml:space="preserve">the most common entities </w:t>
      </w:r>
    </w:p>
    <w:p w:rsidR="00CB0346" w:rsidRPr="00A20B66" w:rsidRDefault="001B52D5" w:rsidP="00445A98">
      <w:pPr>
        <w:numPr>
          <w:ilvl w:val="1"/>
          <w:numId w:val="80"/>
        </w:numPr>
        <w:ind w:hanging="720"/>
        <w:rPr>
          <w:rFonts w:ascii="Arial" w:hAnsi="Arial" w:cs="Arial"/>
          <w:sz w:val="23"/>
          <w:szCs w:val="23"/>
        </w:rPr>
      </w:pPr>
      <w:r w:rsidRPr="001B52D5">
        <w:rPr>
          <w:rFonts w:ascii="Arial" w:hAnsi="Arial" w:cs="Arial"/>
          <w:sz w:val="23"/>
          <w:szCs w:val="23"/>
        </w:rPr>
        <w:t>the most severe and/or life-threatening entities</w:t>
      </w:r>
    </w:p>
    <w:p w:rsidR="00840187" w:rsidRDefault="00973B65">
      <w:pPr>
        <w:ind w:left="720" w:hanging="720"/>
        <w:rPr>
          <w:rFonts w:ascii="Arial" w:hAnsi="Arial" w:cs="Arial"/>
          <w:sz w:val="23"/>
          <w:szCs w:val="23"/>
        </w:rPr>
      </w:pPr>
      <w:r>
        <w:rPr>
          <w:rFonts w:ascii="Arial" w:hAnsi="Arial" w:cs="Arial"/>
          <w:sz w:val="23"/>
          <w:szCs w:val="23"/>
        </w:rPr>
        <w:t>E.</w:t>
      </w:r>
      <w:r>
        <w:rPr>
          <w:rFonts w:ascii="Arial" w:hAnsi="Arial" w:cs="Arial"/>
          <w:sz w:val="23"/>
          <w:szCs w:val="23"/>
        </w:rPr>
        <w:tab/>
      </w:r>
      <w:r w:rsidR="001B52D5" w:rsidRPr="001B52D5">
        <w:rPr>
          <w:rFonts w:ascii="Arial" w:hAnsi="Arial" w:cs="Arial"/>
          <w:sz w:val="23"/>
          <w:szCs w:val="23"/>
        </w:rPr>
        <w:t>Select and interpret diagnostic studies to evaluate the differential diagnosis, including the following for each study</w:t>
      </w:r>
    </w:p>
    <w:p w:rsidR="00CB0346" w:rsidRPr="00A20B66" w:rsidRDefault="001B52D5" w:rsidP="00445A98">
      <w:pPr>
        <w:numPr>
          <w:ilvl w:val="1"/>
          <w:numId w:val="81"/>
        </w:numPr>
        <w:ind w:hanging="720"/>
        <w:rPr>
          <w:rFonts w:ascii="Arial" w:hAnsi="Arial" w:cs="Arial"/>
          <w:sz w:val="23"/>
          <w:szCs w:val="23"/>
        </w:rPr>
      </w:pPr>
      <w:r w:rsidRPr="001B52D5">
        <w:rPr>
          <w:rFonts w:ascii="Arial" w:hAnsi="Arial" w:cs="Arial"/>
          <w:sz w:val="23"/>
          <w:szCs w:val="23"/>
        </w:rPr>
        <w:t xml:space="preserve">risks and benefits </w:t>
      </w:r>
    </w:p>
    <w:p w:rsidR="00CB0346" w:rsidRPr="00A20B66" w:rsidRDefault="001B52D5" w:rsidP="00445A98">
      <w:pPr>
        <w:numPr>
          <w:ilvl w:val="1"/>
          <w:numId w:val="81"/>
        </w:numPr>
        <w:ind w:hanging="720"/>
        <w:rPr>
          <w:rFonts w:ascii="Arial" w:hAnsi="Arial" w:cs="Arial"/>
          <w:sz w:val="23"/>
          <w:szCs w:val="23"/>
        </w:rPr>
      </w:pPr>
      <w:r w:rsidRPr="001B52D5">
        <w:rPr>
          <w:rFonts w:ascii="Arial" w:hAnsi="Arial" w:cs="Arial"/>
          <w:sz w:val="23"/>
          <w:szCs w:val="23"/>
        </w:rPr>
        <w:t>sensitivity and specificity</w:t>
      </w:r>
    </w:p>
    <w:p w:rsidR="00CB0346" w:rsidRPr="00A20B66" w:rsidRDefault="001B52D5" w:rsidP="00445A98">
      <w:pPr>
        <w:numPr>
          <w:ilvl w:val="1"/>
          <w:numId w:val="81"/>
        </w:numPr>
        <w:ind w:hanging="720"/>
        <w:rPr>
          <w:rFonts w:ascii="Arial" w:hAnsi="Arial" w:cs="Arial"/>
          <w:sz w:val="23"/>
          <w:szCs w:val="23"/>
        </w:rPr>
      </w:pPr>
      <w:r w:rsidRPr="001B52D5">
        <w:rPr>
          <w:rFonts w:ascii="Arial" w:hAnsi="Arial" w:cs="Arial"/>
          <w:sz w:val="23"/>
          <w:szCs w:val="23"/>
        </w:rPr>
        <w:t>cost effectiveness</w:t>
      </w:r>
    </w:p>
    <w:p w:rsidR="00CB0346" w:rsidRPr="00A20B66" w:rsidRDefault="001B52D5" w:rsidP="00445A98">
      <w:pPr>
        <w:numPr>
          <w:ilvl w:val="1"/>
          <w:numId w:val="81"/>
        </w:numPr>
        <w:ind w:hanging="720"/>
        <w:rPr>
          <w:rFonts w:ascii="Arial" w:hAnsi="Arial" w:cs="Arial"/>
          <w:sz w:val="23"/>
          <w:szCs w:val="23"/>
        </w:rPr>
      </w:pPr>
      <w:r w:rsidRPr="001B52D5">
        <w:rPr>
          <w:rFonts w:ascii="Arial" w:hAnsi="Arial" w:cs="Arial"/>
          <w:sz w:val="23"/>
          <w:szCs w:val="23"/>
        </w:rPr>
        <w:t>obtaining informed consent</w:t>
      </w:r>
    </w:p>
    <w:p w:rsidR="00840187" w:rsidRDefault="00973B65">
      <w:pPr>
        <w:ind w:left="720" w:hanging="720"/>
        <w:rPr>
          <w:rFonts w:ascii="Arial" w:hAnsi="Arial" w:cs="Arial"/>
          <w:sz w:val="23"/>
          <w:szCs w:val="23"/>
        </w:rPr>
      </w:pPr>
      <w:r>
        <w:rPr>
          <w:rFonts w:ascii="Arial" w:hAnsi="Arial" w:cs="Arial"/>
          <w:sz w:val="23"/>
          <w:szCs w:val="23"/>
        </w:rPr>
        <w:lastRenderedPageBreak/>
        <w:t>F.</w:t>
      </w:r>
      <w:r>
        <w:rPr>
          <w:rFonts w:ascii="Arial" w:hAnsi="Arial" w:cs="Arial"/>
          <w:sz w:val="23"/>
          <w:szCs w:val="23"/>
        </w:rPr>
        <w:tab/>
      </w:r>
      <w:r w:rsidR="001B52D5" w:rsidRPr="001B52D5">
        <w:rPr>
          <w:rFonts w:ascii="Arial" w:hAnsi="Arial" w:cs="Arial"/>
          <w:sz w:val="23"/>
          <w:szCs w:val="23"/>
        </w:rPr>
        <w:t xml:space="preserve">Develop, record and implement, as pertinent, a pharmacologic management plan to include </w:t>
      </w:r>
    </w:p>
    <w:p w:rsidR="00840187" w:rsidRDefault="00973B65">
      <w:pPr>
        <w:ind w:left="1440" w:hanging="720"/>
        <w:rPr>
          <w:rFonts w:ascii="Arial" w:hAnsi="Arial" w:cs="Arial"/>
          <w:sz w:val="23"/>
          <w:szCs w:val="23"/>
        </w:rPr>
      </w:pPr>
      <w:r>
        <w:rPr>
          <w:rFonts w:ascii="Arial" w:hAnsi="Arial" w:cs="Arial"/>
          <w:sz w:val="23"/>
          <w:szCs w:val="23"/>
        </w:rPr>
        <w:t>1.</w:t>
      </w:r>
      <w:r>
        <w:rPr>
          <w:rFonts w:ascii="Arial" w:hAnsi="Arial" w:cs="Arial"/>
          <w:sz w:val="23"/>
          <w:szCs w:val="23"/>
        </w:rPr>
        <w:tab/>
      </w:r>
      <w:proofErr w:type="gramStart"/>
      <w:r w:rsidR="001B52D5" w:rsidRPr="001B52D5">
        <w:rPr>
          <w:rFonts w:ascii="Arial" w:hAnsi="Arial" w:cs="Arial"/>
          <w:sz w:val="23"/>
          <w:szCs w:val="23"/>
        </w:rPr>
        <w:t>rationale</w:t>
      </w:r>
      <w:proofErr w:type="gramEnd"/>
      <w:r w:rsidR="001B52D5" w:rsidRPr="001B52D5">
        <w:rPr>
          <w:rFonts w:ascii="Arial" w:hAnsi="Arial" w:cs="Arial"/>
          <w:sz w:val="23"/>
          <w:szCs w:val="23"/>
        </w:rPr>
        <w:t xml:space="preserve"> for utilizing each drug, including mechanism of action</w:t>
      </w:r>
    </w:p>
    <w:p w:rsidR="00840187" w:rsidRDefault="00973B65">
      <w:pPr>
        <w:ind w:left="1440" w:hanging="720"/>
        <w:rPr>
          <w:rFonts w:ascii="Arial" w:hAnsi="Arial" w:cs="Arial"/>
          <w:sz w:val="23"/>
          <w:szCs w:val="23"/>
        </w:rPr>
      </w:pPr>
      <w:r>
        <w:rPr>
          <w:rFonts w:ascii="Arial" w:hAnsi="Arial" w:cs="Arial"/>
          <w:sz w:val="23"/>
          <w:szCs w:val="23"/>
        </w:rPr>
        <w:t>2.</w:t>
      </w:r>
      <w:r>
        <w:rPr>
          <w:rFonts w:ascii="Arial" w:hAnsi="Arial" w:cs="Arial"/>
          <w:sz w:val="23"/>
          <w:szCs w:val="23"/>
        </w:rPr>
        <w:tab/>
      </w:r>
      <w:proofErr w:type="gramStart"/>
      <w:r w:rsidR="001B52D5" w:rsidRPr="001B52D5">
        <w:rPr>
          <w:rFonts w:ascii="Arial" w:hAnsi="Arial" w:cs="Arial"/>
          <w:sz w:val="23"/>
          <w:szCs w:val="23"/>
        </w:rPr>
        <w:t>indications</w:t>
      </w:r>
      <w:proofErr w:type="gramEnd"/>
      <w:r w:rsidR="001B52D5" w:rsidRPr="001B52D5">
        <w:rPr>
          <w:rFonts w:ascii="Arial" w:hAnsi="Arial" w:cs="Arial"/>
          <w:sz w:val="23"/>
          <w:szCs w:val="23"/>
        </w:rPr>
        <w:t>, contraindications and adverse reactions</w:t>
      </w:r>
    </w:p>
    <w:p w:rsidR="00840187" w:rsidRDefault="00973B65">
      <w:pPr>
        <w:ind w:left="1440" w:hanging="720"/>
        <w:rPr>
          <w:rFonts w:ascii="Arial" w:hAnsi="Arial" w:cs="Arial"/>
          <w:sz w:val="23"/>
          <w:szCs w:val="23"/>
        </w:rPr>
      </w:pPr>
      <w:r>
        <w:rPr>
          <w:rFonts w:ascii="Arial" w:hAnsi="Arial" w:cs="Arial"/>
          <w:sz w:val="23"/>
          <w:szCs w:val="23"/>
        </w:rPr>
        <w:t>3.</w:t>
      </w:r>
      <w:r>
        <w:rPr>
          <w:rFonts w:ascii="Arial" w:hAnsi="Arial" w:cs="Arial"/>
          <w:sz w:val="23"/>
          <w:szCs w:val="23"/>
        </w:rPr>
        <w:tab/>
      </w:r>
      <w:proofErr w:type="gramStart"/>
      <w:r w:rsidR="001B52D5" w:rsidRPr="001B52D5">
        <w:rPr>
          <w:rFonts w:ascii="Arial" w:hAnsi="Arial" w:cs="Arial"/>
          <w:sz w:val="23"/>
          <w:szCs w:val="23"/>
        </w:rPr>
        <w:t>potential</w:t>
      </w:r>
      <w:proofErr w:type="gramEnd"/>
      <w:r w:rsidR="001B52D5" w:rsidRPr="001B52D5">
        <w:rPr>
          <w:rFonts w:ascii="Arial" w:hAnsi="Arial" w:cs="Arial"/>
          <w:sz w:val="23"/>
          <w:szCs w:val="23"/>
        </w:rPr>
        <w:t xml:space="preserve"> drug-drug interactions</w:t>
      </w:r>
    </w:p>
    <w:p w:rsidR="00840187" w:rsidRDefault="00973B65">
      <w:pPr>
        <w:ind w:left="1440" w:hanging="720"/>
        <w:rPr>
          <w:rFonts w:ascii="Arial" w:hAnsi="Arial" w:cs="Arial"/>
          <w:sz w:val="23"/>
          <w:szCs w:val="23"/>
        </w:rPr>
      </w:pPr>
      <w:r>
        <w:rPr>
          <w:rFonts w:ascii="Arial" w:hAnsi="Arial" w:cs="Arial"/>
          <w:sz w:val="23"/>
          <w:szCs w:val="23"/>
        </w:rPr>
        <w:t>4.</w:t>
      </w:r>
      <w:r>
        <w:rPr>
          <w:rFonts w:ascii="Arial" w:hAnsi="Arial" w:cs="Arial"/>
          <w:sz w:val="23"/>
          <w:szCs w:val="23"/>
        </w:rPr>
        <w:tab/>
      </w:r>
      <w:proofErr w:type="gramStart"/>
      <w:r w:rsidR="001B52D5" w:rsidRPr="001B52D5">
        <w:rPr>
          <w:rFonts w:ascii="Arial" w:hAnsi="Arial" w:cs="Arial"/>
          <w:sz w:val="23"/>
          <w:szCs w:val="23"/>
        </w:rPr>
        <w:t>cost-effectiveness</w:t>
      </w:r>
      <w:proofErr w:type="gramEnd"/>
    </w:p>
    <w:p w:rsidR="00840187" w:rsidRDefault="00973B65">
      <w:pPr>
        <w:ind w:left="1440" w:hanging="720"/>
        <w:rPr>
          <w:rFonts w:ascii="Arial" w:hAnsi="Arial" w:cs="Arial"/>
          <w:sz w:val="23"/>
          <w:szCs w:val="23"/>
        </w:rPr>
      </w:pPr>
      <w:r>
        <w:rPr>
          <w:rFonts w:ascii="Arial" w:hAnsi="Arial" w:cs="Arial"/>
          <w:sz w:val="23"/>
          <w:szCs w:val="23"/>
        </w:rPr>
        <w:t>5.</w:t>
      </w:r>
      <w:r>
        <w:rPr>
          <w:rFonts w:ascii="Arial" w:hAnsi="Arial" w:cs="Arial"/>
          <w:sz w:val="23"/>
          <w:szCs w:val="23"/>
        </w:rPr>
        <w:tab/>
      </w:r>
      <w:proofErr w:type="gramStart"/>
      <w:r w:rsidR="001B52D5" w:rsidRPr="001B52D5">
        <w:rPr>
          <w:rFonts w:ascii="Arial" w:hAnsi="Arial" w:cs="Arial"/>
          <w:sz w:val="23"/>
          <w:szCs w:val="23"/>
        </w:rPr>
        <w:t>documented</w:t>
      </w:r>
      <w:proofErr w:type="gramEnd"/>
      <w:r w:rsidR="001B52D5" w:rsidRPr="001B52D5">
        <w:rPr>
          <w:rFonts w:ascii="Arial" w:hAnsi="Arial" w:cs="Arial"/>
          <w:sz w:val="23"/>
          <w:szCs w:val="23"/>
        </w:rPr>
        <w:t xml:space="preserve"> patient education regarding side effects and adherence issues</w:t>
      </w:r>
    </w:p>
    <w:p w:rsidR="00840187" w:rsidRDefault="00973B65">
      <w:pPr>
        <w:ind w:left="720" w:hanging="720"/>
        <w:rPr>
          <w:rFonts w:ascii="Arial" w:hAnsi="Arial" w:cs="Arial"/>
          <w:sz w:val="23"/>
          <w:szCs w:val="23"/>
        </w:rPr>
      </w:pPr>
      <w:r>
        <w:rPr>
          <w:rFonts w:ascii="Arial" w:hAnsi="Arial" w:cs="Arial"/>
          <w:sz w:val="23"/>
          <w:szCs w:val="23"/>
        </w:rPr>
        <w:t>G.</w:t>
      </w:r>
      <w:r>
        <w:rPr>
          <w:rFonts w:ascii="Arial" w:hAnsi="Arial" w:cs="Arial"/>
          <w:sz w:val="23"/>
          <w:szCs w:val="23"/>
        </w:rPr>
        <w:tab/>
      </w:r>
      <w:r w:rsidR="001B52D5" w:rsidRPr="001B52D5">
        <w:rPr>
          <w:rFonts w:ascii="Arial" w:hAnsi="Arial" w:cs="Arial"/>
          <w:sz w:val="23"/>
          <w:szCs w:val="23"/>
        </w:rPr>
        <w:t>Develop, record and implement, as pertinent, a non-pharmacologic management plan to include as appropriate</w:t>
      </w:r>
    </w:p>
    <w:p w:rsidR="00840187" w:rsidRDefault="00042EC9">
      <w:pPr>
        <w:ind w:firstLine="720"/>
        <w:rPr>
          <w:rFonts w:ascii="Arial" w:hAnsi="Arial" w:cs="Arial"/>
          <w:sz w:val="23"/>
          <w:szCs w:val="23"/>
        </w:rPr>
      </w:pPr>
      <w:r>
        <w:rPr>
          <w:rFonts w:ascii="Arial" w:hAnsi="Arial" w:cs="Arial"/>
          <w:sz w:val="23"/>
          <w:szCs w:val="23"/>
        </w:rPr>
        <w:t>1.</w:t>
      </w:r>
      <w:r>
        <w:rPr>
          <w:rFonts w:ascii="Arial" w:hAnsi="Arial" w:cs="Arial"/>
          <w:sz w:val="23"/>
          <w:szCs w:val="23"/>
        </w:rPr>
        <w:tab/>
      </w:r>
      <w:proofErr w:type="gramStart"/>
      <w:r w:rsidR="001B52D5" w:rsidRPr="001B52D5">
        <w:rPr>
          <w:rFonts w:ascii="Arial" w:hAnsi="Arial" w:cs="Arial"/>
          <w:sz w:val="23"/>
          <w:szCs w:val="23"/>
        </w:rPr>
        <w:t>behavioral</w:t>
      </w:r>
      <w:proofErr w:type="gramEnd"/>
      <w:r w:rsidR="001B52D5" w:rsidRPr="001B52D5">
        <w:rPr>
          <w:rFonts w:ascii="Arial" w:hAnsi="Arial" w:cs="Arial"/>
          <w:sz w:val="23"/>
          <w:szCs w:val="23"/>
        </w:rPr>
        <w:t xml:space="preserve"> and psychosocial interventions</w:t>
      </w:r>
    </w:p>
    <w:p w:rsidR="00840187" w:rsidRDefault="00042EC9">
      <w:pPr>
        <w:ind w:firstLine="720"/>
        <w:rPr>
          <w:rFonts w:ascii="Arial" w:hAnsi="Arial" w:cs="Arial"/>
          <w:sz w:val="23"/>
          <w:szCs w:val="23"/>
        </w:rPr>
      </w:pPr>
      <w:r>
        <w:rPr>
          <w:rFonts w:ascii="Arial" w:hAnsi="Arial" w:cs="Arial"/>
          <w:sz w:val="23"/>
          <w:szCs w:val="23"/>
        </w:rPr>
        <w:t>2.</w:t>
      </w:r>
      <w:r>
        <w:rPr>
          <w:rFonts w:ascii="Arial" w:hAnsi="Arial" w:cs="Arial"/>
          <w:sz w:val="23"/>
          <w:szCs w:val="23"/>
        </w:rPr>
        <w:tab/>
      </w:r>
      <w:proofErr w:type="gramStart"/>
      <w:r w:rsidR="001B52D5" w:rsidRPr="001B52D5">
        <w:rPr>
          <w:rFonts w:ascii="Arial" w:hAnsi="Arial" w:cs="Arial"/>
          <w:sz w:val="23"/>
          <w:szCs w:val="23"/>
        </w:rPr>
        <w:t>referrals</w:t>
      </w:r>
      <w:proofErr w:type="gramEnd"/>
      <w:r w:rsidR="001B52D5" w:rsidRPr="001B52D5">
        <w:rPr>
          <w:rFonts w:ascii="Arial" w:hAnsi="Arial" w:cs="Arial"/>
          <w:sz w:val="23"/>
          <w:szCs w:val="23"/>
        </w:rPr>
        <w:t xml:space="preserve"> to other health care providers</w:t>
      </w:r>
    </w:p>
    <w:p w:rsidR="00840187" w:rsidRDefault="00042EC9">
      <w:pPr>
        <w:ind w:firstLine="720"/>
        <w:rPr>
          <w:rFonts w:ascii="Arial" w:hAnsi="Arial" w:cs="Arial"/>
          <w:sz w:val="23"/>
          <w:szCs w:val="23"/>
        </w:rPr>
      </w:pPr>
      <w:r>
        <w:rPr>
          <w:rFonts w:ascii="Arial" w:hAnsi="Arial" w:cs="Arial"/>
          <w:sz w:val="23"/>
          <w:szCs w:val="23"/>
        </w:rPr>
        <w:t>3.</w:t>
      </w:r>
      <w:r>
        <w:rPr>
          <w:rFonts w:ascii="Arial" w:hAnsi="Arial" w:cs="Arial"/>
          <w:sz w:val="23"/>
          <w:szCs w:val="23"/>
        </w:rPr>
        <w:tab/>
      </w:r>
      <w:proofErr w:type="gramStart"/>
      <w:r w:rsidR="001B52D5" w:rsidRPr="001B52D5">
        <w:rPr>
          <w:rFonts w:ascii="Arial" w:hAnsi="Arial" w:cs="Arial"/>
          <w:sz w:val="23"/>
          <w:szCs w:val="23"/>
        </w:rPr>
        <w:t>referrals</w:t>
      </w:r>
      <w:proofErr w:type="gramEnd"/>
      <w:r w:rsidR="001B52D5" w:rsidRPr="001B52D5">
        <w:rPr>
          <w:rFonts w:ascii="Arial" w:hAnsi="Arial" w:cs="Arial"/>
          <w:sz w:val="23"/>
          <w:szCs w:val="23"/>
        </w:rPr>
        <w:t xml:space="preserve"> to community resources</w:t>
      </w:r>
    </w:p>
    <w:p w:rsidR="00840187" w:rsidRDefault="00042EC9">
      <w:pPr>
        <w:ind w:firstLine="720"/>
        <w:rPr>
          <w:rFonts w:ascii="Arial" w:hAnsi="Arial" w:cs="Arial"/>
          <w:sz w:val="23"/>
          <w:szCs w:val="23"/>
        </w:rPr>
      </w:pPr>
      <w:r>
        <w:rPr>
          <w:rFonts w:ascii="Arial" w:hAnsi="Arial" w:cs="Arial"/>
          <w:sz w:val="23"/>
          <w:szCs w:val="23"/>
        </w:rPr>
        <w:t>4.</w:t>
      </w:r>
      <w:r>
        <w:rPr>
          <w:rFonts w:ascii="Arial" w:hAnsi="Arial" w:cs="Arial"/>
          <w:sz w:val="23"/>
          <w:szCs w:val="23"/>
        </w:rPr>
        <w:tab/>
      </w:r>
      <w:proofErr w:type="gramStart"/>
      <w:r w:rsidR="001B52D5" w:rsidRPr="001B52D5">
        <w:rPr>
          <w:rFonts w:ascii="Arial" w:hAnsi="Arial" w:cs="Arial"/>
          <w:sz w:val="23"/>
          <w:szCs w:val="23"/>
        </w:rPr>
        <w:t>utilization</w:t>
      </w:r>
      <w:proofErr w:type="gramEnd"/>
      <w:r w:rsidR="001B52D5" w:rsidRPr="001B52D5">
        <w:rPr>
          <w:rFonts w:ascii="Arial" w:hAnsi="Arial" w:cs="Arial"/>
          <w:sz w:val="23"/>
          <w:szCs w:val="23"/>
        </w:rPr>
        <w:t xml:space="preserve"> of family resources</w:t>
      </w:r>
    </w:p>
    <w:p w:rsidR="00840187" w:rsidRDefault="00042EC9">
      <w:pPr>
        <w:ind w:firstLine="720"/>
        <w:rPr>
          <w:rFonts w:ascii="Arial" w:hAnsi="Arial" w:cs="Arial"/>
          <w:sz w:val="23"/>
          <w:szCs w:val="23"/>
        </w:rPr>
      </w:pPr>
      <w:r>
        <w:rPr>
          <w:rFonts w:ascii="Arial" w:hAnsi="Arial" w:cs="Arial"/>
          <w:sz w:val="23"/>
          <w:szCs w:val="23"/>
        </w:rPr>
        <w:t>5.</w:t>
      </w:r>
      <w:r>
        <w:rPr>
          <w:rFonts w:ascii="Arial" w:hAnsi="Arial" w:cs="Arial"/>
          <w:sz w:val="23"/>
          <w:szCs w:val="23"/>
        </w:rPr>
        <w:tab/>
      </w:r>
      <w:proofErr w:type="gramStart"/>
      <w:r w:rsidR="001B52D5" w:rsidRPr="001B52D5">
        <w:rPr>
          <w:rFonts w:ascii="Arial" w:hAnsi="Arial" w:cs="Arial"/>
          <w:sz w:val="23"/>
          <w:szCs w:val="23"/>
        </w:rPr>
        <w:t>plans</w:t>
      </w:r>
      <w:proofErr w:type="gramEnd"/>
      <w:r w:rsidR="001B52D5" w:rsidRPr="001B52D5">
        <w:rPr>
          <w:rFonts w:ascii="Arial" w:hAnsi="Arial" w:cs="Arial"/>
          <w:sz w:val="23"/>
          <w:szCs w:val="23"/>
        </w:rPr>
        <w:t xml:space="preserve"> for follow-up care</w:t>
      </w:r>
    </w:p>
    <w:p w:rsidR="00840187" w:rsidRDefault="00973B65">
      <w:pPr>
        <w:ind w:left="720" w:hanging="720"/>
        <w:rPr>
          <w:rFonts w:ascii="Arial" w:hAnsi="Arial" w:cs="Arial"/>
          <w:sz w:val="23"/>
          <w:szCs w:val="23"/>
        </w:rPr>
      </w:pPr>
      <w:r>
        <w:rPr>
          <w:rFonts w:ascii="Arial" w:hAnsi="Arial" w:cs="Arial"/>
          <w:sz w:val="23"/>
          <w:szCs w:val="23"/>
        </w:rPr>
        <w:t>H.</w:t>
      </w:r>
      <w:r>
        <w:rPr>
          <w:rFonts w:ascii="Arial" w:hAnsi="Arial" w:cs="Arial"/>
          <w:sz w:val="23"/>
          <w:szCs w:val="23"/>
        </w:rPr>
        <w:tab/>
      </w:r>
      <w:r w:rsidR="001B52D5" w:rsidRPr="001B52D5">
        <w:rPr>
          <w:rFonts w:ascii="Arial" w:hAnsi="Arial" w:cs="Arial"/>
          <w:sz w:val="23"/>
          <w:szCs w:val="23"/>
        </w:rPr>
        <w:t>Provide and record pertinent patient education regarding disease prevention and health maintenance, which is clearly explained to the patient and checked for understanding, to include</w:t>
      </w:r>
    </w:p>
    <w:p w:rsidR="00CB0346" w:rsidRPr="00A20B66" w:rsidRDefault="001B52D5" w:rsidP="00445A98">
      <w:pPr>
        <w:numPr>
          <w:ilvl w:val="1"/>
          <w:numId w:val="82"/>
        </w:numPr>
        <w:ind w:hanging="720"/>
        <w:rPr>
          <w:rFonts w:ascii="Arial" w:hAnsi="Arial" w:cs="Arial"/>
          <w:sz w:val="23"/>
          <w:szCs w:val="23"/>
        </w:rPr>
      </w:pPr>
      <w:r w:rsidRPr="001B52D5">
        <w:rPr>
          <w:rFonts w:ascii="Arial" w:hAnsi="Arial" w:cs="Arial"/>
          <w:sz w:val="23"/>
          <w:szCs w:val="23"/>
        </w:rPr>
        <w:t>nutrition</w:t>
      </w:r>
    </w:p>
    <w:p w:rsidR="00CB0346" w:rsidRPr="00A20B66" w:rsidRDefault="001B52D5" w:rsidP="00445A98">
      <w:pPr>
        <w:numPr>
          <w:ilvl w:val="1"/>
          <w:numId w:val="82"/>
        </w:numPr>
        <w:ind w:hanging="720"/>
        <w:rPr>
          <w:rFonts w:ascii="Arial" w:hAnsi="Arial" w:cs="Arial"/>
          <w:sz w:val="23"/>
          <w:szCs w:val="23"/>
        </w:rPr>
      </w:pPr>
      <w:r w:rsidRPr="001B52D5">
        <w:rPr>
          <w:rFonts w:ascii="Arial" w:hAnsi="Arial" w:cs="Arial"/>
          <w:sz w:val="23"/>
          <w:szCs w:val="23"/>
        </w:rPr>
        <w:t>accident and violence prevention (</w:t>
      </w:r>
      <w:proofErr w:type="spellStart"/>
      <w:r w:rsidRPr="001B52D5">
        <w:rPr>
          <w:rFonts w:ascii="Arial" w:hAnsi="Arial" w:cs="Arial"/>
          <w:sz w:val="23"/>
          <w:szCs w:val="23"/>
        </w:rPr>
        <w:t>eg</w:t>
      </w:r>
      <w:proofErr w:type="spellEnd"/>
      <w:r w:rsidR="00420A6A">
        <w:rPr>
          <w:rFonts w:ascii="Arial" w:hAnsi="Arial" w:cs="Arial"/>
          <w:sz w:val="23"/>
          <w:szCs w:val="23"/>
        </w:rPr>
        <w:t>.</w:t>
      </w:r>
      <w:r w:rsidRPr="001B52D5">
        <w:rPr>
          <w:rFonts w:ascii="Arial" w:hAnsi="Arial" w:cs="Arial"/>
          <w:sz w:val="23"/>
          <w:szCs w:val="23"/>
        </w:rPr>
        <w:t xml:space="preserve"> seat belts, helmets, screening for domestic violence)</w:t>
      </w:r>
    </w:p>
    <w:p w:rsidR="00CB0346" w:rsidRPr="00A20B66" w:rsidRDefault="001B52D5" w:rsidP="00445A98">
      <w:pPr>
        <w:numPr>
          <w:ilvl w:val="1"/>
          <w:numId w:val="82"/>
        </w:numPr>
        <w:ind w:hanging="720"/>
        <w:rPr>
          <w:rFonts w:ascii="Arial" w:hAnsi="Arial" w:cs="Arial"/>
          <w:sz w:val="23"/>
          <w:szCs w:val="23"/>
        </w:rPr>
      </w:pPr>
      <w:r w:rsidRPr="001B52D5">
        <w:rPr>
          <w:rFonts w:ascii="Arial" w:hAnsi="Arial" w:cs="Arial"/>
          <w:sz w:val="23"/>
          <w:szCs w:val="23"/>
        </w:rPr>
        <w:t>physical activity/exercise</w:t>
      </w:r>
    </w:p>
    <w:p w:rsidR="00CB0346" w:rsidRPr="00A20B66" w:rsidRDefault="001B52D5" w:rsidP="00445A98">
      <w:pPr>
        <w:numPr>
          <w:ilvl w:val="1"/>
          <w:numId w:val="82"/>
        </w:numPr>
        <w:ind w:hanging="720"/>
        <w:rPr>
          <w:rFonts w:ascii="Arial" w:hAnsi="Arial" w:cs="Arial"/>
          <w:sz w:val="23"/>
          <w:szCs w:val="23"/>
        </w:rPr>
      </w:pPr>
      <w:r w:rsidRPr="001B52D5">
        <w:rPr>
          <w:rFonts w:ascii="Arial" w:hAnsi="Arial" w:cs="Arial"/>
          <w:sz w:val="23"/>
          <w:szCs w:val="23"/>
        </w:rPr>
        <w:t>pertinent risk factors, including occupation, environment, tobacco, alcohol, other drugs and genetic factors</w:t>
      </w:r>
    </w:p>
    <w:p w:rsidR="00CB0346" w:rsidRPr="00A20B66" w:rsidRDefault="001B52D5" w:rsidP="00445A98">
      <w:pPr>
        <w:numPr>
          <w:ilvl w:val="1"/>
          <w:numId w:val="82"/>
        </w:numPr>
        <w:ind w:hanging="720"/>
        <w:rPr>
          <w:rFonts w:ascii="Arial" w:hAnsi="Arial" w:cs="Arial"/>
          <w:sz w:val="23"/>
          <w:szCs w:val="23"/>
        </w:rPr>
      </w:pPr>
      <w:r w:rsidRPr="001B52D5">
        <w:rPr>
          <w:rFonts w:ascii="Arial" w:hAnsi="Arial" w:cs="Arial"/>
          <w:sz w:val="23"/>
          <w:szCs w:val="23"/>
        </w:rPr>
        <w:t>warning signs/symptoms of diseases</w:t>
      </w:r>
    </w:p>
    <w:p w:rsidR="00CB0346" w:rsidRPr="00A20B66" w:rsidRDefault="001B52D5" w:rsidP="00445A98">
      <w:pPr>
        <w:numPr>
          <w:ilvl w:val="1"/>
          <w:numId w:val="82"/>
        </w:numPr>
        <w:ind w:hanging="720"/>
        <w:rPr>
          <w:rFonts w:ascii="Arial" w:hAnsi="Arial" w:cs="Arial"/>
          <w:sz w:val="23"/>
          <w:szCs w:val="23"/>
        </w:rPr>
      </w:pPr>
      <w:r w:rsidRPr="001B52D5">
        <w:rPr>
          <w:rFonts w:ascii="Arial" w:hAnsi="Arial" w:cs="Arial"/>
          <w:sz w:val="23"/>
          <w:szCs w:val="23"/>
        </w:rPr>
        <w:t xml:space="preserve">plan for age appropriate screening and periodic health assessment </w:t>
      </w:r>
    </w:p>
    <w:p w:rsidR="00840187" w:rsidRDefault="00973B65">
      <w:pPr>
        <w:ind w:left="720" w:hanging="720"/>
        <w:rPr>
          <w:rFonts w:ascii="Arial" w:hAnsi="Arial" w:cs="Arial"/>
          <w:sz w:val="23"/>
          <w:szCs w:val="23"/>
        </w:rPr>
      </w:pPr>
      <w:r>
        <w:rPr>
          <w:rFonts w:ascii="Arial" w:hAnsi="Arial" w:cs="Arial"/>
          <w:sz w:val="23"/>
          <w:szCs w:val="23"/>
        </w:rPr>
        <w:t>I.</w:t>
      </w:r>
      <w:r>
        <w:rPr>
          <w:rFonts w:ascii="Arial" w:hAnsi="Arial" w:cs="Arial"/>
          <w:sz w:val="23"/>
          <w:szCs w:val="23"/>
        </w:rPr>
        <w:tab/>
      </w:r>
      <w:r w:rsidR="001B52D5" w:rsidRPr="001B52D5">
        <w:rPr>
          <w:rFonts w:ascii="Arial" w:hAnsi="Arial" w:cs="Arial"/>
          <w:sz w:val="23"/>
          <w:szCs w:val="23"/>
        </w:rPr>
        <w:t>Provide patient counseling to include</w:t>
      </w:r>
    </w:p>
    <w:p w:rsidR="00CB0346" w:rsidRPr="00A20B66" w:rsidRDefault="001B52D5" w:rsidP="00445A98">
      <w:pPr>
        <w:numPr>
          <w:ilvl w:val="1"/>
          <w:numId w:val="83"/>
        </w:numPr>
        <w:ind w:hanging="720"/>
        <w:rPr>
          <w:rFonts w:ascii="Arial" w:hAnsi="Arial" w:cs="Arial"/>
          <w:sz w:val="23"/>
          <w:szCs w:val="23"/>
        </w:rPr>
      </w:pPr>
      <w:r w:rsidRPr="001B52D5">
        <w:rPr>
          <w:rFonts w:ascii="Arial" w:hAnsi="Arial" w:cs="Arial"/>
          <w:sz w:val="23"/>
          <w:szCs w:val="23"/>
        </w:rPr>
        <w:t>adjustment to states of health and disease as related to ADLs, sexuality, relationships, death and dying</w:t>
      </w:r>
    </w:p>
    <w:p w:rsidR="00CB0346" w:rsidRPr="00A20B66" w:rsidRDefault="001B52D5" w:rsidP="00445A98">
      <w:pPr>
        <w:numPr>
          <w:ilvl w:val="1"/>
          <w:numId w:val="83"/>
        </w:numPr>
        <w:ind w:hanging="720"/>
        <w:rPr>
          <w:rFonts w:ascii="Arial" w:hAnsi="Arial" w:cs="Arial"/>
          <w:sz w:val="23"/>
          <w:szCs w:val="23"/>
        </w:rPr>
      </w:pPr>
      <w:r w:rsidRPr="001B52D5">
        <w:rPr>
          <w:rFonts w:ascii="Arial" w:hAnsi="Arial" w:cs="Arial"/>
          <w:sz w:val="23"/>
          <w:szCs w:val="23"/>
        </w:rPr>
        <w:t>consideration of patient’s health beliefs and practices, religious/spiritual beliefs and lifestyle choices</w:t>
      </w:r>
    </w:p>
    <w:p w:rsidR="00CB0346" w:rsidRPr="00A20B66" w:rsidRDefault="001B52D5" w:rsidP="00445A98">
      <w:pPr>
        <w:numPr>
          <w:ilvl w:val="1"/>
          <w:numId w:val="83"/>
        </w:numPr>
        <w:ind w:hanging="720"/>
        <w:rPr>
          <w:rFonts w:ascii="Arial" w:hAnsi="Arial" w:cs="Arial"/>
          <w:sz w:val="23"/>
          <w:szCs w:val="23"/>
        </w:rPr>
      </w:pPr>
      <w:r w:rsidRPr="001B52D5">
        <w:rPr>
          <w:rFonts w:ascii="Arial" w:hAnsi="Arial" w:cs="Arial"/>
          <w:sz w:val="23"/>
          <w:szCs w:val="23"/>
        </w:rPr>
        <w:t>family issues</w:t>
      </w:r>
    </w:p>
    <w:p w:rsidR="00CB0346" w:rsidRPr="00A20B66" w:rsidRDefault="001B52D5" w:rsidP="00445A98">
      <w:pPr>
        <w:numPr>
          <w:ilvl w:val="1"/>
          <w:numId w:val="83"/>
        </w:numPr>
        <w:ind w:hanging="720"/>
        <w:rPr>
          <w:rFonts w:ascii="Arial" w:hAnsi="Arial" w:cs="Arial"/>
          <w:sz w:val="23"/>
          <w:szCs w:val="23"/>
        </w:rPr>
      </w:pPr>
      <w:r w:rsidRPr="001B52D5">
        <w:rPr>
          <w:rFonts w:ascii="Arial" w:hAnsi="Arial" w:cs="Arial"/>
          <w:sz w:val="23"/>
          <w:szCs w:val="23"/>
        </w:rPr>
        <w:t>occupational and leisure issues</w:t>
      </w:r>
    </w:p>
    <w:p w:rsidR="00CB0346" w:rsidRPr="00A20B66" w:rsidRDefault="001B52D5" w:rsidP="00445A98">
      <w:pPr>
        <w:numPr>
          <w:ilvl w:val="1"/>
          <w:numId w:val="83"/>
        </w:numPr>
        <w:ind w:hanging="720"/>
        <w:rPr>
          <w:rFonts w:ascii="Arial" w:hAnsi="Arial" w:cs="Arial"/>
          <w:sz w:val="23"/>
          <w:szCs w:val="23"/>
        </w:rPr>
      </w:pPr>
      <w:r w:rsidRPr="001B52D5">
        <w:rPr>
          <w:rFonts w:ascii="Arial" w:hAnsi="Arial" w:cs="Arial"/>
          <w:sz w:val="23"/>
          <w:szCs w:val="23"/>
        </w:rPr>
        <w:t>anticipatory guidance appropriate to patient’s age</w:t>
      </w:r>
    </w:p>
    <w:p w:rsidR="00840187" w:rsidRDefault="00973B65">
      <w:pPr>
        <w:rPr>
          <w:rFonts w:ascii="Arial" w:hAnsi="Arial" w:cs="Arial"/>
          <w:sz w:val="23"/>
          <w:szCs w:val="23"/>
        </w:rPr>
      </w:pPr>
      <w:r>
        <w:rPr>
          <w:rFonts w:ascii="Arial" w:hAnsi="Arial" w:cs="Arial"/>
          <w:sz w:val="23"/>
          <w:szCs w:val="23"/>
        </w:rPr>
        <w:t>J.</w:t>
      </w:r>
      <w:r>
        <w:rPr>
          <w:rFonts w:ascii="Arial" w:hAnsi="Arial" w:cs="Arial"/>
          <w:sz w:val="23"/>
          <w:szCs w:val="23"/>
        </w:rPr>
        <w:tab/>
      </w:r>
      <w:r w:rsidR="001B52D5" w:rsidRPr="001B52D5">
        <w:rPr>
          <w:rFonts w:ascii="Arial" w:hAnsi="Arial" w:cs="Arial"/>
          <w:sz w:val="23"/>
          <w:szCs w:val="23"/>
        </w:rPr>
        <w:t>Monitor patients’ progress over time, to include</w:t>
      </w:r>
    </w:p>
    <w:p w:rsidR="00CB0346" w:rsidRPr="00A20B66" w:rsidRDefault="001B52D5" w:rsidP="00445A98">
      <w:pPr>
        <w:numPr>
          <w:ilvl w:val="1"/>
          <w:numId w:val="84"/>
        </w:numPr>
        <w:ind w:hanging="720"/>
        <w:rPr>
          <w:rFonts w:ascii="Arial" w:hAnsi="Arial" w:cs="Arial"/>
          <w:sz w:val="23"/>
          <w:szCs w:val="23"/>
        </w:rPr>
      </w:pPr>
      <w:r w:rsidRPr="001B52D5">
        <w:rPr>
          <w:rFonts w:ascii="Arial" w:hAnsi="Arial" w:cs="Arial"/>
          <w:sz w:val="23"/>
          <w:szCs w:val="23"/>
        </w:rPr>
        <w:t>reassessment of subjective and objective data</w:t>
      </w:r>
    </w:p>
    <w:p w:rsidR="00CB0346" w:rsidRPr="00A20B66" w:rsidRDefault="001B52D5" w:rsidP="00445A98">
      <w:pPr>
        <w:numPr>
          <w:ilvl w:val="1"/>
          <w:numId w:val="84"/>
        </w:numPr>
        <w:ind w:hanging="720"/>
        <w:rPr>
          <w:rFonts w:ascii="Arial" w:hAnsi="Arial" w:cs="Arial"/>
          <w:sz w:val="23"/>
          <w:szCs w:val="23"/>
        </w:rPr>
      </w:pPr>
      <w:r w:rsidRPr="001B52D5">
        <w:rPr>
          <w:rFonts w:ascii="Arial" w:hAnsi="Arial" w:cs="Arial"/>
          <w:sz w:val="23"/>
          <w:szCs w:val="23"/>
        </w:rPr>
        <w:t>reconsideration of differential diagnosis, as needed</w:t>
      </w:r>
    </w:p>
    <w:p w:rsidR="00CB0346" w:rsidRPr="00A20B66" w:rsidRDefault="001B52D5" w:rsidP="00445A98">
      <w:pPr>
        <w:numPr>
          <w:ilvl w:val="1"/>
          <w:numId w:val="84"/>
        </w:numPr>
        <w:ind w:hanging="720"/>
        <w:rPr>
          <w:rFonts w:ascii="Arial" w:hAnsi="Arial" w:cs="Arial"/>
          <w:sz w:val="23"/>
          <w:szCs w:val="23"/>
        </w:rPr>
      </w:pPr>
      <w:r w:rsidRPr="001B52D5">
        <w:rPr>
          <w:rFonts w:ascii="Arial" w:hAnsi="Arial" w:cs="Arial"/>
          <w:sz w:val="23"/>
          <w:szCs w:val="23"/>
        </w:rPr>
        <w:t>modification of management plan, based on patient’s health status and adherence issues</w:t>
      </w:r>
    </w:p>
    <w:p w:rsidR="00840187" w:rsidRDefault="00973B65">
      <w:pPr>
        <w:rPr>
          <w:rFonts w:ascii="Arial" w:hAnsi="Arial" w:cs="Arial"/>
          <w:sz w:val="23"/>
          <w:szCs w:val="23"/>
        </w:rPr>
      </w:pPr>
      <w:r>
        <w:rPr>
          <w:rFonts w:ascii="Arial" w:hAnsi="Arial" w:cs="Arial"/>
          <w:sz w:val="23"/>
          <w:szCs w:val="23"/>
        </w:rPr>
        <w:t>K.</w:t>
      </w:r>
      <w:r>
        <w:rPr>
          <w:rFonts w:ascii="Arial" w:hAnsi="Arial" w:cs="Arial"/>
          <w:sz w:val="23"/>
          <w:szCs w:val="23"/>
        </w:rPr>
        <w:tab/>
      </w:r>
      <w:r w:rsidR="001B52D5" w:rsidRPr="001B52D5">
        <w:rPr>
          <w:rFonts w:ascii="Arial" w:hAnsi="Arial" w:cs="Arial"/>
          <w:sz w:val="23"/>
          <w:szCs w:val="23"/>
        </w:rPr>
        <w:t>Chart progress notes following the SOAP format to include</w:t>
      </w:r>
    </w:p>
    <w:p w:rsidR="00CB0346" w:rsidRPr="00A20B66" w:rsidRDefault="001B52D5" w:rsidP="00445A98">
      <w:pPr>
        <w:numPr>
          <w:ilvl w:val="1"/>
          <w:numId w:val="85"/>
        </w:numPr>
        <w:ind w:hanging="720"/>
        <w:rPr>
          <w:rFonts w:ascii="Arial" w:hAnsi="Arial" w:cs="Arial"/>
          <w:sz w:val="23"/>
          <w:szCs w:val="23"/>
        </w:rPr>
      </w:pPr>
      <w:r w:rsidRPr="001B52D5">
        <w:rPr>
          <w:rFonts w:ascii="Arial" w:hAnsi="Arial" w:cs="Arial"/>
          <w:sz w:val="23"/>
          <w:szCs w:val="23"/>
        </w:rPr>
        <w:t>subjective data</w:t>
      </w:r>
    </w:p>
    <w:p w:rsidR="00CB0346" w:rsidRPr="00A20B66" w:rsidRDefault="001B52D5" w:rsidP="00445A98">
      <w:pPr>
        <w:numPr>
          <w:ilvl w:val="1"/>
          <w:numId w:val="85"/>
        </w:numPr>
        <w:ind w:hanging="720"/>
        <w:rPr>
          <w:rFonts w:ascii="Arial" w:hAnsi="Arial" w:cs="Arial"/>
          <w:sz w:val="23"/>
          <w:szCs w:val="23"/>
        </w:rPr>
      </w:pPr>
      <w:r w:rsidRPr="001B52D5">
        <w:rPr>
          <w:rFonts w:ascii="Arial" w:hAnsi="Arial" w:cs="Arial"/>
          <w:sz w:val="23"/>
          <w:szCs w:val="23"/>
        </w:rPr>
        <w:t>objective data</w:t>
      </w:r>
    </w:p>
    <w:p w:rsidR="00CB0346" w:rsidRPr="00A20B66" w:rsidRDefault="001B52D5" w:rsidP="00445A98">
      <w:pPr>
        <w:numPr>
          <w:ilvl w:val="1"/>
          <w:numId w:val="85"/>
        </w:numPr>
        <w:ind w:hanging="720"/>
        <w:rPr>
          <w:rFonts w:ascii="Arial" w:hAnsi="Arial" w:cs="Arial"/>
          <w:sz w:val="23"/>
          <w:szCs w:val="23"/>
        </w:rPr>
      </w:pPr>
      <w:r w:rsidRPr="001B52D5">
        <w:rPr>
          <w:rFonts w:ascii="Arial" w:hAnsi="Arial" w:cs="Arial"/>
          <w:sz w:val="23"/>
          <w:szCs w:val="23"/>
        </w:rPr>
        <w:t>assessment</w:t>
      </w:r>
    </w:p>
    <w:p w:rsidR="00CB0346" w:rsidRPr="00A20B66" w:rsidRDefault="001B52D5" w:rsidP="00445A98">
      <w:pPr>
        <w:numPr>
          <w:ilvl w:val="1"/>
          <w:numId w:val="85"/>
        </w:numPr>
        <w:ind w:hanging="720"/>
        <w:rPr>
          <w:rFonts w:ascii="Arial" w:hAnsi="Arial" w:cs="Arial"/>
          <w:sz w:val="23"/>
          <w:szCs w:val="23"/>
        </w:rPr>
      </w:pPr>
      <w:r w:rsidRPr="001B52D5">
        <w:rPr>
          <w:rFonts w:ascii="Arial" w:hAnsi="Arial" w:cs="Arial"/>
          <w:sz w:val="23"/>
          <w:szCs w:val="23"/>
        </w:rPr>
        <w:t>plan</w:t>
      </w:r>
    </w:p>
    <w:p w:rsidR="00840187" w:rsidRDefault="00973B65">
      <w:pPr>
        <w:ind w:left="720" w:hanging="720"/>
        <w:rPr>
          <w:rFonts w:ascii="Arial" w:hAnsi="Arial" w:cs="Arial"/>
          <w:sz w:val="23"/>
          <w:szCs w:val="23"/>
        </w:rPr>
      </w:pPr>
      <w:r>
        <w:rPr>
          <w:rFonts w:ascii="Arial" w:hAnsi="Arial" w:cs="Arial"/>
          <w:sz w:val="23"/>
          <w:szCs w:val="23"/>
        </w:rPr>
        <w:t>L.</w:t>
      </w:r>
      <w:r>
        <w:rPr>
          <w:rFonts w:ascii="Arial" w:hAnsi="Arial" w:cs="Arial"/>
          <w:sz w:val="23"/>
          <w:szCs w:val="23"/>
        </w:rPr>
        <w:tab/>
      </w:r>
      <w:r w:rsidR="001B52D5" w:rsidRPr="001B52D5">
        <w:rPr>
          <w:rFonts w:ascii="Arial" w:hAnsi="Arial" w:cs="Arial"/>
          <w:sz w:val="23"/>
          <w:szCs w:val="23"/>
        </w:rPr>
        <w:t>Make verbal case presentations to the clinical preceptor to include pertinent elements listed above, in an organized and time-efficient manner</w:t>
      </w:r>
    </w:p>
    <w:p w:rsidR="00840187" w:rsidRDefault="00973B65">
      <w:pPr>
        <w:rPr>
          <w:rFonts w:ascii="Arial" w:hAnsi="Arial" w:cs="Arial"/>
          <w:sz w:val="23"/>
          <w:szCs w:val="23"/>
        </w:rPr>
      </w:pPr>
      <w:r>
        <w:rPr>
          <w:rFonts w:ascii="Arial" w:hAnsi="Arial" w:cs="Arial"/>
          <w:sz w:val="23"/>
          <w:szCs w:val="23"/>
        </w:rPr>
        <w:t>M.</w:t>
      </w:r>
      <w:r>
        <w:rPr>
          <w:rFonts w:ascii="Arial" w:hAnsi="Arial" w:cs="Arial"/>
          <w:sz w:val="23"/>
          <w:szCs w:val="23"/>
        </w:rPr>
        <w:tab/>
      </w:r>
      <w:r w:rsidR="001B52D5" w:rsidRPr="001B52D5">
        <w:rPr>
          <w:rFonts w:ascii="Arial" w:hAnsi="Arial" w:cs="Arial"/>
          <w:sz w:val="23"/>
          <w:szCs w:val="23"/>
        </w:rPr>
        <w:t>Outline dietary and exercise recommendations for patients being treated for</w:t>
      </w:r>
    </w:p>
    <w:p w:rsidR="00840187" w:rsidRDefault="00042EC9">
      <w:pPr>
        <w:ind w:firstLine="720"/>
        <w:rPr>
          <w:rFonts w:ascii="Arial" w:hAnsi="Arial" w:cs="Arial"/>
          <w:sz w:val="23"/>
          <w:szCs w:val="23"/>
        </w:rPr>
      </w:pPr>
      <w:r>
        <w:rPr>
          <w:rFonts w:ascii="Arial" w:hAnsi="Arial" w:cs="Arial"/>
          <w:sz w:val="23"/>
          <w:szCs w:val="23"/>
        </w:rPr>
        <w:t>1.</w:t>
      </w:r>
      <w:r>
        <w:rPr>
          <w:rFonts w:ascii="Arial" w:hAnsi="Arial" w:cs="Arial"/>
          <w:sz w:val="23"/>
          <w:szCs w:val="23"/>
        </w:rPr>
        <w:tab/>
      </w:r>
      <w:proofErr w:type="gramStart"/>
      <w:r w:rsidR="001B52D5" w:rsidRPr="001B52D5">
        <w:rPr>
          <w:rFonts w:ascii="Arial" w:hAnsi="Arial" w:cs="Arial"/>
          <w:sz w:val="23"/>
          <w:szCs w:val="23"/>
        </w:rPr>
        <w:t>obesity</w:t>
      </w:r>
      <w:proofErr w:type="gramEnd"/>
    </w:p>
    <w:p w:rsidR="00840187" w:rsidRDefault="00042EC9">
      <w:pPr>
        <w:ind w:firstLine="720"/>
        <w:rPr>
          <w:rFonts w:ascii="Arial" w:hAnsi="Arial" w:cs="Arial"/>
          <w:sz w:val="23"/>
          <w:szCs w:val="23"/>
        </w:rPr>
      </w:pPr>
      <w:r>
        <w:rPr>
          <w:rFonts w:ascii="Arial" w:hAnsi="Arial" w:cs="Arial"/>
          <w:sz w:val="23"/>
          <w:szCs w:val="23"/>
        </w:rPr>
        <w:t>2.</w:t>
      </w:r>
      <w:r>
        <w:rPr>
          <w:rFonts w:ascii="Arial" w:hAnsi="Arial" w:cs="Arial"/>
          <w:sz w:val="23"/>
          <w:szCs w:val="23"/>
        </w:rPr>
        <w:tab/>
      </w:r>
      <w:proofErr w:type="gramStart"/>
      <w:r w:rsidR="001B52D5" w:rsidRPr="001B52D5">
        <w:rPr>
          <w:rFonts w:ascii="Arial" w:hAnsi="Arial" w:cs="Arial"/>
          <w:sz w:val="23"/>
          <w:szCs w:val="23"/>
        </w:rPr>
        <w:t>hypertension</w:t>
      </w:r>
      <w:proofErr w:type="gramEnd"/>
    </w:p>
    <w:p w:rsidR="00840187" w:rsidRDefault="00042EC9">
      <w:pPr>
        <w:ind w:firstLine="720"/>
        <w:rPr>
          <w:rFonts w:ascii="Arial" w:hAnsi="Arial" w:cs="Arial"/>
          <w:sz w:val="23"/>
          <w:szCs w:val="23"/>
        </w:rPr>
      </w:pPr>
      <w:r>
        <w:rPr>
          <w:rFonts w:ascii="Arial" w:hAnsi="Arial" w:cs="Arial"/>
          <w:sz w:val="23"/>
          <w:szCs w:val="23"/>
        </w:rPr>
        <w:t>3.</w:t>
      </w:r>
      <w:r>
        <w:rPr>
          <w:rFonts w:ascii="Arial" w:hAnsi="Arial" w:cs="Arial"/>
          <w:sz w:val="23"/>
          <w:szCs w:val="23"/>
        </w:rPr>
        <w:tab/>
      </w:r>
      <w:proofErr w:type="gramStart"/>
      <w:r w:rsidR="001B52D5" w:rsidRPr="001B52D5">
        <w:rPr>
          <w:rFonts w:ascii="Arial" w:hAnsi="Arial" w:cs="Arial"/>
          <w:sz w:val="23"/>
          <w:szCs w:val="23"/>
        </w:rPr>
        <w:t>atherosclerotic</w:t>
      </w:r>
      <w:proofErr w:type="gramEnd"/>
      <w:r w:rsidR="001B52D5" w:rsidRPr="001B52D5">
        <w:rPr>
          <w:rFonts w:ascii="Arial" w:hAnsi="Arial" w:cs="Arial"/>
          <w:sz w:val="23"/>
          <w:szCs w:val="23"/>
        </w:rPr>
        <w:t xml:space="preserve"> heart disease</w:t>
      </w:r>
    </w:p>
    <w:p w:rsidR="00CB0346" w:rsidRPr="00A20B66" w:rsidRDefault="001B52D5" w:rsidP="00042EC9">
      <w:pPr>
        <w:ind w:left="1440" w:hanging="720"/>
        <w:rPr>
          <w:rFonts w:ascii="Arial" w:hAnsi="Arial" w:cs="Arial"/>
          <w:sz w:val="23"/>
          <w:szCs w:val="23"/>
        </w:rPr>
      </w:pPr>
      <w:r w:rsidRPr="001B52D5">
        <w:rPr>
          <w:rFonts w:ascii="Arial" w:hAnsi="Arial" w:cs="Arial"/>
          <w:sz w:val="23"/>
          <w:szCs w:val="23"/>
        </w:rPr>
        <w:lastRenderedPageBreak/>
        <w:t>4.</w:t>
      </w:r>
      <w:r w:rsidR="00042EC9">
        <w:rPr>
          <w:rFonts w:ascii="Arial" w:hAnsi="Arial" w:cs="Arial"/>
          <w:sz w:val="23"/>
          <w:szCs w:val="23"/>
        </w:rPr>
        <w:tab/>
      </w:r>
      <w:proofErr w:type="gramStart"/>
      <w:r w:rsidRPr="001B52D5">
        <w:rPr>
          <w:rFonts w:ascii="Arial" w:hAnsi="Arial" w:cs="Arial"/>
          <w:sz w:val="23"/>
          <w:szCs w:val="23"/>
        </w:rPr>
        <w:t>diabetes</w:t>
      </w:r>
      <w:proofErr w:type="gramEnd"/>
      <w:r w:rsidRPr="001B52D5">
        <w:rPr>
          <w:rFonts w:ascii="Arial" w:hAnsi="Arial" w:cs="Arial"/>
          <w:sz w:val="23"/>
          <w:szCs w:val="23"/>
        </w:rPr>
        <w:t xml:space="preserve"> mellitus</w:t>
      </w:r>
    </w:p>
    <w:p w:rsidR="00CB0346" w:rsidRPr="00A20B66" w:rsidRDefault="001B52D5" w:rsidP="00445A98">
      <w:pPr>
        <w:pStyle w:val="ListParagraph"/>
        <w:numPr>
          <w:ilvl w:val="1"/>
          <w:numId w:val="85"/>
        </w:numPr>
        <w:ind w:hanging="720"/>
        <w:contextualSpacing/>
        <w:rPr>
          <w:rFonts w:ascii="Arial" w:hAnsi="Arial" w:cs="Arial"/>
          <w:sz w:val="23"/>
          <w:szCs w:val="23"/>
        </w:rPr>
      </w:pPr>
      <w:proofErr w:type="spellStart"/>
      <w:r w:rsidRPr="001B52D5">
        <w:rPr>
          <w:rFonts w:ascii="Arial" w:hAnsi="Arial" w:cs="Arial"/>
          <w:sz w:val="23"/>
          <w:szCs w:val="23"/>
        </w:rPr>
        <w:t>dyslipidemia</w:t>
      </w:r>
      <w:proofErr w:type="spellEnd"/>
    </w:p>
    <w:p w:rsidR="00840187" w:rsidRDefault="00973B65">
      <w:pPr>
        <w:ind w:left="720" w:hanging="720"/>
        <w:rPr>
          <w:rFonts w:ascii="Arial" w:hAnsi="Arial" w:cs="Arial"/>
          <w:sz w:val="23"/>
          <w:szCs w:val="23"/>
        </w:rPr>
      </w:pPr>
      <w:r>
        <w:rPr>
          <w:rFonts w:ascii="Arial" w:hAnsi="Arial" w:cs="Arial"/>
          <w:sz w:val="23"/>
          <w:szCs w:val="23"/>
        </w:rPr>
        <w:t>N.</w:t>
      </w:r>
      <w:r>
        <w:rPr>
          <w:rFonts w:ascii="Arial" w:hAnsi="Arial" w:cs="Arial"/>
          <w:sz w:val="23"/>
          <w:szCs w:val="23"/>
        </w:rPr>
        <w:tab/>
      </w:r>
      <w:r w:rsidR="001B52D5" w:rsidRPr="001B52D5">
        <w:rPr>
          <w:rFonts w:ascii="Arial" w:hAnsi="Arial" w:cs="Arial"/>
          <w:sz w:val="23"/>
          <w:szCs w:val="23"/>
        </w:rPr>
        <w:t>Describe the primary care approach to the evaluation and management of patients presenting with:</w:t>
      </w:r>
    </w:p>
    <w:p w:rsidR="00CB0346" w:rsidRPr="00A20B66" w:rsidRDefault="001B52D5" w:rsidP="00042EC9">
      <w:pPr>
        <w:tabs>
          <w:tab w:val="left" w:pos="1440"/>
        </w:tabs>
        <w:ind w:left="1440" w:hanging="720"/>
        <w:rPr>
          <w:rFonts w:ascii="Arial" w:hAnsi="Arial" w:cs="Arial"/>
          <w:sz w:val="23"/>
          <w:szCs w:val="23"/>
        </w:rPr>
      </w:pPr>
      <w:r w:rsidRPr="001B52D5">
        <w:rPr>
          <w:rFonts w:ascii="Arial" w:hAnsi="Arial" w:cs="Arial"/>
          <w:sz w:val="23"/>
          <w:szCs w:val="23"/>
        </w:rPr>
        <w:t xml:space="preserve">1. </w:t>
      </w:r>
      <w:r w:rsidR="00042EC9">
        <w:rPr>
          <w:rFonts w:ascii="Arial" w:hAnsi="Arial" w:cs="Arial"/>
          <w:sz w:val="23"/>
          <w:szCs w:val="23"/>
        </w:rPr>
        <w:tab/>
      </w:r>
      <w:proofErr w:type="gramStart"/>
      <w:r w:rsidRPr="001B52D5">
        <w:rPr>
          <w:rFonts w:ascii="Arial" w:hAnsi="Arial" w:cs="Arial"/>
          <w:sz w:val="23"/>
          <w:szCs w:val="23"/>
        </w:rPr>
        <w:t>fatigue</w:t>
      </w:r>
      <w:proofErr w:type="gramEnd"/>
      <w:r w:rsidRPr="001B52D5">
        <w:rPr>
          <w:rFonts w:ascii="Arial" w:hAnsi="Arial" w:cs="Arial"/>
          <w:sz w:val="23"/>
          <w:szCs w:val="23"/>
        </w:rPr>
        <w:t xml:space="preserve"> and weight loss</w:t>
      </w:r>
    </w:p>
    <w:p w:rsidR="00CB0346" w:rsidRPr="00A20B66" w:rsidRDefault="001B52D5" w:rsidP="00042EC9">
      <w:pPr>
        <w:tabs>
          <w:tab w:val="left" w:pos="1440"/>
        </w:tabs>
        <w:ind w:left="1440" w:hanging="720"/>
        <w:rPr>
          <w:rFonts w:ascii="Arial" w:hAnsi="Arial" w:cs="Arial"/>
          <w:sz w:val="23"/>
          <w:szCs w:val="23"/>
        </w:rPr>
      </w:pPr>
      <w:r w:rsidRPr="001B52D5">
        <w:rPr>
          <w:rFonts w:ascii="Arial" w:hAnsi="Arial" w:cs="Arial"/>
          <w:sz w:val="23"/>
          <w:szCs w:val="23"/>
        </w:rPr>
        <w:t xml:space="preserve">2. </w:t>
      </w:r>
      <w:r w:rsidR="00042EC9">
        <w:rPr>
          <w:rFonts w:ascii="Arial" w:hAnsi="Arial" w:cs="Arial"/>
          <w:sz w:val="23"/>
          <w:szCs w:val="23"/>
        </w:rPr>
        <w:tab/>
      </w:r>
      <w:proofErr w:type="spellStart"/>
      <w:proofErr w:type="gramStart"/>
      <w:r w:rsidRPr="001B52D5">
        <w:rPr>
          <w:rFonts w:ascii="Arial" w:hAnsi="Arial" w:cs="Arial"/>
          <w:sz w:val="23"/>
          <w:szCs w:val="23"/>
        </w:rPr>
        <w:t>dysuria</w:t>
      </w:r>
      <w:proofErr w:type="spellEnd"/>
      <w:proofErr w:type="gramEnd"/>
      <w:r w:rsidRPr="001B52D5">
        <w:rPr>
          <w:rFonts w:ascii="Arial" w:hAnsi="Arial" w:cs="Arial"/>
          <w:sz w:val="23"/>
          <w:szCs w:val="23"/>
        </w:rPr>
        <w:t xml:space="preserve">, </w:t>
      </w:r>
      <w:proofErr w:type="spellStart"/>
      <w:r w:rsidRPr="001B52D5">
        <w:rPr>
          <w:rFonts w:ascii="Arial" w:hAnsi="Arial" w:cs="Arial"/>
          <w:sz w:val="23"/>
          <w:szCs w:val="23"/>
        </w:rPr>
        <w:t>hematuria</w:t>
      </w:r>
      <w:proofErr w:type="spellEnd"/>
      <w:r w:rsidRPr="001B52D5">
        <w:rPr>
          <w:rFonts w:ascii="Arial" w:hAnsi="Arial" w:cs="Arial"/>
          <w:sz w:val="23"/>
          <w:szCs w:val="23"/>
        </w:rPr>
        <w:t xml:space="preserve">, </w:t>
      </w:r>
      <w:proofErr w:type="spellStart"/>
      <w:r w:rsidRPr="001B52D5">
        <w:rPr>
          <w:rFonts w:ascii="Arial" w:hAnsi="Arial" w:cs="Arial"/>
          <w:sz w:val="23"/>
          <w:szCs w:val="23"/>
        </w:rPr>
        <w:t>proteinuria</w:t>
      </w:r>
      <w:proofErr w:type="spellEnd"/>
      <w:r w:rsidRPr="001B52D5">
        <w:rPr>
          <w:rFonts w:ascii="Arial" w:hAnsi="Arial" w:cs="Arial"/>
          <w:sz w:val="23"/>
          <w:szCs w:val="23"/>
        </w:rPr>
        <w:t>, penile discharge, scrotal pain, and scrotal mass</w:t>
      </w:r>
    </w:p>
    <w:p w:rsidR="00CB0346" w:rsidRPr="00A20B66" w:rsidRDefault="001B52D5" w:rsidP="00042EC9">
      <w:pPr>
        <w:tabs>
          <w:tab w:val="left" w:pos="1440"/>
        </w:tabs>
        <w:ind w:left="1440" w:hanging="720"/>
        <w:rPr>
          <w:rFonts w:ascii="Arial" w:hAnsi="Arial" w:cs="Arial"/>
          <w:sz w:val="23"/>
          <w:szCs w:val="23"/>
        </w:rPr>
      </w:pPr>
      <w:r w:rsidRPr="001B52D5">
        <w:rPr>
          <w:rFonts w:ascii="Arial" w:hAnsi="Arial" w:cs="Arial"/>
          <w:sz w:val="23"/>
          <w:szCs w:val="23"/>
        </w:rPr>
        <w:t xml:space="preserve">3. </w:t>
      </w:r>
      <w:r w:rsidR="00042EC9">
        <w:rPr>
          <w:rFonts w:ascii="Arial" w:hAnsi="Arial" w:cs="Arial"/>
          <w:sz w:val="23"/>
          <w:szCs w:val="23"/>
        </w:rPr>
        <w:tab/>
      </w:r>
      <w:proofErr w:type="gramStart"/>
      <w:r w:rsidRPr="001B52D5">
        <w:rPr>
          <w:rFonts w:ascii="Arial" w:hAnsi="Arial" w:cs="Arial"/>
          <w:sz w:val="23"/>
          <w:szCs w:val="23"/>
        </w:rPr>
        <w:t>anorexia</w:t>
      </w:r>
      <w:proofErr w:type="gramEnd"/>
      <w:r w:rsidRPr="001B52D5">
        <w:rPr>
          <w:rFonts w:ascii="Arial" w:hAnsi="Arial" w:cs="Arial"/>
          <w:sz w:val="23"/>
          <w:szCs w:val="23"/>
        </w:rPr>
        <w:t xml:space="preserve">, abdominal pain, diarrhea, vomiting, indigestion, </w:t>
      </w:r>
      <w:proofErr w:type="spellStart"/>
      <w:r w:rsidRPr="001B52D5">
        <w:rPr>
          <w:rFonts w:ascii="Arial" w:hAnsi="Arial" w:cs="Arial"/>
          <w:sz w:val="23"/>
          <w:szCs w:val="23"/>
        </w:rPr>
        <w:t>dysphagia</w:t>
      </w:r>
      <w:proofErr w:type="spellEnd"/>
      <w:r w:rsidRPr="001B52D5">
        <w:rPr>
          <w:rFonts w:ascii="Arial" w:hAnsi="Arial" w:cs="Arial"/>
          <w:sz w:val="23"/>
          <w:szCs w:val="23"/>
        </w:rPr>
        <w:t>, constipation</w:t>
      </w:r>
    </w:p>
    <w:p w:rsidR="00CB0346" w:rsidRPr="00A20B66" w:rsidRDefault="001B52D5" w:rsidP="00042EC9">
      <w:pPr>
        <w:tabs>
          <w:tab w:val="left" w:pos="1440"/>
        </w:tabs>
        <w:ind w:left="1440" w:hanging="720"/>
        <w:rPr>
          <w:rFonts w:ascii="Arial" w:hAnsi="Arial" w:cs="Arial"/>
          <w:sz w:val="23"/>
          <w:szCs w:val="23"/>
        </w:rPr>
      </w:pPr>
      <w:r w:rsidRPr="001B52D5">
        <w:rPr>
          <w:rFonts w:ascii="Arial" w:hAnsi="Arial" w:cs="Arial"/>
          <w:sz w:val="23"/>
          <w:szCs w:val="23"/>
        </w:rPr>
        <w:t xml:space="preserve">4. </w:t>
      </w:r>
      <w:r w:rsidR="00042EC9">
        <w:rPr>
          <w:rFonts w:ascii="Arial" w:hAnsi="Arial" w:cs="Arial"/>
          <w:sz w:val="23"/>
          <w:szCs w:val="23"/>
        </w:rPr>
        <w:tab/>
      </w:r>
      <w:proofErr w:type="gramStart"/>
      <w:r w:rsidRPr="001B52D5">
        <w:rPr>
          <w:rFonts w:ascii="Arial" w:hAnsi="Arial" w:cs="Arial"/>
          <w:sz w:val="23"/>
          <w:szCs w:val="23"/>
        </w:rPr>
        <w:t>minor</w:t>
      </w:r>
      <w:proofErr w:type="gramEnd"/>
      <w:r w:rsidRPr="001B52D5">
        <w:rPr>
          <w:rFonts w:ascii="Arial" w:hAnsi="Arial" w:cs="Arial"/>
          <w:sz w:val="23"/>
          <w:szCs w:val="23"/>
        </w:rPr>
        <w:t xml:space="preserve"> musculoskeletal injuries</w:t>
      </w:r>
    </w:p>
    <w:p w:rsidR="00CB0346" w:rsidRPr="00A20B66" w:rsidRDefault="001B52D5" w:rsidP="00042EC9">
      <w:pPr>
        <w:tabs>
          <w:tab w:val="left" w:pos="1440"/>
        </w:tabs>
        <w:ind w:left="1440" w:hanging="720"/>
        <w:rPr>
          <w:rFonts w:ascii="Arial" w:hAnsi="Arial" w:cs="Arial"/>
          <w:sz w:val="23"/>
          <w:szCs w:val="23"/>
        </w:rPr>
      </w:pPr>
      <w:r w:rsidRPr="001B52D5">
        <w:rPr>
          <w:rFonts w:ascii="Arial" w:hAnsi="Arial" w:cs="Arial"/>
          <w:sz w:val="23"/>
          <w:szCs w:val="23"/>
        </w:rPr>
        <w:t xml:space="preserve">5. </w:t>
      </w:r>
      <w:r w:rsidR="00042EC9">
        <w:rPr>
          <w:rFonts w:ascii="Arial" w:hAnsi="Arial" w:cs="Arial"/>
          <w:sz w:val="23"/>
          <w:szCs w:val="23"/>
        </w:rPr>
        <w:tab/>
      </w:r>
      <w:proofErr w:type="spellStart"/>
      <w:proofErr w:type="gramStart"/>
      <w:r w:rsidRPr="001B52D5">
        <w:rPr>
          <w:rFonts w:ascii="Arial" w:hAnsi="Arial" w:cs="Arial"/>
          <w:sz w:val="23"/>
          <w:szCs w:val="23"/>
        </w:rPr>
        <w:t>dyspnea</w:t>
      </w:r>
      <w:proofErr w:type="spellEnd"/>
      <w:proofErr w:type="gramEnd"/>
      <w:r w:rsidRPr="001B52D5">
        <w:rPr>
          <w:rFonts w:ascii="Arial" w:hAnsi="Arial" w:cs="Arial"/>
          <w:sz w:val="23"/>
          <w:szCs w:val="23"/>
        </w:rPr>
        <w:t>, wheezing, and cough</w:t>
      </w:r>
    </w:p>
    <w:p w:rsidR="00840187" w:rsidRDefault="00973B65">
      <w:pPr>
        <w:ind w:left="720" w:hanging="720"/>
        <w:contextualSpacing/>
        <w:rPr>
          <w:rFonts w:ascii="Arial" w:hAnsi="Arial" w:cs="Arial"/>
          <w:sz w:val="23"/>
          <w:szCs w:val="23"/>
        </w:rPr>
      </w:pPr>
      <w:r>
        <w:rPr>
          <w:rFonts w:ascii="Arial" w:hAnsi="Arial" w:cs="Arial"/>
          <w:sz w:val="23"/>
          <w:szCs w:val="23"/>
        </w:rPr>
        <w:t>O.</w:t>
      </w:r>
      <w:r>
        <w:rPr>
          <w:rFonts w:ascii="Arial" w:hAnsi="Arial" w:cs="Arial"/>
          <w:sz w:val="23"/>
          <w:szCs w:val="23"/>
        </w:rPr>
        <w:tab/>
      </w:r>
      <w:r w:rsidR="001B52D5" w:rsidRPr="001B52D5">
        <w:rPr>
          <w:rFonts w:ascii="Arial" w:hAnsi="Arial" w:cs="Arial"/>
          <w:sz w:val="23"/>
          <w:szCs w:val="23"/>
        </w:rPr>
        <w:t xml:space="preserve">Discuss the indications for the use of the </w:t>
      </w:r>
      <w:proofErr w:type="spellStart"/>
      <w:r w:rsidR="001B52D5" w:rsidRPr="001B52D5">
        <w:rPr>
          <w:rFonts w:ascii="Arial" w:hAnsi="Arial" w:cs="Arial"/>
          <w:sz w:val="23"/>
          <w:szCs w:val="23"/>
        </w:rPr>
        <w:t>Pneumovax</w:t>
      </w:r>
      <w:proofErr w:type="spellEnd"/>
      <w:r w:rsidR="001B52D5" w:rsidRPr="001B52D5">
        <w:rPr>
          <w:rFonts w:ascii="Arial" w:hAnsi="Arial" w:cs="Arial"/>
          <w:sz w:val="23"/>
          <w:szCs w:val="23"/>
        </w:rPr>
        <w:t xml:space="preserve">, Influenza, Hepatitis B, </w:t>
      </w:r>
      <w:proofErr w:type="spellStart"/>
      <w:r w:rsidR="001B52D5" w:rsidRPr="001B52D5">
        <w:rPr>
          <w:rFonts w:ascii="Arial" w:hAnsi="Arial" w:cs="Arial"/>
          <w:sz w:val="23"/>
          <w:szCs w:val="23"/>
        </w:rPr>
        <w:t>Zostavax</w:t>
      </w:r>
      <w:proofErr w:type="spellEnd"/>
      <w:r w:rsidR="001B52D5" w:rsidRPr="001B52D5">
        <w:rPr>
          <w:rFonts w:ascii="Arial" w:hAnsi="Arial" w:cs="Arial"/>
          <w:sz w:val="23"/>
          <w:szCs w:val="23"/>
        </w:rPr>
        <w:t xml:space="preserve"> and tetanus immunizations </w:t>
      </w:r>
    </w:p>
    <w:p w:rsidR="00840187" w:rsidRDefault="00973B65">
      <w:pPr>
        <w:ind w:left="720" w:hanging="720"/>
        <w:contextualSpacing/>
        <w:rPr>
          <w:rFonts w:ascii="Arial" w:hAnsi="Arial" w:cs="Arial"/>
          <w:sz w:val="23"/>
          <w:szCs w:val="23"/>
        </w:rPr>
      </w:pPr>
      <w:r>
        <w:rPr>
          <w:rFonts w:ascii="Arial" w:hAnsi="Arial" w:cs="Arial"/>
          <w:sz w:val="23"/>
          <w:szCs w:val="23"/>
        </w:rPr>
        <w:t>P.</w:t>
      </w:r>
      <w:r>
        <w:rPr>
          <w:rFonts w:ascii="Arial" w:hAnsi="Arial" w:cs="Arial"/>
          <w:sz w:val="23"/>
          <w:szCs w:val="23"/>
        </w:rPr>
        <w:tab/>
      </w:r>
      <w:r w:rsidR="001B52D5" w:rsidRPr="001B52D5">
        <w:rPr>
          <w:rFonts w:ascii="Arial" w:hAnsi="Arial" w:cs="Arial"/>
          <w:sz w:val="23"/>
          <w:szCs w:val="23"/>
        </w:rPr>
        <w:t>Perform the following:</w:t>
      </w:r>
    </w:p>
    <w:p w:rsidR="00CB0346" w:rsidRPr="00A20B66" w:rsidRDefault="001B52D5" w:rsidP="00445A98">
      <w:pPr>
        <w:pStyle w:val="ListParagraph"/>
        <w:numPr>
          <w:ilvl w:val="2"/>
          <w:numId w:val="85"/>
        </w:numPr>
        <w:tabs>
          <w:tab w:val="clear" w:pos="2160"/>
          <w:tab w:val="num" w:pos="1440"/>
        </w:tabs>
        <w:ind w:left="1440" w:hanging="720"/>
        <w:contextualSpacing/>
        <w:rPr>
          <w:rFonts w:ascii="Arial" w:hAnsi="Arial" w:cs="Arial"/>
          <w:sz w:val="23"/>
          <w:szCs w:val="23"/>
        </w:rPr>
      </w:pPr>
      <w:proofErr w:type="spellStart"/>
      <w:r w:rsidRPr="001B52D5">
        <w:rPr>
          <w:rFonts w:ascii="Arial" w:hAnsi="Arial" w:cs="Arial"/>
          <w:sz w:val="23"/>
          <w:szCs w:val="23"/>
        </w:rPr>
        <w:t>venipuncture</w:t>
      </w:r>
      <w:proofErr w:type="spellEnd"/>
      <w:r w:rsidRPr="001B52D5">
        <w:rPr>
          <w:rFonts w:ascii="Arial" w:hAnsi="Arial" w:cs="Arial"/>
          <w:sz w:val="23"/>
          <w:szCs w:val="23"/>
        </w:rPr>
        <w:t xml:space="preserve"> and </w:t>
      </w:r>
      <w:proofErr w:type="spellStart"/>
      <w:r w:rsidRPr="001B52D5">
        <w:rPr>
          <w:rFonts w:ascii="Arial" w:hAnsi="Arial" w:cs="Arial"/>
          <w:sz w:val="23"/>
          <w:szCs w:val="23"/>
        </w:rPr>
        <w:t>intradermal</w:t>
      </w:r>
      <w:proofErr w:type="spellEnd"/>
      <w:r w:rsidRPr="001B52D5">
        <w:rPr>
          <w:rFonts w:ascii="Arial" w:hAnsi="Arial" w:cs="Arial"/>
          <w:sz w:val="23"/>
          <w:szCs w:val="23"/>
        </w:rPr>
        <w:t>/intramuscular injections</w:t>
      </w:r>
    </w:p>
    <w:p w:rsidR="00CB0346" w:rsidRPr="00A20B66" w:rsidRDefault="001B52D5" w:rsidP="00445A98">
      <w:pPr>
        <w:pStyle w:val="ListParagraph"/>
        <w:numPr>
          <w:ilvl w:val="2"/>
          <w:numId w:val="85"/>
        </w:numPr>
        <w:tabs>
          <w:tab w:val="clear" w:pos="2160"/>
          <w:tab w:val="num" w:pos="1440"/>
        </w:tabs>
        <w:ind w:left="1440" w:hanging="720"/>
        <w:contextualSpacing/>
        <w:rPr>
          <w:rFonts w:ascii="Arial" w:hAnsi="Arial" w:cs="Arial"/>
          <w:sz w:val="23"/>
          <w:szCs w:val="23"/>
        </w:rPr>
      </w:pPr>
      <w:r w:rsidRPr="001B52D5">
        <w:rPr>
          <w:rFonts w:ascii="Arial" w:hAnsi="Arial" w:cs="Arial"/>
          <w:sz w:val="23"/>
          <w:szCs w:val="23"/>
        </w:rPr>
        <w:t xml:space="preserve">Stool </w:t>
      </w:r>
      <w:proofErr w:type="spellStart"/>
      <w:r w:rsidRPr="001B52D5">
        <w:rPr>
          <w:rFonts w:ascii="Arial" w:hAnsi="Arial" w:cs="Arial"/>
          <w:sz w:val="23"/>
          <w:szCs w:val="23"/>
        </w:rPr>
        <w:t>guiacs</w:t>
      </w:r>
      <w:proofErr w:type="spellEnd"/>
      <w:r w:rsidRPr="001B52D5">
        <w:rPr>
          <w:rFonts w:ascii="Arial" w:hAnsi="Arial" w:cs="Arial"/>
          <w:sz w:val="23"/>
          <w:szCs w:val="23"/>
        </w:rPr>
        <w:t xml:space="preserve">, throat cultures, PPD testing, </w:t>
      </w:r>
      <w:proofErr w:type="spellStart"/>
      <w:r w:rsidRPr="001B52D5">
        <w:rPr>
          <w:rFonts w:ascii="Arial" w:hAnsi="Arial" w:cs="Arial"/>
          <w:sz w:val="23"/>
          <w:szCs w:val="23"/>
        </w:rPr>
        <w:t>spirometry</w:t>
      </w:r>
      <w:proofErr w:type="spellEnd"/>
      <w:r w:rsidRPr="001B52D5">
        <w:rPr>
          <w:rFonts w:ascii="Arial" w:hAnsi="Arial" w:cs="Arial"/>
          <w:sz w:val="23"/>
          <w:szCs w:val="23"/>
        </w:rPr>
        <w:t xml:space="preserve">, debridement of simple wounds, and </w:t>
      </w:r>
      <w:proofErr w:type="spellStart"/>
      <w:r w:rsidRPr="001B52D5">
        <w:rPr>
          <w:rFonts w:ascii="Arial" w:hAnsi="Arial" w:cs="Arial"/>
          <w:sz w:val="23"/>
          <w:szCs w:val="23"/>
        </w:rPr>
        <w:t>cerumin</w:t>
      </w:r>
      <w:proofErr w:type="spellEnd"/>
      <w:r w:rsidRPr="001B52D5">
        <w:rPr>
          <w:rFonts w:ascii="Arial" w:hAnsi="Arial" w:cs="Arial"/>
          <w:sz w:val="23"/>
          <w:szCs w:val="23"/>
        </w:rPr>
        <w:t xml:space="preserve"> removal.</w:t>
      </w:r>
    </w:p>
    <w:p w:rsidR="00CB0346" w:rsidRPr="00A20B66" w:rsidRDefault="001B52D5" w:rsidP="00445A98">
      <w:pPr>
        <w:pStyle w:val="ListParagraph"/>
        <w:numPr>
          <w:ilvl w:val="2"/>
          <w:numId w:val="85"/>
        </w:numPr>
        <w:tabs>
          <w:tab w:val="clear" w:pos="2160"/>
          <w:tab w:val="num" w:pos="1440"/>
        </w:tabs>
        <w:ind w:left="1440" w:hanging="720"/>
        <w:contextualSpacing/>
        <w:rPr>
          <w:rFonts w:ascii="Arial" w:hAnsi="Arial" w:cs="Arial"/>
          <w:sz w:val="23"/>
          <w:szCs w:val="23"/>
        </w:rPr>
      </w:pPr>
      <w:r w:rsidRPr="001B52D5">
        <w:rPr>
          <w:rFonts w:ascii="Arial" w:hAnsi="Arial" w:cs="Arial"/>
          <w:sz w:val="23"/>
          <w:szCs w:val="23"/>
        </w:rPr>
        <w:t>pelvic exams, pap smears, and diagnostic tests to evaluate infection</w:t>
      </w:r>
    </w:p>
    <w:p w:rsidR="00CB0346" w:rsidRPr="00A20B66" w:rsidRDefault="001B52D5" w:rsidP="00445A98">
      <w:pPr>
        <w:pStyle w:val="ListParagraph"/>
        <w:numPr>
          <w:ilvl w:val="2"/>
          <w:numId w:val="85"/>
        </w:numPr>
        <w:tabs>
          <w:tab w:val="clear" w:pos="2160"/>
          <w:tab w:val="num" w:pos="1440"/>
        </w:tabs>
        <w:ind w:left="1440" w:hanging="720"/>
        <w:contextualSpacing/>
        <w:rPr>
          <w:rFonts w:ascii="Arial" w:hAnsi="Arial" w:cs="Arial"/>
          <w:sz w:val="23"/>
          <w:szCs w:val="23"/>
        </w:rPr>
      </w:pPr>
      <w:r w:rsidRPr="001B52D5">
        <w:rPr>
          <w:rFonts w:ascii="Arial" w:hAnsi="Arial" w:cs="Arial"/>
          <w:sz w:val="23"/>
          <w:szCs w:val="23"/>
        </w:rPr>
        <w:t xml:space="preserve">simple laboratory testing in the office (finger stick blood sugars, CBC, </w:t>
      </w:r>
      <w:proofErr w:type="spellStart"/>
      <w:r w:rsidRPr="001B52D5">
        <w:rPr>
          <w:rFonts w:ascii="Arial" w:hAnsi="Arial" w:cs="Arial"/>
          <w:sz w:val="23"/>
          <w:szCs w:val="23"/>
        </w:rPr>
        <w:t>hematocrits</w:t>
      </w:r>
      <w:proofErr w:type="spellEnd"/>
      <w:r w:rsidRPr="001B52D5">
        <w:rPr>
          <w:rFonts w:ascii="Arial" w:hAnsi="Arial" w:cs="Arial"/>
          <w:sz w:val="23"/>
          <w:szCs w:val="23"/>
        </w:rPr>
        <w:t xml:space="preserve">, </w:t>
      </w:r>
      <w:proofErr w:type="spellStart"/>
      <w:r w:rsidRPr="001B52D5">
        <w:rPr>
          <w:rFonts w:ascii="Arial" w:hAnsi="Arial" w:cs="Arial"/>
          <w:sz w:val="23"/>
          <w:szCs w:val="23"/>
        </w:rPr>
        <w:t>sed</w:t>
      </w:r>
      <w:proofErr w:type="spellEnd"/>
      <w:r w:rsidRPr="001B52D5">
        <w:rPr>
          <w:rFonts w:ascii="Arial" w:hAnsi="Arial" w:cs="Arial"/>
          <w:sz w:val="23"/>
          <w:szCs w:val="23"/>
        </w:rPr>
        <w:t xml:space="preserve"> rates, urinalysis)</w:t>
      </w:r>
    </w:p>
    <w:p w:rsidR="00CB0346" w:rsidRPr="00A20B66" w:rsidRDefault="001B52D5" w:rsidP="00445A98">
      <w:pPr>
        <w:pStyle w:val="ListParagraph"/>
        <w:numPr>
          <w:ilvl w:val="2"/>
          <w:numId w:val="85"/>
        </w:numPr>
        <w:tabs>
          <w:tab w:val="clear" w:pos="2160"/>
          <w:tab w:val="num" w:pos="1440"/>
        </w:tabs>
        <w:ind w:left="1440" w:hanging="720"/>
        <w:contextualSpacing/>
        <w:rPr>
          <w:rFonts w:ascii="Arial" w:hAnsi="Arial" w:cs="Arial"/>
          <w:sz w:val="23"/>
          <w:szCs w:val="23"/>
        </w:rPr>
      </w:pPr>
      <w:r w:rsidRPr="001B52D5">
        <w:rPr>
          <w:rFonts w:ascii="Arial" w:hAnsi="Arial" w:cs="Arial"/>
          <w:sz w:val="23"/>
          <w:szCs w:val="23"/>
        </w:rPr>
        <w:t>splinting and casting</w:t>
      </w:r>
    </w:p>
    <w:p w:rsidR="00CB0346" w:rsidRPr="00A20B66" w:rsidRDefault="001B52D5" w:rsidP="00445A98">
      <w:pPr>
        <w:pStyle w:val="ListParagraph"/>
        <w:numPr>
          <w:ilvl w:val="2"/>
          <w:numId w:val="85"/>
        </w:numPr>
        <w:tabs>
          <w:tab w:val="clear" w:pos="2160"/>
          <w:tab w:val="num" w:pos="1440"/>
        </w:tabs>
        <w:ind w:left="1440" w:hanging="720"/>
        <w:contextualSpacing/>
        <w:rPr>
          <w:rFonts w:ascii="Arial" w:hAnsi="Arial" w:cs="Arial"/>
          <w:sz w:val="23"/>
          <w:szCs w:val="23"/>
        </w:rPr>
      </w:pPr>
      <w:r w:rsidRPr="001B52D5">
        <w:rPr>
          <w:rFonts w:ascii="Arial" w:hAnsi="Arial" w:cs="Arial"/>
          <w:sz w:val="23"/>
          <w:szCs w:val="23"/>
        </w:rPr>
        <w:t>telephone triage</w:t>
      </w:r>
    </w:p>
    <w:p w:rsidR="00840187" w:rsidRDefault="00973B65">
      <w:pPr>
        <w:ind w:left="720" w:hanging="720"/>
        <w:contextualSpacing/>
        <w:rPr>
          <w:rFonts w:ascii="Arial" w:hAnsi="Arial" w:cs="Arial"/>
          <w:sz w:val="23"/>
          <w:szCs w:val="23"/>
        </w:rPr>
      </w:pPr>
      <w:r>
        <w:rPr>
          <w:rFonts w:ascii="Arial" w:hAnsi="Arial" w:cs="Arial"/>
          <w:sz w:val="23"/>
          <w:szCs w:val="23"/>
        </w:rPr>
        <w:t>Q.</w:t>
      </w:r>
      <w:r>
        <w:rPr>
          <w:rFonts w:ascii="Arial" w:hAnsi="Arial" w:cs="Arial"/>
          <w:sz w:val="23"/>
          <w:szCs w:val="23"/>
        </w:rPr>
        <w:tab/>
      </w:r>
      <w:r w:rsidR="001B52D5" w:rsidRPr="001B52D5">
        <w:rPr>
          <w:rFonts w:ascii="Arial" w:hAnsi="Arial" w:cs="Arial"/>
          <w:sz w:val="23"/>
          <w:szCs w:val="23"/>
        </w:rPr>
        <w:t xml:space="preserve"> Interpret the following</w:t>
      </w:r>
    </w:p>
    <w:p w:rsidR="00840187" w:rsidRDefault="00042EC9">
      <w:pPr>
        <w:ind w:firstLine="720"/>
        <w:contextualSpacing/>
        <w:rPr>
          <w:rFonts w:ascii="Arial" w:hAnsi="Arial" w:cs="Arial"/>
          <w:sz w:val="23"/>
          <w:szCs w:val="23"/>
        </w:rPr>
      </w:pPr>
      <w:r>
        <w:rPr>
          <w:rFonts w:ascii="Arial" w:hAnsi="Arial" w:cs="Arial"/>
          <w:sz w:val="23"/>
          <w:szCs w:val="23"/>
        </w:rPr>
        <w:t>1.</w:t>
      </w:r>
      <w:r>
        <w:rPr>
          <w:rFonts w:ascii="Arial" w:hAnsi="Arial" w:cs="Arial"/>
          <w:sz w:val="23"/>
          <w:szCs w:val="23"/>
        </w:rPr>
        <w:tab/>
      </w:r>
      <w:r w:rsidR="001B52D5" w:rsidRPr="001B52D5">
        <w:rPr>
          <w:rFonts w:ascii="Arial" w:hAnsi="Arial" w:cs="Arial"/>
          <w:sz w:val="23"/>
          <w:szCs w:val="23"/>
        </w:rPr>
        <w:t>12 lead EKGs and rhythm strips</w:t>
      </w:r>
    </w:p>
    <w:p w:rsidR="00840187" w:rsidRDefault="00042EC9">
      <w:pPr>
        <w:ind w:firstLine="720"/>
        <w:contextualSpacing/>
        <w:rPr>
          <w:rFonts w:ascii="Arial" w:hAnsi="Arial" w:cs="Arial"/>
          <w:sz w:val="23"/>
          <w:szCs w:val="23"/>
        </w:rPr>
      </w:pPr>
      <w:r>
        <w:rPr>
          <w:rFonts w:ascii="Arial" w:hAnsi="Arial" w:cs="Arial"/>
          <w:sz w:val="23"/>
          <w:szCs w:val="23"/>
        </w:rPr>
        <w:t>2.</w:t>
      </w:r>
      <w:r>
        <w:rPr>
          <w:rFonts w:ascii="Arial" w:hAnsi="Arial" w:cs="Arial"/>
          <w:sz w:val="23"/>
          <w:szCs w:val="23"/>
        </w:rPr>
        <w:tab/>
      </w:r>
      <w:proofErr w:type="gramStart"/>
      <w:r w:rsidR="001B52D5" w:rsidRPr="001B52D5">
        <w:rPr>
          <w:rFonts w:ascii="Arial" w:hAnsi="Arial" w:cs="Arial"/>
          <w:sz w:val="23"/>
          <w:szCs w:val="23"/>
        </w:rPr>
        <w:t>basic</w:t>
      </w:r>
      <w:proofErr w:type="gramEnd"/>
      <w:r w:rsidR="001B52D5" w:rsidRPr="001B52D5">
        <w:rPr>
          <w:rFonts w:ascii="Arial" w:hAnsi="Arial" w:cs="Arial"/>
          <w:sz w:val="23"/>
          <w:szCs w:val="23"/>
        </w:rPr>
        <w:t xml:space="preserve"> diagnostic radiographs of the chest and extremities</w:t>
      </w:r>
    </w:p>
    <w:p w:rsidR="00840187" w:rsidRDefault="00973B65">
      <w:pPr>
        <w:pStyle w:val="NoSpacing"/>
        <w:ind w:left="720" w:hanging="720"/>
        <w:rPr>
          <w:rFonts w:ascii="Arial" w:hAnsi="Arial" w:cs="Arial"/>
          <w:sz w:val="23"/>
          <w:szCs w:val="23"/>
        </w:rPr>
      </w:pPr>
      <w:r>
        <w:rPr>
          <w:rFonts w:ascii="Arial" w:hAnsi="Arial" w:cs="Arial"/>
          <w:sz w:val="23"/>
          <w:szCs w:val="23"/>
        </w:rPr>
        <w:t>R.</w:t>
      </w:r>
      <w:r>
        <w:rPr>
          <w:rFonts w:ascii="Arial" w:hAnsi="Arial" w:cs="Arial"/>
          <w:sz w:val="23"/>
          <w:szCs w:val="23"/>
        </w:rPr>
        <w:tab/>
      </w:r>
      <w:r w:rsidR="001B52D5" w:rsidRPr="001B52D5">
        <w:rPr>
          <w:rFonts w:ascii="Arial" w:hAnsi="Arial" w:cs="Arial"/>
          <w:sz w:val="23"/>
          <w:szCs w:val="23"/>
        </w:rPr>
        <w:t>Recognize covert psychological illnesses such as depression, which may not be the primary presenting complaint.</w:t>
      </w:r>
    </w:p>
    <w:p w:rsidR="00840187" w:rsidRDefault="00973B65">
      <w:pPr>
        <w:pStyle w:val="NoSpacing"/>
        <w:ind w:left="720" w:hanging="720"/>
        <w:rPr>
          <w:rFonts w:ascii="Arial" w:hAnsi="Arial" w:cs="Arial"/>
          <w:sz w:val="23"/>
          <w:szCs w:val="23"/>
        </w:rPr>
      </w:pPr>
      <w:r>
        <w:rPr>
          <w:rFonts w:ascii="Arial" w:hAnsi="Arial" w:cs="Arial"/>
          <w:sz w:val="23"/>
          <w:szCs w:val="23"/>
        </w:rPr>
        <w:t>S.</w:t>
      </w:r>
      <w:r>
        <w:rPr>
          <w:rFonts w:ascii="Arial" w:hAnsi="Arial" w:cs="Arial"/>
          <w:sz w:val="23"/>
          <w:szCs w:val="23"/>
        </w:rPr>
        <w:tab/>
      </w:r>
      <w:r w:rsidR="001B52D5" w:rsidRPr="001B52D5">
        <w:rPr>
          <w:rFonts w:ascii="Arial" w:hAnsi="Arial" w:cs="Arial"/>
          <w:sz w:val="23"/>
          <w:szCs w:val="23"/>
        </w:rPr>
        <w:t xml:space="preserve">Outline appropriate health maintenance / preventative service schedules for a patient given their age, gender and other relevant risk factors.  </w:t>
      </w:r>
    </w:p>
    <w:p w:rsidR="00CB0346" w:rsidRPr="00A20B66" w:rsidRDefault="00CB0346" w:rsidP="00CB0346">
      <w:pPr>
        <w:rPr>
          <w:rFonts w:ascii="Arial" w:hAnsi="Arial" w:cs="Arial"/>
          <w:sz w:val="23"/>
          <w:szCs w:val="23"/>
        </w:rPr>
      </w:pPr>
    </w:p>
    <w:p w:rsidR="00CB0346" w:rsidRPr="00A20B66" w:rsidRDefault="001B52D5" w:rsidP="00CB0346">
      <w:pPr>
        <w:rPr>
          <w:rFonts w:ascii="Arial" w:hAnsi="Arial" w:cs="Arial"/>
          <w:sz w:val="23"/>
          <w:szCs w:val="23"/>
        </w:rPr>
      </w:pPr>
      <w:r w:rsidRPr="001B52D5">
        <w:rPr>
          <w:rFonts w:ascii="Arial" w:hAnsi="Arial" w:cs="Arial"/>
          <w:sz w:val="23"/>
          <w:szCs w:val="23"/>
        </w:rPr>
        <w:t>The student will demonstrate the knowledge and skills described above pertaining to the following diagnoses in the problem list below:</w:t>
      </w:r>
    </w:p>
    <w:p w:rsidR="00CB0346" w:rsidRPr="00A20B66" w:rsidRDefault="00CB0346" w:rsidP="00CB0346">
      <w:pPr>
        <w:rPr>
          <w:rFonts w:ascii="Arial" w:hAnsi="Arial" w:cs="Arial"/>
          <w:sz w:val="23"/>
          <w:szCs w:val="2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0"/>
        <w:gridCol w:w="3330"/>
        <w:gridCol w:w="3348"/>
      </w:tblGrid>
      <w:tr w:rsidR="00CB0346" w:rsidRPr="00A73A23" w:rsidTr="00F349FC">
        <w:tc>
          <w:tcPr>
            <w:tcW w:w="3150" w:type="dxa"/>
          </w:tcPr>
          <w:p w:rsidR="00CB0346" w:rsidRPr="00A73A23" w:rsidRDefault="001B52D5" w:rsidP="00F349FC">
            <w:pPr>
              <w:pStyle w:val="PlainText"/>
              <w:rPr>
                <w:rFonts w:ascii="Arial" w:hAnsi="Arial" w:cs="Arial"/>
                <w:b/>
              </w:rPr>
            </w:pPr>
            <w:r w:rsidRPr="001B52D5">
              <w:rPr>
                <w:rFonts w:ascii="Arial" w:hAnsi="Arial" w:cs="Arial"/>
                <w:b/>
              </w:rPr>
              <w:t>Cardiovascular</w:t>
            </w:r>
          </w:p>
          <w:p w:rsidR="00CB0346" w:rsidRPr="00A73A23" w:rsidRDefault="001B52D5" w:rsidP="00F349FC">
            <w:pPr>
              <w:pStyle w:val="NoSpacing"/>
              <w:rPr>
                <w:rFonts w:ascii="Arial" w:hAnsi="Arial" w:cs="Arial"/>
                <w:sz w:val="20"/>
                <w:szCs w:val="20"/>
              </w:rPr>
            </w:pPr>
            <w:r w:rsidRPr="001B52D5">
              <w:rPr>
                <w:rFonts w:ascii="Arial" w:hAnsi="Arial" w:cs="Arial"/>
                <w:sz w:val="20"/>
                <w:szCs w:val="20"/>
              </w:rPr>
              <w:t>Hypertension</w:t>
            </w:r>
          </w:p>
          <w:p w:rsidR="00CB0346" w:rsidRPr="00A73A23" w:rsidRDefault="001B52D5" w:rsidP="00F349FC">
            <w:pPr>
              <w:pStyle w:val="NoSpacing"/>
              <w:rPr>
                <w:rFonts w:ascii="Arial" w:hAnsi="Arial" w:cs="Arial"/>
                <w:sz w:val="20"/>
                <w:szCs w:val="20"/>
              </w:rPr>
            </w:pPr>
            <w:r w:rsidRPr="001B52D5">
              <w:rPr>
                <w:rFonts w:ascii="Arial" w:hAnsi="Arial" w:cs="Arial"/>
                <w:sz w:val="20"/>
                <w:szCs w:val="20"/>
              </w:rPr>
              <w:t>Congestive heart failure</w:t>
            </w:r>
          </w:p>
          <w:p w:rsidR="00CB0346" w:rsidRPr="00A73A23" w:rsidRDefault="001B52D5" w:rsidP="00F349FC">
            <w:pPr>
              <w:pStyle w:val="NoSpacing"/>
              <w:rPr>
                <w:rFonts w:ascii="Arial" w:hAnsi="Arial" w:cs="Arial"/>
                <w:sz w:val="20"/>
                <w:szCs w:val="20"/>
              </w:rPr>
            </w:pPr>
            <w:r w:rsidRPr="001B52D5">
              <w:rPr>
                <w:rFonts w:ascii="Arial" w:hAnsi="Arial" w:cs="Arial"/>
                <w:sz w:val="20"/>
                <w:szCs w:val="20"/>
              </w:rPr>
              <w:t>Peripheral vascular disease</w:t>
            </w:r>
          </w:p>
          <w:p w:rsidR="00CB0346" w:rsidRPr="00A73A23" w:rsidRDefault="001B52D5" w:rsidP="00F349FC">
            <w:pPr>
              <w:pStyle w:val="NoSpacing"/>
              <w:rPr>
                <w:rFonts w:ascii="Arial" w:hAnsi="Arial" w:cs="Arial"/>
                <w:sz w:val="20"/>
                <w:szCs w:val="20"/>
              </w:rPr>
            </w:pPr>
            <w:r w:rsidRPr="001B52D5">
              <w:rPr>
                <w:rFonts w:ascii="Arial" w:hAnsi="Arial" w:cs="Arial"/>
                <w:sz w:val="20"/>
                <w:szCs w:val="20"/>
              </w:rPr>
              <w:t>Varicose veins</w:t>
            </w:r>
          </w:p>
          <w:p w:rsidR="00CB0346" w:rsidRPr="00A73A23" w:rsidRDefault="001B52D5" w:rsidP="00F349FC">
            <w:pPr>
              <w:pStyle w:val="NoSpacing"/>
              <w:rPr>
                <w:rFonts w:ascii="Arial" w:hAnsi="Arial" w:cs="Arial"/>
                <w:sz w:val="20"/>
                <w:szCs w:val="20"/>
              </w:rPr>
            </w:pPr>
            <w:r w:rsidRPr="001B52D5">
              <w:rPr>
                <w:rFonts w:ascii="Arial" w:hAnsi="Arial" w:cs="Arial"/>
                <w:sz w:val="20"/>
                <w:szCs w:val="20"/>
              </w:rPr>
              <w:t>Venous insufficiency</w:t>
            </w:r>
          </w:p>
          <w:p w:rsidR="00CB0346" w:rsidRPr="00A73A23" w:rsidRDefault="001B52D5" w:rsidP="00F349FC">
            <w:pPr>
              <w:pStyle w:val="NoSpacing"/>
              <w:rPr>
                <w:rFonts w:ascii="Arial" w:hAnsi="Arial" w:cs="Arial"/>
                <w:sz w:val="20"/>
                <w:szCs w:val="20"/>
              </w:rPr>
            </w:pPr>
            <w:r w:rsidRPr="001B52D5">
              <w:rPr>
                <w:rFonts w:ascii="Arial" w:hAnsi="Arial" w:cs="Arial"/>
                <w:sz w:val="20"/>
                <w:szCs w:val="20"/>
              </w:rPr>
              <w:t>Coronary artery disease</w:t>
            </w:r>
          </w:p>
          <w:p w:rsidR="00CB0346" w:rsidRPr="00A73A23" w:rsidRDefault="001B52D5" w:rsidP="00F349FC">
            <w:pPr>
              <w:pStyle w:val="NoSpacing"/>
              <w:rPr>
                <w:rFonts w:ascii="Arial" w:hAnsi="Arial" w:cs="Arial"/>
                <w:sz w:val="20"/>
                <w:szCs w:val="20"/>
              </w:rPr>
            </w:pPr>
            <w:proofErr w:type="spellStart"/>
            <w:r w:rsidRPr="001B52D5">
              <w:rPr>
                <w:rFonts w:ascii="Arial" w:hAnsi="Arial" w:cs="Arial"/>
                <w:sz w:val="20"/>
                <w:szCs w:val="20"/>
              </w:rPr>
              <w:t>Valvular</w:t>
            </w:r>
            <w:proofErr w:type="spellEnd"/>
            <w:r w:rsidRPr="001B52D5">
              <w:rPr>
                <w:rFonts w:ascii="Arial" w:hAnsi="Arial" w:cs="Arial"/>
                <w:sz w:val="20"/>
                <w:szCs w:val="20"/>
              </w:rPr>
              <w:t xml:space="preserve"> disease</w:t>
            </w:r>
          </w:p>
          <w:p w:rsidR="00CB0346" w:rsidRPr="00A73A23" w:rsidRDefault="001B52D5" w:rsidP="00F349FC">
            <w:pPr>
              <w:pStyle w:val="NoSpacing"/>
              <w:rPr>
                <w:rFonts w:ascii="Arial" w:hAnsi="Arial" w:cs="Arial"/>
                <w:sz w:val="20"/>
                <w:szCs w:val="20"/>
              </w:rPr>
            </w:pPr>
            <w:r w:rsidRPr="001B52D5">
              <w:rPr>
                <w:rFonts w:ascii="Arial" w:hAnsi="Arial" w:cs="Arial"/>
                <w:sz w:val="20"/>
                <w:szCs w:val="20"/>
              </w:rPr>
              <w:t xml:space="preserve">Abdominal aortic aneurysm </w:t>
            </w:r>
          </w:p>
          <w:p w:rsidR="00CB0346" w:rsidRPr="00A73A23" w:rsidRDefault="00CB0346" w:rsidP="00F349FC">
            <w:pPr>
              <w:pStyle w:val="PlainText"/>
              <w:rPr>
                <w:rFonts w:ascii="Arial" w:hAnsi="Arial" w:cs="Arial"/>
              </w:rPr>
            </w:pPr>
          </w:p>
          <w:p w:rsidR="00CB0346" w:rsidRPr="00A73A23" w:rsidRDefault="001B52D5" w:rsidP="00F349FC">
            <w:pPr>
              <w:pStyle w:val="PlainText"/>
              <w:rPr>
                <w:rFonts w:ascii="Arial" w:hAnsi="Arial" w:cs="Arial"/>
                <w:b/>
              </w:rPr>
            </w:pPr>
            <w:r w:rsidRPr="001B52D5">
              <w:rPr>
                <w:rFonts w:ascii="Arial" w:hAnsi="Arial" w:cs="Arial"/>
                <w:b/>
              </w:rPr>
              <w:t>Dermatologic</w:t>
            </w:r>
          </w:p>
          <w:p w:rsidR="00CB0346" w:rsidRPr="00A73A23" w:rsidRDefault="001B52D5" w:rsidP="00F349FC">
            <w:pPr>
              <w:pStyle w:val="NoSpacing"/>
              <w:rPr>
                <w:rFonts w:ascii="Arial" w:hAnsi="Arial" w:cs="Arial"/>
                <w:sz w:val="20"/>
                <w:szCs w:val="20"/>
              </w:rPr>
            </w:pPr>
            <w:proofErr w:type="spellStart"/>
            <w:r w:rsidRPr="001B52D5">
              <w:rPr>
                <w:rFonts w:ascii="Arial" w:hAnsi="Arial" w:cs="Arial"/>
                <w:sz w:val="20"/>
                <w:szCs w:val="20"/>
              </w:rPr>
              <w:t>Tinea</w:t>
            </w:r>
            <w:proofErr w:type="spellEnd"/>
            <w:r w:rsidRPr="001B52D5">
              <w:rPr>
                <w:rFonts w:ascii="Arial" w:hAnsi="Arial" w:cs="Arial"/>
                <w:sz w:val="20"/>
                <w:szCs w:val="20"/>
              </w:rPr>
              <w:t xml:space="preserve"> </w:t>
            </w:r>
            <w:proofErr w:type="spellStart"/>
            <w:r w:rsidRPr="001B52D5">
              <w:rPr>
                <w:rFonts w:ascii="Arial" w:hAnsi="Arial" w:cs="Arial"/>
                <w:sz w:val="20"/>
                <w:szCs w:val="20"/>
              </w:rPr>
              <w:t>versicolor</w:t>
            </w:r>
            <w:proofErr w:type="spellEnd"/>
            <w:r w:rsidRPr="001B52D5">
              <w:rPr>
                <w:rFonts w:ascii="Arial" w:hAnsi="Arial" w:cs="Arial"/>
                <w:sz w:val="20"/>
                <w:szCs w:val="20"/>
              </w:rPr>
              <w:br/>
            </w:r>
            <w:proofErr w:type="spellStart"/>
            <w:r w:rsidRPr="001B52D5">
              <w:rPr>
                <w:rFonts w:ascii="Arial" w:hAnsi="Arial" w:cs="Arial"/>
                <w:sz w:val="20"/>
                <w:szCs w:val="20"/>
              </w:rPr>
              <w:t>Tinea</w:t>
            </w:r>
            <w:proofErr w:type="spellEnd"/>
            <w:r w:rsidRPr="001B52D5">
              <w:rPr>
                <w:rFonts w:ascii="Arial" w:hAnsi="Arial" w:cs="Arial"/>
                <w:sz w:val="20"/>
                <w:szCs w:val="20"/>
              </w:rPr>
              <w:t xml:space="preserve"> </w:t>
            </w:r>
            <w:proofErr w:type="spellStart"/>
            <w:r w:rsidRPr="001B52D5">
              <w:rPr>
                <w:rFonts w:ascii="Arial" w:hAnsi="Arial" w:cs="Arial"/>
                <w:sz w:val="20"/>
                <w:szCs w:val="20"/>
              </w:rPr>
              <w:t>corporis</w:t>
            </w:r>
            <w:proofErr w:type="spellEnd"/>
            <w:r w:rsidRPr="001B52D5">
              <w:rPr>
                <w:rFonts w:ascii="Arial" w:hAnsi="Arial" w:cs="Arial"/>
                <w:sz w:val="20"/>
                <w:szCs w:val="20"/>
              </w:rPr>
              <w:t>/</w:t>
            </w:r>
            <w:proofErr w:type="spellStart"/>
            <w:r w:rsidRPr="001B52D5">
              <w:rPr>
                <w:rFonts w:ascii="Arial" w:hAnsi="Arial" w:cs="Arial"/>
                <w:sz w:val="20"/>
                <w:szCs w:val="20"/>
              </w:rPr>
              <w:t>pedis</w:t>
            </w:r>
            <w:proofErr w:type="spellEnd"/>
          </w:p>
          <w:p w:rsidR="00CB0346" w:rsidRPr="00A73A23" w:rsidRDefault="001B52D5" w:rsidP="00F349FC">
            <w:pPr>
              <w:pStyle w:val="NoSpacing"/>
              <w:rPr>
                <w:rFonts w:ascii="Arial" w:hAnsi="Arial" w:cs="Arial"/>
                <w:sz w:val="20"/>
                <w:szCs w:val="20"/>
              </w:rPr>
            </w:pPr>
            <w:r w:rsidRPr="001B52D5">
              <w:rPr>
                <w:rFonts w:ascii="Arial" w:hAnsi="Arial" w:cs="Arial"/>
                <w:sz w:val="20"/>
                <w:szCs w:val="20"/>
              </w:rPr>
              <w:t xml:space="preserve">Acne </w:t>
            </w:r>
            <w:proofErr w:type="spellStart"/>
            <w:r w:rsidRPr="001B52D5">
              <w:rPr>
                <w:rFonts w:ascii="Arial" w:hAnsi="Arial" w:cs="Arial"/>
                <w:sz w:val="20"/>
                <w:szCs w:val="20"/>
              </w:rPr>
              <w:t>vulgaris</w:t>
            </w:r>
            <w:proofErr w:type="spellEnd"/>
            <w:r w:rsidRPr="001B52D5">
              <w:rPr>
                <w:rFonts w:ascii="Arial" w:hAnsi="Arial" w:cs="Arial"/>
                <w:sz w:val="20"/>
                <w:szCs w:val="20"/>
              </w:rPr>
              <w:br/>
            </w:r>
            <w:proofErr w:type="spellStart"/>
            <w:r w:rsidRPr="001B52D5">
              <w:rPr>
                <w:rFonts w:ascii="Arial" w:hAnsi="Arial" w:cs="Arial"/>
                <w:sz w:val="20"/>
                <w:szCs w:val="20"/>
              </w:rPr>
              <w:t>Rosacea</w:t>
            </w:r>
            <w:proofErr w:type="spellEnd"/>
            <w:r w:rsidRPr="001B52D5">
              <w:rPr>
                <w:rFonts w:ascii="Arial" w:hAnsi="Arial" w:cs="Arial"/>
                <w:sz w:val="20"/>
                <w:szCs w:val="20"/>
              </w:rPr>
              <w:br/>
            </w:r>
            <w:proofErr w:type="spellStart"/>
            <w:r w:rsidRPr="001B52D5">
              <w:rPr>
                <w:rFonts w:ascii="Arial" w:hAnsi="Arial" w:cs="Arial"/>
                <w:sz w:val="20"/>
                <w:szCs w:val="20"/>
              </w:rPr>
              <w:t>Folliculitis</w:t>
            </w:r>
            <w:proofErr w:type="spellEnd"/>
          </w:p>
          <w:p w:rsidR="00CB0346" w:rsidRPr="00A73A23" w:rsidRDefault="001B52D5" w:rsidP="00F349FC">
            <w:pPr>
              <w:pStyle w:val="NoSpacing"/>
              <w:rPr>
                <w:rFonts w:ascii="Arial" w:hAnsi="Arial" w:cs="Arial"/>
                <w:sz w:val="20"/>
                <w:szCs w:val="20"/>
              </w:rPr>
            </w:pPr>
            <w:proofErr w:type="spellStart"/>
            <w:r w:rsidRPr="001B52D5">
              <w:rPr>
                <w:rFonts w:ascii="Arial" w:hAnsi="Arial" w:cs="Arial"/>
                <w:sz w:val="20"/>
                <w:szCs w:val="20"/>
              </w:rPr>
              <w:t>Seborrheic</w:t>
            </w:r>
            <w:proofErr w:type="spellEnd"/>
            <w:r w:rsidRPr="001B52D5">
              <w:rPr>
                <w:rFonts w:ascii="Arial" w:hAnsi="Arial" w:cs="Arial"/>
                <w:sz w:val="20"/>
                <w:szCs w:val="20"/>
              </w:rPr>
              <w:t xml:space="preserve"> </w:t>
            </w:r>
            <w:proofErr w:type="spellStart"/>
            <w:r w:rsidRPr="001B52D5">
              <w:rPr>
                <w:rFonts w:ascii="Arial" w:hAnsi="Arial" w:cs="Arial"/>
                <w:sz w:val="20"/>
                <w:szCs w:val="20"/>
              </w:rPr>
              <w:t>keratosis</w:t>
            </w:r>
            <w:proofErr w:type="spellEnd"/>
            <w:r w:rsidRPr="001B52D5">
              <w:rPr>
                <w:rFonts w:ascii="Arial" w:hAnsi="Arial" w:cs="Arial"/>
                <w:sz w:val="20"/>
                <w:szCs w:val="20"/>
              </w:rPr>
              <w:br/>
              <w:t xml:space="preserve">Actinic </w:t>
            </w:r>
            <w:proofErr w:type="spellStart"/>
            <w:r w:rsidRPr="001B52D5">
              <w:rPr>
                <w:rFonts w:ascii="Arial" w:hAnsi="Arial" w:cs="Arial"/>
                <w:sz w:val="20"/>
                <w:szCs w:val="20"/>
              </w:rPr>
              <w:t>keratosis</w:t>
            </w:r>
            <w:proofErr w:type="spellEnd"/>
          </w:p>
          <w:p w:rsidR="00A73A23" w:rsidRDefault="001B52D5" w:rsidP="00A73A23">
            <w:pPr>
              <w:pStyle w:val="PlainText"/>
              <w:rPr>
                <w:rFonts w:ascii="Arial" w:hAnsi="Arial" w:cs="Arial"/>
                <w:b/>
                <w:sz w:val="8"/>
              </w:rPr>
            </w:pPr>
            <w:r w:rsidRPr="001B52D5">
              <w:rPr>
                <w:rFonts w:ascii="Arial" w:hAnsi="Arial" w:cs="Arial"/>
              </w:rPr>
              <w:t>Lice</w:t>
            </w:r>
            <w:r w:rsidRPr="001B52D5">
              <w:rPr>
                <w:rFonts w:ascii="Arial" w:hAnsi="Arial" w:cs="Arial"/>
              </w:rPr>
              <w:br/>
            </w:r>
          </w:p>
          <w:p w:rsidR="000A7C2E" w:rsidRPr="000A7C2E" w:rsidRDefault="000A7C2E" w:rsidP="00A73A23">
            <w:pPr>
              <w:pStyle w:val="PlainText"/>
              <w:rPr>
                <w:rFonts w:ascii="Arial" w:hAnsi="Arial" w:cs="Arial"/>
                <w:b/>
                <w:sz w:val="4"/>
              </w:rPr>
            </w:pPr>
          </w:p>
          <w:p w:rsidR="00A73A23" w:rsidRPr="00A73A23" w:rsidRDefault="00A73A23" w:rsidP="00A73A23">
            <w:pPr>
              <w:pStyle w:val="PlainText"/>
              <w:rPr>
                <w:rFonts w:ascii="Arial" w:hAnsi="Arial" w:cs="Arial"/>
                <w:b/>
              </w:rPr>
            </w:pPr>
            <w:r w:rsidRPr="00A73A23">
              <w:rPr>
                <w:rFonts w:ascii="Arial" w:hAnsi="Arial" w:cs="Arial"/>
                <w:b/>
              </w:rPr>
              <w:lastRenderedPageBreak/>
              <w:t>Gastrointestinal</w:t>
            </w:r>
          </w:p>
          <w:p w:rsidR="00A73A23" w:rsidRPr="00A73A23" w:rsidRDefault="00A73A23" w:rsidP="00A73A23">
            <w:pPr>
              <w:pStyle w:val="PlainText"/>
              <w:rPr>
                <w:rFonts w:ascii="Arial" w:hAnsi="Arial" w:cs="Arial"/>
              </w:rPr>
            </w:pPr>
            <w:r w:rsidRPr="00A73A23">
              <w:rPr>
                <w:rFonts w:ascii="Arial" w:hAnsi="Arial" w:cs="Arial"/>
              </w:rPr>
              <w:t>Colorectal cancer</w:t>
            </w:r>
          </w:p>
          <w:p w:rsidR="00A73A23" w:rsidRPr="00A73A23" w:rsidRDefault="00A73A23" w:rsidP="00A73A23">
            <w:pPr>
              <w:pStyle w:val="NoSpacing"/>
              <w:rPr>
                <w:rFonts w:ascii="Arial" w:hAnsi="Arial" w:cs="Arial"/>
                <w:sz w:val="20"/>
                <w:szCs w:val="20"/>
              </w:rPr>
            </w:pPr>
            <w:proofErr w:type="spellStart"/>
            <w:r w:rsidRPr="00A73A23">
              <w:rPr>
                <w:rFonts w:ascii="Arial" w:hAnsi="Arial" w:cs="Arial"/>
                <w:sz w:val="20"/>
                <w:szCs w:val="20"/>
              </w:rPr>
              <w:t>Gastroesophageal</w:t>
            </w:r>
            <w:proofErr w:type="spellEnd"/>
            <w:r w:rsidRPr="00A73A23">
              <w:rPr>
                <w:rFonts w:ascii="Arial" w:hAnsi="Arial" w:cs="Arial"/>
                <w:sz w:val="20"/>
                <w:szCs w:val="20"/>
              </w:rPr>
              <w:t xml:space="preserve"> reflux disease</w:t>
            </w:r>
            <w:r w:rsidRPr="00A73A23">
              <w:rPr>
                <w:rFonts w:ascii="Arial" w:hAnsi="Arial" w:cs="Arial"/>
                <w:sz w:val="20"/>
                <w:szCs w:val="20"/>
              </w:rPr>
              <w:br/>
              <w:t>Peptic ulcer disease</w:t>
            </w:r>
          </w:p>
          <w:p w:rsidR="00A73A23" w:rsidRPr="00A73A23" w:rsidRDefault="00A73A23" w:rsidP="00A73A23">
            <w:pPr>
              <w:pStyle w:val="NoSpacing"/>
              <w:rPr>
                <w:rFonts w:ascii="Arial" w:hAnsi="Arial" w:cs="Arial"/>
                <w:sz w:val="20"/>
                <w:szCs w:val="20"/>
              </w:rPr>
            </w:pPr>
            <w:r w:rsidRPr="00A73A23">
              <w:rPr>
                <w:rFonts w:ascii="Arial" w:hAnsi="Arial" w:cs="Arial"/>
                <w:sz w:val="20"/>
                <w:szCs w:val="20"/>
              </w:rPr>
              <w:t xml:space="preserve">Acute/chronic </w:t>
            </w:r>
            <w:proofErr w:type="spellStart"/>
            <w:r w:rsidRPr="00A73A23">
              <w:rPr>
                <w:rFonts w:ascii="Arial" w:hAnsi="Arial" w:cs="Arial"/>
                <w:sz w:val="20"/>
                <w:szCs w:val="20"/>
              </w:rPr>
              <w:t>cholecystitis</w:t>
            </w:r>
            <w:proofErr w:type="spellEnd"/>
          </w:p>
          <w:p w:rsidR="00A73A23" w:rsidRPr="00A73A23" w:rsidRDefault="00A73A23" w:rsidP="00A73A23">
            <w:pPr>
              <w:pStyle w:val="NoSpacing"/>
              <w:rPr>
                <w:rFonts w:ascii="Arial" w:hAnsi="Arial" w:cs="Arial"/>
                <w:sz w:val="20"/>
                <w:szCs w:val="20"/>
              </w:rPr>
            </w:pPr>
            <w:r w:rsidRPr="00A73A23">
              <w:rPr>
                <w:rFonts w:ascii="Arial" w:hAnsi="Arial" w:cs="Arial"/>
                <w:sz w:val="20"/>
                <w:szCs w:val="20"/>
              </w:rPr>
              <w:t>Acute/chronic pancreatitis</w:t>
            </w:r>
          </w:p>
          <w:p w:rsidR="00A73A23" w:rsidRPr="00A73A23" w:rsidRDefault="00A73A23" w:rsidP="00A73A23">
            <w:pPr>
              <w:pStyle w:val="NoSpacing"/>
              <w:rPr>
                <w:rFonts w:ascii="Arial" w:hAnsi="Arial" w:cs="Arial"/>
                <w:sz w:val="20"/>
                <w:szCs w:val="20"/>
              </w:rPr>
            </w:pPr>
            <w:r w:rsidRPr="00A73A23">
              <w:rPr>
                <w:rFonts w:ascii="Arial" w:hAnsi="Arial" w:cs="Arial"/>
                <w:sz w:val="20"/>
                <w:szCs w:val="20"/>
              </w:rPr>
              <w:t>Constipation</w:t>
            </w:r>
            <w:r w:rsidRPr="00A73A23">
              <w:rPr>
                <w:rFonts w:ascii="Arial" w:hAnsi="Arial" w:cs="Arial"/>
                <w:sz w:val="20"/>
                <w:szCs w:val="20"/>
              </w:rPr>
              <w:br/>
            </w:r>
            <w:proofErr w:type="spellStart"/>
            <w:r w:rsidRPr="00A73A23">
              <w:rPr>
                <w:rFonts w:ascii="Arial" w:hAnsi="Arial" w:cs="Arial"/>
                <w:sz w:val="20"/>
                <w:szCs w:val="20"/>
              </w:rPr>
              <w:t>Diverticular</w:t>
            </w:r>
            <w:proofErr w:type="spellEnd"/>
            <w:r w:rsidRPr="00A73A23">
              <w:rPr>
                <w:rFonts w:ascii="Arial" w:hAnsi="Arial" w:cs="Arial"/>
                <w:sz w:val="20"/>
                <w:szCs w:val="20"/>
              </w:rPr>
              <w:t xml:space="preserve"> disease</w:t>
            </w:r>
            <w:r w:rsidRPr="00A73A23">
              <w:rPr>
                <w:rFonts w:ascii="Arial" w:hAnsi="Arial" w:cs="Arial"/>
                <w:sz w:val="20"/>
                <w:szCs w:val="20"/>
              </w:rPr>
              <w:br/>
              <w:t>Inflammatory bowel disease</w:t>
            </w:r>
          </w:p>
          <w:p w:rsidR="00A73A23" w:rsidRPr="00A73A23" w:rsidRDefault="00A73A23" w:rsidP="00A73A23">
            <w:pPr>
              <w:pStyle w:val="NoSpacing"/>
              <w:rPr>
                <w:rFonts w:ascii="Arial" w:hAnsi="Arial" w:cs="Arial"/>
                <w:sz w:val="20"/>
                <w:szCs w:val="20"/>
              </w:rPr>
            </w:pPr>
            <w:r w:rsidRPr="00A73A23">
              <w:rPr>
                <w:rFonts w:ascii="Arial" w:hAnsi="Arial" w:cs="Arial"/>
                <w:sz w:val="20"/>
                <w:szCs w:val="20"/>
              </w:rPr>
              <w:t>Irritable bowel syndrome</w:t>
            </w:r>
          </w:p>
          <w:p w:rsidR="00A73A23" w:rsidRPr="00A73A23" w:rsidRDefault="00A73A23" w:rsidP="00A73A23">
            <w:pPr>
              <w:pStyle w:val="NoSpacing"/>
              <w:rPr>
                <w:rFonts w:ascii="Arial" w:hAnsi="Arial" w:cs="Arial"/>
                <w:sz w:val="20"/>
                <w:szCs w:val="20"/>
              </w:rPr>
            </w:pPr>
            <w:r w:rsidRPr="00A73A23">
              <w:rPr>
                <w:rFonts w:ascii="Arial" w:hAnsi="Arial" w:cs="Arial"/>
                <w:sz w:val="20"/>
                <w:szCs w:val="20"/>
              </w:rPr>
              <w:t>Anal fissure</w:t>
            </w:r>
          </w:p>
          <w:p w:rsidR="00A73A23" w:rsidRPr="00A73A23" w:rsidRDefault="00A73A23" w:rsidP="00A73A23">
            <w:pPr>
              <w:pStyle w:val="NoSpacing"/>
              <w:rPr>
                <w:rFonts w:ascii="Arial" w:hAnsi="Arial" w:cs="Arial"/>
                <w:sz w:val="20"/>
                <w:szCs w:val="20"/>
              </w:rPr>
            </w:pPr>
            <w:r w:rsidRPr="00A73A23">
              <w:rPr>
                <w:rFonts w:ascii="Arial" w:hAnsi="Arial" w:cs="Arial"/>
                <w:sz w:val="20"/>
                <w:szCs w:val="20"/>
              </w:rPr>
              <w:t>Fecal impaction</w:t>
            </w:r>
            <w:r w:rsidRPr="00A73A23">
              <w:rPr>
                <w:rFonts w:ascii="Arial" w:hAnsi="Arial" w:cs="Arial"/>
                <w:sz w:val="20"/>
                <w:szCs w:val="20"/>
              </w:rPr>
              <w:br/>
              <w:t>Hemorrhoids</w:t>
            </w:r>
          </w:p>
          <w:p w:rsidR="00A73A23" w:rsidRPr="00A73A23" w:rsidRDefault="00A73A23" w:rsidP="00A73A23">
            <w:pPr>
              <w:pStyle w:val="NoSpacing"/>
              <w:rPr>
                <w:rFonts w:ascii="Arial" w:hAnsi="Arial" w:cs="Arial"/>
                <w:sz w:val="20"/>
                <w:szCs w:val="20"/>
              </w:rPr>
            </w:pPr>
            <w:proofErr w:type="spellStart"/>
            <w:r w:rsidRPr="00A73A23">
              <w:rPr>
                <w:rFonts w:ascii="Arial" w:hAnsi="Arial" w:cs="Arial"/>
                <w:sz w:val="20"/>
                <w:szCs w:val="20"/>
              </w:rPr>
              <w:t>Pilonidal</w:t>
            </w:r>
            <w:proofErr w:type="spellEnd"/>
            <w:r w:rsidRPr="00A73A23">
              <w:rPr>
                <w:rFonts w:ascii="Arial" w:hAnsi="Arial" w:cs="Arial"/>
                <w:sz w:val="20"/>
                <w:szCs w:val="20"/>
              </w:rPr>
              <w:t xml:space="preserve"> disease</w:t>
            </w:r>
          </w:p>
          <w:p w:rsidR="00A73A23" w:rsidRPr="00A73A23" w:rsidRDefault="00A73A23" w:rsidP="00A73A23">
            <w:pPr>
              <w:pStyle w:val="NoSpacing"/>
              <w:rPr>
                <w:rFonts w:ascii="Arial" w:hAnsi="Arial" w:cs="Arial"/>
                <w:sz w:val="20"/>
                <w:szCs w:val="20"/>
              </w:rPr>
            </w:pPr>
            <w:r w:rsidRPr="00A73A23">
              <w:rPr>
                <w:rFonts w:ascii="Arial" w:hAnsi="Arial" w:cs="Arial"/>
                <w:sz w:val="20"/>
                <w:szCs w:val="20"/>
              </w:rPr>
              <w:t>Lactose intolerance</w:t>
            </w:r>
          </w:p>
          <w:p w:rsidR="00A73A23" w:rsidRPr="000A7C2E" w:rsidRDefault="00A73A23" w:rsidP="00A73A23">
            <w:pPr>
              <w:pStyle w:val="PlainText"/>
              <w:rPr>
                <w:rFonts w:ascii="Arial" w:hAnsi="Arial" w:cs="Arial"/>
                <w:b/>
                <w:sz w:val="10"/>
              </w:rPr>
            </w:pPr>
          </w:p>
          <w:p w:rsidR="00A73A23" w:rsidRPr="00A73A23" w:rsidRDefault="00A73A23" w:rsidP="00A73A23">
            <w:pPr>
              <w:pStyle w:val="PlainText"/>
              <w:rPr>
                <w:rFonts w:ascii="Arial" w:hAnsi="Arial" w:cs="Arial"/>
                <w:b/>
              </w:rPr>
            </w:pPr>
            <w:r w:rsidRPr="00A73A23">
              <w:rPr>
                <w:rFonts w:ascii="Arial" w:hAnsi="Arial" w:cs="Arial"/>
                <w:b/>
              </w:rPr>
              <w:t>Genitourinary / Renal</w:t>
            </w:r>
          </w:p>
          <w:p w:rsidR="00A73A23" w:rsidRPr="00A73A23" w:rsidRDefault="00A73A23" w:rsidP="00A73A23">
            <w:pPr>
              <w:pStyle w:val="NoSpacing"/>
              <w:rPr>
                <w:rFonts w:ascii="Arial" w:hAnsi="Arial" w:cs="Arial"/>
                <w:sz w:val="20"/>
                <w:szCs w:val="20"/>
              </w:rPr>
            </w:pPr>
            <w:r w:rsidRPr="00A73A23">
              <w:rPr>
                <w:rFonts w:ascii="Arial" w:hAnsi="Arial" w:cs="Arial"/>
                <w:sz w:val="20"/>
                <w:szCs w:val="20"/>
              </w:rPr>
              <w:t>Benign prostatic hyperplasia</w:t>
            </w:r>
            <w:r w:rsidRPr="00A73A23">
              <w:rPr>
                <w:rFonts w:ascii="Arial" w:hAnsi="Arial" w:cs="Arial"/>
                <w:sz w:val="20"/>
                <w:szCs w:val="20"/>
              </w:rPr>
              <w:br/>
              <w:t>Erectile dysfunction</w:t>
            </w:r>
            <w:r w:rsidRPr="00A73A23">
              <w:rPr>
                <w:rFonts w:ascii="Arial" w:hAnsi="Arial" w:cs="Arial"/>
                <w:sz w:val="20"/>
                <w:szCs w:val="20"/>
              </w:rPr>
              <w:br/>
              <w:t>Incontinence</w:t>
            </w:r>
            <w:r w:rsidRPr="00A73A23">
              <w:rPr>
                <w:rFonts w:ascii="Arial" w:hAnsi="Arial" w:cs="Arial"/>
                <w:sz w:val="20"/>
                <w:szCs w:val="20"/>
              </w:rPr>
              <w:br/>
            </w:r>
            <w:proofErr w:type="spellStart"/>
            <w:r w:rsidRPr="00A73A23">
              <w:rPr>
                <w:rFonts w:ascii="Arial" w:hAnsi="Arial" w:cs="Arial"/>
                <w:sz w:val="20"/>
                <w:szCs w:val="20"/>
              </w:rPr>
              <w:t>Nephro</w:t>
            </w:r>
            <w:proofErr w:type="spellEnd"/>
            <w:r w:rsidRPr="00A73A23">
              <w:rPr>
                <w:rFonts w:ascii="Arial" w:hAnsi="Arial" w:cs="Arial"/>
                <w:sz w:val="20"/>
                <w:szCs w:val="20"/>
              </w:rPr>
              <w:t>/</w:t>
            </w:r>
            <w:proofErr w:type="spellStart"/>
            <w:r w:rsidRPr="00A73A23">
              <w:rPr>
                <w:rFonts w:ascii="Arial" w:hAnsi="Arial" w:cs="Arial"/>
                <w:sz w:val="20"/>
                <w:szCs w:val="20"/>
              </w:rPr>
              <w:t>urolithiasis</w:t>
            </w:r>
            <w:proofErr w:type="spellEnd"/>
          </w:p>
          <w:p w:rsidR="00A73A23" w:rsidRPr="00A73A23" w:rsidRDefault="00A73A23" w:rsidP="00A73A23">
            <w:pPr>
              <w:pStyle w:val="NoSpacing"/>
              <w:rPr>
                <w:rFonts w:ascii="Arial" w:hAnsi="Arial" w:cs="Arial"/>
                <w:sz w:val="20"/>
                <w:szCs w:val="20"/>
              </w:rPr>
            </w:pPr>
            <w:r w:rsidRPr="00A73A23">
              <w:rPr>
                <w:rFonts w:ascii="Arial" w:hAnsi="Arial" w:cs="Arial"/>
                <w:sz w:val="20"/>
                <w:szCs w:val="20"/>
              </w:rPr>
              <w:t>Cystitis</w:t>
            </w:r>
            <w:r w:rsidRPr="00A73A23">
              <w:rPr>
                <w:rFonts w:ascii="Arial" w:hAnsi="Arial" w:cs="Arial"/>
                <w:sz w:val="20"/>
                <w:szCs w:val="20"/>
              </w:rPr>
              <w:br/>
            </w:r>
            <w:proofErr w:type="spellStart"/>
            <w:r w:rsidRPr="00A73A23">
              <w:rPr>
                <w:rFonts w:ascii="Arial" w:hAnsi="Arial" w:cs="Arial"/>
                <w:sz w:val="20"/>
                <w:szCs w:val="20"/>
              </w:rPr>
              <w:t>Epididymitis</w:t>
            </w:r>
            <w:proofErr w:type="spellEnd"/>
            <w:r w:rsidRPr="00A73A23">
              <w:rPr>
                <w:rFonts w:ascii="Arial" w:hAnsi="Arial" w:cs="Arial"/>
                <w:sz w:val="20"/>
                <w:szCs w:val="20"/>
              </w:rPr>
              <w:br/>
            </w:r>
            <w:proofErr w:type="spellStart"/>
            <w:r w:rsidRPr="00A73A23">
              <w:rPr>
                <w:rFonts w:ascii="Arial" w:hAnsi="Arial" w:cs="Arial"/>
                <w:sz w:val="20"/>
                <w:szCs w:val="20"/>
              </w:rPr>
              <w:t>Prostatitis</w:t>
            </w:r>
            <w:proofErr w:type="spellEnd"/>
          </w:p>
          <w:p w:rsidR="00A73A23" w:rsidRPr="00A73A23" w:rsidRDefault="00A73A23" w:rsidP="00A73A23">
            <w:pPr>
              <w:pStyle w:val="NoSpacing"/>
              <w:rPr>
                <w:rFonts w:ascii="Arial" w:hAnsi="Arial" w:cs="Arial"/>
                <w:sz w:val="20"/>
                <w:szCs w:val="20"/>
              </w:rPr>
            </w:pPr>
            <w:proofErr w:type="spellStart"/>
            <w:r w:rsidRPr="00A73A23">
              <w:rPr>
                <w:rFonts w:ascii="Arial" w:hAnsi="Arial" w:cs="Arial"/>
                <w:sz w:val="20"/>
                <w:szCs w:val="20"/>
              </w:rPr>
              <w:t>Pyelonephritis</w:t>
            </w:r>
            <w:proofErr w:type="spellEnd"/>
          </w:p>
          <w:p w:rsidR="00A73A23" w:rsidRPr="00A73A23" w:rsidRDefault="00A73A23" w:rsidP="00A73A23">
            <w:pPr>
              <w:pStyle w:val="NoSpacing"/>
              <w:rPr>
                <w:rFonts w:ascii="Arial" w:hAnsi="Arial" w:cs="Arial"/>
                <w:sz w:val="20"/>
                <w:szCs w:val="20"/>
              </w:rPr>
            </w:pPr>
            <w:proofErr w:type="spellStart"/>
            <w:r w:rsidRPr="00A73A23">
              <w:rPr>
                <w:rFonts w:ascii="Arial" w:hAnsi="Arial" w:cs="Arial"/>
                <w:sz w:val="20"/>
                <w:szCs w:val="20"/>
              </w:rPr>
              <w:t>Urethritis</w:t>
            </w:r>
            <w:proofErr w:type="spellEnd"/>
          </w:p>
          <w:p w:rsidR="00A73A23" w:rsidRPr="00A73A23" w:rsidRDefault="00A73A23" w:rsidP="00A73A23">
            <w:pPr>
              <w:pStyle w:val="NoSpacing"/>
              <w:rPr>
                <w:rFonts w:ascii="Arial" w:hAnsi="Arial" w:cs="Arial"/>
                <w:sz w:val="20"/>
                <w:szCs w:val="20"/>
              </w:rPr>
            </w:pPr>
            <w:r w:rsidRPr="00A73A23">
              <w:rPr>
                <w:rFonts w:ascii="Arial" w:hAnsi="Arial" w:cs="Arial"/>
                <w:sz w:val="20"/>
                <w:szCs w:val="20"/>
              </w:rPr>
              <w:t>Testicular carcinoma</w:t>
            </w:r>
          </w:p>
          <w:p w:rsidR="00A73A23" w:rsidRPr="00A73A23" w:rsidRDefault="00A73A23" w:rsidP="00A73A23">
            <w:pPr>
              <w:pStyle w:val="NoSpacing"/>
              <w:rPr>
                <w:rFonts w:ascii="Arial" w:hAnsi="Arial" w:cs="Arial"/>
                <w:sz w:val="20"/>
                <w:szCs w:val="20"/>
              </w:rPr>
            </w:pPr>
            <w:r w:rsidRPr="00A73A23">
              <w:rPr>
                <w:rFonts w:ascii="Arial" w:hAnsi="Arial" w:cs="Arial"/>
                <w:sz w:val="20"/>
                <w:szCs w:val="20"/>
              </w:rPr>
              <w:t>Bladder carcinoma</w:t>
            </w:r>
          </w:p>
          <w:p w:rsidR="00A73A23" w:rsidRPr="00A73A23" w:rsidRDefault="00A73A23" w:rsidP="00A73A23">
            <w:pPr>
              <w:pStyle w:val="NoSpacing"/>
              <w:rPr>
                <w:rFonts w:ascii="Arial" w:hAnsi="Arial" w:cs="Arial"/>
                <w:sz w:val="20"/>
                <w:szCs w:val="20"/>
              </w:rPr>
            </w:pPr>
            <w:r w:rsidRPr="00A73A23">
              <w:rPr>
                <w:rFonts w:ascii="Arial" w:hAnsi="Arial" w:cs="Arial"/>
                <w:sz w:val="20"/>
                <w:szCs w:val="20"/>
              </w:rPr>
              <w:t>Acute/chronic renal failure</w:t>
            </w:r>
          </w:p>
          <w:p w:rsidR="00A73A23" w:rsidRPr="00A73A23" w:rsidRDefault="00A73A23" w:rsidP="00A73A23">
            <w:pPr>
              <w:pStyle w:val="PlainText"/>
              <w:rPr>
                <w:rFonts w:ascii="Arial" w:hAnsi="Arial" w:cs="Arial"/>
              </w:rPr>
            </w:pPr>
            <w:r w:rsidRPr="00A73A23">
              <w:rPr>
                <w:rFonts w:ascii="Arial" w:hAnsi="Arial" w:cs="Arial"/>
              </w:rPr>
              <w:t>Amenorrhea</w:t>
            </w:r>
            <w:r w:rsidRPr="00A73A23">
              <w:rPr>
                <w:rFonts w:ascii="Arial" w:hAnsi="Arial" w:cs="Arial"/>
              </w:rPr>
              <w:br/>
            </w:r>
            <w:proofErr w:type="spellStart"/>
            <w:r w:rsidRPr="00A73A23">
              <w:rPr>
                <w:rFonts w:ascii="Arial" w:hAnsi="Arial" w:cs="Arial"/>
              </w:rPr>
              <w:t>Dysmenorrhea</w:t>
            </w:r>
            <w:proofErr w:type="spellEnd"/>
            <w:r w:rsidRPr="00A73A23">
              <w:rPr>
                <w:rFonts w:ascii="Arial" w:hAnsi="Arial" w:cs="Arial"/>
              </w:rPr>
              <w:br/>
              <w:t>Premenstrual syndrome</w:t>
            </w:r>
          </w:p>
          <w:p w:rsidR="00CB0346" w:rsidRPr="000A7C2E" w:rsidRDefault="00CB0346" w:rsidP="00A73A23">
            <w:pPr>
              <w:pStyle w:val="NoSpacing"/>
              <w:rPr>
                <w:rFonts w:ascii="Arial" w:hAnsi="Arial" w:cs="Arial"/>
                <w:sz w:val="10"/>
                <w:szCs w:val="20"/>
              </w:rPr>
            </w:pPr>
          </w:p>
          <w:p w:rsidR="00A73A23" w:rsidRPr="00A73A23" w:rsidRDefault="00A73A23" w:rsidP="00A73A23">
            <w:pPr>
              <w:pStyle w:val="PlainText"/>
              <w:rPr>
                <w:rFonts w:ascii="Arial" w:hAnsi="Arial" w:cs="Arial"/>
                <w:b/>
              </w:rPr>
            </w:pPr>
            <w:r w:rsidRPr="00A73A23">
              <w:rPr>
                <w:rFonts w:ascii="Arial" w:hAnsi="Arial" w:cs="Arial"/>
                <w:b/>
              </w:rPr>
              <w:t>HEENT</w:t>
            </w:r>
          </w:p>
          <w:p w:rsidR="00A73A23" w:rsidRPr="00A73A23" w:rsidRDefault="00A73A23" w:rsidP="00A73A23">
            <w:pPr>
              <w:pStyle w:val="NoSpacing"/>
              <w:rPr>
                <w:rFonts w:ascii="Arial" w:hAnsi="Arial" w:cs="Arial"/>
                <w:sz w:val="20"/>
                <w:szCs w:val="20"/>
              </w:rPr>
            </w:pPr>
            <w:proofErr w:type="spellStart"/>
            <w:r w:rsidRPr="00A73A23">
              <w:rPr>
                <w:rFonts w:ascii="Arial" w:hAnsi="Arial" w:cs="Arial"/>
                <w:sz w:val="20"/>
                <w:szCs w:val="20"/>
              </w:rPr>
              <w:t>Blepharitis</w:t>
            </w:r>
            <w:proofErr w:type="spellEnd"/>
            <w:r w:rsidRPr="00A73A23">
              <w:rPr>
                <w:rFonts w:ascii="Arial" w:hAnsi="Arial" w:cs="Arial"/>
                <w:sz w:val="20"/>
                <w:szCs w:val="20"/>
              </w:rPr>
              <w:br/>
              <w:t>Cataract</w:t>
            </w:r>
            <w:r w:rsidRPr="00A73A23">
              <w:rPr>
                <w:rFonts w:ascii="Arial" w:hAnsi="Arial" w:cs="Arial"/>
                <w:sz w:val="20"/>
                <w:szCs w:val="20"/>
              </w:rPr>
              <w:br/>
            </w:r>
            <w:proofErr w:type="spellStart"/>
            <w:r w:rsidRPr="00A73A23">
              <w:rPr>
                <w:rFonts w:ascii="Arial" w:hAnsi="Arial" w:cs="Arial"/>
                <w:sz w:val="20"/>
                <w:szCs w:val="20"/>
              </w:rPr>
              <w:t>Chalazion</w:t>
            </w:r>
            <w:proofErr w:type="spellEnd"/>
            <w:r w:rsidRPr="00A73A23">
              <w:rPr>
                <w:rFonts w:ascii="Arial" w:hAnsi="Arial" w:cs="Arial"/>
                <w:sz w:val="20"/>
                <w:szCs w:val="20"/>
              </w:rPr>
              <w:br/>
              <w:t>Conjunctivitis</w:t>
            </w:r>
            <w:r w:rsidRPr="00A73A23">
              <w:rPr>
                <w:rFonts w:ascii="Arial" w:hAnsi="Arial" w:cs="Arial"/>
                <w:sz w:val="20"/>
                <w:szCs w:val="20"/>
              </w:rPr>
              <w:br/>
              <w:t>Glaucoma</w:t>
            </w:r>
            <w:r w:rsidRPr="00A73A23">
              <w:rPr>
                <w:rFonts w:ascii="Arial" w:hAnsi="Arial" w:cs="Arial"/>
                <w:sz w:val="20"/>
                <w:szCs w:val="20"/>
              </w:rPr>
              <w:br/>
            </w:r>
            <w:proofErr w:type="spellStart"/>
            <w:r w:rsidRPr="00A73A23">
              <w:rPr>
                <w:rFonts w:ascii="Arial" w:hAnsi="Arial" w:cs="Arial"/>
                <w:sz w:val="20"/>
                <w:szCs w:val="20"/>
              </w:rPr>
              <w:t>Hordeolum</w:t>
            </w:r>
            <w:proofErr w:type="spellEnd"/>
            <w:r w:rsidRPr="00A73A23">
              <w:rPr>
                <w:rFonts w:ascii="Arial" w:hAnsi="Arial" w:cs="Arial"/>
                <w:sz w:val="20"/>
                <w:szCs w:val="20"/>
              </w:rPr>
              <w:br/>
              <w:t>Macular degeneration</w:t>
            </w:r>
          </w:p>
          <w:p w:rsidR="00A73A23" w:rsidRPr="00A73A23" w:rsidRDefault="00A73A23" w:rsidP="00A73A23">
            <w:pPr>
              <w:pStyle w:val="NoSpacing"/>
              <w:rPr>
                <w:rFonts w:ascii="Arial" w:hAnsi="Arial" w:cs="Arial"/>
                <w:sz w:val="20"/>
                <w:szCs w:val="20"/>
              </w:rPr>
            </w:pPr>
            <w:r w:rsidRPr="00A73A23">
              <w:rPr>
                <w:rFonts w:ascii="Arial" w:hAnsi="Arial" w:cs="Arial"/>
                <w:sz w:val="20"/>
                <w:szCs w:val="20"/>
              </w:rPr>
              <w:t xml:space="preserve">Acute/chronic </w:t>
            </w:r>
            <w:proofErr w:type="spellStart"/>
            <w:r w:rsidRPr="00A73A23">
              <w:rPr>
                <w:rFonts w:ascii="Arial" w:hAnsi="Arial" w:cs="Arial"/>
                <w:sz w:val="20"/>
                <w:szCs w:val="20"/>
              </w:rPr>
              <w:t>otitis</w:t>
            </w:r>
            <w:proofErr w:type="spellEnd"/>
            <w:r w:rsidRPr="00A73A23">
              <w:rPr>
                <w:rFonts w:ascii="Arial" w:hAnsi="Arial" w:cs="Arial"/>
                <w:sz w:val="20"/>
                <w:szCs w:val="20"/>
              </w:rPr>
              <w:t xml:space="preserve"> media</w:t>
            </w:r>
            <w:r w:rsidRPr="00A73A23">
              <w:rPr>
                <w:rFonts w:ascii="Arial" w:hAnsi="Arial" w:cs="Arial"/>
                <w:sz w:val="20"/>
                <w:szCs w:val="20"/>
              </w:rPr>
              <w:br/>
            </w:r>
            <w:proofErr w:type="spellStart"/>
            <w:r w:rsidRPr="00A73A23">
              <w:rPr>
                <w:rFonts w:ascii="Arial" w:hAnsi="Arial" w:cs="Arial"/>
                <w:sz w:val="20"/>
                <w:szCs w:val="20"/>
              </w:rPr>
              <w:t>Cerumen</w:t>
            </w:r>
            <w:proofErr w:type="spellEnd"/>
            <w:r w:rsidRPr="00A73A23">
              <w:rPr>
                <w:rFonts w:ascii="Arial" w:hAnsi="Arial" w:cs="Arial"/>
                <w:sz w:val="20"/>
                <w:szCs w:val="20"/>
              </w:rPr>
              <w:t xml:space="preserve"> impaction</w:t>
            </w:r>
            <w:r w:rsidRPr="00A73A23">
              <w:rPr>
                <w:rFonts w:ascii="Arial" w:hAnsi="Arial" w:cs="Arial"/>
                <w:sz w:val="20"/>
                <w:szCs w:val="20"/>
              </w:rPr>
              <w:br/>
            </w:r>
            <w:proofErr w:type="spellStart"/>
            <w:r w:rsidRPr="00A73A23">
              <w:rPr>
                <w:rFonts w:ascii="Arial" w:hAnsi="Arial" w:cs="Arial"/>
                <w:sz w:val="20"/>
                <w:szCs w:val="20"/>
              </w:rPr>
              <w:t>Otitis</w:t>
            </w:r>
            <w:proofErr w:type="spellEnd"/>
            <w:r w:rsidRPr="00A73A23">
              <w:rPr>
                <w:rFonts w:ascii="Arial" w:hAnsi="Arial" w:cs="Arial"/>
                <w:sz w:val="20"/>
                <w:szCs w:val="20"/>
              </w:rPr>
              <w:t xml:space="preserve"> </w:t>
            </w:r>
            <w:proofErr w:type="spellStart"/>
            <w:r w:rsidRPr="00A73A23">
              <w:rPr>
                <w:rFonts w:ascii="Arial" w:hAnsi="Arial" w:cs="Arial"/>
                <w:sz w:val="20"/>
                <w:szCs w:val="20"/>
              </w:rPr>
              <w:t>externa</w:t>
            </w:r>
            <w:proofErr w:type="spellEnd"/>
          </w:p>
          <w:p w:rsidR="00A73A23" w:rsidRPr="00A73A23" w:rsidRDefault="00A73A23" w:rsidP="00A73A23">
            <w:pPr>
              <w:pStyle w:val="NoSpacing"/>
              <w:rPr>
                <w:rFonts w:ascii="Arial" w:hAnsi="Arial" w:cs="Arial"/>
                <w:sz w:val="20"/>
                <w:szCs w:val="20"/>
              </w:rPr>
            </w:pPr>
            <w:proofErr w:type="spellStart"/>
            <w:r w:rsidRPr="00A73A23">
              <w:rPr>
                <w:rFonts w:ascii="Arial" w:hAnsi="Arial" w:cs="Arial"/>
                <w:sz w:val="20"/>
                <w:szCs w:val="20"/>
              </w:rPr>
              <w:t>Cholesteatoma</w:t>
            </w:r>
            <w:proofErr w:type="spellEnd"/>
          </w:p>
          <w:p w:rsidR="00A0265B" w:rsidRDefault="00A73A23" w:rsidP="00A73A23">
            <w:pPr>
              <w:pStyle w:val="NoSpacing"/>
              <w:rPr>
                <w:rFonts w:ascii="Arial" w:hAnsi="Arial" w:cs="Arial"/>
                <w:sz w:val="20"/>
                <w:szCs w:val="20"/>
              </w:rPr>
            </w:pPr>
            <w:r w:rsidRPr="00A0265B">
              <w:rPr>
                <w:rFonts w:ascii="Arial" w:hAnsi="Arial" w:cs="Arial"/>
                <w:sz w:val="20"/>
              </w:rPr>
              <w:t>Vertigo</w:t>
            </w:r>
          </w:p>
          <w:p w:rsidR="00A73A23" w:rsidRPr="00A73A23" w:rsidRDefault="00A73A23" w:rsidP="00A73A23">
            <w:pPr>
              <w:pStyle w:val="NoSpacing"/>
              <w:rPr>
                <w:rFonts w:ascii="Arial" w:hAnsi="Arial" w:cs="Arial"/>
                <w:sz w:val="20"/>
                <w:szCs w:val="20"/>
              </w:rPr>
            </w:pPr>
            <w:proofErr w:type="spellStart"/>
            <w:r w:rsidRPr="00A73A23">
              <w:rPr>
                <w:rFonts w:ascii="Arial" w:hAnsi="Arial" w:cs="Arial"/>
                <w:sz w:val="20"/>
                <w:szCs w:val="20"/>
              </w:rPr>
              <w:t>Meniere</w:t>
            </w:r>
            <w:proofErr w:type="spellEnd"/>
            <w:r w:rsidRPr="00A73A23">
              <w:rPr>
                <w:rFonts w:ascii="Arial" w:hAnsi="Arial" w:cs="Arial"/>
                <w:sz w:val="20"/>
                <w:szCs w:val="20"/>
              </w:rPr>
              <w:t xml:space="preserve"> disease</w:t>
            </w:r>
          </w:p>
          <w:p w:rsidR="00840187" w:rsidRDefault="00A73A23">
            <w:pPr>
              <w:pStyle w:val="PlainText"/>
            </w:pPr>
            <w:proofErr w:type="spellStart"/>
            <w:r w:rsidRPr="00A73A23">
              <w:rPr>
                <w:rFonts w:ascii="Arial" w:hAnsi="Arial" w:cs="Arial"/>
              </w:rPr>
              <w:t>Mastoiditis</w:t>
            </w:r>
            <w:proofErr w:type="spellEnd"/>
            <w:r w:rsidRPr="00A73A23">
              <w:rPr>
                <w:rFonts w:ascii="Arial" w:hAnsi="Arial" w:cs="Arial"/>
              </w:rPr>
              <w:br/>
              <w:t>Sinusitis</w:t>
            </w:r>
          </w:p>
        </w:tc>
        <w:tc>
          <w:tcPr>
            <w:tcW w:w="3330" w:type="dxa"/>
          </w:tcPr>
          <w:p w:rsidR="006612F1" w:rsidRPr="006612F1" w:rsidRDefault="006612F1" w:rsidP="00A73A23">
            <w:pPr>
              <w:pStyle w:val="NoSpacing"/>
              <w:rPr>
                <w:rFonts w:ascii="Arial" w:hAnsi="Arial" w:cs="Arial"/>
                <w:b/>
                <w:sz w:val="20"/>
                <w:szCs w:val="20"/>
              </w:rPr>
            </w:pPr>
            <w:r>
              <w:rPr>
                <w:rFonts w:ascii="Arial" w:hAnsi="Arial" w:cs="Arial"/>
                <w:b/>
                <w:sz w:val="20"/>
                <w:szCs w:val="20"/>
              </w:rPr>
              <w:lastRenderedPageBreak/>
              <w:t>Dermatologic (continued)</w:t>
            </w:r>
          </w:p>
          <w:p w:rsidR="00A73A23" w:rsidRPr="00A73A23" w:rsidRDefault="00A73A23" w:rsidP="00A73A23">
            <w:pPr>
              <w:pStyle w:val="NoSpacing"/>
              <w:rPr>
                <w:rFonts w:ascii="Arial" w:hAnsi="Arial" w:cs="Arial"/>
                <w:sz w:val="20"/>
                <w:szCs w:val="20"/>
              </w:rPr>
            </w:pPr>
            <w:r w:rsidRPr="00A73A23">
              <w:rPr>
                <w:rFonts w:ascii="Arial" w:hAnsi="Arial" w:cs="Arial"/>
                <w:sz w:val="20"/>
                <w:szCs w:val="20"/>
              </w:rPr>
              <w:t>Scabies</w:t>
            </w:r>
          </w:p>
          <w:p w:rsidR="00A73A23" w:rsidRPr="00A73A23" w:rsidRDefault="00A73A23" w:rsidP="00A73A23">
            <w:pPr>
              <w:pStyle w:val="NoSpacing"/>
              <w:rPr>
                <w:rFonts w:ascii="Arial" w:hAnsi="Arial" w:cs="Arial"/>
                <w:sz w:val="20"/>
                <w:szCs w:val="20"/>
              </w:rPr>
            </w:pPr>
            <w:r w:rsidRPr="00A73A23">
              <w:rPr>
                <w:rFonts w:ascii="Arial" w:hAnsi="Arial" w:cs="Arial"/>
                <w:sz w:val="20"/>
                <w:szCs w:val="20"/>
              </w:rPr>
              <w:t>Basal cell carcinoma</w:t>
            </w:r>
            <w:r w:rsidRPr="00A73A23">
              <w:rPr>
                <w:rFonts w:ascii="Arial" w:hAnsi="Arial" w:cs="Arial"/>
                <w:sz w:val="20"/>
                <w:szCs w:val="20"/>
              </w:rPr>
              <w:br/>
            </w:r>
            <w:r w:rsidR="001B52D5" w:rsidRPr="001B52D5">
              <w:rPr>
                <w:rFonts w:ascii="Arial" w:hAnsi="Arial" w:cs="Arial"/>
                <w:sz w:val="20"/>
                <w:szCs w:val="20"/>
              </w:rPr>
              <w:t>Melanoma</w:t>
            </w:r>
            <w:r w:rsidR="001B52D5" w:rsidRPr="001B52D5">
              <w:rPr>
                <w:rFonts w:ascii="Arial" w:hAnsi="Arial" w:cs="Arial"/>
                <w:sz w:val="20"/>
                <w:szCs w:val="20"/>
              </w:rPr>
              <w:br/>
            </w:r>
            <w:proofErr w:type="spellStart"/>
            <w:r w:rsidR="001B52D5" w:rsidRPr="001B52D5">
              <w:rPr>
                <w:rFonts w:ascii="Arial" w:hAnsi="Arial" w:cs="Arial"/>
                <w:sz w:val="20"/>
                <w:szCs w:val="20"/>
              </w:rPr>
              <w:t>Squamous</w:t>
            </w:r>
            <w:proofErr w:type="spellEnd"/>
            <w:r w:rsidR="001B52D5" w:rsidRPr="001B52D5">
              <w:rPr>
                <w:rFonts w:ascii="Arial" w:hAnsi="Arial" w:cs="Arial"/>
                <w:sz w:val="20"/>
                <w:szCs w:val="20"/>
              </w:rPr>
              <w:t xml:space="preserve"> cell carcinoma</w:t>
            </w:r>
          </w:p>
          <w:p w:rsidR="00A73A23" w:rsidRPr="00A73A23" w:rsidRDefault="001B52D5" w:rsidP="00A73A23">
            <w:pPr>
              <w:pStyle w:val="NoSpacing"/>
              <w:rPr>
                <w:rFonts w:ascii="Arial" w:hAnsi="Arial" w:cs="Arial"/>
                <w:sz w:val="20"/>
                <w:szCs w:val="20"/>
              </w:rPr>
            </w:pPr>
            <w:proofErr w:type="spellStart"/>
            <w:r w:rsidRPr="001B52D5">
              <w:rPr>
                <w:rFonts w:ascii="Arial" w:hAnsi="Arial" w:cs="Arial"/>
                <w:sz w:val="20"/>
                <w:szCs w:val="20"/>
              </w:rPr>
              <w:t>Onycomycosis</w:t>
            </w:r>
            <w:proofErr w:type="spellEnd"/>
          </w:p>
          <w:p w:rsidR="00A73A23" w:rsidRPr="00A73A23" w:rsidRDefault="001B52D5" w:rsidP="00A73A23">
            <w:pPr>
              <w:pStyle w:val="NoSpacing"/>
              <w:rPr>
                <w:rFonts w:ascii="Arial" w:hAnsi="Arial" w:cs="Arial"/>
                <w:sz w:val="20"/>
                <w:szCs w:val="20"/>
              </w:rPr>
            </w:pPr>
            <w:proofErr w:type="spellStart"/>
            <w:r w:rsidRPr="001B52D5">
              <w:rPr>
                <w:rFonts w:ascii="Arial" w:hAnsi="Arial" w:cs="Arial"/>
                <w:sz w:val="20"/>
                <w:szCs w:val="20"/>
              </w:rPr>
              <w:t>Condyloma</w:t>
            </w:r>
            <w:proofErr w:type="spellEnd"/>
            <w:r w:rsidRPr="001B52D5">
              <w:rPr>
                <w:rFonts w:ascii="Arial" w:hAnsi="Arial" w:cs="Arial"/>
                <w:sz w:val="20"/>
                <w:szCs w:val="20"/>
              </w:rPr>
              <w:t xml:space="preserve"> </w:t>
            </w:r>
            <w:proofErr w:type="spellStart"/>
            <w:r w:rsidRPr="001B52D5">
              <w:rPr>
                <w:rFonts w:ascii="Arial" w:hAnsi="Arial" w:cs="Arial"/>
                <w:sz w:val="20"/>
                <w:szCs w:val="20"/>
              </w:rPr>
              <w:t>acuminatum</w:t>
            </w:r>
            <w:proofErr w:type="spellEnd"/>
          </w:p>
          <w:p w:rsidR="00A73A23" w:rsidRPr="00A73A23" w:rsidRDefault="001B52D5" w:rsidP="00A73A23">
            <w:pPr>
              <w:pStyle w:val="NoSpacing"/>
              <w:rPr>
                <w:rFonts w:ascii="Arial" w:hAnsi="Arial" w:cs="Arial"/>
                <w:sz w:val="20"/>
                <w:szCs w:val="20"/>
              </w:rPr>
            </w:pPr>
            <w:r w:rsidRPr="001B52D5">
              <w:rPr>
                <w:rFonts w:ascii="Arial" w:hAnsi="Arial" w:cs="Arial"/>
                <w:sz w:val="20"/>
                <w:szCs w:val="20"/>
              </w:rPr>
              <w:t>Herpes simplex</w:t>
            </w:r>
            <w:r w:rsidRPr="001B52D5">
              <w:rPr>
                <w:rFonts w:ascii="Arial" w:hAnsi="Arial" w:cs="Arial"/>
                <w:sz w:val="20"/>
                <w:szCs w:val="20"/>
              </w:rPr>
              <w:br/>
            </w:r>
            <w:proofErr w:type="spellStart"/>
            <w:r w:rsidRPr="001B52D5">
              <w:rPr>
                <w:rFonts w:ascii="Arial" w:hAnsi="Arial" w:cs="Arial"/>
                <w:sz w:val="20"/>
                <w:szCs w:val="20"/>
              </w:rPr>
              <w:t>Molluscum</w:t>
            </w:r>
            <w:proofErr w:type="spellEnd"/>
            <w:r w:rsidRPr="001B52D5">
              <w:rPr>
                <w:rFonts w:ascii="Arial" w:hAnsi="Arial" w:cs="Arial"/>
                <w:sz w:val="20"/>
                <w:szCs w:val="20"/>
              </w:rPr>
              <w:t xml:space="preserve"> </w:t>
            </w:r>
            <w:proofErr w:type="spellStart"/>
            <w:r w:rsidRPr="001B52D5">
              <w:rPr>
                <w:rFonts w:ascii="Arial" w:hAnsi="Arial" w:cs="Arial"/>
                <w:sz w:val="20"/>
                <w:szCs w:val="20"/>
              </w:rPr>
              <w:t>contagiosum</w:t>
            </w:r>
            <w:proofErr w:type="spellEnd"/>
          </w:p>
          <w:p w:rsidR="00A73A23" w:rsidRPr="00A73A23" w:rsidRDefault="001B52D5" w:rsidP="00A73A23">
            <w:pPr>
              <w:pStyle w:val="NoSpacing"/>
              <w:rPr>
                <w:rFonts w:ascii="Arial" w:hAnsi="Arial" w:cs="Arial"/>
                <w:sz w:val="20"/>
                <w:szCs w:val="20"/>
              </w:rPr>
            </w:pPr>
            <w:r w:rsidRPr="001B52D5">
              <w:rPr>
                <w:rFonts w:ascii="Arial" w:hAnsi="Arial" w:cs="Arial"/>
                <w:sz w:val="20"/>
                <w:szCs w:val="20"/>
              </w:rPr>
              <w:t>Zoster</w:t>
            </w:r>
          </w:p>
          <w:p w:rsidR="00A73A23" w:rsidRPr="00A73A23" w:rsidRDefault="001B52D5" w:rsidP="00A73A23">
            <w:pPr>
              <w:pStyle w:val="NoSpacing"/>
              <w:rPr>
                <w:rFonts w:ascii="Arial" w:hAnsi="Arial" w:cs="Arial"/>
                <w:sz w:val="20"/>
                <w:szCs w:val="20"/>
              </w:rPr>
            </w:pPr>
            <w:proofErr w:type="spellStart"/>
            <w:r w:rsidRPr="001B52D5">
              <w:rPr>
                <w:rFonts w:ascii="Arial" w:hAnsi="Arial" w:cs="Arial"/>
                <w:sz w:val="20"/>
                <w:szCs w:val="20"/>
              </w:rPr>
              <w:t>Verrucae</w:t>
            </w:r>
            <w:proofErr w:type="spellEnd"/>
          </w:p>
          <w:p w:rsidR="00A73A23" w:rsidRPr="00A73A23" w:rsidRDefault="001B52D5" w:rsidP="00A73A23">
            <w:pPr>
              <w:pStyle w:val="NoSpacing"/>
              <w:rPr>
                <w:rFonts w:ascii="Arial" w:hAnsi="Arial" w:cs="Arial"/>
                <w:sz w:val="20"/>
                <w:szCs w:val="20"/>
              </w:rPr>
            </w:pPr>
            <w:proofErr w:type="spellStart"/>
            <w:r w:rsidRPr="001B52D5">
              <w:rPr>
                <w:rFonts w:ascii="Arial" w:hAnsi="Arial" w:cs="Arial"/>
                <w:sz w:val="20"/>
                <w:szCs w:val="20"/>
              </w:rPr>
              <w:t>Cellulitis</w:t>
            </w:r>
            <w:proofErr w:type="spellEnd"/>
            <w:r w:rsidRPr="001B52D5">
              <w:rPr>
                <w:rFonts w:ascii="Arial" w:hAnsi="Arial" w:cs="Arial"/>
                <w:bCs/>
                <w:sz w:val="20"/>
                <w:szCs w:val="20"/>
              </w:rPr>
              <w:br/>
            </w:r>
            <w:r w:rsidRPr="001B52D5">
              <w:rPr>
                <w:rFonts w:ascii="Arial" w:hAnsi="Arial" w:cs="Arial"/>
                <w:sz w:val="20"/>
                <w:szCs w:val="20"/>
              </w:rPr>
              <w:t>Erysipelas</w:t>
            </w:r>
            <w:r w:rsidRPr="001B52D5">
              <w:rPr>
                <w:rFonts w:ascii="Arial" w:hAnsi="Arial" w:cs="Arial"/>
                <w:sz w:val="20"/>
                <w:szCs w:val="20"/>
              </w:rPr>
              <w:br/>
              <w:t>Impetigo</w:t>
            </w:r>
          </w:p>
          <w:p w:rsidR="00A73A23" w:rsidRPr="00A73A23" w:rsidRDefault="001B52D5" w:rsidP="00A73A23">
            <w:pPr>
              <w:pStyle w:val="NoSpacing"/>
              <w:rPr>
                <w:rFonts w:ascii="Arial" w:hAnsi="Arial" w:cs="Arial"/>
                <w:sz w:val="20"/>
                <w:szCs w:val="20"/>
              </w:rPr>
            </w:pPr>
            <w:proofErr w:type="spellStart"/>
            <w:r w:rsidRPr="001B52D5">
              <w:rPr>
                <w:rFonts w:ascii="Arial" w:hAnsi="Arial" w:cs="Arial"/>
                <w:sz w:val="20"/>
                <w:szCs w:val="20"/>
              </w:rPr>
              <w:t>Decubitus</w:t>
            </w:r>
            <w:proofErr w:type="spellEnd"/>
            <w:r w:rsidRPr="001B52D5">
              <w:rPr>
                <w:rFonts w:ascii="Arial" w:hAnsi="Arial" w:cs="Arial"/>
                <w:sz w:val="20"/>
                <w:szCs w:val="20"/>
              </w:rPr>
              <w:t xml:space="preserve"> ulcers</w:t>
            </w:r>
            <w:r w:rsidRPr="001B52D5">
              <w:rPr>
                <w:rFonts w:ascii="Arial" w:hAnsi="Arial" w:cs="Arial"/>
                <w:sz w:val="20"/>
                <w:szCs w:val="20"/>
              </w:rPr>
              <w:br/>
            </w:r>
            <w:proofErr w:type="spellStart"/>
            <w:r w:rsidRPr="001B52D5">
              <w:rPr>
                <w:rFonts w:ascii="Arial" w:hAnsi="Arial" w:cs="Arial"/>
                <w:sz w:val="20"/>
                <w:szCs w:val="20"/>
              </w:rPr>
              <w:t>Hidradenitis</w:t>
            </w:r>
            <w:proofErr w:type="spellEnd"/>
            <w:r w:rsidRPr="001B52D5">
              <w:rPr>
                <w:rFonts w:ascii="Arial" w:hAnsi="Arial" w:cs="Arial"/>
                <w:sz w:val="20"/>
                <w:szCs w:val="20"/>
              </w:rPr>
              <w:t xml:space="preserve"> </w:t>
            </w:r>
            <w:proofErr w:type="spellStart"/>
            <w:r w:rsidRPr="001B52D5">
              <w:rPr>
                <w:rFonts w:ascii="Arial" w:hAnsi="Arial" w:cs="Arial"/>
                <w:sz w:val="20"/>
                <w:szCs w:val="20"/>
              </w:rPr>
              <w:t>suppurativa</w:t>
            </w:r>
            <w:proofErr w:type="spellEnd"/>
          </w:p>
          <w:p w:rsidR="00A73A23" w:rsidRPr="00A73A23" w:rsidRDefault="001B52D5" w:rsidP="006612F1">
            <w:pPr>
              <w:pStyle w:val="NoSpacing"/>
              <w:rPr>
                <w:rFonts w:ascii="Arial" w:hAnsi="Arial" w:cs="Arial"/>
                <w:b/>
              </w:rPr>
            </w:pPr>
            <w:proofErr w:type="spellStart"/>
            <w:r w:rsidRPr="001B52D5">
              <w:rPr>
                <w:rFonts w:ascii="Arial" w:hAnsi="Arial" w:cs="Arial"/>
                <w:sz w:val="20"/>
                <w:szCs w:val="20"/>
              </w:rPr>
              <w:t>Melasma</w:t>
            </w:r>
            <w:proofErr w:type="spellEnd"/>
            <w:r w:rsidRPr="001B52D5">
              <w:rPr>
                <w:rFonts w:ascii="Arial" w:hAnsi="Arial" w:cs="Arial"/>
                <w:sz w:val="20"/>
                <w:szCs w:val="20"/>
              </w:rPr>
              <w:br/>
            </w:r>
            <w:proofErr w:type="spellStart"/>
            <w:r w:rsidRPr="001B52D5">
              <w:rPr>
                <w:rFonts w:ascii="Arial" w:hAnsi="Arial" w:cs="Arial"/>
                <w:sz w:val="20"/>
                <w:szCs w:val="20"/>
              </w:rPr>
              <w:t>Urticaria</w:t>
            </w:r>
            <w:proofErr w:type="spellEnd"/>
          </w:p>
          <w:p w:rsidR="00CB0346" w:rsidRPr="00A73A23" w:rsidRDefault="00CB0346" w:rsidP="00F349FC">
            <w:pPr>
              <w:pStyle w:val="PlainText"/>
              <w:rPr>
                <w:rFonts w:ascii="Arial" w:hAnsi="Arial" w:cs="Arial"/>
              </w:rPr>
            </w:pPr>
          </w:p>
          <w:p w:rsidR="00A73A23" w:rsidRDefault="00A73A23" w:rsidP="00A73A23">
            <w:pPr>
              <w:pStyle w:val="NoSpacing"/>
              <w:rPr>
                <w:rFonts w:ascii="Arial" w:hAnsi="Arial" w:cs="Arial"/>
                <w:b/>
                <w:sz w:val="6"/>
                <w:szCs w:val="20"/>
              </w:rPr>
            </w:pPr>
          </w:p>
          <w:p w:rsidR="000A7C2E" w:rsidRPr="000A7C2E" w:rsidRDefault="000A7C2E" w:rsidP="00A73A23">
            <w:pPr>
              <w:pStyle w:val="NoSpacing"/>
              <w:rPr>
                <w:rFonts w:ascii="Arial" w:hAnsi="Arial" w:cs="Arial"/>
                <w:b/>
                <w:sz w:val="6"/>
                <w:szCs w:val="20"/>
              </w:rPr>
            </w:pPr>
          </w:p>
          <w:p w:rsidR="00A73A23" w:rsidRDefault="00A73A23" w:rsidP="00A73A23">
            <w:pPr>
              <w:pStyle w:val="NoSpacing"/>
              <w:rPr>
                <w:rFonts w:ascii="Arial" w:hAnsi="Arial" w:cs="Arial"/>
                <w:b/>
                <w:sz w:val="20"/>
                <w:szCs w:val="20"/>
              </w:rPr>
            </w:pPr>
            <w:r>
              <w:rPr>
                <w:rFonts w:ascii="Arial" w:hAnsi="Arial" w:cs="Arial"/>
                <w:b/>
                <w:sz w:val="20"/>
                <w:szCs w:val="20"/>
              </w:rPr>
              <w:lastRenderedPageBreak/>
              <w:t>HEENT (continued)</w:t>
            </w:r>
          </w:p>
          <w:p w:rsidR="00A73A23" w:rsidRPr="00A73A23" w:rsidRDefault="00A73A23" w:rsidP="00A73A23">
            <w:pPr>
              <w:pStyle w:val="NoSpacing"/>
              <w:rPr>
                <w:rFonts w:ascii="Arial" w:hAnsi="Arial" w:cs="Arial"/>
                <w:sz w:val="20"/>
                <w:szCs w:val="20"/>
              </w:rPr>
            </w:pPr>
            <w:r w:rsidRPr="00A73A23">
              <w:rPr>
                <w:rFonts w:ascii="Arial" w:hAnsi="Arial" w:cs="Arial"/>
                <w:sz w:val="20"/>
                <w:szCs w:val="20"/>
              </w:rPr>
              <w:t>Allergic rhinitis</w:t>
            </w:r>
          </w:p>
          <w:p w:rsidR="00A73A23" w:rsidRPr="00A73A23" w:rsidRDefault="00A73A23" w:rsidP="00A73A23">
            <w:pPr>
              <w:pStyle w:val="NoSpacing"/>
              <w:rPr>
                <w:rFonts w:ascii="Arial" w:hAnsi="Arial" w:cs="Arial"/>
                <w:sz w:val="20"/>
                <w:szCs w:val="20"/>
              </w:rPr>
            </w:pPr>
            <w:r w:rsidRPr="00A73A23">
              <w:rPr>
                <w:rFonts w:ascii="Arial" w:hAnsi="Arial" w:cs="Arial"/>
                <w:sz w:val="20"/>
                <w:szCs w:val="20"/>
              </w:rPr>
              <w:t xml:space="preserve">Acute </w:t>
            </w:r>
            <w:proofErr w:type="spellStart"/>
            <w:r w:rsidRPr="00A73A23">
              <w:rPr>
                <w:rFonts w:ascii="Arial" w:hAnsi="Arial" w:cs="Arial"/>
                <w:sz w:val="20"/>
                <w:szCs w:val="20"/>
              </w:rPr>
              <w:t>pharyngitis</w:t>
            </w:r>
            <w:proofErr w:type="spellEnd"/>
            <w:r w:rsidRPr="00A73A23">
              <w:rPr>
                <w:rFonts w:ascii="Arial" w:hAnsi="Arial" w:cs="Arial"/>
                <w:sz w:val="20"/>
                <w:szCs w:val="20"/>
              </w:rPr>
              <w:br/>
            </w:r>
            <w:proofErr w:type="spellStart"/>
            <w:r w:rsidRPr="00A73A23">
              <w:rPr>
                <w:rFonts w:ascii="Arial" w:hAnsi="Arial" w:cs="Arial"/>
                <w:sz w:val="20"/>
                <w:szCs w:val="20"/>
              </w:rPr>
              <w:t>Aphthous</w:t>
            </w:r>
            <w:proofErr w:type="spellEnd"/>
            <w:r w:rsidRPr="00A73A23">
              <w:rPr>
                <w:rFonts w:ascii="Arial" w:hAnsi="Arial" w:cs="Arial"/>
                <w:sz w:val="20"/>
                <w:szCs w:val="20"/>
              </w:rPr>
              <w:t xml:space="preserve"> ulcers</w:t>
            </w:r>
            <w:r w:rsidRPr="00A73A23">
              <w:rPr>
                <w:rFonts w:ascii="Arial" w:hAnsi="Arial" w:cs="Arial"/>
                <w:sz w:val="20"/>
                <w:szCs w:val="20"/>
              </w:rPr>
              <w:br/>
              <w:t>Laryngitis</w:t>
            </w:r>
            <w:r w:rsidRPr="00A73A23">
              <w:rPr>
                <w:rFonts w:ascii="Arial" w:hAnsi="Arial" w:cs="Arial"/>
                <w:sz w:val="20"/>
                <w:szCs w:val="20"/>
              </w:rPr>
              <w:br/>
              <w:t xml:space="preserve">Oral </w:t>
            </w:r>
            <w:proofErr w:type="spellStart"/>
            <w:r w:rsidRPr="00A73A23">
              <w:rPr>
                <w:rFonts w:ascii="Arial" w:hAnsi="Arial" w:cs="Arial"/>
                <w:sz w:val="20"/>
                <w:szCs w:val="20"/>
              </w:rPr>
              <w:t>candidiasis</w:t>
            </w:r>
            <w:proofErr w:type="spellEnd"/>
            <w:r w:rsidRPr="00A73A23">
              <w:rPr>
                <w:rFonts w:ascii="Arial" w:hAnsi="Arial" w:cs="Arial"/>
                <w:sz w:val="20"/>
                <w:szCs w:val="20"/>
              </w:rPr>
              <w:br/>
              <w:t>Oral herpes simplex</w:t>
            </w:r>
            <w:r w:rsidRPr="00A73A23">
              <w:rPr>
                <w:rFonts w:ascii="Arial" w:hAnsi="Arial" w:cs="Arial"/>
                <w:sz w:val="20"/>
                <w:szCs w:val="20"/>
              </w:rPr>
              <w:br/>
              <w:t xml:space="preserve">Oral </w:t>
            </w:r>
            <w:proofErr w:type="spellStart"/>
            <w:r w:rsidRPr="00A73A23">
              <w:rPr>
                <w:rFonts w:ascii="Arial" w:hAnsi="Arial" w:cs="Arial"/>
                <w:sz w:val="20"/>
                <w:szCs w:val="20"/>
              </w:rPr>
              <w:t>leukoplakia</w:t>
            </w:r>
            <w:proofErr w:type="spellEnd"/>
          </w:p>
          <w:p w:rsidR="00A73A23" w:rsidRPr="00A73A23" w:rsidRDefault="00A73A23" w:rsidP="00A73A23">
            <w:pPr>
              <w:pStyle w:val="NoSpacing"/>
              <w:rPr>
                <w:rFonts w:ascii="Arial" w:hAnsi="Arial" w:cs="Arial"/>
                <w:sz w:val="20"/>
                <w:szCs w:val="20"/>
              </w:rPr>
            </w:pPr>
          </w:p>
          <w:p w:rsidR="00A73A23" w:rsidRPr="00A73A23" w:rsidRDefault="00A73A23" w:rsidP="00A73A23">
            <w:pPr>
              <w:pStyle w:val="NoSpacing"/>
              <w:rPr>
                <w:rFonts w:ascii="Arial" w:hAnsi="Arial" w:cs="Arial"/>
                <w:b/>
                <w:sz w:val="20"/>
                <w:szCs w:val="20"/>
              </w:rPr>
            </w:pPr>
            <w:r w:rsidRPr="00A73A23">
              <w:rPr>
                <w:rFonts w:ascii="Arial" w:hAnsi="Arial" w:cs="Arial"/>
                <w:b/>
                <w:sz w:val="20"/>
                <w:szCs w:val="20"/>
              </w:rPr>
              <w:t>Hematology</w:t>
            </w:r>
          </w:p>
          <w:p w:rsidR="00A73A23" w:rsidRPr="00A73A23" w:rsidRDefault="00A73A23" w:rsidP="00A73A23">
            <w:pPr>
              <w:pStyle w:val="PlainText"/>
              <w:rPr>
                <w:rFonts w:ascii="Arial" w:hAnsi="Arial" w:cs="Arial"/>
              </w:rPr>
            </w:pPr>
            <w:proofErr w:type="spellStart"/>
            <w:r w:rsidRPr="00A73A23">
              <w:rPr>
                <w:rFonts w:ascii="Arial" w:hAnsi="Arial" w:cs="Arial"/>
              </w:rPr>
              <w:t>Anemias</w:t>
            </w:r>
            <w:proofErr w:type="spellEnd"/>
            <w:r w:rsidRPr="00A73A23">
              <w:rPr>
                <w:rFonts w:ascii="Arial" w:hAnsi="Arial" w:cs="Arial"/>
              </w:rPr>
              <w:t xml:space="preserve">, including: Vitamin B12,      </w:t>
            </w:r>
            <w:proofErr w:type="spellStart"/>
            <w:r w:rsidRPr="00A73A23">
              <w:rPr>
                <w:rFonts w:ascii="Arial" w:hAnsi="Arial" w:cs="Arial"/>
              </w:rPr>
              <w:t>folate</w:t>
            </w:r>
            <w:proofErr w:type="spellEnd"/>
            <w:r w:rsidRPr="00A73A23">
              <w:rPr>
                <w:rFonts w:ascii="Arial" w:hAnsi="Arial" w:cs="Arial"/>
              </w:rPr>
              <w:t>, and iron deficiency</w:t>
            </w:r>
          </w:p>
          <w:p w:rsidR="00A73A23" w:rsidRPr="00A73A23" w:rsidRDefault="00A73A23" w:rsidP="00A73A23">
            <w:pPr>
              <w:pStyle w:val="PlainText"/>
              <w:rPr>
                <w:rFonts w:ascii="Arial" w:hAnsi="Arial" w:cs="Arial"/>
              </w:rPr>
            </w:pPr>
            <w:r w:rsidRPr="00A73A23">
              <w:rPr>
                <w:rFonts w:ascii="Arial" w:hAnsi="Arial" w:cs="Arial"/>
              </w:rPr>
              <w:t>Sickle cell anemia</w:t>
            </w:r>
          </w:p>
          <w:p w:rsidR="00A73A23" w:rsidRPr="00A73A23" w:rsidRDefault="00A73A23" w:rsidP="00A73A23">
            <w:pPr>
              <w:pStyle w:val="PlainText"/>
              <w:rPr>
                <w:rFonts w:ascii="Arial" w:hAnsi="Arial" w:cs="Arial"/>
              </w:rPr>
            </w:pPr>
            <w:proofErr w:type="spellStart"/>
            <w:r w:rsidRPr="00A73A23">
              <w:rPr>
                <w:rFonts w:ascii="Arial" w:hAnsi="Arial" w:cs="Arial"/>
              </w:rPr>
              <w:t>Thallesemia</w:t>
            </w:r>
            <w:proofErr w:type="spellEnd"/>
          </w:p>
          <w:p w:rsidR="00A73A23" w:rsidRPr="00A73A23" w:rsidRDefault="00A73A23" w:rsidP="00A73A23">
            <w:pPr>
              <w:pStyle w:val="PlainText"/>
              <w:rPr>
                <w:rFonts w:ascii="Arial" w:hAnsi="Arial" w:cs="Arial"/>
              </w:rPr>
            </w:pPr>
            <w:r w:rsidRPr="00A73A23">
              <w:rPr>
                <w:rFonts w:ascii="Arial" w:hAnsi="Arial" w:cs="Arial"/>
              </w:rPr>
              <w:t xml:space="preserve">Coagulation disorders </w:t>
            </w:r>
          </w:p>
          <w:p w:rsidR="00A73A23" w:rsidRPr="00A73A23" w:rsidRDefault="00A73A23" w:rsidP="00A73A23">
            <w:pPr>
              <w:pStyle w:val="PlainText"/>
              <w:rPr>
                <w:rFonts w:ascii="Arial" w:hAnsi="Arial" w:cs="Arial"/>
              </w:rPr>
            </w:pPr>
            <w:r w:rsidRPr="00A73A23">
              <w:rPr>
                <w:rFonts w:ascii="Arial" w:hAnsi="Arial" w:cs="Arial"/>
              </w:rPr>
              <w:t>Disorders of homeostasis</w:t>
            </w:r>
          </w:p>
          <w:p w:rsidR="00A73A23" w:rsidRPr="00A73A23" w:rsidRDefault="00A73A23" w:rsidP="00A73A23">
            <w:pPr>
              <w:pStyle w:val="NoSpacing"/>
              <w:rPr>
                <w:rFonts w:ascii="Arial" w:hAnsi="Arial" w:cs="Arial"/>
                <w:b/>
                <w:sz w:val="20"/>
                <w:szCs w:val="20"/>
              </w:rPr>
            </w:pPr>
          </w:p>
          <w:p w:rsidR="00A73A23" w:rsidRPr="00A73A23" w:rsidRDefault="00A73A23" w:rsidP="00A73A23">
            <w:pPr>
              <w:pStyle w:val="NoSpacing"/>
              <w:rPr>
                <w:rFonts w:ascii="Arial" w:hAnsi="Arial" w:cs="Arial"/>
                <w:b/>
                <w:sz w:val="20"/>
                <w:szCs w:val="20"/>
              </w:rPr>
            </w:pPr>
            <w:r w:rsidRPr="00A73A23">
              <w:rPr>
                <w:rFonts w:ascii="Arial" w:hAnsi="Arial" w:cs="Arial"/>
                <w:b/>
                <w:sz w:val="20"/>
                <w:szCs w:val="20"/>
              </w:rPr>
              <w:t>Infectious Disease</w:t>
            </w:r>
          </w:p>
          <w:p w:rsidR="00A73A23" w:rsidRPr="00A73A23" w:rsidRDefault="00A73A23" w:rsidP="00A73A23">
            <w:pPr>
              <w:pStyle w:val="NoSpacing"/>
              <w:rPr>
                <w:rFonts w:ascii="Arial" w:hAnsi="Arial" w:cs="Arial"/>
                <w:sz w:val="20"/>
                <w:szCs w:val="20"/>
              </w:rPr>
            </w:pPr>
            <w:proofErr w:type="spellStart"/>
            <w:r w:rsidRPr="00A73A23">
              <w:rPr>
                <w:rFonts w:ascii="Arial" w:hAnsi="Arial" w:cs="Arial"/>
                <w:sz w:val="20"/>
                <w:szCs w:val="20"/>
              </w:rPr>
              <w:t>Candidiasis</w:t>
            </w:r>
            <w:proofErr w:type="spellEnd"/>
          </w:p>
          <w:p w:rsidR="00A73A23" w:rsidRPr="00A73A23" w:rsidRDefault="00A73A23" w:rsidP="00A73A23">
            <w:pPr>
              <w:pStyle w:val="NoSpacing"/>
              <w:rPr>
                <w:rFonts w:ascii="Arial" w:hAnsi="Arial" w:cs="Arial"/>
                <w:sz w:val="20"/>
                <w:szCs w:val="20"/>
              </w:rPr>
            </w:pPr>
            <w:r w:rsidRPr="00A73A23">
              <w:rPr>
                <w:rFonts w:ascii="Arial" w:hAnsi="Arial" w:cs="Arial"/>
                <w:sz w:val="20"/>
                <w:szCs w:val="20"/>
              </w:rPr>
              <w:t>Chlamydia</w:t>
            </w:r>
            <w:r w:rsidRPr="00A73A23">
              <w:rPr>
                <w:rFonts w:ascii="Arial" w:hAnsi="Arial" w:cs="Arial"/>
                <w:sz w:val="20"/>
                <w:szCs w:val="20"/>
              </w:rPr>
              <w:br/>
              <w:t>Diphtheria</w:t>
            </w:r>
            <w:r w:rsidRPr="00A73A23">
              <w:rPr>
                <w:rFonts w:ascii="Arial" w:hAnsi="Arial" w:cs="Arial"/>
                <w:sz w:val="20"/>
                <w:szCs w:val="20"/>
              </w:rPr>
              <w:br/>
            </w:r>
            <w:proofErr w:type="spellStart"/>
            <w:r w:rsidRPr="00A73A23">
              <w:rPr>
                <w:rFonts w:ascii="Arial" w:hAnsi="Arial" w:cs="Arial"/>
                <w:sz w:val="20"/>
                <w:szCs w:val="20"/>
              </w:rPr>
              <w:t>Gonococcal</w:t>
            </w:r>
            <w:proofErr w:type="spellEnd"/>
            <w:r w:rsidRPr="00A73A23">
              <w:rPr>
                <w:rFonts w:ascii="Arial" w:hAnsi="Arial" w:cs="Arial"/>
                <w:sz w:val="20"/>
                <w:szCs w:val="20"/>
              </w:rPr>
              <w:t xml:space="preserve"> infections</w:t>
            </w:r>
          </w:p>
          <w:p w:rsidR="00A73A23" w:rsidRPr="00A73A23" w:rsidRDefault="00A73A23" w:rsidP="00A73A23">
            <w:pPr>
              <w:pStyle w:val="NoSpacing"/>
              <w:rPr>
                <w:rFonts w:ascii="Arial" w:hAnsi="Arial" w:cs="Arial"/>
                <w:sz w:val="20"/>
                <w:szCs w:val="20"/>
              </w:rPr>
            </w:pPr>
            <w:r w:rsidRPr="00A73A23">
              <w:rPr>
                <w:rFonts w:ascii="Arial" w:hAnsi="Arial" w:cs="Arial"/>
                <w:sz w:val="20"/>
                <w:szCs w:val="20"/>
              </w:rPr>
              <w:t>Tetanus</w:t>
            </w:r>
          </w:p>
          <w:p w:rsidR="00A73A23" w:rsidRPr="00A73A23" w:rsidRDefault="00A73A23" w:rsidP="00A73A23">
            <w:pPr>
              <w:pStyle w:val="NoSpacing"/>
              <w:rPr>
                <w:rFonts w:ascii="Arial" w:hAnsi="Arial" w:cs="Arial"/>
                <w:sz w:val="20"/>
                <w:szCs w:val="20"/>
              </w:rPr>
            </w:pPr>
            <w:r w:rsidRPr="00A73A23">
              <w:rPr>
                <w:rFonts w:ascii="Arial" w:hAnsi="Arial" w:cs="Arial"/>
                <w:sz w:val="20"/>
                <w:szCs w:val="20"/>
              </w:rPr>
              <w:t>Lyme disease</w:t>
            </w:r>
          </w:p>
          <w:p w:rsidR="00A73A23" w:rsidRPr="00A73A23" w:rsidRDefault="00A73A23" w:rsidP="00A73A23">
            <w:pPr>
              <w:pStyle w:val="NoSpacing"/>
              <w:rPr>
                <w:rFonts w:ascii="Arial" w:hAnsi="Arial" w:cs="Arial"/>
                <w:sz w:val="20"/>
                <w:szCs w:val="20"/>
              </w:rPr>
            </w:pPr>
            <w:r w:rsidRPr="00A73A23">
              <w:rPr>
                <w:rFonts w:ascii="Arial" w:hAnsi="Arial" w:cs="Arial"/>
                <w:sz w:val="20"/>
                <w:szCs w:val="20"/>
              </w:rPr>
              <w:t>Rocky Mountain spotted fever</w:t>
            </w:r>
            <w:r w:rsidRPr="00A73A23">
              <w:rPr>
                <w:rFonts w:ascii="Arial" w:hAnsi="Arial" w:cs="Arial"/>
                <w:sz w:val="20"/>
                <w:szCs w:val="20"/>
              </w:rPr>
              <w:br/>
              <w:t>Syphilis</w:t>
            </w:r>
          </w:p>
          <w:p w:rsidR="00A73A23" w:rsidRPr="00A73A23" w:rsidRDefault="00A73A23" w:rsidP="00A73A23">
            <w:pPr>
              <w:pStyle w:val="NoSpacing"/>
              <w:rPr>
                <w:rFonts w:ascii="Arial" w:hAnsi="Arial" w:cs="Arial"/>
                <w:sz w:val="20"/>
                <w:szCs w:val="20"/>
              </w:rPr>
            </w:pPr>
            <w:r w:rsidRPr="00A73A23">
              <w:rPr>
                <w:rFonts w:ascii="Arial" w:hAnsi="Arial" w:cs="Arial"/>
                <w:sz w:val="20"/>
                <w:szCs w:val="20"/>
              </w:rPr>
              <w:t>Epstein-Barr virus infections</w:t>
            </w:r>
            <w:r w:rsidRPr="00A73A23">
              <w:rPr>
                <w:rFonts w:ascii="Arial" w:hAnsi="Arial" w:cs="Arial"/>
                <w:sz w:val="20"/>
                <w:szCs w:val="20"/>
              </w:rPr>
              <w:br/>
              <w:t>Influenza</w:t>
            </w:r>
            <w:r w:rsidRPr="00A73A23">
              <w:rPr>
                <w:rFonts w:ascii="Arial" w:hAnsi="Arial" w:cs="Arial"/>
                <w:sz w:val="20"/>
                <w:szCs w:val="20"/>
              </w:rPr>
              <w:br/>
              <w:t>Herpes simplex</w:t>
            </w:r>
          </w:p>
          <w:p w:rsidR="00A73A23" w:rsidRPr="00A73A23" w:rsidRDefault="00A73A23" w:rsidP="00A73A23">
            <w:pPr>
              <w:pStyle w:val="NoSpacing"/>
              <w:rPr>
                <w:rFonts w:ascii="Arial" w:hAnsi="Arial" w:cs="Arial"/>
                <w:sz w:val="20"/>
                <w:szCs w:val="20"/>
              </w:rPr>
            </w:pPr>
            <w:proofErr w:type="spellStart"/>
            <w:r w:rsidRPr="00A73A23">
              <w:rPr>
                <w:rFonts w:ascii="Arial" w:hAnsi="Arial" w:cs="Arial"/>
                <w:sz w:val="20"/>
                <w:szCs w:val="20"/>
              </w:rPr>
              <w:t>Endocarditis</w:t>
            </w:r>
            <w:proofErr w:type="spellEnd"/>
          </w:p>
          <w:p w:rsidR="00CB0346" w:rsidRPr="00A73A23" w:rsidRDefault="001B52D5" w:rsidP="00F349FC">
            <w:pPr>
              <w:pStyle w:val="NoSpacing"/>
              <w:rPr>
                <w:rFonts w:ascii="Arial" w:hAnsi="Arial" w:cs="Arial"/>
                <w:sz w:val="20"/>
                <w:szCs w:val="20"/>
              </w:rPr>
            </w:pPr>
            <w:r w:rsidRPr="001B52D5">
              <w:rPr>
                <w:rFonts w:ascii="Arial" w:hAnsi="Arial" w:cs="Arial"/>
                <w:sz w:val="20"/>
                <w:szCs w:val="20"/>
              </w:rPr>
              <w:br/>
            </w:r>
            <w:r w:rsidRPr="001B52D5">
              <w:rPr>
                <w:rFonts w:ascii="Arial" w:hAnsi="Arial" w:cs="Arial"/>
                <w:b/>
                <w:sz w:val="20"/>
                <w:szCs w:val="20"/>
              </w:rPr>
              <w:t>Musculoskeletal / Rheumatologic</w:t>
            </w:r>
          </w:p>
          <w:p w:rsidR="00CB0346" w:rsidRPr="00A73A23" w:rsidRDefault="001B52D5" w:rsidP="00F349FC">
            <w:pPr>
              <w:pStyle w:val="NoSpacing"/>
              <w:rPr>
                <w:rFonts w:ascii="Arial" w:hAnsi="Arial" w:cs="Arial"/>
                <w:sz w:val="20"/>
                <w:szCs w:val="20"/>
              </w:rPr>
            </w:pPr>
            <w:r w:rsidRPr="001B52D5">
              <w:rPr>
                <w:rFonts w:ascii="Arial" w:hAnsi="Arial" w:cs="Arial"/>
                <w:sz w:val="20"/>
                <w:szCs w:val="20"/>
              </w:rPr>
              <w:t>Rotator cuff disorders</w:t>
            </w:r>
          </w:p>
          <w:p w:rsidR="00CB0346" w:rsidRPr="00A73A23" w:rsidRDefault="001B52D5" w:rsidP="00F349FC">
            <w:pPr>
              <w:pStyle w:val="NoSpacing"/>
              <w:rPr>
                <w:rFonts w:ascii="Arial" w:hAnsi="Arial" w:cs="Arial"/>
                <w:sz w:val="20"/>
                <w:szCs w:val="20"/>
              </w:rPr>
            </w:pPr>
            <w:r w:rsidRPr="001B52D5">
              <w:rPr>
                <w:rFonts w:ascii="Arial" w:hAnsi="Arial" w:cs="Arial"/>
                <w:sz w:val="20"/>
                <w:szCs w:val="20"/>
              </w:rPr>
              <w:t xml:space="preserve">Boxer's </w:t>
            </w:r>
            <w:proofErr w:type="spellStart"/>
            <w:r w:rsidRPr="001B52D5">
              <w:rPr>
                <w:rFonts w:ascii="Arial" w:hAnsi="Arial" w:cs="Arial"/>
                <w:sz w:val="20"/>
                <w:szCs w:val="20"/>
              </w:rPr>
              <w:t>Fx</w:t>
            </w:r>
            <w:proofErr w:type="spellEnd"/>
            <w:r w:rsidRPr="001B52D5">
              <w:rPr>
                <w:rFonts w:ascii="Arial" w:hAnsi="Arial" w:cs="Arial"/>
                <w:sz w:val="20"/>
                <w:szCs w:val="20"/>
              </w:rPr>
              <w:br/>
            </w:r>
            <w:proofErr w:type="spellStart"/>
            <w:r w:rsidRPr="001B52D5">
              <w:rPr>
                <w:rFonts w:ascii="Arial" w:hAnsi="Arial" w:cs="Arial"/>
                <w:sz w:val="20"/>
                <w:szCs w:val="20"/>
              </w:rPr>
              <w:t>Colles</w:t>
            </w:r>
            <w:proofErr w:type="spellEnd"/>
            <w:r w:rsidRPr="001B52D5">
              <w:rPr>
                <w:rFonts w:ascii="Arial" w:hAnsi="Arial" w:cs="Arial"/>
                <w:sz w:val="20"/>
                <w:szCs w:val="20"/>
              </w:rPr>
              <w:t xml:space="preserve">' </w:t>
            </w:r>
            <w:proofErr w:type="spellStart"/>
            <w:r w:rsidRPr="001B52D5">
              <w:rPr>
                <w:rFonts w:ascii="Arial" w:hAnsi="Arial" w:cs="Arial"/>
                <w:sz w:val="20"/>
                <w:szCs w:val="20"/>
              </w:rPr>
              <w:t>Fx</w:t>
            </w:r>
            <w:proofErr w:type="spellEnd"/>
            <w:r w:rsidRPr="001B52D5">
              <w:rPr>
                <w:rFonts w:ascii="Arial" w:hAnsi="Arial" w:cs="Arial"/>
                <w:sz w:val="20"/>
                <w:szCs w:val="20"/>
              </w:rPr>
              <w:br/>
              <w:t>Gamekeeper's thumb</w:t>
            </w:r>
            <w:r w:rsidRPr="001B52D5">
              <w:rPr>
                <w:rFonts w:ascii="Arial" w:hAnsi="Arial" w:cs="Arial"/>
                <w:sz w:val="20"/>
                <w:szCs w:val="20"/>
              </w:rPr>
              <w:br/>
              <w:t xml:space="preserve">de </w:t>
            </w:r>
            <w:proofErr w:type="spellStart"/>
            <w:r w:rsidRPr="001B52D5">
              <w:rPr>
                <w:rFonts w:ascii="Arial" w:hAnsi="Arial" w:cs="Arial"/>
                <w:sz w:val="20"/>
                <w:szCs w:val="20"/>
              </w:rPr>
              <w:t>Quervain's</w:t>
            </w:r>
            <w:proofErr w:type="spellEnd"/>
            <w:r w:rsidRPr="001B52D5">
              <w:rPr>
                <w:rFonts w:ascii="Arial" w:hAnsi="Arial" w:cs="Arial"/>
                <w:sz w:val="20"/>
                <w:szCs w:val="20"/>
              </w:rPr>
              <w:t xml:space="preserve"> </w:t>
            </w:r>
            <w:proofErr w:type="spellStart"/>
            <w:r w:rsidRPr="001B52D5">
              <w:rPr>
                <w:rFonts w:ascii="Arial" w:hAnsi="Arial" w:cs="Arial"/>
                <w:sz w:val="20"/>
                <w:szCs w:val="20"/>
              </w:rPr>
              <w:t>tenosynovitis</w:t>
            </w:r>
            <w:proofErr w:type="spellEnd"/>
            <w:r w:rsidRPr="001B52D5">
              <w:rPr>
                <w:rFonts w:ascii="Arial" w:hAnsi="Arial" w:cs="Arial"/>
                <w:sz w:val="20"/>
                <w:szCs w:val="20"/>
              </w:rPr>
              <w:br/>
            </w:r>
            <w:proofErr w:type="spellStart"/>
            <w:r w:rsidRPr="001B52D5">
              <w:rPr>
                <w:rFonts w:ascii="Arial" w:hAnsi="Arial" w:cs="Arial"/>
                <w:sz w:val="20"/>
                <w:szCs w:val="20"/>
              </w:rPr>
              <w:t>Epicondylitis</w:t>
            </w:r>
            <w:proofErr w:type="spellEnd"/>
          </w:p>
          <w:p w:rsidR="00CB0346" w:rsidRPr="00A73A23" w:rsidRDefault="001B52D5" w:rsidP="00F349FC">
            <w:pPr>
              <w:pStyle w:val="NoSpacing"/>
              <w:rPr>
                <w:rFonts w:ascii="Arial" w:hAnsi="Arial" w:cs="Arial"/>
                <w:sz w:val="20"/>
                <w:szCs w:val="20"/>
              </w:rPr>
            </w:pPr>
            <w:r w:rsidRPr="001B52D5">
              <w:rPr>
                <w:rFonts w:ascii="Arial" w:hAnsi="Arial" w:cs="Arial"/>
                <w:sz w:val="20"/>
                <w:szCs w:val="20"/>
              </w:rPr>
              <w:t>Low back pain</w:t>
            </w:r>
            <w:r w:rsidRPr="001B52D5">
              <w:rPr>
                <w:rFonts w:ascii="Arial" w:hAnsi="Arial" w:cs="Arial"/>
                <w:sz w:val="20"/>
                <w:szCs w:val="20"/>
              </w:rPr>
              <w:br/>
              <w:t xml:space="preserve">Spinal </w:t>
            </w:r>
            <w:proofErr w:type="spellStart"/>
            <w:r w:rsidRPr="001B52D5">
              <w:rPr>
                <w:rFonts w:ascii="Arial" w:hAnsi="Arial" w:cs="Arial"/>
                <w:sz w:val="20"/>
                <w:szCs w:val="20"/>
              </w:rPr>
              <w:t>stenosis</w:t>
            </w:r>
            <w:proofErr w:type="spellEnd"/>
          </w:p>
          <w:p w:rsidR="00CB0346" w:rsidRPr="00A73A23" w:rsidRDefault="001B52D5" w:rsidP="00F349FC">
            <w:pPr>
              <w:pStyle w:val="NoSpacing"/>
              <w:rPr>
                <w:rFonts w:ascii="Arial" w:hAnsi="Arial" w:cs="Arial"/>
                <w:sz w:val="20"/>
                <w:szCs w:val="20"/>
              </w:rPr>
            </w:pPr>
            <w:r w:rsidRPr="001B52D5">
              <w:rPr>
                <w:rFonts w:ascii="Arial" w:hAnsi="Arial" w:cs="Arial"/>
                <w:sz w:val="20"/>
                <w:szCs w:val="20"/>
              </w:rPr>
              <w:t>Septic arthritis</w:t>
            </w:r>
          </w:p>
          <w:p w:rsidR="00CB0346" w:rsidRPr="00A73A23" w:rsidRDefault="001B52D5" w:rsidP="00F349FC">
            <w:pPr>
              <w:pStyle w:val="NoSpacing"/>
              <w:rPr>
                <w:rFonts w:ascii="Arial" w:hAnsi="Arial" w:cs="Arial"/>
                <w:sz w:val="20"/>
                <w:szCs w:val="20"/>
              </w:rPr>
            </w:pPr>
            <w:r w:rsidRPr="001B52D5">
              <w:rPr>
                <w:rFonts w:ascii="Arial" w:hAnsi="Arial" w:cs="Arial"/>
                <w:sz w:val="20"/>
                <w:szCs w:val="20"/>
              </w:rPr>
              <w:t>Osteoarthritis</w:t>
            </w:r>
            <w:r w:rsidRPr="001B52D5">
              <w:rPr>
                <w:rFonts w:ascii="Arial" w:hAnsi="Arial" w:cs="Arial"/>
                <w:sz w:val="20"/>
                <w:szCs w:val="20"/>
              </w:rPr>
              <w:br/>
              <w:t>Osteoporosis</w:t>
            </w:r>
          </w:p>
          <w:p w:rsidR="00CB0346" w:rsidRPr="00A73A23" w:rsidRDefault="001B52D5" w:rsidP="00F349FC">
            <w:pPr>
              <w:pStyle w:val="PlainText"/>
              <w:rPr>
                <w:rFonts w:ascii="Arial" w:hAnsi="Arial" w:cs="Arial"/>
              </w:rPr>
            </w:pPr>
            <w:r w:rsidRPr="001B52D5">
              <w:rPr>
                <w:rFonts w:ascii="Arial" w:hAnsi="Arial" w:cs="Arial"/>
              </w:rPr>
              <w:t>Fibromyalgia</w:t>
            </w:r>
            <w:r w:rsidRPr="001B52D5">
              <w:rPr>
                <w:rFonts w:ascii="Arial" w:hAnsi="Arial" w:cs="Arial"/>
              </w:rPr>
              <w:br/>
              <w:t>Gout</w:t>
            </w:r>
          </w:p>
          <w:p w:rsidR="00CB0346" w:rsidRPr="00A73A23" w:rsidRDefault="001B52D5" w:rsidP="00F349FC">
            <w:pPr>
              <w:pStyle w:val="PlainText"/>
              <w:rPr>
                <w:rFonts w:ascii="Arial" w:hAnsi="Arial" w:cs="Arial"/>
              </w:rPr>
            </w:pPr>
            <w:r w:rsidRPr="001B52D5">
              <w:rPr>
                <w:rFonts w:ascii="Arial" w:hAnsi="Arial" w:cs="Arial"/>
              </w:rPr>
              <w:t>Sprains &amp; Strains</w:t>
            </w:r>
          </w:p>
        </w:tc>
        <w:tc>
          <w:tcPr>
            <w:tcW w:w="3348" w:type="dxa"/>
          </w:tcPr>
          <w:p w:rsidR="00A73A23" w:rsidRPr="00A73A23" w:rsidRDefault="00A73A23" w:rsidP="00A73A23">
            <w:pPr>
              <w:pStyle w:val="PlainText"/>
              <w:rPr>
                <w:rFonts w:ascii="Arial" w:hAnsi="Arial" w:cs="Arial"/>
                <w:b/>
              </w:rPr>
            </w:pPr>
            <w:r w:rsidRPr="00A73A23">
              <w:rPr>
                <w:rFonts w:ascii="Arial" w:hAnsi="Arial" w:cs="Arial"/>
                <w:b/>
              </w:rPr>
              <w:lastRenderedPageBreak/>
              <w:t>Endocrine</w:t>
            </w:r>
          </w:p>
          <w:p w:rsidR="00A73A23" w:rsidRPr="00A73A23" w:rsidRDefault="00A73A23" w:rsidP="00A73A23">
            <w:pPr>
              <w:pStyle w:val="PlainText"/>
              <w:rPr>
                <w:rFonts w:ascii="Arial" w:hAnsi="Arial" w:cs="Arial"/>
              </w:rPr>
            </w:pPr>
            <w:r w:rsidRPr="00A73A23">
              <w:rPr>
                <w:rFonts w:ascii="Arial" w:hAnsi="Arial" w:cs="Arial"/>
              </w:rPr>
              <w:t>Diabetes mellitus</w:t>
            </w:r>
          </w:p>
          <w:p w:rsidR="00A73A23" w:rsidRPr="00A73A23" w:rsidRDefault="00A73A23" w:rsidP="00A73A23">
            <w:pPr>
              <w:pStyle w:val="NoSpacing"/>
              <w:rPr>
                <w:rFonts w:ascii="Arial" w:hAnsi="Arial" w:cs="Arial"/>
                <w:sz w:val="20"/>
                <w:szCs w:val="20"/>
              </w:rPr>
            </w:pPr>
            <w:r w:rsidRPr="00A73A23">
              <w:rPr>
                <w:rFonts w:ascii="Arial" w:hAnsi="Arial" w:cs="Arial"/>
                <w:sz w:val="20"/>
                <w:szCs w:val="20"/>
              </w:rPr>
              <w:t>Hyper- and Hypothyroidism</w:t>
            </w:r>
            <w:r w:rsidRPr="00A73A23">
              <w:rPr>
                <w:rFonts w:ascii="Arial" w:hAnsi="Arial" w:cs="Arial"/>
                <w:sz w:val="20"/>
                <w:szCs w:val="20"/>
              </w:rPr>
              <w:br/>
            </w:r>
            <w:proofErr w:type="spellStart"/>
            <w:r w:rsidRPr="00A73A23">
              <w:rPr>
                <w:rFonts w:ascii="Arial" w:hAnsi="Arial" w:cs="Arial"/>
                <w:sz w:val="20"/>
                <w:szCs w:val="20"/>
              </w:rPr>
              <w:t>Thyroiditis</w:t>
            </w:r>
            <w:proofErr w:type="spellEnd"/>
          </w:p>
          <w:p w:rsidR="00A73A23" w:rsidRPr="00A73A23" w:rsidRDefault="00A73A23" w:rsidP="00A73A23">
            <w:pPr>
              <w:pStyle w:val="NoSpacing"/>
              <w:rPr>
                <w:rFonts w:ascii="Arial" w:hAnsi="Arial" w:cs="Arial"/>
                <w:sz w:val="20"/>
                <w:szCs w:val="20"/>
              </w:rPr>
            </w:pPr>
            <w:r w:rsidRPr="00A73A23">
              <w:rPr>
                <w:rFonts w:ascii="Arial" w:hAnsi="Arial" w:cs="Arial"/>
                <w:sz w:val="20"/>
                <w:szCs w:val="20"/>
              </w:rPr>
              <w:t>Cushing's syndrome</w:t>
            </w:r>
            <w:r w:rsidRPr="00A73A23">
              <w:rPr>
                <w:rFonts w:ascii="Arial" w:hAnsi="Arial" w:cs="Arial"/>
                <w:sz w:val="20"/>
                <w:szCs w:val="20"/>
              </w:rPr>
              <w:br/>
            </w:r>
            <w:proofErr w:type="spellStart"/>
            <w:r w:rsidRPr="00A73A23">
              <w:rPr>
                <w:rFonts w:ascii="Arial" w:hAnsi="Arial" w:cs="Arial"/>
                <w:sz w:val="20"/>
                <w:szCs w:val="20"/>
              </w:rPr>
              <w:t>Corticoadrenal</w:t>
            </w:r>
            <w:proofErr w:type="spellEnd"/>
            <w:r w:rsidRPr="00A73A23">
              <w:rPr>
                <w:rFonts w:ascii="Arial" w:hAnsi="Arial" w:cs="Arial"/>
                <w:sz w:val="20"/>
                <w:szCs w:val="20"/>
              </w:rPr>
              <w:t xml:space="preserve"> insufficiency</w:t>
            </w:r>
          </w:p>
          <w:p w:rsidR="00A73A23" w:rsidRPr="00A73A23" w:rsidRDefault="00A73A23" w:rsidP="00A73A23">
            <w:pPr>
              <w:pStyle w:val="NoSpacing"/>
              <w:rPr>
                <w:rFonts w:ascii="Arial" w:hAnsi="Arial" w:cs="Arial"/>
                <w:sz w:val="20"/>
                <w:szCs w:val="20"/>
              </w:rPr>
            </w:pPr>
            <w:r w:rsidRPr="00A73A23">
              <w:rPr>
                <w:rFonts w:ascii="Arial" w:hAnsi="Arial" w:cs="Arial"/>
                <w:sz w:val="20"/>
                <w:szCs w:val="20"/>
              </w:rPr>
              <w:t>Hypercholesterolemia</w:t>
            </w:r>
            <w:r w:rsidRPr="00A73A23">
              <w:rPr>
                <w:rFonts w:ascii="Arial" w:hAnsi="Arial" w:cs="Arial"/>
                <w:sz w:val="20"/>
                <w:szCs w:val="20"/>
              </w:rPr>
              <w:br/>
            </w:r>
            <w:proofErr w:type="spellStart"/>
            <w:r w:rsidRPr="00A73A23">
              <w:rPr>
                <w:rFonts w:ascii="Arial" w:hAnsi="Arial" w:cs="Arial"/>
                <w:sz w:val="20"/>
                <w:szCs w:val="20"/>
              </w:rPr>
              <w:t>Hypertriglyceridemia</w:t>
            </w:r>
            <w:proofErr w:type="spellEnd"/>
          </w:p>
          <w:p w:rsidR="00CB0346" w:rsidRDefault="00CB0346" w:rsidP="00F349FC">
            <w:pPr>
              <w:pStyle w:val="PlainText"/>
              <w:rPr>
                <w:rFonts w:ascii="Arial" w:hAnsi="Arial" w:cs="Arial"/>
                <w:b/>
              </w:rPr>
            </w:pPr>
          </w:p>
          <w:p w:rsidR="00A73A23" w:rsidRDefault="00A73A23" w:rsidP="00F349FC">
            <w:pPr>
              <w:pStyle w:val="PlainText"/>
              <w:rPr>
                <w:rFonts w:ascii="Arial" w:hAnsi="Arial" w:cs="Arial"/>
                <w:b/>
              </w:rPr>
            </w:pPr>
          </w:p>
          <w:p w:rsidR="00A73A23" w:rsidRDefault="00A73A23" w:rsidP="00F349FC">
            <w:pPr>
              <w:pStyle w:val="PlainText"/>
              <w:rPr>
                <w:rFonts w:ascii="Arial" w:hAnsi="Arial" w:cs="Arial"/>
                <w:b/>
              </w:rPr>
            </w:pPr>
          </w:p>
          <w:p w:rsidR="00A73A23" w:rsidRDefault="00A73A23" w:rsidP="00F349FC">
            <w:pPr>
              <w:pStyle w:val="PlainText"/>
              <w:rPr>
                <w:rFonts w:ascii="Arial" w:hAnsi="Arial" w:cs="Arial"/>
                <w:b/>
              </w:rPr>
            </w:pPr>
          </w:p>
          <w:p w:rsidR="00A73A23" w:rsidRDefault="00A73A23" w:rsidP="00F349FC">
            <w:pPr>
              <w:pStyle w:val="PlainText"/>
              <w:rPr>
                <w:rFonts w:ascii="Arial" w:hAnsi="Arial" w:cs="Arial"/>
                <w:b/>
              </w:rPr>
            </w:pPr>
          </w:p>
          <w:p w:rsidR="00A73A23" w:rsidRDefault="00A73A23" w:rsidP="00F349FC">
            <w:pPr>
              <w:pStyle w:val="PlainText"/>
              <w:rPr>
                <w:rFonts w:ascii="Arial" w:hAnsi="Arial" w:cs="Arial"/>
                <w:b/>
              </w:rPr>
            </w:pPr>
          </w:p>
          <w:p w:rsidR="00A73A23" w:rsidRDefault="00A73A23" w:rsidP="00F349FC">
            <w:pPr>
              <w:pStyle w:val="PlainText"/>
              <w:rPr>
                <w:rFonts w:ascii="Arial" w:hAnsi="Arial" w:cs="Arial"/>
                <w:b/>
              </w:rPr>
            </w:pPr>
          </w:p>
          <w:p w:rsidR="00A73A23" w:rsidRDefault="00A73A23" w:rsidP="00F349FC">
            <w:pPr>
              <w:pStyle w:val="PlainText"/>
              <w:rPr>
                <w:rFonts w:ascii="Arial" w:hAnsi="Arial" w:cs="Arial"/>
                <w:b/>
              </w:rPr>
            </w:pPr>
          </w:p>
          <w:p w:rsidR="00A73A23" w:rsidRDefault="00A73A23" w:rsidP="00F349FC">
            <w:pPr>
              <w:pStyle w:val="PlainText"/>
              <w:rPr>
                <w:rFonts w:ascii="Arial" w:hAnsi="Arial" w:cs="Arial"/>
                <w:b/>
              </w:rPr>
            </w:pPr>
          </w:p>
          <w:p w:rsidR="00A73A23" w:rsidRDefault="00A73A23" w:rsidP="00F349FC">
            <w:pPr>
              <w:pStyle w:val="PlainText"/>
              <w:rPr>
                <w:rFonts w:ascii="Arial" w:hAnsi="Arial" w:cs="Arial"/>
                <w:b/>
              </w:rPr>
            </w:pPr>
          </w:p>
          <w:p w:rsidR="00A73A23" w:rsidRPr="00A73A23" w:rsidRDefault="00A73A23" w:rsidP="00F349FC">
            <w:pPr>
              <w:pStyle w:val="PlainText"/>
              <w:rPr>
                <w:rFonts w:ascii="Arial" w:hAnsi="Arial" w:cs="Arial"/>
                <w:b/>
              </w:rPr>
            </w:pPr>
          </w:p>
          <w:p w:rsidR="00A73A23" w:rsidRDefault="00A73A23" w:rsidP="00A73A23">
            <w:pPr>
              <w:pStyle w:val="NoSpacing"/>
              <w:rPr>
                <w:rFonts w:ascii="Arial" w:hAnsi="Arial" w:cs="Arial"/>
                <w:b/>
                <w:sz w:val="8"/>
                <w:szCs w:val="20"/>
              </w:rPr>
            </w:pPr>
          </w:p>
          <w:p w:rsidR="000A7C2E" w:rsidRPr="000A7C2E" w:rsidRDefault="000A7C2E" w:rsidP="00A73A23">
            <w:pPr>
              <w:pStyle w:val="NoSpacing"/>
              <w:rPr>
                <w:rFonts w:ascii="Arial" w:hAnsi="Arial" w:cs="Arial"/>
                <w:b/>
                <w:sz w:val="6"/>
                <w:szCs w:val="20"/>
              </w:rPr>
            </w:pPr>
          </w:p>
          <w:p w:rsidR="00A73A23" w:rsidRPr="00A73A23" w:rsidRDefault="00A73A23" w:rsidP="00A73A23">
            <w:pPr>
              <w:pStyle w:val="NoSpacing"/>
              <w:rPr>
                <w:rFonts w:ascii="Arial" w:hAnsi="Arial" w:cs="Arial"/>
                <w:b/>
                <w:sz w:val="20"/>
                <w:szCs w:val="20"/>
              </w:rPr>
            </w:pPr>
            <w:r w:rsidRPr="00A73A23">
              <w:rPr>
                <w:rFonts w:ascii="Arial" w:hAnsi="Arial" w:cs="Arial"/>
                <w:b/>
                <w:sz w:val="20"/>
                <w:szCs w:val="20"/>
              </w:rPr>
              <w:lastRenderedPageBreak/>
              <w:t>Oncology</w:t>
            </w:r>
          </w:p>
          <w:p w:rsidR="00A73A23" w:rsidRPr="00A73A23" w:rsidRDefault="00A73A23" w:rsidP="00A73A23">
            <w:pPr>
              <w:pStyle w:val="NoSpacing"/>
              <w:rPr>
                <w:rFonts w:ascii="Arial" w:hAnsi="Arial" w:cs="Arial"/>
                <w:sz w:val="20"/>
                <w:szCs w:val="20"/>
              </w:rPr>
            </w:pPr>
            <w:r w:rsidRPr="00A73A23">
              <w:rPr>
                <w:rFonts w:ascii="Arial" w:hAnsi="Arial" w:cs="Arial"/>
                <w:sz w:val="20"/>
                <w:szCs w:val="20"/>
              </w:rPr>
              <w:t>Colorectal cancer</w:t>
            </w:r>
          </w:p>
          <w:p w:rsidR="00A73A23" w:rsidRPr="00A73A23" w:rsidRDefault="00A73A23" w:rsidP="00A73A23">
            <w:pPr>
              <w:pStyle w:val="NoSpacing"/>
              <w:rPr>
                <w:rFonts w:ascii="Arial" w:hAnsi="Arial" w:cs="Arial"/>
                <w:sz w:val="20"/>
                <w:szCs w:val="20"/>
              </w:rPr>
            </w:pPr>
            <w:r w:rsidRPr="00A73A23">
              <w:rPr>
                <w:rFonts w:ascii="Arial" w:hAnsi="Arial" w:cs="Arial"/>
                <w:sz w:val="20"/>
                <w:szCs w:val="20"/>
              </w:rPr>
              <w:t xml:space="preserve">Acute and chronic </w:t>
            </w:r>
            <w:proofErr w:type="spellStart"/>
            <w:r w:rsidRPr="00A73A23">
              <w:rPr>
                <w:rFonts w:ascii="Arial" w:hAnsi="Arial" w:cs="Arial"/>
                <w:sz w:val="20"/>
                <w:szCs w:val="20"/>
              </w:rPr>
              <w:t>leukemias</w:t>
            </w:r>
            <w:proofErr w:type="spellEnd"/>
          </w:p>
          <w:p w:rsidR="00A73A23" w:rsidRPr="00A73A23" w:rsidRDefault="00A73A23" w:rsidP="00A73A23">
            <w:pPr>
              <w:pStyle w:val="NoSpacing"/>
              <w:rPr>
                <w:rFonts w:ascii="Arial" w:hAnsi="Arial" w:cs="Arial"/>
                <w:sz w:val="20"/>
                <w:szCs w:val="20"/>
              </w:rPr>
            </w:pPr>
            <w:r w:rsidRPr="00A73A23">
              <w:rPr>
                <w:rFonts w:ascii="Arial" w:hAnsi="Arial" w:cs="Arial"/>
                <w:sz w:val="20"/>
                <w:szCs w:val="20"/>
              </w:rPr>
              <w:t>Lymphomas</w:t>
            </w:r>
          </w:p>
          <w:p w:rsidR="00A73A23" w:rsidRPr="00A73A23" w:rsidRDefault="00A73A23" w:rsidP="00A73A23">
            <w:pPr>
              <w:pStyle w:val="NoSpacing"/>
              <w:rPr>
                <w:rFonts w:ascii="Arial" w:hAnsi="Arial" w:cs="Arial"/>
                <w:sz w:val="20"/>
                <w:szCs w:val="20"/>
              </w:rPr>
            </w:pPr>
            <w:r w:rsidRPr="00A73A23">
              <w:rPr>
                <w:rFonts w:ascii="Arial" w:hAnsi="Arial" w:cs="Arial"/>
                <w:sz w:val="20"/>
                <w:szCs w:val="20"/>
              </w:rPr>
              <w:t>Multiple myeloma</w:t>
            </w:r>
          </w:p>
          <w:p w:rsidR="00A73A23" w:rsidRPr="00A73A23" w:rsidRDefault="00A73A23" w:rsidP="00A73A23">
            <w:pPr>
              <w:pStyle w:val="PlainText"/>
              <w:rPr>
                <w:rFonts w:ascii="Arial" w:hAnsi="Arial" w:cs="Arial"/>
              </w:rPr>
            </w:pPr>
            <w:r w:rsidRPr="00A73A23">
              <w:rPr>
                <w:rFonts w:ascii="Arial" w:hAnsi="Arial" w:cs="Arial"/>
              </w:rPr>
              <w:t>Prostate cancer</w:t>
            </w:r>
          </w:p>
          <w:p w:rsidR="00A73A23" w:rsidRDefault="00A73A23" w:rsidP="00A73A23">
            <w:pPr>
              <w:pStyle w:val="PlainText"/>
              <w:rPr>
                <w:rFonts w:ascii="Arial" w:hAnsi="Arial" w:cs="Arial"/>
              </w:rPr>
            </w:pPr>
            <w:r w:rsidRPr="00A73A23">
              <w:rPr>
                <w:rFonts w:ascii="Arial" w:hAnsi="Arial" w:cs="Arial"/>
              </w:rPr>
              <w:t>Breast cancer</w:t>
            </w:r>
          </w:p>
          <w:p w:rsidR="00A73A23" w:rsidRDefault="00A73A23" w:rsidP="00A73A23">
            <w:pPr>
              <w:pStyle w:val="PlainText"/>
              <w:rPr>
                <w:rFonts w:ascii="Arial" w:hAnsi="Arial" w:cs="Arial"/>
                <w:b/>
              </w:rPr>
            </w:pPr>
          </w:p>
          <w:p w:rsidR="00CB0346" w:rsidRPr="00A73A23" w:rsidRDefault="001B52D5" w:rsidP="00F349FC">
            <w:pPr>
              <w:pStyle w:val="PlainText"/>
              <w:rPr>
                <w:rFonts w:ascii="Arial" w:hAnsi="Arial" w:cs="Arial"/>
                <w:b/>
              </w:rPr>
            </w:pPr>
            <w:r w:rsidRPr="001B52D5">
              <w:rPr>
                <w:rFonts w:ascii="Arial" w:hAnsi="Arial" w:cs="Arial"/>
                <w:b/>
              </w:rPr>
              <w:t>Neurologic</w:t>
            </w:r>
          </w:p>
          <w:p w:rsidR="00CB0346" w:rsidRPr="00A73A23" w:rsidRDefault="001B52D5" w:rsidP="00F349FC">
            <w:pPr>
              <w:pStyle w:val="NoSpacing"/>
              <w:rPr>
                <w:rFonts w:ascii="Arial" w:hAnsi="Arial" w:cs="Arial"/>
                <w:sz w:val="20"/>
                <w:szCs w:val="20"/>
              </w:rPr>
            </w:pPr>
            <w:r w:rsidRPr="001B52D5">
              <w:rPr>
                <w:rFonts w:ascii="Arial" w:hAnsi="Arial" w:cs="Arial"/>
                <w:sz w:val="20"/>
                <w:szCs w:val="20"/>
              </w:rPr>
              <w:t>Alzheimer's Disease</w:t>
            </w:r>
          </w:p>
          <w:p w:rsidR="00CB0346" w:rsidRPr="00A73A23" w:rsidRDefault="001B52D5" w:rsidP="00F349FC">
            <w:pPr>
              <w:pStyle w:val="NoSpacing"/>
              <w:rPr>
                <w:rFonts w:ascii="Arial" w:hAnsi="Arial" w:cs="Arial"/>
                <w:sz w:val="20"/>
                <w:szCs w:val="20"/>
              </w:rPr>
            </w:pPr>
            <w:r w:rsidRPr="001B52D5">
              <w:rPr>
                <w:rFonts w:ascii="Arial" w:hAnsi="Arial" w:cs="Arial"/>
                <w:sz w:val="20"/>
                <w:szCs w:val="20"/>
              </w:rPr>
              <w:t>Bell's palsy</w:t>
            </w:r>
          </w:p>
          <w:p w:rsidR="00CB0346" w:rsidRPr="00A73A23" w:rsidRDefault="001B52D5" w:rsidP="00F349FC">
            <w:pPr>
              <w:pStyle w:val="NoSpacing"/>
              <w:rPr>
                <w:rFonts w:ascii="Arial" w:hAnsi="Arial" w:cs="Arial"/>
                <w:sz w:val="20"/>
                <w:szCs w:val="20"/>
              </w:rPr>
            </w:pPr>
            <w:proofErr w:type="spellStart"/>
            <w:r w:rsidRPr="001B52D5">
              <w:rPr>
                <w:rFonts w:ascii="Arial" w:hAnsi="Arial" w:cs="Arial"/>
                <w:sz w:val="20"/>
                <w:szCs w:val="20"/>
              </w:rPr>
              <w:t>Guillain-Barre</w:t>
            </w:r>
            <w:proofErr w:type="spellEnd"/>
            <w:r w:rsidRPr="001B52D5">
              <w:rPr>
                <w:rFonts w:ascii="Arial" w:hAnsi="Arial" w:cs="Arial"/>
                <w:sz w:val="20"/>
                <w:szCs w:val="20"/>
              </w:rPr>
              <w:t xml:space="preserve"> syndrome</w:t>
            </w:r>
            <w:r w:rsidRPr="001B52D5">
              <w:rPr>
                <w:rFonts w:ascii="Arial" w:hAnsi="Arial" w:cs="Arial"/>
                <w:sz w:val="20"/>
                <w:szCs w:val="20"/>
              </w:rPr>
              <w:br/>
              <w:t>Myasthenia gravis</w:t>
            </w:r>
          </w:p>
          <w:p w:rsidR="00CB0346" w:rsidRPr="00A73A23" w:rsidRDefault="001B52D5" w:rsidP="00F349FC">
            <w:pPr>
              <w:pStyle w:val="NoSpacing"/>
              <w:rPr>
                <w:rFonts w:ascii="Arial" w:hAnsi="Arial" w:cs="Arial"/>
                <w:sz w:val="20"/>
                <w:szCs w:val="20"/>
              </w:rPr>
            </w:pPr>
            <w:r w:rsidRPr="001B52D5">
              <w:rPr>
                <w:rFonts w:ascii="Arial" w:hAnsi="Arial" w:cs="Arial"/>
                <w:sz w:val="20"/>
                <w:szCs w:val="20"/>
              </w:rPr>
              <w:t>Cluster headache</w:t>
            </w:r>
            <w:r w:rsidRPr="001B52D5">
              <w:rPr>
                <w:rFonts w:ascii="Arial" w:hAnsi="Arial" w:cs="Arial"/>
                <w:sz w:val="20"/>
                <w:szCs w:val="20"/>
              </w:rPr>
              <w:br/>
              <w:t>Migraine</w:t>
            </w:r>
            <w:r w:rsidRPr="001B52D5">
              <w:rPr>
                <w:rFonts w:ascii="Arial" w:hAnsi="Arial" w:cs="Arial"/>
                <w:sz w:val="20"/>
                <w:szCs w:val="20"/>
              </w:rPr>
              <w:br/>
              <w:t>Tension headache</w:t>
            </w:r>
          </w:p>
          <w:p w:rsidR="00CB0346" w:rsidRPr="00A73A23" w:rsidRDefault="001B52D5" w:rsidP="00F349FC">
            <w:pPr>
              <w:pStyle w:val="NoSpacing"/>
              <w:rPr>
                <w:rFonts w:ascii="Arial" w:hAnsi="Arial" w:cs="Arial"/>
                <w:sz w:val="20"/>
                <w:szCs w:val="20"/>
              </w:rPr>
            </w:pPr>
            <w:r w:rsidRPr="001B52D5">
              <w:rPr>
                <w:rFonts w:ascii="Arial" w:hAnsi="Arial" w:cs="Arial"/>
                <w:sz w:val="20"/>
                <w:szCs w:val="20"/>
              </w:rPr>
              <w:t>Meningitis</w:t>
            </w:r>
          </w:p>
          <w:p w:rsidR="00CB0346" w:rsidRPr="00A73A23" w:rsidRDefault="001B52D5" w:rsidP="00F349FC">
            <w:pPr>
              <w:pStyle w:val="NoSpacing"/>
              <w:rPr>
                <w:rFonts w:ascii="Arial" w:hAnsi="Arial" w:cs="Arial"/>
                <w:sz w:val="20"/>
                <w:szCs w:val="20"/>
              </w:rPr>
            </w:pPr>
            <w:r w:rsidRPr="001B52D5">
              <w:rPr>
                <w:rFonts w:ascii="Arial" w:hAnsi="Arial" w:cs="Arial"/>
                <w:sz w:val="20"/>
                <w:szCs w:val="20"/>
              </w:rPr>
              <w:t>Essential tremor</w:t>
            </w:r>
            <w:r w:rsidRPr="001B52D5">
              <w:rPr>
                <w:rFonts w:ascii="Arial" w:hAnsi="Arial" w:cs="Arial"/>
                <w:sz w:val="20"/>
                <w:szCs w:val="20"/>
              </w:rPr>
              <w:br/>
              <w:t>Huntington's disease</w:t>
            </w:r>
            <w:r w:rsidRPr="001B52D5">
              <w:rPr>
                <w:rFonts w:ascii="Arial" w:hAnsi="Arial" w:cs="Arial"/>
                <w:sz w:val="20"/>
                <w:szCs w:val="20"/>
              </w:rPr>
              <w:br/>
              <w:t>Parkinson's disease</w:t>
            </w:r>
          </w:p>
          <w:p w:rsidR="00CB0346" w:rsidRPr="00A73A23" w:rsidRDefault="001B52D5" w:rsidP="00F349FC">
            <w:pPr>
              <w:pStyle w:val="NoSpacing"/>
              <w:rPr>
                <w:rFonts w:ascii="Arial" w:hAnsi="Arial" w:cs="Arial"/>
                <w:sz w:val="20"/>
                <w:szCs w:val="20"/>
              </w:rPr>
            </w:pPr>
            <w:r w:rsidRPr="001B52D5">
              <w:rPr>
                <w:rFonts w:ascii="Arial" w:hAnsi="Arial" w:cs="Arial"/>
                <w:sz w:val="20"/>
                <w:szCs w:val="20"/>
              </w:rPr>
              <w:t>Multiple Sclerosis</w:t>
            </w:r>
          </w:p>
          <w:p w:rsidR="00CB0346" w:rsidRPr="00A73A23" w:rsidRDefault="001B52D5" w:rsidP="00F349FC">
            <w:pPr>
              <w:pStyle w:val="PlainText"/>
              <w:rPr>
                <w:rFonts w:ascii="Arial" w:hAnsi="Arial" w:cs="Arial"/>
              </w:rPr>
            </w:pPr>
            <w:r w:rsidRPr="001B52D5">
              <w:rPr>
                <w:rFonts w:ascii="Arial" w:hAnsi="Arial" w:cs="Arial"/>
              </w:rPr>
              <w:t>Cerebral aneurysm</w:t>
            </w:r>
            <w:r w:rsidRPr="001B52D5">
              <w:rPr>
                <w:rFonts w:ascii="Arial" w:hAnsi="Arial" w:cs="Arial"/>
              </w:rPr>
              <w:br/>
              <w:t>Stroke</w:t>
            </w:r>
            <w:r w:rsidRPr="001B52D5">
              <w:rPr>
                <w:rFonts w:ascii="Arial" w:hAnsi="Arial" w:cs="Arial"/>
              </w:rPr>
              <w:br/>
              <w:t>Transient ischemic attack</w:t>
            </w:r>
          </w:p>
          <w:p w:rsidR="00CB0346" w:rsidRPr="00A73A23" w:rsidRDefault="001B52D5" w:rsidP="00F349FC">
            <w:pPr>
              <w:pStyle w:val="PlainText"/>
              <w:rPr>
                <w:rFonts w:ascii="Arial" w:hAnsi="Arial" w:cs="Arial"/>
                <w:b/>
              </w:rPr>
            </w:pPr>
            <w:r w:rsidRPr="001B52D5">
              <w:rPr>
                <w:rFonts w:ascii="Arial" w:hAnsi="Arial" w:cs="Arial"/>
              </w:rPr>
              <w:t>Syncope and Pre-syncope</w:t>
            </w:r>
          </w:p>
          <w:p w:rsidR="00CB0346" w:rsidRPr="00A73A23" w:rsidRDefault="00CB0346" w:rsidP="00F349FC">
            <w:pPr>
              <w:pStyle w:val="PlainText"/>
              <w:rPr>
                <w:rFonts w:ascii="Arial" w:hAnsi="Arial" w:cs="Arial"/>
                <w:b/>
              </w:rPr>
            </w:pPr>
          </w:p>
          <w:p w:rsidR="00CB0346" w:rsidRPr="00A73A23" w:rsidRDefault="001B52D5" w:rsidP="00F349FC">
            <w:pPr>
              <w:pStyle w:val="PlainText"/>
              <w:rPr>
                <w:rFonts w:ascii="Arial" w:hAnsi="Arial" w:cs="Arial"/>
                <w:b/>
              </w:rPr>
            </w:pPr>
            <w:r w:rsidRPr="001B52D5">
              <w:rPr>
                <w:rFonts w:ascii="Arial" w:hAnsi="Arial" w:cs="Arial"/>
                <w:b/>
              </w:rPr>
              <w:t>Pulmonary</w:t>
            </w:r>
          </w:p>
          <w:p w:rsidR="00CB0346" w:rsidRPr="00A73A23" w:rsidRDefault="001B52D5" w:rsidP="00F349FC">
            <w:pPr>
              <w:pStyle w:val="NoSpacing"/>
              <w:rPr>
                <w:rFonts w:ascii="Arial" w:hAnsi="Arial" w:cs="Arial"/>
                <w:sz w:val="20"/>
                <w:szCs w:val="20"/>
              </w:rPr>
            </w:pPr>
            <w:r w:rsidRPr="001B52D5">
              <w:rPr>
                <w:rFonts w:ascii="Arial" w:hAnsi="Arial" w:cs="Arial"/>
                <w:sz w:val="20"/>
                <w:szCs w:val="20"/>
              </w:rPr>
              <w:t>Acute bronchitis</w:t>
            </w:r>
          </w:p>
          <w:p w:rsidR="00CB0346" w:rsidRPr="00A73A23" w:rsidRDefault="001B52D5" w:rsidP="00F349FC">
            <w:pPr>
              <w:pStyle w:val="NoSpacing"/>
              <w:rPr>
                <w:rFonts w:ascii="Arial" w:hAnsi="Arial" w:cs="Arial"/>
                <w:sz w:val="20"/>
                <w:szCs w:val="20"/>
              </w:rPr>
            </w:pPr>
            <w:r w:rsidRPr="001B52D5">
              <w:rPr>
                <w:rFonts w:ascii="Arial" w:hAnsi="Arial" w:cs="Arial"/>
                <w:sz w:val="20"/>
                <w:szCs w:val="20"/>
              </w:rPr>
              <w:t>Pneumonias</w:t>
            </w:r>
          </w:p>
          <w:p w:rsidR="00CB0346" w:rsidRPr="00A73A23" w:rsidRDefault="001B52D5" w:rsidP="00F349FC">
            <w:pPr>
              <w:pStyle w:val="PlainText"/>
              <w:rPr>
                <w:rFonts w:ascii="Arial" w:hAnsi="Arial" w:cs="Arial"/>
              </w:rPr>
            </w:pPr>
            <w:r w:rsidRPr="001B52D5">
              <w:rPr>
                <w:rFonts w:ascii="Arial" w:hAnsi="Arial" w:cs="Arial"/>
              </w:rPr>
              <w:t>COPD</w:t>
            </w:r>
            <w:r w:rsidRPr="001B52D5">
              <w:rPr>
                <w:rFonts w:ascii="Arial" w:hAnsi="Arial" w:cs="Arial"/>
              </w:rPr>
              <w:br/>
              <w:t>Asthma</w:t>
            </w:r>
          </w:p>
          <w:p w:rsidR="00CB0346" w:rsidRPr="00A73A23" w:rsidRDefault="001B52D5" w:rsidP="00F349FC">
            <w:pPr>
              <w:pStyle w:val="PlainText"/>
              <w:rPr>
                <w:rFonts w:ascii="Arial" w:hAnsi="Arial" w:cs="Arial"/>
                <w:b/>
              </w:rPr>
            </w:pPr>
            <w:r w:rsidRPr="001B52D5">
              <w:rPr>
                <w:rFonts w:ascii="Arial" w:hAnsi="Arial" w:cs="Arial"/>
              </w:rPr>
              <w:t>Obstructive sleep apnea</w:t>
            </w:r>
          </w:p>
        </w:tc>
      </w:tr>
    </w:tbl>
    <w:p w:rsidR="00CB0346" w:rsidRPr="00A20B66" w:rsidRDefault="00CB0346" w:rsidP="00CB0346">
      <w:pPr>
        <w:rPr>
          <w:rFonts w:ascii="Arial" w:hAnsi="Arial" w:cs="Arial"/>
          <w:sz w:val="23"/>
          <w:szCs w:val="23"/>
        </w:rPr>
      </w:pPr>
    </w:p>
    <w:p w:rsidR="00840187" w:rsidRDefault="001B52D5">
      <w:pPr>
        <w:rPr>
          <w:rFonts w:ascii="Arial" w:hAnsi="Arial" w:cs="Arial"/>
          <w:sz w:val="23"/>
          <w:szCs w:val="23"/>
        </w:rPr>
      </w:pPr>
      <w:r w:rsidRPr="001B52D5">
        <w:rPr>
          <w:rFonts w:ascii="Arial" w:hAnsi="Arial" w:cs="Arial"/>
          <w:b/>
          <w:sz w:val="23"/>
          <w:szCs w:val="23"/>
        </w:rPr>
        <w:t>II</w:t>
      </w:r>
      <w:proofErr w:type="gramStart"/>
      <w:r w:rsidRPr="001B52D5">
        <w:rPr>
          <w:rFonts w:ascii="Arial" w:hAnsi="Arial" w:cs="Arial"/>
          <w:b/>
          <w:sz w:val="23"/>
          <w:szCs w:val="23"/>
        </w:rPr>
        <w:t>.  PROFESSIONAL</w:t>
      </w:r>
      <w:proofErr w:type="gramEnd"/>
      <w:r w:rsidRPr="001B52D5">
        <w:rPr>
          <w:rFonts w:ascii="Arial" w:hAnsi="Arial" w:cs="Arial"/>
          <w:b/>
          <w:sz w:val="23"/>
          <w:szCs w:val="23"/>
        </w:rPr>
        <w:t xml:space="preserve"> GROWTH OBJECTIVES</w:t>
      </w:r>
    </w:p>
    <w:p w:rsidR="00CB0346" w:rsidRPr="00A20B66" w:rsidRDefault="001B52D5" w:rsidP="00CB0346">
      <w:pPr>
        <w:pStyle w:val="BodyText"/>
        <w:rPr>
          <w:rFonts w:ascii="Arial" w:hAnsi="Arial" w:cs="Arial"/>
          <w:b w:val="0"/>
          <w:bCs w:val="0"/>
          <w:sz w:val="23"/>
          <w:szCs w:val="23"/>
        </w:rPr>
      </w:pPr>
      <w:r w:rsidRPr="001B52D5">
        <w:rPr>
          <w:rFonts w:ascii="Arial" w:hAnsi="Arial" w:cs="Arial"/>
          <w:b w:val="0"/>
          <w:bCs w:val="0"/>
          <w:sz w:val="23"/>
          <w:szCs w:val="23"/>
        </w:rPr>
        <w:t>The student’s attitudes and behavior that contribute to Professional Growth will be monitored by core PA faculty and clinical preceptors throughout the clerkship.  The student will demonstrate Professional Growth by</w:t>
      </w:r>
    </w:p>
    <w:p w:rsidR="007D3B75" w:rsidRDefault="00420A6A">
      <w:pPr>
        <w:ind w:left="720" w:hanging="720"/>
        <w:rPr>
          <w:rFonts w:ascii="Arial" w:hAnsi="Arial" w:cs="Arial"/>
          <w:sz w:val="23"/>
          <w:szCs w:val="23"/>
        </w:rPr>
      </w:pPr>
      <w:r>
        <w:rPr>
          <w:rFonts w:ascii="Arial" w:hAnsi="Arial" w:cs="Arial"/>
          <w:sz w:val="23"/>
          <w:szCs w:val="23"/>
        </w:rPr>
        <w:t>A.</w:t>
      </w:r>
      <w:r>
        <w:rPr>
          <w:rFonts w:ascii="Arial" w:hAnsi="Arial" w:cs="Arial"/>
          <w:sz w:val="23"/>
          <w:szCs w:val="23"/>
        </w:rPr>
        <w:tab/>
      </w:r>
      <w:r w:rsidR="001B52D5" w:rsidRPr="001B52D5">
        <w:rPr>
          <w:rFonts w:ascii="Arial" w:hAnsi="Arial" w:cs="Arial"/>
          <w:sz w:val="23"/>
          <w:szCs w:val="23"/>
        </w:rPr>
        <w:t>Developing and maintaining good interpersonal relationships with patients as demonstrated by</w:t>
      </w:r>
    </w:p>
    <w:p w:rsidR="007D3B75" w:rsidRDefault="00420A6A">
      <w:pPr>
        <w:ind w:left="720"/>
        <w:rPr>
          <w:rFonts w:ascii="Arial" w:hAnsi="Arial" w:cs="Arial"/>
          <w:sz w:val="23"/>
          <w:szCs w:val="23"/>
        </w:rPr>
      </w:pPr>
      <w:r>
        <w:rPr>
          <w:rFonts w:ascii="Arial" w:hAnsi="Arial" w:cs="Arial"/>
          <w:sz w:val="23"/>
          <w:szCs w:val="23"/>
        </w:rPr>
        <w:lastRenderedPageBreak/>
        <w:t>1.</w:t>
      </w:r>
      <w:r>
        <w:rPr>
          <w:rFonts w:ascii="Arial" w:hAnsi="Arial" w:cs="Arial"/>
          <w:sz w:val="23"/>
          <w:szCs w:val="23"/>
        </w:rPr>
        <w:tab/>
      </w:r>
      <w:proofErr w:type="gramStart"/>
      <w:r w:rsidR="001B52D5" w:rsidRPr="001B52D5">
        <w:rPr>
          <w:rFonts w:ascii="Arial" w:hAnsi="Arial" w:cs="Arial"/>
          <w:sz w:val="23"/>
          <w:szCs w:val="23"/>
        </w:rPr>
        <w:t>encouraging</w:t>
      </w:r>
      <w:proofErr w:type="gramEnd"/>
      <w:r w:rsidR="001B52D5" w:rsidRPr="001B52D5">
        <w:rPr>
          <w:rFonts w:ascii="Arial" w:hAnsi="Arial" w:cs="Arial"/>
          <w:sz w:val="23"/>
          <w:szCs w:val="23"/>
        </w:rPr>
        <w:t xml:space="preserve"> discussion of problems and/or questions</w:t>
      </w:r>
    </w:p>
    <w:p w:rsidR="007D3B75" w:rsidRDefault="00420A6A">
      <w:pPr>
        <w:ind w:left="720"/>
        <w:rPr>
          <w:rFonts w:ascii="Arial" w:hAnsi="Arial" w:cs="Arial"/>
          <w:sz w:val="23"/>
          <w:szCs w:val="23"/>
        </w:rPr>
      </w:pPr>
      <w:r>
        <w:rPr>
          <w:rFonts w:ascii="Arial" w:hAnsi="Arial" w:cs="Arial"/>
          <w:sz w:val="23"/>
          <w:szCs w:val="23"/>
        </w:rPr>
        <w:t>2.</w:t>
      </w:r>
      <w:r>
        <w:rPr>
          <w:rFonts w:ascii="Arial" w:hAnsi="Arial" w:cs="Arial"/>
          <w:sz w:val="23"/>
          <w:szCs w:val="23"/>
        </w:rPr>
        <w:tab/>
      </w:r>
      <w:proofErr w:type="gramStart"/>
      <w:r w:rsidR="001B52D5" w:rsidRPr="001B52D5">
        <w:rPr>
          <w:rFonts w:ascii="Arial" w:hAnsi="Arial" w:cs="Arial"/>
          <w:sz w:val="23"/>
          <w:szCs w:val="23"/>
        </w:rPr>
        <w:t>recognizing</w:t>
      </w:r>
      <w:proofErr w:type="gramEnd"/>
      <w:r w:rsidR="001B52D5" w:rsidRPr="001B52D5">
        <w:rPr>
          <w:rFonts w:ascii="Arial" w:hAnsi="Arial" w:cs="Arial"/>
          <w:sz w:val="23"/>
          <w:szCs w:val="23"/>
        </w:rPr>
        <w:t xml:space="preserve"> verbal and non-verbal clues</w:t>
      </w:r>
    </w:p>
    <w:p w:rsidR="007D3B75" w:rsidRDefault="00420A6A">
      <w:pPr>
        <w:ind w:left="720"/>
        <w:rPr>
          <w:rFonts w:ascii="Arial" w:hAnsi="Arial" w:cs="Arial"/>
          <w:sz w:val="23"/>
          <w:szCs w:val="23"/>
        </w:rPr>
      </w:pPr>
      <w:r>
        <w:rPr>
          <w:rFonts w:ascii="Arial" w:hAnsi="Arial" w:cs="Arial"/>
          <w:sz w:val="23"/>
          <w:szCs w:val="23"/>
        </w:rPr>
        <w:t>3.</w:t>
      </w:r>
      <w:r>
        <w:rPr>
          <w:rFonts w:ascii="Arial" w:hAnsi="Arial" w:cs="Arial"/>
          <w:sz w:val="23"/>
          <w:szCs w:val="23"/>
        </w:rPr>
        <w:tab/>
      </w:r>
      <w:proofErr w:type="gramStart"/>
      <w:r w:rsidR="001B52D5" w:rsidRPr="001B52D5">
        <w:rPr>
          <w:rFonts w:ascii="Arial" w:hAnsi="Arial" w:cs="Arial"/>
          <w:sz w:val="23"/>
          <w:szCs w:val="23"/>
        </w:rPr>
        <w:t>offering</w:t>
      </w:r>
      <w:proofErr w:type="gramEnd"/>
      <w:r w:rsidR="001B52D5" w:rsidRPr="001B52D5">
        <w:rPr>
          <w:rFonts w:ascii="Arial" w:hAnsi="Arial" w:cs="Arial"/>
          <w:sz w:val="23"/>
          <w:szCs w:val="23"/>
        </w:rPr>
        <w:t xml:space="preserve"> support and reassurance</w:t>
      </w:r>
    </w:p>
    <w:p w:rsidR="007D3B75" w:rsidRDefault="00420A6A">
      <w:pPr>
        <w:ind w:left="720"/>
        <w:rPr>
          <w:rFonts w:ascii="Arial" w:hAnsi="Arial" w:cs="Arial"/>
          <w:sz w:val="23"/>
          <w:szCs w:val="23"/>
        </w:rPr>
      </w:pPr>
      <w:r>
        <w:rPr>
          <w:rFonts w:ascii="Arial" w:hAnsi="Arial" w:cs="Arial"/>
          <w:sz w:val="23"/>
          <w:szCs w:val="23"/>
        </w:rPr>
        <w:t>4.</w:t>
      </w:r>
      <w:r>
        <w:rPr>
          <w:rFonts w:ascii="Arial" w:hAnsi="Arial" w:cs="Arial"/>
          <w:sz w:val="23"/>
          <w:szCs w:val="23"/>
        </w:rPr>
        <w:tab/>
      </w:r>
      <w:proofErr w:type="gramStart"/>
      <w:r w:rsidR="001B52D5" w:rsidRPr="001B52D5">
        <w:rPr>
          <w:rFonts w:ascii="Arial" w:hAnsi="Arial" w:cs="Arial"/>
          <w:sz w:val="23"/>
          <w:szCs w:val="23"/>
        </w:rPr>
        <w:t>listening</w:t>
      </w:r>
      <w:proofErr w:type="gramEnd"/>
      <w:r w:rsidR="001B52D5" w:rsidRPr="001B52D5">
        <w:rPr>
          <w:rFonts w:ascii="Arial" w:hAnsi="Arial" w:cs="Arial"/>
          <w:sz w:val="23"/>
          <w:szCs w:val="23"/>
        </w:rPr>
        <w:t xml:space="preserve"> attentively</w:t>
      </w:r>
    </w:p>
    <w:p w:rsidR="007D3B75" w:rsidRDefault="00420A6A">
      <w:pPr>
        <w:ind w:left="1440" w:hanging="720"/>
        <w:rPr>
          <w:rFonts w:ascii="Arial" w:hAnsi="Arial" w:cs="Arial"/>
          <w:sz w:val="23"/>
          <w:szCs w:val="23"/>
        </w:rPr>
      </w:pPr>
      <w:r>
        <w:rPr>
          <w:rFonts w:ascii="Arial" w:hAnsi="Arial" w:cs="Arial"/>
          <w:sz w:val="23"/>
          <w:szCs w:val="23"/>
        </w:rPr>
        <w:t>5.</w:t>
      </w:r>
      <w:r>
        <w:rPr>
          <w:rFonts w:ascii="Arial" w:hAnsi="Arial" w:cs="Arial"/>
          <w:sz w:val="23"/>
          <w:szCs w:val="23"/>
        </w:rPr>
        <w:tab/>
      </w:r>
      <w:proofErr w:type="gramStart"/>
      <w:r w:rsidR="001B52D5" w:rsidRPr="001B52D5">
        <w:rPr>
          <w:rFonts w:ascii="Arial" w:hAnsi="Arial" w:cs="Arial"/>
          <w:sz w:val="23"/>
          <w:szCs w:val="23"/>
        </w:rPr>
        <w:t>draping</w:t>
      </w:r>
      <w:proofErr w:type="gramEnd"/>
      <w:r w:rsidR="001B52D5" w:rsidRPr="001B52D5">
        <w:rPr>
          <w:rFonts w:ascii="Arial" w:hAnsi="Arial" w:cs="Arial"/>
          <w:sz w:val="23"/>
          <w:szCs w:val="23"/>
        </w:rPr>
        <w:t xml:space="preserve"> appropriates, offering explanations and displaying a professional demeanor during examinations and procedures</w:t>
      </w:r>
    </w:p>
    <w:p w:rsidR="00840187" w:rsidRDefault="00420A6A">
      <w:pPr>
        <w:rPr>
          <w:rFonts w:ascii="Arial" w:hAnsi="Arial" w:cs="Arial"/>
          <w:sz w:val="23"/>
          <w:szCs w:val="23"/>
        </w:rPr>
      </w:pPr>
      <w:r>
        <w:rPr>
          <w:rFonts w:ascii="Arial" w:hAnsi="Arial" w:cs="Arial"/>
          <w:sz w:val="23"/>
          <w:szCs w:val="23"/>
        </w:rPr>
        <w:t>B</w:t>
      </w:r>
      <w:r w:rsidR="00FD27F5">
        <w:rPr>
          <w:rFonts w:ascii="Arial" w:hAnsi="Arial" w:cs="Arial"/>
          <w:sz w:val="23"/>
          <w:szCs w:val="23"/>
        </w:rPr>
        <w:t>.</w:t>
      </w:r>
      <w:r w:rsidR="00FD27F5">
        <w:rPr>
          <w:rFonts w:ascii="Arial" w:hAnsi="Arial" w:cs="Arial"/>
          <w:sz w:val="23"/>
          <w:szCs w:val="23"/>
        </w:rPr>
        <w:tab/>
      </w:r>
      <w:r w:rsidR="001B52D5" w:rsidRPr="001B52D5">
        <w:rPr>
          <w:rFonts w:ascii="Arial" w:hAnsi="Arial" w:cs="Arial"/>
          <w:sz w:val="23"/>
          <w:szCs w:val="23"/>
        </w:rPr>
        <w:t>Seeking and maintaining competence by</w:t>
      </w:r>
    </w:p>
    <w:p w:rsidR="00840187" w:rsidRDefault="00FD27F5">
      <w:pPr>
        <w:ind w:left="1440" w:hanging="720"/>
        <w:rPr>
          <w:rFonts w:ascii="Arial" w:hAnsi="Arial" w:cs="Arial"/>
          <w:sz w:val="23"/>
          <w:szCs w:val="23"/>
        </w:rPr>
      </w:pPr>
      <w:r>
        <w:rPr>
          <w:rFonts w:ascii="Arial" w:hAnsi="Arial" w:cs="Arial"/>
          <w:sz w:val="23"/>
          <w:szCs w:val="23"/>
        </w:rPr>
        <w:t>1.</w:t>
      </w:r>
      <w:r>
        <w:rPr>
          <w:rFonts w:ascii="Arial" w:hAnsi="Arial" w:cs="Arial"/>
          <w:sz w:val="23"/>
          <w:szCs w:val="23"/>
        </w:rPr>
        <w:tab/>
      </w:r>
      <w:proofErr w:type="gramStart"/>
      <w:r w:rsidR="001B52D5" w:rsidRPr="001B52D5">
        <w:rPr>
          <w:rFonts w:ascii="Arial" w:hAnsi="Arial" w:cs="Arial"/>
          <w:sz w:val="23"/>
          <w:szCs w:val="23"/>
        </w:rPr>
        <w:t>demonstrating</w:t>
      </w:r>
      <w:proofErr w:type="gramEnd"/>
      <w:r w:rsidR="001B52D5" w:rsidRPr="001B52D5">
        <w:rPr>
          <w:rFonts w:ascii="Arial" w:hAnsi="Arial" w:cs="Arial"/>
          <w:sz w:val="23"/>
          <w:szCs w:val="23"/>
        </w:rPr>
        <w:t xml:space="preserve"> evidence of inquiry (reading, research, utilizing principles of evidence based medicine)</w:t>
      </w:r>
    </w:p>
    <w:p w:rsidR="00840187" w:rsidRDefault="00FD27F5">
      <w:pPr>
        <w:ind w:firstLine="720"/>
        <w:rPr>
          <w:rFonts w:ascii="Arial" w:hAnsi="Arial" w:cs="Arial"/>
          <w:sz w:val="23"/>
          <w:szCs w:val="23"/>
        </w:rPr>
      </w:pPr>
      <w:r>
        <w:rPr>
          <w:rFonts w:ascii="Arial" w:hAnsi="Arial" w:cs="Arial"/>
          <w:sz w:val="23"/>
          <w:szCs w:val="23"/>
        </w:rPr>
        <w:t>2.</w:t>
      </w:r>
      <w:r>
        <w:rPr>
          <w:rFonts w:ascii="Arial" w:hAnsi="Arial" w:cs="Arial"/>
          <w:sz w:val="23"/>
          <w:szCs w:val="23"/>
        </w:rPr>
        <w:tab/>
      </w:r>
      <w:proofErr w:type="gramStart"/>
      <w:r w:rsidR="001B52D5" w:rsidRPr="001B52D5">
        <w:rPr>
          <w:rFonts w:ascii="Arial" w:hAnsi="Arial" w:cs="Arial"/>
          <w:sz w:val="23"/>
          <w:szCs w:val="23"/>
        </w:rPr>
        <w:t>completing</w:t>
      </w:r>
      <w:proofErr w:type="gramEnd"/>
      <w:r w:rsidR="001B52D5" w:rsidRPr="001B52D5">
        <w:rPr>
          <w:rFonts w:ascii="Arial" w:hAnsi="Arial" w:cs="Arial"/>
          <w:sz w:val="23"/>
          <w:szCs w:val="23"/>
        </w:rPr>
        <w:t xml:space="preserve"> clerkship in accordance with assigned schedule, with punctuality</w:t>
      </w:r>
    </w:p>
    <w:p w:rsidR="00840187" w:rsidRDefault="00FD27F5">
      <w:pPr>
        <w:ind w:firstLine="720"/>
        <w:rPr>
          <w:rFonts w:ascii="Arial" w:hAnsi="Arial" w:cs="Arial"/>
          <w:sz w:val="23"/>
          <w:szCs w:val="23"/>
        </w:rPr>
      </w:pPr>
      <w:r>
        <w:rPr>
          <w:rFonts w:ascii="Arial" w:hAnsi="Arial" w:cs="Arial"/>
          <w:sz w:val="23"/>
          <w:szCs w:val="23"/>
        </w:rPr>
        <w:t>3.</w:t>
      </w:r>
      <w:r>
        <w:rPr>
          <w:rFonts w:ascii="Arial" w:hAnsi="Arial" w:cs="Arial"/>
          <w:sz w:val="23"/>
          <w:szCs w:val="23"/>
        </w:rPr>
        <w:tab/>
      </w:r>
      <w:proofErr w:type="gramStart"/>
      <w:r w:rsidR="001B52D5" w:rsidRPr="001B52D5">
        <w:rPr>
          <w:rFonts w:ascii="Arial" w:hAnsi="Arial" w:cs="Arial"/>
          <w:sz w:val="23"/>
          <w:szCs w:val="23"/>
        </w:rPr>
        <w:t>adhering</w:t>
      </w:r>
      <w:proofErr w:type="gramEnd"/>
      <w:r w:rsidR="001B52D5" w:rsidRPr="001B52D5">
        <w:rPr>
          <w:rFonts w:ascii="Arial" w:hAnsi="Arial" w:cs="Arial"/>
          <w:sz w:val="23"/>
          <w:szCs w:val="23"/>
        </w:rPr>
        <w:t xml:space="preserve"> to the clerkship objectives as set forth</w:t>
      </w:r>
    </w:p>
    <w:p w:rsidR="00840187" w:rsidRDefault="00420A6A">
      <w:pPr>
        <w:rPr>
          <w:rFonts w:ascii="Arial" w:hAnsi="Arial" w:cs="Arial"/>
          <w:sz w:val="23"/>
          <w:szCs w:val="23"/>
        </w:rPr>
      </w:pPr>
      <w:r>
        <w:rPr>
          <w:rFonts w:ascii="Arial" w:hAnsi="Arial" w:cs="Arial"/>
          <w:sz w:val="23"/>
          <w:szCs w:val="23"/>
        </w:rPr>
        <w:t>C.</w:t>
      </w:r>
      <w:r w:rsidR="00FD27F5">
        <w:rPr>
          <w:rFonts w:ascii="Arial" w:hAnsi="Arial" w:cs="Arial"/>
          <w:sz w:val="23"/>
          <w:szCs w:val="23"/>
        </w:rPr>
        <w:tab/>
      </w:r>
      <w:r w:rsidR="001B52D5" w:rsidRPr="001B52D5">
        <w:rPr>
          <w:rFonts w:ascii="Arial" w:hAnsi="Arial" w:cs="Arial"/>
          <w:sz w:val="23"/>
          <w:szCs w:val="23"/>
        </w:rPr>
        <w:t>Demonstrating professionalism by</w:t>
      </w:r>
    </w:p>
    <w:p w:rsidR="00840187" w:rsidRDefault="00FD27F5">
      <w:pPr>
        <w:ind w:left="1440" w:hanging="720"/>
        <w:rPr>
          <w:rFonts w:ascii="Arial" w:hAnsi="Arial" w:cs="Arial"/>
          <w:sz w:val="23"/>
          <w:szCs w:val="23"/>
        </w:rPr>
      </w:pPr>
      <w:r>
        <w:rPr>
          <w:rFonts w:ascii="Arial" w:hAnsi="Arial" w:cs="Arial"/>
          <w:sz w:val="23"/>
          <w:szCs w:val="23"/>
        </w:rPr>
        <w:t>1.</w:t>
      </w:r>
      <w:r>
        <w:rPr>
          <w:rFonts w:ascii="Arial" w:hAnsi="Arial" w:cs="Arial"/>
          <w:sz w:val="23"/>
          <w:szCs w:val="23"/>
        </w:rPr>
        <w:tab/>
      </w:r>
      <w:proofErr w:type="gramStart"/>
      <w:r w:rsidR="001B52D5" w:rsidRPr="001B52D5">
        <w:rPr>
          <w:rFonts w:ascii="Arial" w:hAnsi="Arial" w:cs="Arial"/>
          <w:sz w:val="23"/>
          <w:szCs w:val="23"/>
        </w:rPr>
        <w:t>recognizing</w:t>
      </w:r>
      <w:proofErr w:type="gramEnd"/>
      <w:r w:rsidR="001B52D5" w:rsidRPr="001B52D5">
        <w:rPr>
          <w:rFonts w:ascii="Arial" w:hAnsi="Arial" w:cs="Arial"/>
          <w:sz w:val="23"/>
          <w:szCs w:val="23"/>
        </w:rPr>
        <w:t xml:space="preserve"> one’s limitations and informing preceptors when assigned task are not appropriate to current knowledge and/or skills</w:t>
      </w:r>
    </w:p>
    <w:p w:rsidR="00840187" w:rsidRDefault="00FD27F5">
      <w:pPr>
        <w:ind w:left="1440" w:hanging="720"/>
        <w:rPr>
          <w:rFonts w:ascii="Arial" w:hAnsi="Arial" w:cs="Arial"/>
          <w:sz w:val="23"/>
          <w:szCs w:val="23"/>
        </w:rPr>
      </w:pPr>
      <w:r>
        <w:rPr>
          <w:rFonts w:ascii="Arial" w:hAnsi="Arial" w:cs="Arial"/>
          <w:sz w:val="23"/>
          <w:szCs w:val="23"/>
        </w:rPr>
        <w:t>2.</w:t>
      </w:r>
      <w:r>
        <w:rPr>
          <w:rFonts w:ascii="Arial" w:hAnsi="Arial" w:cs="Arial"/>
          <w:sz w:val="23"/>
          <w:szCs w:val="23"/>
        </w:rPr>
        <w:tab/>
      </w:r>
      <w:proofErr w:type="gramStart"/>
      <w:r w:rsidR="001B52D5" w:rsidRPr="001B52D5">
        <w:rPr>
          <w:rFonts w:ascii="Arial" w:hAnsi="Arial" w:cs="Arial"/>
          <w:sz w:val="23"/>
          <w:szCs w:val="23"/>
        </w:rPr>
        <w:t>performing</w:t>
      </w:r>
      <w:proofErr w:type="gramEnd"/>
      <w:r w:rsidR="001B52D5" w:rsidRPr="001B52D5">
        <w:rPr>
          <w:rFonts w:ascii="Arial" w:hAnsi="Arial" w:cs="Arial"/>
          <w:sz w:val="23"/>
          <w:szCs w:val="23"/>
        </w:rPr>
        <w:t xml:space="preserve"> all clinical activities with the awareness of and under the supervision of the site preceptor or his/her designee</w:t>
      </w:r>
    </w:p>
    <w:p w:rsidR="00840187" w:rsidRDefault="00FD27F5">
      <w:pPr>
        <w:ind w:left="1440" w:hanging="720"/>
        <w:rPr>
          <w:rFonts w:ascii="Arial" w:hAnsi="Arial" w:cs="Arial"/>
          <w:sz w:val="23"/>
          <w:szCs w:val="23"/>
        </w:rPr>
      </w:pPr>
      <w:r>
        <w:rPr>
          <w:rFonts w:ascii="Arial" w:hAnsi="Arial" w:cs="Arial"/>
          <w:sz w:val="23"/>
          <w:szCs w:val="23"/>
        </w:rPr>
        <w:t>3.</w:t>
      </w:r>
      <w:r>
        <w:rPr>
          <w:rFonts w:ascii="Arial" w:hAnsi="Arial" w:cs="Arial"/>
          <w:sz w:val="23"/>
          <w:szCs w:val="23"/>
        </w:rPr>
        <w:tab/>
      </w:r>
      <w:proofErr w:type="gramStart"/>
      <w:r w:rsidR="001B52D5" w:rsidRPr="001B52D5">
        <w:rPr>
          <w:rFonts w:ascii="Arial" w:hAnsi="Arial" w:cs="Arial"/>
          <w:sz w:val="23"/>
          <w:szCs w:val="23"/>
        </w:rPr>
        <w:t>eliciting</w:t>
      </w:r>
      <w:proofErr w:type="gramEnd"/>
      <w:r w:rsidR="001B52D5" w:rsidRPr="001B52D5">
        <w:rPr>
          <w:rFonts w:ascii="Arial" w:hAnsi="Arial" w:cs="Arial"/>
          <w:sz w:val="23"/>
          <w:szCs w:val="23"/>
        </w:rPr>
        <w:t xml:space="preserve"> and demonstrating receptivity to constructive feedback</w:t>
      </w:r>
    </w:p>
    <w:p w:rsidR="00840187" w:rsidRDefault="00FD27F5">
      <w:pPr>
        <w:ind w:left="1440" w:hanging="720"/>
        <w:rPr>
          <w:rFonts w:ascii="Arial" w:hAnsi="Arial" w:cs="Arial"/>
          <w:sz w:val="23"/>
          <w:szCs w:val="23"/>
        </w:rPr>
      </w:pPr>
      <w:r>
        <w:rPr>
          <w:rFonts w:ascii="Arial" w:hAnsi="Arial" w:cs="Arial"/>
          <w:sz w:val="23"/>
          <w:szCs w:val="23"/>
        </w:rPr>
        <w:t>4.</w:t>
      </w:r>
      <w:r>
        <w:rPr>
          <w:rFonts w:ascii="Arial" w:hAnsi="Arial" w:cs="Arial"/>
          <w:sz w:val="23"/>
          <w:szCs w:val="23"/>
        </w:rPr>
        <w:tab/>
      </w:r>
      <w:proofErr w:type="gramStart"/>
      <w:r w:rsidR="001B52D5" w:rsidRPr="001B52D5">
        <w:rPr>
          <w:rFonts w:ascii="Arial" w:hAnsi="Arial" w:cs="Arial"/>
          <w:sz w:val="23"/>
          <w:szCs w:val="23"/>
        </w:rPr>
        <w:t>forming</w:t>
      </w:r>
      <w:proofErr w:type="gramEnd"/>
      <w:r w:rsidR="001B52D5" w:rsidRPr="001B52D5">
        <w:rPr>
          <w:rFonts w:ascii="Arial" w:hAnsi="Arial" w:cs="Arial"/>
          <w:sz w:val="23"/>
          <w:szCs w:val="23"/>
        </w:rPr>
        <w:t xml:space="preserve"> and maintaining positive relationships with patients, peers, staff and supervisors</w:t>
      </w:r>
    </w:p>
    <w:p w:rsidR="00840187" w:rsidRDefault="00FD27F5">
      <w:pPr>
        <w:ind w:left="1440" w:hanging="720"/>
        <w:rPr>
          <w:rFonts w:ascii="Arial" w:hAnsi="Arial" w:cs="Arial"/>
          <w:sz w:val="23"/>
          <w:szCs w:val="23"/>
        </w:rPr>
      </w:pPr>
      <w:r>
        <w:rPr>
          <w:rFonts w:ascii="Arial" w:hAnsi="Arial" w:cs="Arial"/>
          <w:sz w:val="23"/>
          <w:szCs w:val="23"/>
        </w:rPr>
        <w:t>5.</w:t>
      </w:r>
      <w:r>
        <w:rPr>
          <w:rFonts w:ascii="Arial" w:hAnsi="Arial" w:cs="Arial"/>
          <w:sz w:val="23"/>
          <w:szCs w:val="23"/>
        </w:rPr>
        <w:tab/>
      </w:r>
      <w:proofErr w:type="gramStart"/>
      <w:r w:rsidR="001B52D5" w:rsidRPr="001B52D5">
        <w:rPr>
          <w:rFonts w:ascii="Arial" w:hAnsi="Arial" w:cs="Arial"/>
          <w:sz w:val="23"/>
          <w:szCs w:val="23"/>
        </w:rPr>
        <w:t>maintaining</w:t>
      </w:r>
      <w:proofErr w:type="gramEnd"/>
      <w:r w:rsidR="001B52D5" w:rsidRPr="001B52D5">
        <w:rPr>
          <w:rFonts w:ascii="Arial" w:hAnsi="Arial" w:cs="Arial"/>
          <w:sz w:val="23"/>
          <w:szCs w:val="23"/>
        </w:rPr>
        <w:t xml:space="preserve"> a calm and reasoned manner in stressful and/or emergency situations</w:t>
      </w:r>
    </w:p>
    <w:p w:rsidR="00840187" w:rsidRDefault="00FD27F5">
      <w:pPr>
        <w:ind w:left="1440" w:hanging="720"/>
        <w:rPr>
          <w:rFonts w:ascii="Arial" w:hAnsi="Arial" w:cs="Arial"/>
          <w:sz w:val="23"/>
          <w:szCs w:val="23"/>
        </w:rPr>
      </w:pPr>
      <w:r>
        <w:rPr>
          <w:rFonts w:ascii="Arial" w:hAnsi="Arial" w:cs="Arial"/>
          <w:sz w:val="23"/>
          <w:szCs w:val="23"/>
        </w:rPr>
        <w:t>6.</w:t>
      </w:r>
      <w:r>
        <w:rPr>
          <w:rFonts w:ascii="Arial" w:hAnsi="Arial" w:cs="Arial"/>
          <w:sz w:val="23"/>
          <w:szCs w:val="23"/>
        </w:rPr>
        <w:tab/>
      </w:r>
      <w:proofErr w:type="gramStart"/>
      <w:r w:rsidR="001B52D5" w:rsidRPr="001B52D5">
        <w:rPr>
          <w:rFonts w:ascii="Arial" w:hAnsi="Arial" w:cs="Arial"/>
          <w:sz w:val="23"/>
          <w:szCs w:val="23"/>
        </w:rPr>
        <w:t>showing</w:t>
      </w:r>
      <w:proofErr w:type="gramEnd"/>
      <w:r w:rsidR="001B52D5" w:rsidRPr="001B52D5">
        <w:rPr>
          <w:rFonts w:ascii="Arial" w:hAnsi="Arial" w:cs="Arial"/>
          <w:sz w:val="23"/>
          <w:szCs w:val="23"/>
        </w:rPr>
        <w:t xml:space="preserve"> respect for patients and maintaining appropriate confidentiality of the patient’s record</w:t>
      </w:r>
    </w:p>
    <w:p w:rsidR="00840187" w:rsidRDefault="00FD27F5">
      <w:pPr>
        <w:ind w:left="1440" w:hanging="720"/>
        <w:rPr>
          <w:rFonts w:ascii="Arial" w:hAnsi="Arial" w:cs="Arial"/>
          <w:sz w:val="23"/>
          <w:szCs w:val="23"/>
        </w:rPr>
      </w:pPr>
      <w:r>
        <w:rPr>
          <w:rFonts w:ascii="Arial" w:hAnsi="Arial" w:cs="Arial"/>
          <w:sz w:val="23"/>
          <w:szCs w:val="23"/>
        </w:rPr>
        <w:t>7.</w:t>
      </w:r>
      <w:r>
        <w:rPr>
          <w:rFonts w:ascii="Arial" w:hAnsi="Arial" w:cs="Arial"/>
          <w:sz w:val="23"/>
          <w:szCs w:val="23"/>
        </w:rPr>
        <w:tab/>
      </w:r>
      <w:proofErr w:type="gramStart"/>
      <w:r w:rsidR="001B52D5" w:rsidRPr="001B52D5">
        <w:rPr>
          <w:rFonts w:ascii="Arial" w:hAnsi="Arial" w:cs="Arial"/>
          <w:sz w:val="23"/>
          <w:szCs w:val="23"/>
        </w:rPr>
        <w:t>demonstrating</w:t>
      </w:r>
      <w:proofErr w:type="gramEnd"/>
      <w:r w:rsidR="001B52D5" w:rsidRPr="001B52D5">
        <w:rPr>
          <w:rFonts w:ascii="Arial" w:hAnsi="Arial" w:cs="Arial"/>
          <w:sz w:val="23"/>
          <w:szCs w:val="23"/>
        </w:rPr>
        <w:t xml:space="preserve"> awareness and sensitivity to patients’ cultural beliefs and behaviors</w:t>
      </w:r>
    </w:p>
    <w:p w:rsidR="00840187" w:rsidRDefault="00FD27F5">
      <w:pPr>
        <w:ind w:left="1440" w:hanging="720"/>
        <w:rPr>
          <w:rFonts w:ascii="Arial" w:hAnsi="Arial" w:cs="Arial"/>
          <w:sz w:val="23"/>
          <w:szCs w:val="23"/>
        </w:rPr>
      </w:pPr>
      <w:r>
        <w:rPr>
          <w:rFonts w:ascii="Arial" w:hAnsi="Arial" w:cs="Arial"/>
          <w:sz w:val="23"/>
          <w:szCs w:val="23"/>
        </w:rPr>
        <w:t>8.</w:t>
      </w:r>
      <w:r>
        <w:rPr>
          <w:rFonts w:ascii="Arial" w:hAnsi="Arial" w:cs="Arial"/>
          <w:sz w:val="23"/>
          <w:szCs w:val="23"/>
        </w:rPr>
        <w:tab/>
      </w:r>
      <w:proofErr w:type="gramStart"/>
      <w:r w:rsidR="001B52D5" w:rsidRPr="001B52D5">
        <w:rPr>
          <w:rFonts w:ascii="Arial" w:hAnsi="Arial" w:cs="Arial"/>
          <w:sz w:val="23"/>
          <w:szCs w:val="23"/>
        </w:rPr>
        <w:t>displaying</w:t>
      </w:r>
      <w:proofErr w:type="gramEnd"/>
      <w:r w:rsidR="001B52D5" w:rsidRPr="001B52D5">
        <w:rPr>
          <w:rFonts w:ascii="Arial" w:hAnsi="Arial" w:cs="Arial"/>
          <w:sz w:val="23"/>
          <w:szCs w:val="23"/>
        </w:rPr>
        <w:t xml:space="preserve"> a high level of motivation and interest</w:t>
      </w:r>
    </w:p>
    <w:p w:rsidR="00840187" w:rsidRDefault="00FD27F5">
      <w:pPr>
        <w:ind w:left="1440" w:hanging="720"/>
        <w:rPr>
          <w:rFonts w:ascii="Arial" w:hAnsi="Arial" w:cs="Arial"/>
          <w:sz w:val="23"/>
          <w:szCs w:val="23"/>
        </w:rPr>
      </w:pPr>
      <w:r>
        <w:rPr>
          <w:rFonts w:ascii="Arial" w:hAnsi="Arial" w:cs="Arial"/>
          <w:sz w:val="23"/>
          <w:szCs w:val="23"/>
        </w:rPr>
        <w:t>9.</w:t>
      </w:r>
      <w:r>
        <w:rPr>
          <w:rFonts w:ascii="Arial" w:hAnsi="Arial" w:cs="Arial"/>
          <w:sz w:val="23"/>
          <w:szCs w:val="23"/>
        </w:rPr>
        <w:tab/>
      </w:r>
      <w:proofErr w:type="gramStart"/>
      <w:r w:rsidR="001B52D5" w:rsidRPr="001B52D5">
        <w:rPr>
          <w:rFonts w:ascii="Arial" w:hAnsi="Arial" w:cs="Arial"/>
          <w:sz w:val="23"/>
          <w:szCs w:val="23"/>
        </w:rPr>
        <w:t>dressing</w:t>
      </w:r>
      <w:proofErr w:type="gramEnd"/>
      <w:r w:rsidR="001B52D5" w:rsidRPr="001B52D5">
        <w:rPr>
          <w:rFonts w:ascii="Arial" w:hAnsi="Arial" w:cs="Arial"/>
          <w:sz w:val="23"/>
          <w:szCs w:val="23"/>
        </w:rPr>
        <w:t xml:space="preserve"> and grooming appropriately</w:t>
      </w:r>
    </w:p>
    <w:p w:rsidR="00840187" w:rsidRDefault="00FD27F5">
      <w:pPr>
        <w:ind w:left="1440" w:hanging="810"/>
        <w:rPr>
          <w:rFonts w:ascii="Arial" w:hAnsi="Arial" w:cs="Arial"/>
          <w:sz w:val="23"/>
          <w:szCs w:val="23"/>
        </w:rPr>
      </w:pPr>
      <w:r>
        <w:rPr>
          <w:rFonts w:ascii="Arial" w:hAnsi="Arial" w:cs="Arial"/>
          <w:sz w:val="23"/>
          <w:szCs w:val="23"/>
        </w:rPr>
        <w:t>10.</w:t>
      </w:r>
      <w:r>
        <w:rPr>
          <w:rFonts w:ascii="Arial" w:hAnsi="Arial" w:cs="Arial"/>
          <w:sz w:val="23"/>
          <w:szCs w:val="23"/>
        </w:rPr>
        <w:tab/>
      </w:r>
      <w:proofErr w:type="gramStart"/>
      <w:r w:rsidR="001B52D5" w:rsidRPr="001B52D5">
        <w:rPr>
          <w:rFonts w:ascii="Arial" w:hAnsi="Arial" w:cs="Arial"/>
          <w:sz w:val="23"/>
          <w:szCs w:val="23"/>
        </w:rPr>
        <w:t>adhering</w:t>
      </w:r>
      <w:proofErr w:type="gramEnd"/>
      <w:r w:rsidR="001B52D5" w:rsidRPr="001B52D5">
        <w:rPr>
          <w:rFonts w:ascii="Arial" w:hAnsi="Arial" w:cs="Arial"/>
          <w:sz w:val="23"/>
          <w:szCs w:val="23"/>
        </w:rPr>
        <w:t xml:space="preserve"> to the AAPA Code of Ethics</w:t>
      </w:r>
    </w:p>
    <w:p w:rsidR="00840187" w:rsidRPr="00420A6A" w:rsidRDefault="00104420">
      <w:pPr>
        <w:ind w:left="1440" w:hanging="810"/>
        <w:rPr>
          <w:rFonts w:ascii="Arial" w:hAnsi="Arial" w:cs="Arial"/>
          <w:b/>
          <w:bCs/>
          <w:i/>
          <w:iCs/>
          <w:sz w:val="18"/>
          <w:szCs w:val="23"/>
        </w:rPr>
      </w:pPr>
      <w:r w:rsidRPr="00104420">
        <w:rPr>
          <w:rFonts w:ascii="Arial" w:hAnsi="Arial" w:cs="Arial"/>
          <w:sz w:val="18"/>
          <w:szCs w:val="23"/>
        </w:rPr>
        <w:t xml:space="preserve">  </w:t>
      </w:r>
    </w:p>
    <w:p w:rsidR="00840187" w:rsidRDefault="001B52D5">
      <w:pPr>
        <w:pStyle w:val="Heading1"/>
        <w:spacing w:before="0" w:after="0"/>
        <w:rPr>
          <w:rFonts w:ascii="Arial" w:hAnsi="Arial" w:cs="Arial"/>
          <w:sz w:val="23"/>
          <w:szCs w:val="23"/>
        </w:rPr>
      </w:pPr>
      <w:r w:rsidRPr="001B52D5">
        <w:rPr>
          <w:rFonts w:ascii="Arial" w:hAnsi="Arial" w:cs="Arial"/>
          <w:sz w:val="23"/>
          <w:szCs w:val="23"/>
        </w:rPr>
        <w:t>III</w:t>
      </w:r>
      <w:proofErr w:type="gramStart"/>
      <w:r w:rsidRPr="001B52D5">
        <w:rPr>
          <w:rFonts w:ascii="Arial" w:hAnsi="Arial" w:cs="Arial"/>
          <w:sz w:val="23"/>
          <w:szCs w:val="23"/>
        </w:rPr>
        <w:t>.  COURSE</w:t>
      </w:r>
      <w:proofErr w:type="gramEnd"/>
      <w:r w:rsidRPr="001B52D5">
        <w:rPr>
          <w:rFonts w:ascii="Arial" w:hAnsi="Arial" w:cs="Arial"/>
          <w:sz w:val="23"/>
          <w:szCs w:val="23"/>
        </w:rPr>
        <w:t xml:space="preserve"> REQUIREMENTS</w:t>
      </w:r>
    </w:p>
    <w:p w:rsidR="00840187" w:rsidRPr="00420A6A" w:rsidRDefault="00840187">
      <w:pPr>
        <w:rPr>
          <w:sz w:val="6"/>
        </w:rPr>
      </w:pPr>
    </w:p>
    <w:p w:rsidR="00840187" w:rsidRDefault="00FD27F5">
      <w:pPr>
        <w:ind w:firstLine="720"/>
        <w:rPr>
          <w:rFonts w:ascii="Arial" w:hAnsi="Arial" w:cs="Arial"/>
          <w:sz w:val="23"/>
          <w:szCs w:val="23"/>
        </w:rPr>
      </w:pPr>
      <w:r>
        <w:rPr>
          <w:rFonts w:ascii="Arial" w:hAnsi="Arial" w:cs="Arial"/>
          <w:sz w:val="23"/>
          <w:szCs w:val="23"/>
        </w:rPr>
        <w:t>1.</w:t>
      </w:r>
      <w:r>
        <w:rPr>
          <w:rFonts w:ascii="Arial" w:hAnsi="Arial" w:cs="Arial"/>
          <w:sz w:val="23"/>
          <w:szCs w:val="23"/>
        </w:rPr>
        <w:tab/>
      </w:r>
      <w:r w:rsidR="001B52D5" w:rsidRPr="001B52D5">
        <w:rPr>
          <w:rFonts w:ascii="Arial" w:hAnsi="Arial" w:cs="Arial"/>
          <w:sz w:val="23"/>
          <w:szCs w:val="23"/>
        </w:rPr>
        <w:t>Completion of assigned Rotation as scheduled.</w:t>
      </w:r>
    </w:p>
    <w:p w:rsidR="00840187" w:rsidRDefault="00FD27F5">
      <w:pPr>
        <w:ind w:left="720"/>
        <w:rPr>
          <w:rFonts w:ascii="Arial" w:hAnsi="Arial" w:cs="Arial"/>
          <w:sz w:val="23"/>
          <w:szCs w:val="23"/>
        </w:rPr>
      </w:pPr>
      <w:r>
        <w:rPr>
          <w:rFonts w:ascii="Arial" w:hAnsi="Arial" w:cs="Arial"/>
          <w:sz w:val="23"/>
          <w:szCs w:val="23"/>
        </w:rPr>
        <w:t>2.</w:t>
      </w:r>
      <w:r>
        <w:rPr>
          <w:rFonts w:ascii="Arial" w:hAnsi="Arial" w:cs="Arial"/>
          <w:sz w:val="23"/>
          <w:szCs w:val="23"/>
        </w:rPr>
        <w:tab/>
      </w:r>
      <w:r w:rsidR="001B52D5" w:rsidRPr="001B52D5">
        <w:rPr>
          <w:rFonts w:ascii="Arial" w:hAnsi="Arial" w:cs="Arial"/>
          <w:sz w:val="23"/>
          <w:szCs w:val="23"/>
        </w:rPr>
        <w:t>Passing grade as outlined below.</w:t>
      </w:r>
    </w:p>
    <w:p w:rsidR="00840187" w:rsidRDefault="00FD27F5">
      <w:pPr>
        <w:ind w:firstLine="720"/>
        <w:rPr>
          <w:rFonts w:ascii="Arial" w:hAnsi="Arial" w:cs="Arial"/>
          <w:sz w:val="23"/>
          <w:szCs w:val="23"/>
        </w:rPr>
      </w:pPr>
      <w:r>
        <w:rPr>
          <w:rFonts w:ascii="Arial" w:hAnsi="Arial" w:cs="Arial"/>
          <w:sz w:val="23"/>
          <w:szCs w:val="23"/>
        </w:rPr>
        <w:t>3.</w:t>
      </w:r>
      <w:r>
        <w:rPr>
          <w:rFonts w:ascii="Arial" w:hAnsi="Arial" w:cs="Arial"/>
          <w:sz w:val="23"/>
          <w:szCs w:val="23"/>
        </w:rPr>
        <w:tab/>
      </w:r>
      <w:r w:rsidR="001B52D5" w:rsidRPr="001B52D5">
        <w:rPr>
          <w:rFonts w:ascii="Arial" w:hAnsi="Arial" w:cs="Arial"/>
          <w:sz w:val="23"/>
          <w:szCs w:val="23"/>
        </w:rPr>
        <w:t>Passing grade on patient write-up</w:t>
      </w:r>
    </w:p>
    <w:p w:rsidR="00840187" w:rsidRDefault="00FD27F5">
      <w:pPr>
        <w:ind w:left="1440" w:hanging="720"/>
        <w:rPr>
          <w:rFonts w:ascii="Arial" w:hAnsi="Arial" w:cs="Arial"/>
          <w:sz w:val="23"/>
          <w:szCs w:val="23"/>
        </w:rPr>
      </w:pPr>
      <w:r>
        <w:rPr>
          <w:rFonts w:ascii="Arial" w:hAnsi="Arial" w:cs="Arial"/>
          <w:sz w:val="23"/>
          <w:szCs w:val="23"/>
        </w:rPr>
        <w:t>4.</w:t>
      </w:r>
      <w:r>
        <w:rPr>
          <w:rFonts w:ascii="Arial" w:hAnsi="Arial" w:cs="Arial"/>
          <w:sz w:val="23"/>
          <w:szCs w:val="23"/>
        </w:rPr>
        <w:tab/>
      </w:r>
      <w:r w:rsidR="001B52D5" w:rsidRPr="001B52D5">
        <w:rPr>
          <w:rFonts w:ascii="Arial" w:hAnsi="Arial" w:cs="Arial"/>
          <w:sz w:val="23"/>
          <w:szCs w:val="23"/>
        </w:rPr>
        <w:t>Students must log all patient encounters at the clinical site on the patient logging system and complete both a site and self evaluation.</w:t>
      </w:r>
    </w:p>
    <w:p w:rsidR="00840187" w:rsidRPr="00420A6A" w:rsidRDefault="00840187">
      <w:pPr>
        <w:rPr>
          <w:rFonts w:ascii="Arial" w:hAnsi="Arial" w:cs="Arial"/>
          <w:sz w:val="16"/>
          <w:szCs w:val="23"/>
        </w:rPr>
      </w:pPr>
    </w:p>
    <w:p w:rsidR="00840187" w:rsidRDefault="001B52D5">
      <w:pPr>
        <w:pStyle w:val="Heading1"/>
        <w:spacing w:before="0" w:after="0"/>
        <w:rPr>
          <w:rFonts w:ascii="Arial" w:hAnsi="Arial" w:cs="Arial"/>
          <w:sz w:val="23"/>
          <w:szCs w:val="23"/>
        </w:rPr>
      </w:pPr>
      <w:r w:rsidRPr="001B52D5">
        <w:rPr>
          <w:rFonts w:ascii="Arial" w:hAnsi="Arial" w:cs="Arial"/>
          <w:sz w:val="23"/>
          <w:szCs w:val="23"/>
        </w:rPr>
        <w:t>IV</w:t>
      </w:r>
      <w:proofErr w:type="gramStart"/>
      <w:r w:rsidRPr="001B52D5">
        <w:rPr>
          <w:rFonts w:ascii="Arial" w:hAnsi="Arial" w:cs="Arial"/>
          <w:sz w:val="23"/>
          <w:szCs w:val="23"/>
        </w:rPr>
        <w:t>.  STUDENT</w:t>
      </w:r>
      <w:proofErr w:type="gramEnd"/>
      <w:r w:rsidRPr="001B52D5">
        <w:rPr>
          <w:rFonts w:ascii="Arial" w:hAnsi="Arial" w:cs="Arial"/>
          <w:sz w:val="23"/>
          <w:szCs w:val="23"/>
        </w:rPr>
        <w:t xml:space="preserve"> EVALUATION</w:t>
      </w:r>
    </w:p>
    <w:p w:rsidR="00840187" w:rsidRDefault="00840187">
      <w:pPr>
        <w:pStyle w:val="PlainText"/>
        <w:rPr>
          <w:rFonts w:ascii="Arial" w:hAnsi="Arial" w:cs="Arial"/>
          <w:sz w:val="12"/>
          <w:szCs w:val="23"/>
        </w:rPr>
      </w:pPr>
    </w:p>
    <w:p w:rsidR="00973B65" w:rsidRPr="00EA6C9D" w:rsidRDefault="00973B65" w:rsidP="00FD27F5">
      <w:pPr>
        <w:pStyle w:val="NoSpacing"/>
        <w:rPr>
          <w:rFonts w:ascii="Arial" w:hAnsi="Arial" w:cs="Arial"/>
          <w:sz w:val="23"/>
          <w:szCs w:val="23"/>
        </w:rPr>
      </w:pPr>
      <w:r w:rsidRPr="008C7037">
        <w:rPr>
          <w:rFonts w:ascii="Arial" w:hAnsi="Arial" w:cs="Arial"/>
          <w:sz w:val="23"/>
          <w:szCs w:val="23"/>
        </w:rPr>
        <w:t>Preceptor evaluation of student performance, based on clinical competencies (assessment competencies, analytic competencies, and diagnostic competencies)………</w:t>
      </w:r>
      <w:r w:rsidRPr="008C7037">
        <w:rPr>
          <w:rFonts w:ascii="Arial" w:hAnsi="Arial" w:cs="Arial"/>
          <w:sz w:val="23"/>
          <w:szCs w:val="23"/>
        </w:rPr>
        <w:tab/>
      </w:r>
      <w:r w:rsidRPr="008C7037">
        <w:rPr>
          <w:rFonts w:ascii="Arial" w:hAnsi="Arial" w:cs="Arial"/>
          <w:b/>
          <w:sz w:val="23"/>
          <w:szCs w:val="23"/>
        </w:rPr>
        <w:t>45</w:t>
      </w:r>
      <w:r w:rsidRPr="008C7037">
        <w:rPr>
          <w:rFonts w:ascii="Arial" w:hAnsi="Arial" w:cs="Arial"/>
          <w:b/>
          <w:bCs/>
          <w:sz w:val="23"/>
          <w:szCs w:val="23"/>
        </w:rPr>
        <w:t>%</w:t>
      </w:r>
      <w:r w:rsidRPr="008C7037">
        <w:rPr>
          <w:rFonts w:ascii="Arial" w:hAnsi="Arial" w:cs="Arial"/>
          <w:sz w:val="23"/>
          <w:szCs w:val="23"/>
        </w:rPr>
        <w:tab/>
      </w:r>
      <w:r w:rsidRPr="008C7037">
        <w:rPr>
          <w:rFonts w:ascii="Arial" w:hAnsi="Arial" w:cs="Arial"/>
          <w:sz w:val="23"/>
          <w:szCs w:val="23"/>
        </w:rPr>
        <w:tab/>
      </w:r>
    </w:p>
    <w:p w:rsidR="00973B65" w:rsidRPr="00420A6A" w:rsidRDefault="00973B65" w:rsidP="00973B65">
      <w:pPr>
        <w:rPr>
          <w:rFonts w:ascii="Arial" w:hAnsi="Arial" w:cs="Arial"/>
          <w:sz w:val="10"/>
          <w:szCs w:val="23"/>
        </w:rPr>
      </w:pPr>
    </w:p>
    <w:p w:rsidR="00973B65" w:rsidRPr="00EA6C9D" w:rsidRDefault="00973B65" w:rsidP="00973B65">
      <w:pPr>
        <w:rPr>
          <w:rFonts w:ascii="Arial" w:hAnsi="Arial" w:cs="Arial"/>
          <w:b/>
          <w:bCs/>
          <w:sz w:val="23"/>
          <w:szCs w:val="23"/>
        </w:rPr>
      </w:pPr>
      <w:r w:rsidRPr="008C7037">
        <w:rPr>
          <w:rFonts w:ascii="Arial" w:hAnsi="Arial" w:cs="Arial"/>
          <w:sz w:val="23"/>
          <w:szCs w:val="23"/>
        </w:rPr>
        <w:t>Written Examination …………………………….…………………………………</w:t>
      </w:r>
      <w:r w:rsidRPr="008C7037">
        <w:rPr>
          <w:rFonts w:ascii="Arial" w:hAnsi="Arial" w:cs="Arial"/>
          <w:sz w:val="23"/>
          <w:szCs w:val="23"/>
        </w:rPr>
        <w:tab/>
      </w:r>
      <w:r w:rsidRPr="008C7037">
        <w:rPr>
          <w:rFonts w:ascii="Arial" w:hAnsi="Arial" w:cs="Arial"/>
          <w:b/>
          <w:bCs/>
          <w:sz w:val="23"/>
          <w:szCs w:val="23"/>
        </w:rPr>
        <w:t>45%</w:t>
      </w:r>
    </w:p>
    <w:p w:rsidR="00973B65" w:rsidRPr="00420A6A" w:rsidRDefault="00973B65" w:rsidP="00973B65">
      <w:pPr>
        <w:rPr>
          <w:rFonts w:ascii="Arial" w:hAnsi="Arial" w:cs="Arial"/>
          <w:b/>
          <w:bCs/>
          <w:sz w:val="12"/>
          <w:szCs w:val="23"/>
        </w:rPr>
      </w:pPr>
    </w:p>
    <w:p w:rsidR="00973B65" w:rsidRPr="00EA6C9D" w:rsidRDefault="00973B65" w:rsidP="00973B65">
      <w:pPr>
        <w:rPr>
          <w:rFonts w:ascii="Arial" w:hAnsi="Arial" w:cs="Arial"/>
          <w:b/>
          <w:bCs/>
          <w:sz w:val="23"/>
          <w:szCs w:val="23"/>
        </w:rPr>
      </w:pPr>
      <w:r w:rsidRPr="008C7037">
        <w:rPr>
          <w:rFonts w:ascii="Arial" w:hAnsi="Arial" w:cs="Arial"/>
          <w:bCs/>
          <w:sz w:val="23"/>
          <w:szCs w:val="23"/>
        </w:rPr>
        <w:t xml:space="preserve">Professionalism </w:t>
      </w:r>
      <w:r w:rsidRPr="008C7037">
        <w:rPr>
          <w:rFonts w:ascii="Arial" w:hAnsi="Arial" w:cs="Arial"/>
          <w:sz w:val="23"/>
          <w:szCs w:val="23"/>
        </w:rPr>
        <w:t>evaluation from Preceptor ……………………………………</w:t>
      </w:r>
      <w:r w:rsidRPr="008C7037">
        <w:rPr>
          <w:rFonts w:ascii="Arial" w:hAnsi="Arial" w:cs="Arial"/>
          <w:sz w:val="23"/>
          <w:szCs w:val="23"/>
        </w:rPr>
        <w:tab/>
      </w:r>
      <w:r w:rsidRPr="008C7037">
        <w:rPr>
          <w:rFonts w:ascii="Arial" w:hAnsi="Arial" w:cs="Arial"/>
          <w:b/>
          <w:bCs/>
          <w:sz w:val="23"/>
          <w:szCs w:val="23"/>
        </w:rPr>
        <w:t>10%</w:t>
      </w:r>
    </w:p>
    <w:p w:rsidR="00973B65" w:rsidRPr="00420A6A" w:rsidRDefault="00973B65" w:rsidP="00973B65">
      <w:pPr>
        <w:rPr>
          <w:rFonts w:ascii="Arial" w:hAnsi="Arial" w:cs="Arial"/>
          <w:b/>
          <w:bCs/>
          <w:sz w:val="12"/>
          <w:szCs w:val="23"/>
        </w:rPr>
      </w:pPr>
    </w:p>
    <w:p w:rsidR="00973B65" w:rsidRPr="00EA6C9D" w:rsidRDefault="00973B65" w:rsidP="00973B65">
      <w:pPr>
        <w:rPr>
          <w:rFonts w:ascii="Arial" w:hAnsi="Arial" w:cs="Arial"/>
          <w:sz w:val="23"/>
          <w:szCs w:val="23"/>
        </w:rPr>
      </w:pPr>
      <w:r w:rsidRPr="008C7037">
        <w:rPr>
          <w:rFonts w:ascii="Arial" w:hAnsi="Arial" w:cs="Arial"/>
          <w:bCs/>
          <w:sz w:val="23"/>
          <w:szCs w:val="23"/>
        </w:rPr>
        <w:t>Patient Write-ups</w:t>
      </w:r>
      <w:r>
        <w:rPr>
          <w:rFonts w:ascii="Arial" w:hAnsi="Arial" w:cs="Arial"/>
          <w:bCs/>
          <w:sz w:val="23"/>
          <w:szCs w:val="23"/>
        </w:rPr>
        <w:t xml:space="preserve"> (1</w:t>
      </w:r>
      <w:r w:rsidR="001B52D5" w:rsidRPr="001B52D5">
        <w:rPr>
          <w:rFonts w:ascii="Arial" w:hAnsi="Arial" w:cs="Arial"/>
          <w:bCs/>
          <w:sz w:val="23"/>
          <w:szCs w:val="23"/>
          <w:vertAlign w:val="superscript"/>
        </w:rPr>
        <w:t>st</w:t>
      </w:r>
      <w:r>
        <w:rPr>
          <w:rFonts w:ascii="Arial" w:hAnsi="Arial" w:cs="Arial"/>
          <w:bCs/>
          <w:sz w:val="23"/>
          <w:szCs w:val="23"/>
        </w:rPr>
        <w:t xml:space="preserve"> Primary Care rotation only)</w:t>
      </w:r>
      <w:r w:rsidRPr="008C7037">
        <w:rPr>
          <w:rFonts w:ascii="Arial" w:hAnsi="Arial" w:cs="Arial"/>
          <w:bCs/>
          <w:sz w:val="23"/>
          <w:szCs w:val="23"/>
        </w:rPr>
        <w:t>…………………………..…</w:t>
      </w:r>
      <w:r w:rsidRPr="008C7037">
        <w:rPr>
          <w:rFonts w:ascii="Arial" w:hAnsi="Arial" w:cs="Arial"/>
          <w:bCs/>
          <w:sz w:val="23"/>
          <w:szCs w:val="23"/>
        </w:rPr>
        <w:tab/>
        <w:t>Pass/Fail</w:t>
      </w:r>
    </w:p>
    <w:p w:rsidR="00973B65" w:rsidRPr="00420A6A" w:rsidRDefault="00973B65" w:rsidP="00973B65">
      <w:pPr>
        <w:rPr>
          <w:rFonts w:ascii="Arial" w:hAnsi="Arial" w:cs="Arial"/>
          <w:sz w:val="12"/>
          <w:szCs w:val="23"/>
        </w:rPr>
      </w:pPr>
    </w:p>
    <w:p w:rsidR="00973B65" w:rsidRPr="00EA6C9D" w:rsidRDefault="00973B65" w:rsidP="00973B65">
      <w:pPr>
        <w:rPr>
          <w:rFonts w:ascii="Arial" w:hAnsi="Arial" w:cs="Arial"/>
          <w:b/>
          <w:bCs/>
          <w:sz w:val="23"/>
          <w:szCs w:val="23"/>
        </w:rPr>
      </w:pPr>
      <w:r w:rsidRPr="008C7037">
        <w:rPr>
          <w:rFonts w:ascii="Arial" w:hAnsi="Arial" w:cs="Arial"/>
          <w:sz w:val="23"/>
          <w:szCs w:val="23"/>
        </w:rPr>
        <w:t>Faculty site visit report ……………………….……………………………………</w:t>
      </w:r>
      <w:r w:rsidRPr="008C7037">
        <w:rPr>
          <w:rFonts w:ascii="Arial" w:hAnsi="Arial" w:cs="Arial"/>
          <w:sz w:val="23"/>
          <w:szCs w:val="23"/>
        </w:rPr>
        <w:tab/>
        <w:t>Pass/Fail</w:t>
      </w:r>
    </w:p>
    <w:p w:rsidR="00973B65" w:rsidRPr="00420A6A" w:rsidRDefault="00973B65" w:rsidP="00973B65">
      <w:pPr>
        <w:rPr>
          <w:rFonts w:ascii="Arial" w:hAnsi="Arial" w:cs="Arial"/>
          <w:b/>
          <w:bCs/>
          <w:sz w:val="12"/>
          <w:szCs w:val="23"/>
        </w:rPr>
      </w:pPr>
    </w:p>
    <w:p w:rsidR="00420A6A" w:rsidRDefault="00973B65" w:rsidP="00420A6A">
      <w:pPr>
        <w:rPr>
          <w:rFonts w:ascii="Arial" w:hAnsi="Arial" w:cs="Arial"/>
          <w:b/>
          <w:bCs/>
          <w:sz w:val="23"/>
          <w:szCs w:val="23"/>
        </w:rPr>
      </w:pPr>
      <w:r w:rsidRPr="008C7037">
        <w:rPr>
          <w:rFonts w:ascii="Arial" w:hAnsi="Arial" w:cs="Arial"/>
          <w:sz w:val="23"/>
          <w:szCs w:val="23"/>
        </w:rPr>
        <w:t xml:space="preserve">If a student earns a grade below a 70% on any component, the student </w:t>
      </w:r>
      <w:r w:rsidR="00552E7B">
        <w:rPr>
          <w:rFonts w:ascii="Arial" w:hAnsi="Arial" w:cs="Arial"/>
          <w:sz w:val="23"/>
          <w:szCs w:val="23"/>
        </w:rPr>
        <w:t>may</w:t>
      </w:r>
      <w:r w:rsidR="00552E7B" w:rsidRPr="008C7037">
        <w:rPr>
          <w:rFonts w:ascii="Arial" w:hAnsi="Arial" w:cs="Arial"/>
          <w:sz w:val="23"/>
          <w:szCs w:val="23"/>
        </w:rPr>
        <w:t xml:space="preserve"> </w:t>
      </w:r>
      <w:r w:rsidRPr="008C7037">
        <w:rPr>
          <w:rFonts w:ascii="Arial" w:hAnsi="Arial" w:cs="Arial"/>
          <w:sz w:val="23"/>
          <w:szCs w:val="23"/>
        </w:rPr>
        <w:t xml:space="preserve">be required to repeat the rotation.  Repeating the rotation will extend the length of time required for completion of the clinical year. </w:t>
      </w:r>
      <w:r w:rsidRPr="008C7037">
        <w:rPr>
          <w:rFonts w:ascii="Arial" w:hAnsi="Arial" w:cs="Arial"/>
          <w:b/>
          <w:bCs/>
          <w:sz w:val="23"/>
          <w:szCs w:val="23"/>
        </w:rPr>
        <w:t xml:space="preserve">Refer to pages </w:t>
      </w:r>
      <w:r w:rsidR="00320754">
        <w:rPr>
          <w:rFonts w:ascii="Arial" w:hAnsi="Arial" w:cs="Arial"/>
          <w:b/>
          <w:bCs/>
          <w:sz w:val="23"/>
          <w:szCs w:val="23"/>
        </w:rPr>
        <w:t>67-70</w:t>
      </w:r>
      <w:r w:rsidR="00320754" w:rsidRPr="008C7037">
        <w:rPr>
          <w:rFonts w:ascii="Arial" w:hAnsi="Arial" w:cs="Arial"/>
          <w:b/>
          <w:bCs/>
          <w:sz w:val="23"/>
          <w:szCs w:val="23"/>
        </w:rPr>
        <w:t xml:space="preserve"> </w:t>
      </w:r>
      <w:r w:rsidRPr="008C7037">
        <w:rPr>
          <w:rFonts w:ascii="Arial" w:hAnsi="Arial" w:cs="Arial"/>
          <w:b/>
          <w:bCs/>
          <w:sz w:val="23"/>
          <w:szCs w:val="23"/>
        </w:rPr>
        <w:t>for policies regarding student progress.</w:t>
      </w:r>
    </w:p>
    <w:p w:rsidR="007D3B75" w:rsidRDefault="00420A6A">
      <w:pPr>
        <w:jc w:val="center"/>
        <w:rPr>
          <w:rFonts w:ascii="Arial" w:hAnsi="Arial" w:cs="Arial"/>
          <w:b/>
        </w:rPr>
      </w:pPr>
      <w:r>
        <w:rPr>
          <w:rFonts w:ascii="Arial" w:hAnsi="Arial" w:cs="Arial"/>
          <w:b/>
          <w:bCs/>
          <w:sz w:val="23"/>
          <w:szCs w:val="23"/>
        </w:rPr>
        <w:br w:type="page"/>
      </w:r>
      <w:r w:rsidR="00104420" w:rsidRPr="00104420">
        <w:rPr>
          <w:rFonts w:ascii="Arial" w:hAnsi="Arial" w:cs="Arial"/>
          <w:b/>
        </w:rPr>
        <w:lastRenderedPageBreak/>
        <w:t>PSYCHIATRY / BEHAVIORAL MEDICINE</w:t>
      </w:r>
    </w:p>
    <w:p w:rsidR="00F349FC" w:rsidRPr="00DB25A5" w:rsidRDefault="00F349FC" w:rsidP="00F349FC">
      <w:pPr>
        <w:pStyle w:val="NoSpacing"/>
        <w:rPr>
          <w:rFonts w:ascii="Arial" w:hAnsi="Arial" w:cs="Arial"/>
          <w:b/>
          <w:sz w:val="18"/>
          <w:szCs w:val="23"/>
        </w:rPr>
      </w:pPr>
    </w:p>
    <w:p w:rsidR="00F349FC" w:rsidRPr="0019288B" w:rsidRDefault="001B52D5" w:rsidP="00F349FC">
      <w:pPr>
        <w:pStyle w:val="NoSpacing"/>
        <w:rPr>
          <w:rFonts w:ascii="Arial" w:hAnsi="Arial" w:cs="Arial"/>
          <w:sz w:val="23"/>
          <w:szCs w:val="23"/>
        </w:rPr>
      </w:pPr>
      <w:proofErr w:type="gramStart"/>
      <w:r w:rsidRPr="006612F1">
        <w:rPr>
          <w:rFonts w:ascii="Arial" w:hAnsi="Arial" w:cs="Arial"/>
          <w:b/>
          <w:sz w:val="23"/>
          <w:szCs w:val="23"/>
        </w:rPr>
        <w:t xml:space="preserve">Required Text:  </w:t>
      </w:r>
      <w:r w:rsidR="00364651" w:rsidRPr="006612F1">
        <w:rPr>
          <w:rFonts w:ascii="Arial" w:hAnsi="Arial" w:cs="Arial"/>
          <w:b/>
          <w:sz w:val="23"/>
          <w:szCs w:val="23"/>
        </w:rPr>
        <w:t xml:space="preserve">Kaplan and </w:t>
      </w:r>
      <w:proofErr w:type="spellStart"/>
      <w:r w:rsidR="00364651" w:rsidRPr="006612F1">
        <w:rPr>
          <w:rFonts w:ascii="Arial" w:hAnsi="Arial" w:cs="Arial"/>
          <w:b/>
          <w:sz w:val="23"/>
          <w:szCs w:val="23"/>
        </w:rPr>
        <w:t>Saddock’s</w:t>
      </w:r>
      <w:proofErr w:type="spellEnd"/>
      <w:r w:rsidR="00364651" w:rsidRPr="006612F1">
        <w:rPr>
          <w:rFonts w:ascii="Arial" w:hAnsi="Arial" w:cs="Arial"/>
          <w:b/>
          <w:sz w:val="23"/>
          <w:szCs w:val="23"/>
        </w:rPr>
        <w:t xml:space="preserve"> Synopsis of Psychiatry</w:t>
      </w:r>
      <w:r w:rsidR="00364651" w:rsidRPr="006612F1">
        <w:rPr>
          <w:rFonts w:ascii="Arial" w:hAnsi="Arial" w:cs="Arial"/>
          <w:sz w:val="23"/>
          <w:szCs w:val="23"/>
        </w:rPr>
        <w:t xml:space="preserve"> – Behavioral Sciences/Clinical Psychiatry.</w:t>
      </w:r>
      <w:proofErr w:type="gramEnd"/>
      <w:r w:rsidR="00364651" w:rsidRPr="006612F1">
        <w:rPr>
          <w:rFonts w:ascii="Arial" w:hAnsi="Arial" w:cs="Arial"/>
          <w:sz w:val="23"/>
          <w:szCs w:val="23"/>
        </w:rPr>
        <w:t xml:space="preserve">  </w:t>
      </w:r>
      <w:proofErr w:type="spellStart"/>
      <w:r w:rsidR="00364651" w:rsidRPr="006612F1">
        <w:rPr>
          <w:rFonts w:ascii="Arial" w:hAnsi="Arial" w:cs="Arial"/>
          <w:sz w:val="23"/>
          <w:szCs w:val="23"/>
        </w:rPr>
        <w:t>Saddock</w:t>
      </w:r>
      <w:proofErr w:type="spellEnd"/>
      <w:r w:rsidR="00364651" w:rsidRPr="006612F1">
        <w:rPr>
          <w:rFonts w:ascii="Arial" w:hAnsi="Arial" w:cs="Arial"/>
          <w:sz w:val="23"/>
          <w:szCs w:val="23"/>
        </w:rPr>
        <w:t xml:space="preserve">, B.J. and </w:t>
      </w:r>
      <w:proofErr w:type="spellStart"/>
      <w:r w:rsidR="00364651" w:rsidRPr="006612F1">
        <w:rPr>
          <w:rFonts w:ascii="Arial" w:hAnsi="Arial" w:cs="Arial"/>
          <w:sz w:val="23"/>
          <w:szCs w:val="23"/>
        </w:rPr>
        <w:t>Saddock</w:t>
      </w:r>
      <w:proofErr w:type="spellEnd"/>
      <w:r w:rsidR="00364651" w:rsidRPr="006612F1">
        <w:rPr>
          <w:rFonts w:ascii="Arial" w:hAnsi="Arial" w:cs="Arial"/>
          <w:sz w:val="23"/>
          <w:szCs w:val="23"/>
        </w:rPr>
        <w:t>, V.A., 10</w:t>
      </w:r>
      <w:r w:rsidR="00364651" w:rsidRPr="006612F1">
        <w:rPr>
          <w:rFonts w:ascii="Arial" w:hAnsi="Arial" w:cs="Arial"/>
          <w:sz w:val="23"/>
          <w:szCs w:val="23"/>
          <w:vertAlign w:val="superscript"/>
        </w:rPr>
        <w:t>th</w:t>
      </w:r>
      <w:r w:rsidR="00364651" w:rsidRPr="006612F1">
        <w:rPr>
          <w:rFonts w:ascii="Arial" w:hAnsi="Arial" w:cs="Arial"/>
          <w:sz w:val="23"/>
          <w:szCs w:val="23"/>
        </w:rPr>
        <w:t xml:space="preserve"> Edition. </w:t>
      </w:r>
      <w:proofErr w:type="gramStart"/>
      <w:r w:rsidR="00364651" w:rsidRPr="006612F1">
        <w:rPr>
          <w:rFonts w:ascii="Arial" w:hAnsi="Arial" w:cs="Arial"/>
          <w:sz w:val="23"/>
          <w:szCs w:val="23"/>
        </w:rPr>
        <w:t>2007. Lippincott Williams &amp; Wilkins.</w:t>
      </w:r>
      <w:proofErr w:type="gramEnd"/>
      <w:r w:rsidR="00364651" w:rsidRPr="006612F1">
        <w:rPr>
          <w:rFonts w:ascii="Arial" w:hAnsi="Arial" w:cs="Arial"/>
          <w:sz w:val="23"/>
          <w:szCs w:val="23"/>
        </w:rPr>
        <w:t xml:space="preserve"> ISBN-13: 9780781773270</w:t>
      </w:r>
    </w:p>
    <w:p w:rsidR="0019288B" w:rsidRPr="00DB25A5" w:rsidRDefault="0019288B" w:rsidP="00F349FC">
      <w:pPr>
        <w:pStyle w:val="NoSpacing"/>
        <w:rPr>
          <w:rFonts w:ascii="Arial" w:hAnsi="Arial" w:cs="Arial"/>
          <w:b/>
          <w:sz w:val="18"/>
          <w:szCs w:val="23"/>
        </w:rPr>
      </w:pPr>
    </w:p>
    <w:p w:rsidR="00F349FC" w:rsidRPr="00A20B66" w:rsidRDefault="001B52D5" w:rsidP="00FD27F5">
      <w:pPr>
        <w:rPr>
          <w:rFonts w:ascii="Arial" w:hAnsi="Arial" w:cs="Arial"/>
          <w:sz w:val="23"/>
          <w:szCs w:val="23"/>
        </w:rPr>
      </w:pPr>
      <w:r w:rsidRPr="001B52D5">
        <w:rPr>
          <w:rFonts w:ascii="Arial" w:hAnsi="Arial" w:cs="Arial"/>
          <w:sz w:val="23"/>
          <w:szCs w:val="23"/>
        </w:rPr>
        <w:t xml:space="preserve">The Psychiatry rotation provides the student with clinical experience in the varied presentations of mental illness.  The Instructional Objectives below pertain to the evaluation and management of acute and non-acute psychiatric patients.  Testing and evaluation of this rotation will be based on the knowledge, skills and abilities related to psychiatric medicine. </w:t>
      </w:r>
    </w:p>
    <w:p w:rsidR="00F349FC" w:rsidRPr="00DB25A5" w:rsidRDefault="00F349FC" w:rsidP="00FD27F5">
      <w:pPr>
        <w:rPr>
          <w:rFonts w:ascii="Arial" w:hAnsi="Arial" w:cs="Arial"/>
          <w:sz w:val="18"/>
          <w:szCs w:val="23"/>
        </w:rPr>
      </w:pPr>
    </w:p>
    <w:p w:rsidR="00840187" w:rsidRDefault="001B52D5">
      <w:pPr>
        <w:pStyle w:val="Heading1"/>
        <w:spacing w:before="0" w:after="0"/>
        <w:rPr>
          <w:rFonts w:ascii="Arial" w:hAnsi="Arial" w:cs="Arial"/>
          <w:sz w:val="23"/>
          <w:szCs w:val="23"/>
        </w:rPr>
      </w:pPr>
      <w:r w:rsidRPr="001B52D5">
        <w:rPr>
          <w:rFonts w:ascii="Arial" w:hAnsi="Arial" w:cs="Arial"/>
          <w:sz w:val="23"/>
          <w:szCs w:val="23"/>
        </w:rPr>
        <w:t>I.  INSTRUCTIONAL OBJECTIVES</w:t>
      </w:r>
    </w:p>
    <w:p w:rsidR="00840187" w:rsidRPr="00DB25A5" w:rsidRDefault="00840187">
      <w:pPr>
        <w:rPr>
          <w:sz w:val="18"/>
        </w:rPr>
      </w:pPr>
    </w:p>
    <w:p w:rsidR="00F349FC" w:rsidRPr="00A20B66" w:rsidRDefault="001B52D5" w:rsidP="00FD27F5">
      <w:pPr>
        <w:rPr>
          <w:rFonts w:ascii="Arial" w:hAnsi="Arial" w:cs="Arial"/>
          <w:sz w:val="23"/>
          <w:szCs w:val="23"/>
        </w:rPr>
      </w:pPr>
      <w:r w:rsidRPr="001B52D5">
        <w:rPr>
          <w:rFonts w:ascii="Arial" w:hAnsi="Arial" w:cs="Arial"/>
          <w:sz w:val="23"/>
          <w:szCs w:val="23"/>
        </w:rPr>
        <w:t>Upon completion of the Psychiatry rotation, based on reading and supervised clinical practice, the student will demonstrate knowledge and competence pertaining to each of the Instructional Objectives below, as they relate to the symptoms and diagnoses in the Problem List.  The student will be evaluated by the following criteria: written examination, patient write-ups, and</w:t>
      </w:r>
      <w:r w:rsidRPr="001B52D5">
        <w:rPr>
          <w:rFonts w:ascii="Arial" w:hAnsi="Arial" w:cs="Arial"/>
          <w:i/>
          <w:iCs/>
          <w:sz w:val="23"/>
          <w:szCs w:val="23"/>
        </w:rPr>
        <w:t xml:space="preserve"> </w:t>
      </w:r>
      <w:r w:rsidRPr="001B52D5">
        <w:rPr>
          <w:rFonts w:ascii="Arial" w:hAnsi="Arial" w:cs="Arial"/>
          <w:sz w:val="23"/>
          <w:szCs w:val="23"/>
        </w:rPr>
        <w:t>preceptor evaluation</w:t>
      </w:r>
      <w:r w:rsidRPr="001B52D5">
        <w:rPr>
          <w:rFonts w:ascii="Arial" w:hAnsi="Arial" w:cs="Arial"/>
          <w:b/>
          <w:bCs/>
          <w:sz w:val="23"/>
          <w:szCs w:val="23"/>
        </w:rPr>
        <w:t xml:space="preserve">.  The student must seek appropriate preceptor supervision for all the tasks listed below, particularly those related to psychiatric intervention and management. </w:t>
      </w:r>
      <w:r w:rsidRPr="001B52D5">
        <w:rPr>
          <w:rFonts w:ascii="Arial" w:hAnsi="Arial" w:cs="Arial"/>
          <w:sz w:val="23"/>
          <w:szCs w:val="23"/>
        </w:rPr>
        <w:t xml:space="preserve"> Pertaining to the Problem List below, the student will: </w:t>
      </w:r>
    </w:p>
    <w:p w:rsidR="00F349FC" w:rsidRPr="00DB25A5" w:rsidRDefault="00F349FC" w:rsidP="00FD27F5">
      <w:pPr>
        <w:rPr>
          <w:rFonts w:ascii="Arial" w:hAnsi="Arial" w:cs="Arial"/>
          <w:sz w:val="18"/>
          <w:szCs w:val="23"/>
        </w:rPr>
      </w:pPr>
    </w:p>
    <w:p w:rsidR="00840187" w:rsidRDefault="001B52D5">
      <w:pPr>
        <w:ind w:left="720" w:hanging="720"/>
        <w:rPr>
          <w:rFonts w:ascii="Arial" w:hAnsi="Arial" w:cs="Arial"/>
          <w:sz w:val="23"/>
          <w:szCs w:val="23"/>
        </w:rPr>
      </w:pPr>
      <w:r w:rsidRPr="001B52D5">
        <w:rPr>
          <w:rFonts w:ascii="Arial" w:hAnsi="Arial" w:cs="Arial"/>
          <w:sz w:val="23"/>
          <w:szCs w:val="23"/>
        </w:rPr>
        <w:t>A.</w:t>
      </w:r>
      <w:r w:rsidRPr="001B52D5">
        <w:rPr>
          <w:rFonts w:ascii="Arial" w:hAnsi="Arial" w:cs="Arial"/>
          <w:sz w:val="23"/>
          <w:szCs w:val="23"/>
        </w:rPr>
        <w:tab/>
        <w:t xml:space="preserve">Demonstrate knowledge of the etiology, epidemiology, </w:t>
      </w:r>
      <w:proofErr w:type="spellStart"/>
      <w:r w:rsidRPr="001B52D5">
        <w:rPr>
          <w:rFonts w:ascii="Arial" w:hAnsi="Arial" w:cs="Arial"/>
          <w:sz w:val="23"/>
          <w:szCs w:val="23"/>
        </w:rPr>
        <w:t>pathophysiology</w:t>
      </w:r>
      <w:proofErr w:type="spellEnd"/>
      <w:r w:rsidRPr="001B52D5">
        <w:rPr>
          <w:rFonts w:ascii="Arial" w:hAnsi="Arial" w:cs="Arial"/>
          <w:sz w:val="23"/>
          <w:szCs w:val="23"/>
        </w:rPr>
        <w:t>, prognosis and complications pertinent to each diagnosis</w:t>
      </w:r>
    </w:p>
    <w:p w:rsidR="00840187" w:rsidRDefault="001B52D5">
      <w:pPr>
        <w:ind w:left="720" w:hanging="720"/>
        <w:rPr>
          <w:rFonts w:ascii="Arial" w:hAnsi="Arial" w:cs="Arial"/>
          <w:sz w:val="23"/>
          <w:szCs w:val="23"/>
        </w:rPr>
      </w:pPr>
      <w:r w:rsidRPr="001B52D5">
        <w:rPr>
          <w:rFonts w:ascii="Arial" w:hAnsi="Arial" w:cs="Arial"/>
          <w:sz w:val="23"/>
          <w:szCs w:val="23"/>
        </w:rPr>
        <w:t>B.</w:t>
      </w:r>
      <w:r w:rsidR="00FD27F5">
        <w:rPr>
          <w:rFonts w:ascii="Arial" w:hAnsi="Arial" w:cs="Arial"/>
          <w:sz w:val="23"/>
          <w:szCs w:val="23"/>
        </w:rPr>
        <w:tab/>
      </w:r>
      <w:r w:rsidRPr="001B52D5">
        <w:rPr>
          <w:rFonts w:ascii="Arial" w:hAnsi="Arial" w:cs="Arial"/>
          <w:sz w:val="23"/>
          <w:szCs w:val="23"/>
        </w:rPr>
        <w:t xml:space="preserve">Elicit and record a complete and focused history to include chief complaint, HPI, past </w:t>
      </w:r>
    </w:p>
    <w:p w:rsidR="00F349FC" w:rsidRPr="00A20B66" w:rsidRDefault="001B52D5" w:rsidP="00F349FC">
      <w:pPr>
        <w:ind w:left="360"/>
        <w:rPr>
          <w:rFonts w:ascii="Arial" w:hAnsi="Arial" w:cs="Arial"/>
          <w:sz w:val="23"/>
          <w:szCs w:val="23"/>
        </w:rPr>
      </w:pPr>
      <w:r w:rsidRPr="001B52D5">
        <w:rPr>
          <w:rFonts w:ascii="Arial" w:hAnsi="Arial" w:cs="Arial"/>
          <w:sz w:val="23"/>
          <w:szCs w:val="23"/>
        </w:rPr>
        <w:tab/>
      </w:r>
      <w:proofErr w:type="gramStart"/>
      <w:r w:rsidRPr="001B52D5">
        <w:rPr>
          <w:rFonts w:ascii="Arial" w:hAnsi="Arial" w:cs="Arial"/>
          <w:sz w:val="23"/>
          <w:szCs w:val="23"/>
        </w:rPr>
        <w:t>medical</w:t>
      </w:r>
      <w:proofErr w:type="gramEnd"/>
      <w:r w:rsidRPr="001B52D5">
        <w:rPr>
          <w:rFonts w:ascii="Arial" w:hAnsi="Arial" w:cs="Arial"/>
          <w:sz w:val="23"/>
          <w:szCs w:val="23"/>
        </w:rPr>
        <w:t xml:space="preserve"> history, family history and social history, with particular focus on</w:t>
      </w:r>
    </w:p>
    <w:p w:rsidR="00F349FC" w:rsidRPr="00A20B66" w:rsidRDefault="001B52D5" w:rsidP="00445A98">
      <w:pPr>
        <w:numPr>
          <w:ilvl w:val="0"/>
          <w:numId w:val="86"/>
        </w:numPr>
        <w:tabs>
          <w:tab w:val="clear" w:pos="1080"/>
          <w:tab w:val="num" w:pos="1440"/>
        </w:tabs>
        <w:ind w:left="1440" w:hanging="720"/>
        <w:rPr>
          <w:rFonts w:ascii="Arial" w:hAnsi="Arial" w:cs="Arial"/>
          <w:sz w:val="23"/>
          <w:szCs w:val="23"/>
        </w:rPr>
      </w:pPr>
      <w:r w:rsidRPr="001B52D5">
        <w:rPr>
          <w:rFonts w:ascii="Arial" w:hAnsi="Arial" w:cs="Arial"/>
          <w:sz w:val="23"/>
          <w:szCs w:val="23"/>
        </w:rPr>
        <w:t>psychosocial history</w:t>
      </w:r>
    </w:p>
    <w:p w:rsidR="00F349FC" w:rsidRPr="00A20B66" w:rsidRDefault="001B52D5" w:rsidP="00445A98">
      <w:pPr>
        <w:numPr>
          <w:ilvl w:val="0"/>
          <w:numId w:val="86"/>
        </w:numPr>
        <w:tabs>
          <w:tab w:val="clear" w:pos="1080"/>
          <w:tab w:val="num" w:pos="1440"/>
        </w:tabs>
        <w:ind w:left="1440" w:hanging="720"/>
        <w:rPr>
          <w:rFonts w:ascii="Arial" w:hAnsi="Arial" w:cs="Arial"/>
          <w:sz w:val="23"/>
          <w:szCs w:val="23"/>
        </w:rPr>
      </w:pPr>
      <w:r w:rsidRPr="001B52D5">
        <w:rPr>
          <w:rFonts w:ascii="Arial" w:hAnsi="Arial" w:cs="Arial"/>
          <w:sz w:val="23"/>
          <w:szCs w:val="23"/>
        </w:rPr>
        <w:t>substance use/abuse history</w:t>
      </w:r>
    </w:p>
    <w:p w:rsidR="00F349FC" w:rsidRPr="00A20B66" w:rsidRDefault="001B52D5" w:rsidP="00445A98">
      <w:pPr>
        <w:numPr>
          <w:ilvl w:val="0"/>
          <w:numId w:val="86"/>
        </w:numPr>
        <w:tabs>
          <w:tab w:val="clear" w:pos="1080"/>
          <w:tab w:val="num" w:pos="1440"/>
        </w:tabs>
        <w:ind w:left="1440" w:hanging="720"/>
        <w:rPr>
          <w:rFonts w:ascii="Arial" w:hAnsi="Arial" w:cs="Arial"/>
          <w:sz w:val="23"/>
          <w:szCs w:val="23"/>
        </w:rPr>
      </w:pPr>
      <w:r w:rsidRPr="001B52D5">
        <w:rPr>
          <w:rFonts w:ascii="Arial" w:hAnsi="Arial" w:cs="Arial"/>
          <w:sz w:val="23"/>
          <w:szCs w:val="23"/>
        </w:rPr>
        <w:t>assessment of suicide/homicide risk</w:t>
      </w:r>
    </w:p>
    <w:p w:rsidR="00F349FC" w:rsidRPr="00A20B66" w:rsidRDefault="001B52D5" w:rsidP="00445A98">
      <w:pPr>
        <w:numPr>
          <w:ilvl w:val="0"/>
          <w:numId w:val="86"/>
        </w:numPr>
        <w:tabs>
          <w:tab w:val="clear" w:pos="1080"/>
          <w:tab w:val="num" w:pos="1440"/>
        </w:tabs>
        <w:ind w:left="1440" w:hanging="720"/>
        <w:rPr>
          <w:rFonts w:ascii="Arial" w:hAnsi="Arial" w:cs="Arial"/>
          <w:sz w:val="23"/>
          <w:szCs w:val="23"/>
        </w:rPr>
      </w:pPr>
      <w:r w:rsidRPr="001B52D5">
        <w:rPr>
          <w:rFonts w:ascii="Arial" w:hAnsi="Arial" w:cs="Arial"/>
          <w:sz w:val="23"/>
          <w:szCs w:val="23"/>
        </w:rPr>
        <w:t>history of violence and abuse</w:t>
      </w:r>
    </w:p>
    <w:p w:rsidR="00F349FC" w:rsidRPr="00A20B66" w:rsidRDefault="001B52D5" w:rsidP="00445A98">
      <w:pPr>
        <w:numPr>
          <w:ilvl w:val="0"/>
          <w:numId w:val="86"/>
        </w:numPr>
        <w:tabs>
          <w:tab w:val="clear" w:pos="1080"/>
          <w:tab w:val="num" w:pos="1440"/>
        </w:tabs>
        <w:ind w:left="1440" w:hanging="720"/>
        <w:rPr>
          <w:rFonts w:ascii="Arial" w:hAnsi="Arial" w:cs="Arial"/>
          <w:sz w:val="23"/>
          <w:szCs w:val="23"/>
        </w:rPr>
      </w:pPr>
      <w:r w:rsidRPr="001B52D5">
        <w:rPr>
          <w:rFonts w:ascii="Arial" w:hAnsi="Arial" w:cs="Arial"/>
          <w:sz w:val="23"/>
          <w:szCs w:val="23"/>
        </w:rPr>
        <w:t>prior psychiatric history and treatment</w:t>
      </w:r>
    </w:p>
    <w:p w:rsidR="00F349FC" w:rsidRPr="00A20B66" w:rsidRDefault="001B52D5" w:rsidP="00445A98">
      <w:pPr>
        <w:numPr>
          <w:ilvl w:val="0"/>
          <w:numId w:val="86"/>
        </w:numPr>
        <w:tabs>
          <w:tab w:val="clear" w:pos="1080"/>
          <w:tab w:val="num" w:pos="1440"/>
        </w:tabs>
        <w:ind w:left="1440" w:hanging="720"/>
        <w:rPr>
          <w:rFonts w:ascii="Arial" w:hAnsi="Arial" w:cs="Arial"/>
          <w:sz w:val="23"/>
          <w:szCs w:val="23"/>
        </w:rPr>
      </w:pPr>
      <w:r w:rsidRPr="001B52D5">
        <w:rPr>
          <w:rFonts w:ascii="Arial" w:hAnsi="Arial" w:cs="Arial"/>
          <w:sz w:val="23"/>
          <w:szCs w:val="23"/>
        </w:rPr>
        <w:t xml:space="preserve">appropriate use of questions </w:t>
      </w:r>
    </w:p>
    <w:p w:rsidR="00F349FC" w:rsidRPr="00A20B66" w:rsidRDefault="001B52D5" w:rsidP="00445A98">
      <w:pPr>
        <w:numPr>
          <w:ilvl w:val="0"/>
          <w:numId w:val="86"/>
        </w:numPr>
        <w:tabs>
          <w:tab w:val="clear" w:pos="1080"/>
          <w:tab w:val="num" w:pos="1440"/>
        </w:tabs>
        <w:ind w:left="1440" w:hanging="720"/>
        <w:rPr>
          <w:rFonts w:ascii="Arial" w:hAnsi="Arial" w:cs="Arial"/>
          <w:sz w:val="23"/>
          <w:szCs w:val="23"/>
        </w:rPr>
      </w:pPr>
      <w:r w:rsidRPr="001B52D5">
        <w:rPr>
          <w:rFonts w:ascii="Arial" w:hAnsi="Arial" w:cs="Arial"/>
          <w:sz w:val="23"/>
          <w:szCs w:val="23"/>
        </w:rPr>
        <w:t xml:space="preserve">listening to the patient </w:t>
      </w:r>
    </w:p>
    <w:p w:rsidR="00F349FC" w:rsidRPr="00A20B66" w:rsidRDefault="001B52D5" w:rsidP="00445A98">
      <w:pPr>
        <w:numPr>
          <w:ilvl w:val="0"/>
          <w:numId w:val="86"/>
        </w:numPr>
        <w:tabs>
          <w:tab w:val="clear" w:pos="1080"/>
          <w:tab w:val="num" w:pos="1440"/>
        </w:tabs>
        <w:ind w:left="1440" w:hanging="720"/>
        <w:rPr>
          <w:rFonts w:ascii="Arial" w:hAnsi="Arial" w:cs="Arial"/>
          <w:sz w:val="23"/>
          <w:szCs w:val="23"/>
        </w:rPr>
      </w:pPr>
      <w:r w:rsidRPr="001B52D5">
        <w:rPr>
          <w:rFonts w:ascii="Arial" w:hAnsi="Arial" w:cs="Arial"/>
          <w:sz w:val="23"/>
          <w:szCs w:val="23"/>
        </w:rPr>
        <w:t>demonstrating a non-judgmental attitude to the patient</w:t>
      </w:r>
    </w:p>
    <w:p w:rsidR="00F349FC" w:rsidRPr="00A20B66" w:rsidRDefault="001B52D5" w:rsidP="00445A98">
      <w:pPr>
        <w:numPr>
          <w:ilvl w:val="0"/>
          <w:numId w:val="86"/>
        </w:numPr>
        <w:tabs>
          <w:tab w:val="clear" w:pos="1080"/>
          <w:tab w:val="num" w:pos="1440"/>
        </w:tabs>
        <w:ind w:left="1440" w:hanging="720"/>
        <w:rPr>
          <w:rFonts w:ascii="Arial" w:hAnsi="Arial" w:cs="Arial"/>
          <w:sz w:val="23"/>
          <w:szCs w:val="23"/>
        </w:rPr>
      </w:pPr>
      <w:r w:rsidRPr="001B52D5">
        <w:rPr>
          <w:rFonts w:ascii="Arial" w:hAnsi="Arial" w:cs="Arial"/>
          <w:sz w:val="23"/>
          <w:szCs w:val="23"/>
        </w:rPr>
        <w:t xml:space="preserve">an organized approach to eliciting the patient’s history </w:t>
      </w:r>
    </w:p>
    <w:p w:rsidR="00840187" w:rsidRDefault="001B52D5" w:rsidP="00445A98">
      <w:pPr>
        <w:numPr>
          <w:ilvl w:val="0"/>
          <w:numId w:val="86"/>
        </w:numPr>
        <w:tabs>
          <w:tab w:val="clear" w:pos="1080"/>
          <w:tab w:val="num" w:pos="1440"/>
        </w:tabs>
        <w:ind w:left="1440" w:hanging="810"/>
        <w:rPr>
          <w:rFonts w:ascii="Arial" w:hAnsi="Arial" w:cs="Arial"/>
          <w:sz w:val="23"/>
          <w:szCs w:val="23"/>
        </w:rPr>
      </w:pPr>
      <w:r w:rsidRPr="001B52D5">
        <w:rPr>
          <w:rFonts w:ascii="Arial" w:hAnsi="Arial" w:cs="Arial"/>
          <w:sz w:val="23"/>
          <w:szCs w:val="23"/>
        </w:rPr>
        <w:t>interpreting normal and abnormal historical data</w:t>
      </w:r>
    </w:p>
    <w:p w:rsidR="00840187" w:rsidRDefault="001B52D5">
      <w:pPr>
        <w:rPr>
          <w:rFonts w:ascii="Arial" w:hAnsi="Arial" w:cs="Arial"/>
          <w:sz w:val="23"/>
          <w:szCs w:val="23"/>
        </w:rPr>
      </w:pPr>
      <w:r w:rsidRPr="001B52D5">
        <w:rPr>
          <w:rFonts w:ascii="Arial" w:hAnsi="Arial" w:cs="Arial"/>
          <w:sz w:val="23"/>
          <w:szCs w:val="23"/>
        </w:rPr>
        <w:t>C.</w:t>
      </w:r>
      <w:r w:rsidR="00FD27F5">
        <w:rPr>
          <w:rFonts w:ascii="Arial" w:hAnsi="Arial" w:cs="Arial"/>
          <w:sz w:val="23"/>
          <w:szCs w:val="23"/>
        </w:rPr>
        <w:tab/>
      </w:r>
      <w:r w:rsidRPr="001B52D5">
        <w:rPr>
          <w:rFonts w:ascii="Arial" w:hAnsi="Arial" w:cs="Arial"/>
          <w:sz w:val="23"/>
          <w:szCs w:val="23"/>
        </w:rPr>
        <w:t xml:space="preserve">Perform and record a complete and focused physical examination, appropriate for the </w:t>
      </w:r>
    </w:p>
    <w:p w:rsidR="00F349FC" w:rsidRPr="00A20B66" w:rsidRDefault="001B52D5" w:rsidP="00F349FC">
      <w:pPr>
        <w:ind w:left="360"/>
        <w:rPr>
          <w:rFonts w:ascii="Arial" w:hAnsi="Arial" w:cs="Arial"/>
          <w:sz w:val="23"/>
          <w:szCs w:val="23"/>
        </w:rPr>
      </w:pPr>
      <w:r w:rsidRPr="001B52D5">
        <w:rPr>
          <w:rFonts w:ascii="Arial" w:hAnsi="Arial" w:cs="Arial"/>
          <w:sz w:val="23"/>
          <w:szCs w:val="23"/>
        </w:rPr>
        <w:tab/>
      </w:r>
      <w:proofErr w:type="gramStart"/>
      <w:r w:rsidRPr="001B52D5">
        <w:rPr>
          <w:rFonts w:ascii="Arial" w:hAnsi="Arial" w:cs="Arial"/>
          <w:sz w:val="23"/>
          <w:szCs w:val="23"/>
        </w:rPr>
        <w:t>patient’s</w:t>
      </w:r>
      <w:proofErr w:type="gramEnd"/>
      <w:r w:rsidRPr="001B52D5">
        <w:rPr>
          <w:rFonts w:ascii="Arial" w:hAnsi="Arial" w:cs="Arial"/>
          <w:sz w:val="23"/>
          <w:szCs w:val="23"/>
        </w:rPr>
        <w:t xml:space="preserve"> age, to include the following</w:t>
      </w:r>
    </w:p>
    <w:p w:rsidR="00840187" w:rsidRDefault="001B52D5">
      <w:pPr>
        <w:ind w:left="1440" w:hanging="720"/>
        <w:rPr>
          <w:rFonts w:ascii="Arial" w:hAnsi="Arial" w:cs="Arial"/>
          <w:sz w:val="23"/>
          <w:szCs w:val="23"/>
        </w:rPr>
      </w:pPr>
      <w:r w:rsidRPr="001B52D5">
        <w:rPr>
          <w:rFonts w:ascii="Arial" w:hAnsi="Arial" w:cs="Arial"/>
          <w:sz w:val="23"/>
          <w:szCs w:val="23"/>
        </w:rPr>
        <w:t>1.</w:t>
      </w:r>
      <w:r w:rsidR="00FD27F5">
        <w:rPr>
          <w:rFonts w:ascii="Arial" w:hAnsi="Arial" w:cs="Arial"/>
          <w:sz w:val="23"/>
          <w:szCs w:val="23"/>
        </w:rPr>
        <w:tab/>
      </w:r>
      <w:proofErr w:type="gramStart"/>
      <w:r w:rsidRPr="001B52D5">
        <w:rPr>
          <w:rFonts w:ascii="Arial" w:hAnsi="Arial" w:cs="Arial"/>
          <w:sz w:val="23"/>
          <w:szCs w:val="23"/>
        </w:rPr>
        <w:t>complete</w:t>
      </w:r>
      <w:proofErr w:type="gramEnd"/>
      <w:r w:rsidRPr="001B52D5">
        <w:rPr>
          <w:rFonts w:ascii="Arial" w:hAnsi="Arial" w:cs="Arial"/>
          <w:sz w:val="23"/>
          <w:szCs w:val="23"/>
        </w:rPr>
        <w:t xml:space="preserve"> mental status exam</w:t>
      </w:r>
    </w:p>
    <w:p w:rsidR="00840187" w:rsidRDefault="001B52D5" w:rsidP="00445A98">
      <w:pPr>
        <w:numPr>
          <w:ilvl w:val="0"/>
          <w:numId w:val="87"/>
        </w:numPr>
        <w:tabs>
          <w:tab w:val="clear" w:pos="1080"/>
          <w:tab w:val="num" w:pos="1440"/>
        </w:tabs>
        <w:ind w:left="1440" w:hanging="720"/>
        <w:rPr>
          <w:rFonts w:ascii="Arial" w:hAnsi="Arial" w:cs="Arial"/>
          <w:b/>
          <w:bCs/>
          <w:sz w:val="23"/>
          <w:szCs w:val="23"/>
        </w:rPr>
      </w:pPr>
      <w:r w:rsidRPr="001B52D5">
        <w:rPr>
          <w:rFonts w:ascii="Arial" w:hAnsi="Arial" w:cs="Arial"/>
          <w:sz w:val="23"/>
          <w:szCs w:val="23"/>
        </w:rPr>
        <w:t xml:space="preserve">using proper technique, including modifications of technique appropriate for the patient’s mobility and mental status </w:t>
      </w:r>
    </w:p>
    <w:p w:rsidR="00840187" w:rsidRDefault="001B52D5" w:rsidP="00445A98">
      <w:pPr>
        <w:numPr>
          <w:ilvl w:val="0"/>
          <w:numId w:val="87"/>
        </w:numPr>
        <w:tabs>
          <w:tab w:val="clear" w:pos="1080"/>
          <w:tab w:val="num" w:pos="1440"/>
        </w:tabs>
        <w:ind w:left="1440" w:hanging="720"/>
        <w:rPr>
          <w:rFonts w:ascii="Arial" w:hAnsi="Arial" w:cs="Arial"/>
          <w:sz w:val="23"/>
          <w:szCs w:val="23"/>
        </w:rPr>
      </w:pPr>
      <w:r w:rsidRPr="001B52D5">
        <w:rPr>
          <w:rFonts w:ascii="Arial" w:hAnsi="Arial" w:cs="Arial"/>
          <w:sz w:val="23"/>
          <w:szCs w:val="23"/>
        </w:rPr>
        <w:t>selecting the sections of the physical exam pertinent to the patient’s chief complaint</w:t>
      </w:r>
    </w:p>
    <w:p w:rsidR="00840187" w:rsidRDefault="001B52D5" w:rsidP="00445A98">
      <w:pPr>
        <w:numPr>
          <w:ilvl w:val="0"/>
          <w:numId w:val="87"/>
        </w:numPr>
        <w:tabs>
          <w:tab w:val="clear" w:pos="1080"/>
          <w:tab w:val="num" w:pos="1440"/>
        </w:tabs>
        <w:ind w:left="1440" w:hanging="720"/>
        <w:rPr>
          <w:rFonts w:ascii="Arial" w:hAnsi="Arial" w:cs="Arial"/>
          <w:sz w:val="23"/>
          <w:szCs w:val="23"/>
        </w:rPr>
      </w:pPr>
      <w:r w:rsidRPr="001B52D5">
        <w:rPr>
          <w:rFonts w:ascii="Arial" w:hAnsi="Arial" w:cs="Arial"/>
          <w:sz w:val="23"/>
          <w:szCs w:val="23"/>
        </w:rPr>
        <w:t>interpreting normal and abnormal findings in the context of the patient’s history</w:t>
      </w:r>
    </w:p>
    <w:p w:rsidR="00840187" w:rsidRDefault="00FD27F5">
      <w:pPr>
        <w:rPr>
          <w:rFonts w:ascii="Arial" w:hAnsi="Arial" w:cs="Arial"/>
          <w:sz w:val="23"/>
          <w:szCs w:val="23"/>
        </w:rPr>
      </w:pPr>
      <w:r>
        <w:rPr>
          <w:rFonts w:ascii="Arial" w:hAnsi="Arial" w:cs="Arial"/>
          <w:sz w:val="23"/>
          <w:szCs w:val="23"/>
        </w:rPr>
        <w:t>D.</w:t>
      </w:r>
      <w:r>
        <w:rPr>
          <w:rFonts w:ascii="Arial" w:hAnsi="Arial" w:cs="Arial"/>
          <w:sz w:val="23"/>
          <w:szCs w:val="23"/>
        </w:rPr>
        <w:tab/>
      </w:r>
      <w:r w:rsidR="001B52D5" w:rsidRPr="001B52D5">
        <w:rPr>
          <w:rFonts w:ascii="Arial" w:hAnsi="Arial" w:cs="Arial"/>
          <w:sz w:val="23"/>
          <w:szCs w:val="23"/>
        </w:rPr>
        <w:t>Develop and record a diagnosis, based on the DSM-IV criteria and format</w:t>
      </w:r>
    </w:p>
    <w:p w:rsidR="00840187" w:rsidRDefault="00FD27F5">
      <w:pPr>
        <w:ind w:left="720" w:hanging="720"/>
        <w:rPr>
          <w:rFonts w:ascii="Arial" w:hAnsi="Arial" w:cs="Arial"/>
          <w:sz w:val="23"/>
          <w:szCs w:val="23"/>
        </w:rPr>
      </w:pPr>
      <w:r>
        <w:rPr>
          <w:rFonts w:ascii="Arial" w:hAnsi="Arial" w:cs="Arial"/>
          <w:sz w:val="23"/>
          <w:szCs w:val="23"/>
        </w:rPr>
        <w:t>E.</w:t>
      </w:r>
      <w:r>
        <w:rPr>
          <w:rFonts w:ascii="Arial" w:hAnsi="Arial" w:cs="Arial"/>
          <w:sz w:val="23"/>
          <w:szCs w:val="23"/>
        </w:rPr>
        <w:tab/>
      </w:r>
      <w:r w:rsidR="001B52D5" w:rsidRPr="001B52D5">
        <w:rPr>
          <w:rFonts w:ascii="Arial" w:hAnsi="Arial" w:cs="Arial"/>
          <w:sz w:val="23"/>
          <w:szCs w:val="23"/>
        </w:rPr>
        <w:t>Select and interpret diagnostic studies to evaluate the differential diagnosis, including the following for each study</w:t>
      </w:r>
    </w:p>
    <w:p w:rsidR="00F349FC" w:rsidRPr="00A20B66" w:rsidRDefault="001B52D5" w:rsidP="00445A98">
      <w:pPr>
        <w:numPr>
          <w:ilvl w:val="1"/>
          <w:numId w:val="87"/>
        </w:numPr>
        <w:tabs>
          <w:tab w:val="clear" w:pos="1800"/>
          <w:tab w:val="left" w:pos="1440"/>
        </w:tabs>
        <w:ind w:left="1440" w:hanging="720"/>
        <w:rPr>
          <w:rFonts w:ascii="Arial" w:hAnsi="Arial" w:cs="Arial"/>
          <w:sz w:val="23"/>
          <w:szCs w:val="23"/>
        </w:rPr>
      </w:pPr>
      <w:r w:rsidRPr="001B52D5">
        <w:rPr>
          <w:rFonts w:ascii="Arial" w:hAnsi="Arial" w:cs="Arial"/>
          <w:sz w:val="23"/>
          <w:szCs w:val="23"/>
        </w:rPr>
        <w:t xml:space="preserve">risks and benefits </w:t>
      </w:r>
    </w:p>
    <w:p w:rsidR="00F349FC" w:rsidRPr="00A20B66" w:rsidRDefault="001B52D5" w:rsidP="00445A98">
      <w:pPr>
        <w:numPr>
          <w:ilvl w:val="1"/>
          <w:numId w:val="87"/>
        </w:numPr>
        <w:tabs>
          <w:tab w:val="clear" w:pos="1800"/>
          <w:tab w:val="left" w:pos="1440"/>
        </w:tabs>
        <w:ind w:left="1440" w:hanging="720"/>
        <w:rPr>
          <w:rFonts w:ascii="Arial" w:hAnsi="Arial" w:cs="Arial"/>
          <w:sz w:val="23"/>
          <w:szCs w:val="23"/>
        </w:rPr>
      </w:pPr>
      <w:r w:rsidRPr="001B52D5">
        <w:rPr>
          <w:rFonts w:ascii="Arial" w:hAnsi="Arial" w:cs="Arial"/>
          <w:sz w:val="23"/>
          <w:szCs w:val="23"/>
        </w:rPr>
        <w:t>sensitivity and specificity</w:t>
      </w:r>
    </w:p>
    <w:p w:rsidR="00F349FC" w:rsidRPr="00A20B66" w:rsidRDefault="001B52D5" w:rsidP="00445A98">
      <w:pPr>
        <w:numPr>
          <w:ilvl w:val="1"/>
          <w:numId w:val="87"/>
        </w:numPr>
        <w:tabs>
          <w:tab w:val="clear" w:pos="1800"/>
          <w:tab w:val="left" w:pos="1440"/>
        </w:tabs>
        <w:ind w:left="1440" w:hanging="720"/>
        <w:rPr>
          <w:rFonts w:ascii="Arial" w:hAnsi="Arial" w:cs="Arial"/>
          <w:sz w:val="23"/>
          <w:szCs w:val="23"/>
        </w:rPr>
      </w:pPr>
      <w:r w:rsidRPr="001B52D5">
        <w:rPr>
          <w:rFonts w:ascii="Arial" w:hAnsi="Arial" w:cs="Arial"/>
          <w:sz w:val="23"/>
          <w:szCs w:val="23"/>
        </w:rPr>
        <w:t>cost effectiveness</w:t>
      </w:r>
    </w:p>
    <w:p w:rsidR="00F349FC" w:rsidRPr="00A20B66" w:rsidRDefault="001B52D5" w:rsidP="00445A98">
      <w:pPr>
        <w:numPr>
          <w:ilvl w:val="1"/>
          <w:numId w:val="87"/>
        </w:numPr>
        <w:tabs>
          <w:tab w:val="clear" w:pos="1800"/>
          <w:tab w:val="left" w:pos="1440"/>
        </w:tabs>
        <w:ind w:left="1440" w:hanging="720"/>
        <w:rPr>
          <w:rFonts w:ascii="Arial" w:hAnsi="Arial" w:cs="Arial"/>
          <w:sz w:val="23"/>
          <w:szCs w:val="23"/>
        </w:rPr>
      </w:pPr>
      <w:r w:rsidRPr="001B52D5">
        <w:rPr>
          <w:rFonts w:ascii="Arial" w:hAnsi="Arial" w:cs="Arial"/>
          <w:sz w:val="23"/>
          <w:szCs w:val="23"/>
        </w:rPr>
        <w:t>obtaining informed consent</w:t>
      </w:r>
    </w:p>
    <w:p w:rsidR="00840187" w:rsidRDefault="00FD27F5">
      <w:pPr>
        <w:rPr>
          <w:rFonts w:ascii="Arial" w:hAnsi="Arial" w:cs="Arial"/>
          <w:sz w:val="23"/>
          <w:szCs w:val="23"/>
        </w:rPr>
      </w:pPr>
      <w:r>
        <w:rPr>
          <w:rFonts w:ascii="Arial" w:hAnsi="Arial" w:cs="Arial"/>
          <w:sz w:val="23"/>
          <w:szCs w:val="23"/>
        </w:rPr>
        <w:lastRenderedPageBreak/>
        <w:t>F.</w:t>
      </w:r>
      <w:r>
        <w:rPr>
          <w:rFonts w:ascii="Arial" w:hAnsi="Arial" w:cs="Arial"/>
          <w:sz w:val="23"/>
          <w:szCs w:val="23"/>
        </w:rPr>
        <w:tab/>
      </w:r>
      <w:r w:rsidR="001B52D5" w:rsidRPr="001B52D5">
        <w:rPr>
          <w:rFonts w:ascii="Arial" w:hAnsi="Arial" w:cs="Arial"/>
          <w:sz w:val="23"/>
          <w:szCs w:val="23"/>
        </w:rPr>
        <w:t>Utilize standardized instruments, as indicated, such as Beck Depression Inventory</w:t>
      </w:r>
    </w:p>
    <w:p w:rsidR="00840187" w:rsidRDefault="00796498">
      <w:pPr>
        <w:ind w:left="720" w:hanging="720"/>
        <w:rPr>
          <w:rFonts w:ascii="Arial" w:hAnsi="Arial" w:cs="Arial"/>
          <w:sz w:val="23"/>
          <w:szCs w:val="23"/>
        </w:rPr>
      </w:pPr>
      <w:r>
        <w:rPr>
          <w:rFonts w:ascii="Arial" w:hAnsi="Arial" w:cs="Arial"/>
          <w:sz w:val="23"/>
          <w:szCs w:val="23"/>
        </w:rPr>
        <w:t>G.</w:t>
      </w:r>
      <w:r>
        <w:rPr>
          <w:rFonts w:ascii="Arial" w:hAnsi="Arial" w:cs="Arial"/>
          <w:sz w:val="23"/>
          <w:szCs w:val="23"/>
        </w:rPr>
        <w:tab/>
      </w:r>
      <w:r w:rsidR="001B52D5" w:rsidRPr="001B52D5">
        <w:rPr>
          <w:rFonts w:ascii="Arial" w:hAnsi="Arial" w:cs="Arial"/>
          <w:sz w:val="23"/>
          <w:szCs w:val="23"/>
        </w:rPr>
        <w:t>Assess a patient’s suicide potential, identify appropriate intervention and demonstrate knowledge of the involuntary commitment process</w:t>
      </w:r>
    </w:p>
    <w:p w:rsidR="00840187" w:rsidRDefault="00796498">
      <w:pPr>
        <w:rPr>
          <w:rFonts w:ascii="Arial" w:hAnsi="Arial" w:cs="Arial"/>
          <w:sz w:val="23"/>
          <w:szCs w:val="23"/>
        </w:rPr>
      </w:pPr>
      <w:r>
        <w:rPr>
          <w:rFonts w:ascii="Arial" w:hAnsi="Arial" w:cs="Arial"/>
          <w:sz w:val="23"/>
          <w:szCs w:val="23"/>
        </w:rPr>
        <w:t>H.</w:t>
      </w:r>
      <w:r>
        <w:rPr>
          <w:rFonts w:ascii="Arial" w:hAnsi="Arial" w:cs="Arial"/>
          <w:sz w:val="23"/>
          <w:szCs w:val="23"/>
        </w:rPr>
        <w:tab/>
      </w:r>
      <w:r w:rsidR="001B52D5" w:rsidRPr="001B52D5">
        <w:rPr>
          <w:rFonts w:ascii="Arial" w:hAnsi="Arial" w:cs="Arial"/>
          <w:sz w:val="23"/>
          <w:szCs w:val="23"/>
        </w:rPr>
        <w:t>Identify symptoms and signs of child abuse, elder abuse and sexual abuse</w:t>
      </w:r>
    </w:p>
    <w:p w:rsidR="00840187" w:rsidRDefault="00796498">
      <w:pPr>
        <w:ind w:left="720" w:hanging="720"/>
        <w:rPr>
          <w:rFonts w:ascii="Arial" w:hAnsi="Arial" w:cs="Arial"/>
          <w:sz w:val="23"/>
          <w:szCs w:val="23"/>
        </w:rPr>
      </w:pPr>
      <w:r>
        <w:rPr>
          <w:rFonts w:ascii="Arial" w:hAnsi="Arial" w:cs="Arial"/>
          <w:sz w:val="23"/>
          <w:szCs w:val="23"/>
        </w:rPr>
        <w:t>I.</w:t>
      </w:r>
      <w:r>
        <w:rPr>
          <w:rFonts w:ascii="Arial" w:hAnsi="Arial" w:cs="Arial"/>
          <w:sz w:val="23"/>
          <w:szCs w:val="23"/>
        </w:rPr>
        <w:tab/>
      </w:r>
      <w:r w:rsidR="001B52D5" w:rsidRPr="001B52D5">
        <w:rPr>
          <w:rFonts w:ascii="Arial" w:hAnsi="Arial" w:cs="Arial"/>
          <w:sz w:val="23"/>
          <w:szCs w:val="23"/>
        </w:rPr>
        <w:t xml:space="preserve">Develop, record and implement, as pertinent, a pharmacologic management plan to include </w:t>
      </w:r>
      <w:r w:rsidR="001B52D5" w:rsidRPr="001B52D5">
        <w:rPr>
          <w:rFonts w:ascii="Arial" w:hAnsi="Arial" w:cs="Arial"/>
          <w:sz w:val="23"/>
          <w:szCs w:val="23"/>
        </w:rPr>
        <w:tab/>
      </w:r>
    </w:p>
    <w:p w:rsidR="00F349FC" w:rsidRPr="00A20B66" w:rsidRDefault="001B52D5" w:rsidP="00796498">
      <w:pPr>
        <w:ind w:left="1440" w:hanging="630"/>
        <w:rPr>
          <w:rFonts w:ascii="Arial" w:hAnsi="Arial" w:cs="Arial"/>
          <w:sz w:val="23"/>
          <w:szCs w:val="23"/>
        </w:rPr>
      </w:pPr>
      <w:r w:rsidRPr="001B52D5">
        <w:rPr>
          <w:rFonts w:ascii="Arial" w:hAnsi="Arial" w:cs="Arial"/>
          <w:sz w:val="23"/>
          <w:szCs w:val="23"/>
        </w:rPr>
        <w:t>1.</w:t>
      </w:r>
      <w:r w:rsidR="00796498">
        <w:rPr>
          <w:rFonts w:ascii="Arial" w:hAnsi="Arial" w:cs="Arial"/>
          <w:sz w:val="23"/>
          <w:szCs w:val="23"/>
        </w:rPr>
        <w:tab/>
      </w:r>
      <w:proofErr w:type="gramStart"/>
      <w:r w:rsidRPr="001B52D5">
        <w:rPr>
          <w:rFonts w:ascii="Arial" w:hAnsi="Arial" w:cs="Arial"/>
          <w:sz w:val="23"/>
          <w:szCs w:val="23"/>
        </w:rPr>
        <w:t>rationale</w:t>
      </w:r>
      <w:proofErr w:type="gramEnd"/>
      <w:r w:rsidRPr="001B52D5">
        <w:rPr>
          <w:rFonts w:ascii="Arial" w:hAnsi="Arial" w:cs="Arial"/>
          <w:sz w:val="23"/>
          <w:szCs w:val="23"/>
        </w:rPr>
        <w:t xml:space="preserve"> for utilizing each drug, including mechanism of action, indications, contraindications and adverse reactions</w:t>
      </w:r>
    </w:p>
    <w:p w:rsidR="00F349FC" w:rsidRPr="00A20B66" w:rsidRDefault="001B52D5" w:rsidP="00445A98">
      <w:pPr>
        <w:numPr>
          <w:ilvl w:val="0"/>
          <w:numId w:val="88"/>
        </w:numPr>
        <w:ind w:hanging="630"/>
        <w:rPr>
          <w:rFonts w:ascii="Arial" w:hAnsi="Arial" w:cs="Arial"/>
          <w:sz w:val="23"/>
          <w:szCs w:val="23"/>
        </w:rPr>
      </w:pPr>
      <w:r w:rsidRPr="001B52D5">
        <w:rPr>
          <w:rFonts w:ascii="Arial" w:hAnsi="Arial" w:cs="Arial"/>
          <w:sz w:val="23"/>
          <w:szCs w:val="23"/>
        </w:rPr>
        <w:t>potential drug-drug interactions</w:t>
      </w:r>
    </w:p>
    <w:p w:rsidR="00F349FC" w:rsidRPr="00A20B66" w:rsidRDefault="001B52D5" w:rsidP="00445A98">
      <w:pPr>
        <w:numPr>
          <w:ilvl w:val="0"/>
          <w:numId w:val="88"/>
        </w:numPr>
        <w:ind w:hanging="630"/>
        <w:rPr>
          <w:rFonts w:ascii="Arial" w:hAnsi="Arial" w:cs="Arial"/>
          <w:sz w:val="23"/>
          <w:szCs w:val="23"/>
        </w:rPr>
      </w:pPr>
      <w:r w:rsidRPr="001B52D5">
        <w:rPr>
          <w:rFonts w:ascii="Arial" w:hAnsi="Arial" w:cs="Arial"/>
          <w:sz w:val="23"/>
          <w:szCs w:val="23"/>
        </w:rPr>
        <w:t>cost-effectiveness</w:t>
      </w:r>
    </w:p>
    <w:p w:rsidR="00F349FC" w:rsidRPr="00A20B66" w:rsidRDefault="001B52D5" w:rsidP="00445A98">
      <w:pPr>
        <w:numPr>
          <w:ilvl w:val="0"/>
          <w:numId w:val="88"/>
        </w:numPr>
        <w:ind w:hanging="630"/>
        <w:rPr>
          <w:rFonts w:ascii="Arial" w:hAnsi="Arial" w:cs="Arial"/>
          <w:sz w:val="23"/>
          <w:szCs w:val="23"/>
        </w:rPr>
      </w:pPr>
      <w:r w:rsidRPr="001B52D5">
        <w:rPr>
          <w:rFonts w:ascii="Arial" w:hAnsi="Arial" w:cs="Arial"/>
          <w:sz w:val="23"/>
          <w:szCs w:val="23"/>
        </w:rPr>
        <w:t>documented patient education regarding side effects and adherence issues</w:t>
      </w:r>
    </w:p>
    <w:p w:rsidR="00840187" w:rsidRDefault="00796498">
      <w:pPr>
        <w:ind w:left="720" w:hanging="720"/>
        <w:rPr>
          <w:rFonts w:ascii="Arial" w:hAnsi="Arial" w:cs="Arial"/>
          <w:sz w:val="23"/>
          <w:szCs w:val="23"/>
        </w:rPr>
      </w:pPr>
      <w:r>
        <w:rPr>
          <w:rFonts w:ascii="Arial" w:hAnsi="Arial" w:cs="Arial"/>
          <w:sz w:val="23"/>
          <w:szCs w:val="23"/>
        </w:rPr>
        <w:t>J.</w:t>
      </w:r>
      <w:r>
        <w:rPr>
          <w:rFonts w:ascii="Arial" w:hAnsi="Arial" w:cs="Arial"/>
          <w:sz w:val="23"/>
          <w:szCs w:val="23"/>
        </w:rPr>
        <w:tab/>
      </w:r>
      <w:r w:rsidR="001B52D5" w:rsidRPr="001B52D5">
        <w:rPr>
          <w:rFonts w:ascii="Arial" w:hAnsi="Arial" w:cs="Arial"/>
          <w:sz w:val="23"/>
          <w:szCs w:val="23"/>
        </w:rPr>
        <w:t>Develop, record and implement, as pertinent, a non-pharmacologic management    plan to include as appropriate</w:t>
      </w:r>
    </w:p>
    <w:p w:rsidR="00F349FC" w:rsidRPr="00A20B66" w:rsidRDefault="001B52D5" w:rsidP="00445A98">
      <w:pPr>
        <w:numPr>
          <w:ilvl w:val="2"/>
          <w:numId w:val="88"/>
        </w:numPr>
        <w:tabs>
          <w:tab w:val="clear" w:pos="2160"/>
          <w:tab w:val="left" w:pos="1440"/>
        </w:tabs>
        <w:ind w:left="1440" w:hanging="720"/>
        <w:rPr>
          <w:rFonts w:ascii="Arial" w:hAnsi="Arial" w:cs="Arial"/>
          <w:sz w:val="23"/>
          <w:szCs w:val="23"/>
        </w:rPr>
      </w:pPr>
      <w:r w:rsidRPr="001B52D5">
        <w:rPr>
          <w:rFonts w:ascii="Arial" w:hAnsi="Arial" w:cs="Arial"/>
          <w:sz w:val="23"/>
          <w:szCs w:val="23"/>
        </w:rPr>
        <w:t>behavioral, psychosocial interventions, including individual and group therapy</w:t>
      </w:r>
    </w:p>
    <w:p w:rsidR="00F349FC" w:rsidRPr="00A20B66" w:rsidRDefault="001B52D5" w:rsidP="00445A98">
      <w:pPr>
        <w:numPr>
          <w:ilvl w:val="2"/>
          <w:numId w:val="88"/>
        </w:numPr>
        <w:tabs>
          <w:tab w:val="clear" w:pos="2160"/>
          <w:tab w:val="left" w:pos="1440"/>
        </w:tabs>
        <w:ind w:left="1440" w:hanging="720"/>
        <w:rPr>
          <w:rFonts w:ascii="Arial" w:hAnsi="Arial" w:cs="Arial"/>
          <w:sz w:val="23"/>
          <w:szCs w:val="23"/>
        </w:rPr>
      </w:pPr>
      <w:r w:rsidRPr="001B52D5">
        <w:rPr>
          <w:rFonts w:ascii="Arial" w:hAnsi="Arial" w:cs="Arial"/>
          <w:sz w:val="23"/>
          <w:szCs w:val="23"/>
        </w:rPr>
        <w:t>referrals to other health care providers</w:t>
      </w:r>
    </w:p>
    <w:p w:rsidR="00F349FC" w:rsidRPr="00A20B66" w:rsidRDefault="001B52D5" w:rsidP="00445A98">
      <w:pPr>
        <w:numPr>
          <w:ilvl w:val="2"/>
          <w:numId w:val="88"/>
        </w:numPr>
        <w:tabs>
          <w:tab w:val="clear" w:pos="2160"/>
          <w:tab w:val="left" w:pos="1440"/>
        </w:tabs>
        <w:ind w:left="1440" w:hanging="720"/>
        <w:rPr>
          <w:rFonts w:ascii="Arial" w:hAnsi="Arial" w:cs="Arial"/>
          <w:sz w:val="23"/>
          <w:szCs w:val="23"/>
        </w:rPr>
      </w:pPr>
      <w:r w:rsidRPr="001B52D5">
        <w:rPr>
          <w:rFonts w:ascii="Arial" w:hAnsi="Arial" w:cs="Arial"/>
          <w:sz w:val="23"/>
          <w:szCs w:val="23"/>
        </w:rPr>
        <w:t>referrals to community resources</w:t>
      </w:r>
    </w:p>
    <w:p w:rsidR="00F349FC" w:rsidRPr="00A20B66" w:rsidRDefault="001B52D5" w:rsidP="00445A98">
      <w:pPr>
        <w:numPr>
          <w:ilvl w:val="2"/>
          <w:numId w:val="88"/>
        </w:numPr>
        <w:tabs>
          <w:tab w:val="clear" w:pos="2160"/>
          <w:tab w:val="left" w:pos="1440"/>
        </w:tabs>
        <w:ind w:left="1440" w:hanging="720"/>
        <w:rPr>
          <w:rFonts w:ascii="Arial" w:hAnsi="Arial" w:cs="Arial"/>
          <w:sz w:val="23"/>
          <w:szCs w:val="23"/>
        </w:rPr>
      </w:pPr>
      <w:r w:rsidRPr="001B52D5">
        <w:rPr>
          <w:rFonts w:ascii="Arial" w:hAnsi="Arial" w:cs="Arial"/>
          <w:sz w:val="23"/>
          <w:szCs w:val="23"/>
        </w:rPr>
        <w:t>utilization of family resources</w:t>
      </w:r>
    </w:p>
    <w:p w:rsidR="00F349FC" w:rsidRPr="00A20B66" w:rsidRDefault="001B52D5" w:rsidP="00445A98">
      <w:pPr>
        <w:numPr>
          <w:ilvl w:val="2"/>
          <w:numId w:val="88"/>
        </w:numPr>
        <w:tabs>
          <w:tab w:val="clear" w:pos="2160"/>
          <w:tab w:val="left" w:pos="1440"/>
        </w:tabs>
        <w:ind w:left="1440" w:hanging="720"/>
        <w:rPr>
          <w:rFonts w:ascii="Arial" w:hAnsi="Arial" w:cs="Arial"/>
          <w:sz w:val="23"/>
          <w:szCs w:val="23"/>
        </w:rPr>
      </w:pPr>
      <w:r w:rsidRPr="001B52D5">
        <w:rPr>
          <w:rFonts w:ascii="Arial" w:hAnsi="Arial" w:cs="Arial"/>
          <w:sz w:val="23"/>
          <w:szCs w:val="23"/>
        </w:rPr>
        <w:t>plans for follow-up care</w:t>
      </w:r>
    </w:p>
    <w:p w:rsidR="00840187" w:rsidRDefault="00796498">
      <w:pPr>
        <w:rPr>
          <w:rFonts w:ascii="Arial" w:hAnsi="Arial" w:cs="Arial"/>
          <w:sz w:val="23"/>
          <w:szCs w:val="23"/>
        </w:rPr>
      </w:pPr>
      <w:r>
        <w:rPr>
          <w:rFonts w:ascii="Arial" w:hAnsi="Arial" w:cs="Arial"/>
          <w:sz w:val="23"/>
          <w:szCs w:val="23"/>
        </w:rPr>
        <w:t>K.</w:t>
      </w:r>
      <w:r>
        <w:rPr>
          <w:rFonts w:ascii="Arial" w:hAnsi="Arial" w:cs="Arial"/>
          <w:sz w:val="23"/>
          <w:szCs w:val="23"/>
        </w:rPr>
        <w:tab/>
      </w:r>
      <w:r w:rsidR="001B52D5" w:rsidRPr="001B52D5">
        <w:rPr>
          <w:rFonts w:ascii="Arial" w:hAnsi="Arial" w:cs="Arial"/>
          <w:sz w:val="23"/>
          <w:szCs w:val="23"/>
        </w:rPr>
        <w:t xml:space="preserve"> Monitor patients’ progress over time, to include</w:t>
      </w:r>
    </w:p>
    <w:p w:rsidR="00F349FC" w:rsidRPr="00A20B66" w:rsidRDefault="001B52D5" w:rsidP="00796498">
      <w:pPr>
        <w:ind w:left="1440" w:hanging="720"/>
        <w:rPr>
          <w:rFonts w:ascii="Arial" w:hAnsi="Arial" w:cs="Arial"/>
          <w:sz w:val="23"/>
          <w:szCs w:val="23"/>
        </w:rPr>
      </w:pPr>
      <w:r w:rsidRPr="001B52D5">
        <w:rPr>
          <w:rFonts w:ascii="Arial" w:hAnsi="Arial" w:cs="Arial"/>
          <w:sz w:val="23"/>
          <w:szCs w:val="23"/>
        </w:rPr>
        <w:t>1.</w:t>
      </w:r>
      <w:r w:rsidR="00796498">
        <w:rPr>
          <w:rFonts w:ascii="Arial" w:hAnsi="Arial" w:cs="Arial"/>
          <w:sz w:val="23"/>
          <w:szCs w:val="23"/>
        </w:rPr>
        <w:tab/>
      </w:r>
      <w:proofErr w:type="gramStart"/>
      <w:r w:rsidRPr="001B52D5">
        <w:rPr>
          <w:rFonts w:ascii="Arial" w:hAnsi="Arial" w:cs="Arial"/>
          <w:sz w:val="23"/>
          <w:szCs w:val="23"/>
        </w:rPr>
        <w:t>reassessment</w:t>
      </w:r>
      <w:proofErr w:type="gramEnd"/>
      <w:r w:rsidRPr="001B52D5">
        <w:rPr>
          <w:rFonts w:ascii="Arial" w:hAnsi="Arial" w:cs="Arial"/>
          <w:sz w:val="23"/>
          <w:szCs w:val="23"/>
        </w:rPr>
        <w:t xml:space="preserve"> of subjective and objective data</w:t>
      </w:r>
    </w:p>
    <w:p w:rsidR="00F349FC" w:rsidRPr="00A20B66" w:rsidRDefault="001B52D5" w:rsidP="00796498">
      <w:pPr>
        <w:ind w:left="1440" w:hanging="720"/>
        <w:rPr>
          <w:rFonts w:ascii="Arial" w:hAnsi="Arial" w:cs="Arial"/>
          <w:sz w:val="23"/>
          <w:szCs w:val="23"/>
        </w:rPr>
      </w:pPr>
      <w:r w:rsidRPr="001B52D5">
        <w:rPr>
          <w:rFonts w:ascii="Arial" w:hAnsi="Arial" w:cs="Arial"/>
          <w:sz w:val="23"/>
          <w:szCs w:val="23"/>
        </w:rPr>
        <w:t>2.</w:t>
      </w:r>
      <w:r w:rsidR="00796498">
        <w:rPr>
          <w:rFonts w:ascii="Arial" w:hAnsi="Arial" w:cs="Arial"/>
          <w:sz w:val="23"/>
          <w:szCs w:val="23"/>
        </w:rPr>
        <w:tab/>
      </w:r>
      <w:proofErr w:type="gramStart"/>
      <w:r w:rsidRPr="001B52D5">
        <w:rPr>
          <w:rFonts w:ascii="Arial" w:hAnsi="Arial" w:cs="Arial"/>
          <w:sz w:val="23"/>
          <w:szCs w:val="23"/>
        </w:rPr>
        <w:t>reconsideration</w:t>
      </w:r>
      <w:proofErr w:type="gramEnd"/>
      <w:r w:rsidRPr="001B52D5">
        <w:rPr>
          <w:rFonts w:ascii="Arial" w:hAnsi="Arial" w:cs="Arial"/>
          <w:sz w:val="23"/>
          <w:szCs w:val="23"/>
        </w:rPr>
        <w:t xml:space="preserve"> of differential diagnosis, as needed</w:t>
      </w:r>
    </w:p>
    <w:p w:rsidR="00F349FC" w:rsidRPr="00A20B66" w:rsidRDefault="001B52D5" w:rsidP="00796498">
      <w:pPr>
        <w:ind w:left="1440" w:hanging="720"/>
        <w:rPr>
          <w:rFonts w:ascii="Arial" w:hAnsi="Arial" w:cs="Arial"/>
          <w:sz w:val="23"/>
          <w:szCs w:val="23"/>
        </w:rPr>
      </w:pPr>
      <w:r w:rsidRPr="001B52D5">
        <w:rPr>
          <w:rFonts w:ascii="Arial" w:hAnsi="Arial" w:cs="Arial"/>
          <w:sz w:val="23"/>
          <w:szCs w:val="23"/>
        </w:rPr>
        <w:t>3.</w:t>
      </w:r>
      <w:r w:rsidR="00796498">
        <w:rPr>
          <w:rFonts w:ascii="Arial" w:hAnsi="Arial" w:cs="Arial"/>
          <w:sz w:val="23"/>
          <w:szCs w:val="23"/>
        </w:rPr>
        <w:tab/>
      </w:r>
      <w:proofErr w:type="gramStart"/>
      <w:r w:rsidRPr="001B52D5">
        <w:rPr>
          <w:rFonts w:ascii="Arial" w:hAnsi="Arial" w:cs="Arial"/>
          <w:sz w:val="23"/>
          <w:szCs w:val="23"/>
        </w:rPr>
        <w:t>modification</w:t>
      </w:r>
      <w:proofErr w:type="gramEnd"/>
      <w:r w:rsidRPr="001B52D5">
        <w:rPr>
          <w:rFonts w:ascii="Arial" w:hAnsi="Arial" w:cs="Arial"/>
          <w:sz w:val="23"/>
          <w:szCs w:val="23"/>
        </w:rPr>
        <w:t xml:space="preserve"> of management plan, based on patient’s health status and adherence</w:t>
      </w:r>
      <w:r w:rsidR="00796498">
        <w:rPr>
          <w:rFonts w:ascii="Arial" w:hAnsi="Arial" w:cs="Arial"/>
          <w:sz w:val="23"/>
          <w:szCs w:val="23"/>
        </w:rPr>
        <w:t xml:space="preserve"> </w:t>
      </w:r>
      <w:r w:rsidRPr="001B52D5">
        <w:rPr>
          <w:rFonts w:ascii="Arial" w:hAnsi="Arial" w:cs="Arial"/>
          <w:sz w:val="23"/>
          <w:szCs w:val="23"/>
        </w:rPr>
        <w:t>issues</w:t>
      </w:r>
    </w:p>
    <w:p w:rsidR="00840187" w:rsidRDefault="00796498">
      <w:pPr>
        <w:rPr>
          <w:rFonts w:ascii="Arial" w:hAnsi="Arial" w:cs="Arial"/>
          <w:sz w:val="23"/>
          <w:szCs w:val="23"/>
        </w:rPr>
      </w:pPr>
      <w:r>
        <w:rPr>
          <w:rFonts w:ascii="Arial" w:hAnsi="Arial" w:cs="Arial"/>
          <w:sz w:val="23"/>
          <w:szCs w:val="23"/>
        </w:rPr>
        <w:t>L.</w:t>
      </w:r>
      <w:r>
        <w:rPr>
          <w:rFonts w:ascii="Arial" w:hAnsi="Arial" w:cs="Arial"/>
          <w:sz w:val="23"/>
          <w:szCs w:val="23"/>
        </w:rPr>
        <w:tab/>
      </w:r>
      <w:r w:rsidR="001B52D5" w:rsidRPr="001B52D5">
        <w:rPr>
          <w:rFonts w:ascii="Arial" w:hAnsi="Arial" w:cs="Arial"/>
          <w:sz w:val="23"/>
          <w:szCs w:val="23"/>
        </w:rPr>
        <w:t>Chart progress notes following the SOAP format to include</w:t>
      </w:r>
    </w:p>
    <w:p w:rsidR="00F349FC" w:rsidRPr="00A20B66" w:rsidRDefault="001B52D5" w:rsidP="00796498">
      <w:pPr>
        <w:ind w:left="1440" w:hanging="720"/>
        <w:rPr>
          <w:rFonts w:ascii="Arial" w:hAnsi="Arial" w:cs="Arial"/>
          <w:sz w:val="23"/>
          <w:szCs w:val="23"/>
        </w:rPr>
      </w:pPr>
      <w:r w:rsidRPr="001B52D5">
        <w:rPr>
          <w:rFonts w:ascii="Arial" w:hAnsi="Arial" w:cs="Arial"/>
          <w:sz w:val="23"/>
          <w:szCs w:val="23"/>
        </w:rPr>
        <w:t xml:space="preserve">1. </w:t>
      </w:r>
      <w:r w:rsidR="00796498">
        <w:rPr>
          <w:rFonts w:ascii="Arial" w:hAnsi="Arial" w:cs="Arial"/>
          <w:sz w:val="23"/>
          <w:szCs w:val="23"/>
        </w:rPr>
        <w:tab/>
      </w:r>
      <w:proofErr w:type="gramStart"/>
      <w:r w:rsidRPr="001B52D5">
        <w:rPr>
          <w:rFonts w:ascii="Arial" w:hAnsi="Arial" w:cs="Arial"/>
          <w:sz w:val="23"/>
          <w:szCs w:val="23"/>
        </w:rPr>
        <w:t>subjective</w:t>
      </w:r>
      <w:proofErr w:type="gramEnd"/>
      <w:r w:rsidRPr="001B52D5">
        <w:rPr>
          <w:rFonts w:ascii="Arial" w:hAnsi="Arial" w:cs="Arial"/>
          <w:sz w:val="23"/>
          <w:szCs w:val="23"/>
        </w:rPr>
        <w:t xml:space="preserve"> data</w:t>
      </w:r>
    </w:p>
    <w:p w:rsidR="00F349FC" w:rsidRPr="00A20B66" w:rsidRDefault="001B52D5" w:rsidP="00796498">
      <w:pPr>
        <w:ind w:left="1440" w:hanging="720"/>
        <w:rPr>
          <w:rFonts w:ascii="Arial" w:hAnsi="Arial" w:cs="Arial"/>
          <w:sz w:val="23"/>
          <w:szCs w:val="23"/>
        </w:rPr>
      </w:pPr>
      <w:r w:rsidRPr="001B52D5">
        <w:rPr>
          <w:rFonts w:ascii="Arial" w:hAnsi="Arial" w:cs="Arial"/>
          <w:sz w:val="23"/>
          <w:szCs w:val="23"/>
        </w:rPr>
        <w:t xml:space="preserve">2. </w:t>
      </w:r>
      <w:r w:rsidR="00796498">
        <w:rPr>
          <w:rFonts w:ascii="Arial" w:hAnsi="Arial" w:cs="Arial"/>
          <w:sz w:val="23"/>
          <w:szCs w:val="23"/>
        </w:rPr>
        <w:tab/>
      </w:r>
      <w:proofErr w:type="gramStart"/>
      <w:r w:rsidRPr="001B52D5">
        <w:rPr>
          <w:rFonts w:ascii="Arial" w:hAnsi="Arial" w:cs="Arial"/>
          <w:sz w:val="23"/>
          <w:szCs w:val="23"/>
        </w:rPr>
        <w:t>objective</w:t>
      </w:r>
      <w:proofErr w:type="gramEnd"/>
      <w:r w:rsidRPr="001B52D5">
        <w:rPr>
          <w:rFonts w:ascii="Arial" w:hAnsi="Arial" w:cs="Arial"/>
          <w:sz w:val="23"/>
          <w:szCs w:val="23"/>
        </w:rPr>
        <w:t xml:space="preserve"> data</w:t>
      </w:r>
    </w:p>
    <w:p w:rsidR="00840187" w:rsidRDefault="00796498">
      <w:pPr>
        <w:ind w:firstLine="720"/>
        <w:rPr>
          <w:rFonts w:ascii="Arial" w:hAnsi="Arial" w:cs="Arial"/>
          <w:sz w:val="23"/>
          <w:szCs w:val="23"/>
        </w:rPr>
      </w:pPr>
      <w:r>
        <w:rPr>
          <w:rFonts w:ascii="Arial" w:hAnsi="Arial" w:cs="Arial"/>
          <w:sz w:val="23"/>
          <w:szCs w:val="23"/>
        </w:rPr>
        <w:t>3.</w:t>
      </w:r>
      <w:r>
        <w:rPr>
          <w:rFonts w:ascii="Arial" w:hAnsi="Arial" w:cs="Arial"/>
          <w:sz w:val="23"/>
          <w:szCs w:val="23"/>
        </w:rPr>
        <w:tab/>
      </w:r>
      <w:proofErr w:type="gramStart"/>
      <w:r w:rsidR="001B52D5" w:rsidRPr="001B52D5">
        <w:rPr>
          <w:rFonts w:ascii="Arial" w:hAnsi="Arial" w:cs="Arial"/>
          <w:sz w:val="23"/>
          <w:szCs w:val="23"/>
        </w:rPr>
        <w:t>assessment</w:t>
      </w:r>
      <w:proofErr w:type="gramEnd"/>
    </w:p>
    <w:p w:rsidR="00840187" w:rsidRDefault="00796498">
      <w:pPr>
        <w:ind w:firstLine="720"/>
        <w:rPr>
          <w:rFonts w:ascii="Arial" w:hAnsi="Arial" w:cs="Arial"/>
          <w:sz w:val="23"/>
          <w:szCs w:val="23"/>
        </w:rPr>
      </w:pPr>
      <w:r>
        <w:rPr>
          <w:rFonts w:ascii="Arial" w:hAnsi="Arial" w:cs="Arial"/>
          <w:sz w:val="23"/>
          <w:szCs w:val="23"/>
        </w:rPr>
        <w:t>4.</w:t>
      </w:r>
      <w:r>
        <w:rPr>
          <w:rFonts w:ascii="Arial" w:hAnsi="Arial" w:cs="Arial"/>
          <w:sz w:val="23"/>
          <w:szCs w:val="23"/>
        </w:rPr>
        <w:tab/>
      </w:r>
      <w:proofErr w:type="gramStart"/>
      <w:r w:rsidR="001B52D5" w:rsidRPr="001B52D5">
        <w:rPr>
          <w:rFonts w:ascii="Arial" w:hAnsi="Arial" w:cs="Arial"/>
          <w:sz w:val="23"/>
          <w:szCs w:val="23"/>
        </w:rPr>
        <w:t>plan</w:t>
      </w:r>
      <w:proofErr w:type="gramEnd"/>
    </w:p>
    <w:p w:rsidR="00840187" w:rsidRDefault="00796498">
      <w:pPr>
        <w:ind w:left="720" w:hanging="720"/>
        <w:rPr>
          <w:rFonts w:ascii="Arial" w:hAnsi="Arial" w:cs="Arial"/>
          <w:sz w:val="23"/>
          <w:szCs w:val="23"/>
        </w:rPr>
      </w:pPr>
      <w:r>
        <w:rPr>
          <w:rFonts w:ascii="Arial" w:hAnsi="Arial" w:cs="Arial"/>
          <w:sz w:val="23"/>
          <w:szCs w:val="23"/>
        </w:rPr>
        <w:t>M.</w:t>
      </w:r>
      <w:r>
        <w:rPr>
          <w:rFonts w:ascii="Arial" w:hAnsi="Arial" w:cs="Arial"/>
          <w:sz w:val="23"/>
          <w:szCs w:val="23"/>
        </w:rPr>
        <w:tab/>
      </w:r>
      <w:r w:rsidR="001B52D5" w:rsidRPr="001B52D5">
        <w:rPr>
          <w:rFonts w:ascii="Arial" w:hAnsi="Arial" w:cs="Arial"/>
          <w:sz w:val="23"/>
          <w:szCs w:val="23"/>
        </w:rPr>
        <w:t>Make verbal case presentations to the clinical preceptor to include pertinent elements listed above, in an organized and time-efficient manner</w:t>
      </w:r>
    </w:p>
    <w:p w:rsidR="00840187" w:rsidRDefault="001B52D5" w:rsidP="006612F1">
      <w:pPr>
        <w:pStyle w:val="Heading1"/>
        <w:rPr>
          <w:rFonts w:ascii="Arial" w:hAnsi="Arial" w:cs="Arial"/>
          <w:sz w:val="14"/>
          <w:szCs w:val="23"/>
        </w:rPr>
      </w:pPr>
      <w:r w:rsidRPr="001B52D5">
        <w:rPr>
          <w:rFonts w:ascii="Arial" w:hAnsi="Arial" w:cs="Arial"/>
          <w:sz w:val="23"/>
          <w:szCs w:val="23"/>
        </w:rPr>
        <w:t>PROBLEM LIST</w:t>
      </w:r>
      <w:r w:rsidR="00796498">
        <w:rPr>
          <w:rFonts w:ascii="Arial" w:hAnsi="Arial" w:cs="Arial"/>
          <w:sz w:val="23"/>
          <w:szCs w:val="23"/>
        </w:rPr>
        <w:tab/>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0"/>
        <w:gridCol w:w="3780"/>
        <w:gridCol w:w="2808"/>
      </w:tblGrid>
      <w:tr w:rsidR="00F349FC" w:rsidRPr="00DB25A5" w:rsidTr="005B6A5B">
        <w:trPr>
          <w:trHeight w:val="3752"/>
        </w:trPr>
        <w:tc>
          <w:tcPr>
            <w:tcW w:w="3150" w:type="dxa"/>
          </w:tcPr>
          <w:p w:rsidR="00F349FC" w:rsidRPr="00DB25A5" w:rsidRDefault="001B52D5" w:rsidP="00F349FC">
            <w:pPr>
              <w:pStyle w:val="PlainText"/>
              <w:rPr>
                <w:rFonts w:ascii="Arial" w:hAnsi="Arial" w:cs="Arial"/>
                <w:b/>
                <w:color w:val="000000"/>
                <w:sz w:val="18"/>
                <w:szCs w:val="18"/>
              </w:rPr>
            </w:pPr>
            <w:r w:rsidRPr="00DB25A5">
              <w:rPr>
                <w:rFonts w:ascii="Arial" w:hAnsi="Arial" w:cs="Arial"/>
                <w:b/>
                <w:color w:val="000000"/>
                <w:sz w:val="18"/>
                <w:szCs w:val="18"/>
              </w:rPr>
              <w:t>Anxiety Disorders</w:t>
            </w:r>
          </w:p>
          <w:p w:rsidR="00F349FC" w:rsidRPr="00DB25A5" w:rsidRDefault="001B52D5" w:rsidP="00F349FC">
            <w:pPr>
              <w:pStyle w:val="PlainText"/>
              <w:rPr>
                <w:rFonts w:ascii="Arial" w:hAnsi="Arial" w:cs="Arial"/>
                <w:color w:val="000000"/>
                <w:sz w:val="18"/>
                <w:szCs w:val="18"/>
              </w:rPr>
            </w:pPr>
            <w:r w:rsidRPr="00DB25A5">
              <w:rPr>
                <w:rFonts w:ascii="Arial" w:hAnsi="Arial" w:cs="Arial"/>
                <w:color w:val="000000"/>
                <w:sz w:val="18"/>
                <w:szCs w:val="18"/>
              </w:rPr>
              <w:t>Generalized anxiety disorder</w:t>
            </w:r>
          </w:p>
          <w:p w:rsidR="00F349FC" w:rsidRPr="00DB25A5" w:rsidRDefault="001B52D5" w:rsidP="00F349FC">
            <w:pPr>
              <w:pStyle w:val="PlainText"/>
              <w:rPr>
                <w:rFonts w:ascii="Arial" w:hAnsi="Arial" w:cs="Arial"/>
                <w:color w:val="000000"/>
                <w:sz w:val="18"/>
                <w:szCs w:val="18"/>
              </w:rPr>
            </w:pPr>
            <w:r w:rsidRPr="00DB25A5">
              <w:rPr>
                <w:rFonts w:ascii="Arial" w:hAnsi="Arial" w:cs="Arial"/>
                <w:color w:val="000000"/>
                <w:sz w:val="18"/>
                <w:szCs w:val="18"/>
              </w:rPr>
              <w:t>Panic disorder</w:t>
            </w:r>
          </w:p>
          <w:p w:rsidR="00F349FC" w:rsidRPr="00DB25A5" w:rsidRDefault="001B52D5" w:rsidP="00F349FC">
            <w:pPr>
              <w:pStyle w:val="PlainText"/>
              <w:rPr>
                <w:rFonts w:ascii="Arial" w:hAnsi="Arial" w:cs="Arial"/>
                <w:color w:val="000000"/>
                <w:sz w:val="18"/>
                <w:szCs w:val="18"/>
              </w:rPr>
            </w:pPr>
            <w:r w:rsidRPr="00DB25A5">
              <w:rPr>
                <w:rFonts w:ascii="Arial" w:hAnsi="Arial" w:cs="Arial"/>
                <w:color w:val="000000"/>
                <w:sz w:val="18"/>
                <w:szCs w:val="18"/>
              </w:rPr>
              <w:t>Phobias</w:t>
            </w:r>
          </w:p>
          <w:p w:rsidR="00F349FC" w:rsidRPr="00DB25A5" w:rsidRDefault="001B52D5" w:rsidP="00F349FC">
            <w:pPr>
              <w:pStyle w:val="PlainText"/>
              <w:rPr>
                <w:rFonts w:ascii="Arial" w:hAnsi="Arial" w:cs="Arial"/>
                <w:color w:val="000000"/>
                <w:sz w:val="18"/>
                <w:szCs w:val="18"/>
              </w:rPr>
            </w:pPr>
            <w:r w:rsidRPr="00DB25A5">
              <w:rPr>
                <w:rFonts w:ascii="Arial" w:hAnsi="Arial" w:cs="Arial"/>
                <w:color w:val="000000"/>
                <w:sz w:val="18"/>
                <w:szCs w:val="18"/>
              </w:rPr>
              <w:t>Post-traumatic stress disorder</w:t>
            </w:r>
          </w:p>
          <w:p w:rsidR="006612F1" w:rsidRPr="00DB25A5" w:rsidRDefault="006612F1" w:rsidP="00F349FC">
            <w:pPr>
              <w:pStyle w:val="PlainText"/>
              <w:rPr>
                <w:rFonts w:ascii="Arial" w:hAnsi="Arial" w:cs="Arial"/>
                <w:b/>
                <w:color w:val="000000"/>
                <w:sz w:val="12"/>
                <w:szCs w:val="18"/>
              </w:rPr>
            </w:pPr>
          </w:p>
          <w:p w:rsidR="00F349FC" w:rsidRPr="00DB25A5" w:rsidRDefault="001B52D5" w:rsidP="00F349FC">
            <w:pPr>
              <w:pStyle w:val="PlainText"/>
              <w:rPr>
                <w:rFonts w:ascii="Arial" w:hAnsi="Arial" w:cs="Arial"/>
                <w:b/>
                <w:color w:val="000000"/>
                <w:sz w:val="18"/>
                <w:szCs w:val="18"/>
              </w:rPr>
            </w:pPr>
            <w:r w:rsidRPr="00DB25A5">
              <w:rPr>
                <w:rFonts w:ascii="Arial" w:hAnsi="Arial" w:cs="Arial"/>
                <w:b/>
                <w:color w:val="000000"/>
                <w:sz w:val="18"/>
                <w:szCs w:val="18"/>
              </w:rPr>
              <w:t>Behavior/Emotional Disorders</w:t>
            </w:r>
          </w:p>
          <w:p w:rsidR="00F349FC" w:rsidRPr="00DB25A5" w:rsidRDefault="001B52D5" w:rsidP="00F349FC">
            <w:pPr>
              <w:pStyle w:val="PlainText"/>
              <w:rPr>
                <w:rFonts w:ascii="Arial" w:hAnsi="Arial" w:cs="Arial"/>
                <w:color w:val="000000"/>
                <w:sz w:val="18"/>
                <w:szCs w:val="18"/>
              </w:rPr>
            </w:pPr>
            <w:r w:rsidRPr="00DB25A5">
              <w:rPr>
                <w:rFonts w:ascii="Arial" w:hAnsi="Arial" w:cs="Arial"/>
                <w:color w:val="000000"/>
                <w:sz w:val="18"/>
                <w:szCs w:val="18"/>
              </w:rPr>
              <w:t>Child/Elder Abuse and neglect</w:t>
            </w:r>
          </w:p>
          <w:p w:rsidR="00F349FC" w:rsidRPr="00DB25A5" w:rsidRDefault="001B52D5" w:rsidP="00F349FC">
            <w:pPr>
              <w:pStyle w:val="PlainText"/>
              <w:rPr>
                <w:rFonts w:ascii="Arial" w:hAnsi="Arial" w:cs="Arial"/>
                <w:color w:val="000000"/>
                <w:sz w:val="18"/>
                <w:szCs w:val="18"/>
              </w:rPr>
            </w:pPr>
            <w:r w:rsidRPr="00DB25A5">
              <w:rPr>
                <w:rFonts w:ascii="Arial" w:hAnsi="Arial" w:cs="Arial"/>
                <w:color w:val="000000"/>
                <w:sz w:val="18"/>
                <w:szCs w:val="18"/>
              </w:rPr>
              <w:t>Anorexia nervosa</w:t>
            </w:r>
          </w:p>
          <w:p w:rsidR="00F349FC" w:rsidRPr="00DB25A5" w:rsidRDefault="001B52D5" w:rsidP="00F349FC">
            <w:pPr>
              <w:pStyle w:val="PlainText"/>
              <w:rPr>
                <w:rFonts w:ascii="Arial" w:hAnsi="Arial" w:cs="Arial"/>
                <w:color w:val="000000"/>
                <w:sz w:val="18"/>
                <w:szCs w:val="18"/>
              </w:rPr>
            </w:pPr>
            <w:r w:rsidRPr="00DB25A5">
              <w:rPr>
                <w:rFonts w:ascii="Arial" w:hAnsi="Arial" w:cs="Arial"/>
                <w:color w:val="000000"/>
                <w:sz w:val="18"/>
                <w:szCs w:val="18"/>
              </w:rPr>
              <w:t>Conversion disorder</w:t>
            </w:r>
          </w:p>
          <w:p w:rsidR="00F349FC" w:rsidRPr="00DB25A5" w:rsidRDefault="001B52D5" w:rsidP="00F349FC">
            <w:pPr>
              <w:pStyle w:val="PlainText"/>
              <w:rPr>
                <w:rFonts w:ascii="Arial" w:hAnsi="Arial" w:cs="Arial"/>
                <w:color w:val="000000"/>
                <w:sz w:val="18"/>
                <w:szCs w:val="18"/>
              </w:rPr>
            </w:pPr>
            <w:r w:rsidRPr="00DB25A5">
              <w:rPr>
                <w:rFonts w:ascii="Arial" w:hAnsi="Arial" w:cs="Arial"/>
                <w:color w:val="000000"/>
                <w:sz w:val="18"/>
                <w:szCs w:val="18"/>
              </w:rPr>
              <w:t>Dissociative disorders</w:t>
            </w:r>
          </w:p>
          <w:p w:rsidR="00F349FC" w:rsidRPr="00DB25A5" w:rsidRDefault="001B52D5" w:rsidP="00F349FC">
            <w:pPr>
              <w:pStyle w:val="PlainText"/>
              <w:rPr>
                <w:rFonts w:ascii="Arial" w:hAnsi="Arial" w:cs="Arial"/>
                <w:color w:val="000000"/>
                <w:sz w:val="18"/>
                <w:szCs w:val="18"/>
              </w:rPr>
            </w:pPr>
            <w:r w:rsidRPr="00DB25A5">
              <w:rPr>
                <w:rFonts w:ascii="Arial" w:hAnsi="Arial" w:cs="Arial"/>
                <w:color w:val="000000"/>
                <w:sz w:val="18"/>
                <w:szCs w:val="18"/>
              </w:rPr>
              <w:t>Factitious disorders</w:t>
            </w:r>
          </w:p>
          <w:p w:rsidR="006612F1" w:rsidRPr="00DB25A5" w:rsidRDefault="006612F1" w:rsidP="00F349FC">
            <w:pPr>
              <w:pStyle w:val="PlainText"/>
              <w:rPr>
                <w:rFonts w:ascii="Arial" w:hAnsi="Arial" w:cs="Arial"/>
                <w:color w:val="000000"/>
                <w:sz w:val="18"/>
                <w:szCs w:val="18"/>
              </w:rPr>
            </w:pPr>
            <w:r w:rsidRPr="00DB25A5">
              <w:rPr>
                <w:rFonts w:ascii="Arial" w:hAnsi="Arial" w:cs="Arial"/>
                <w:color w:val="000000"/>
                <w:sz w:val="18"/>
                <w:szCs w:val="18"/>
              </w:rPr>
              <w:t>Malingering</w:t>
            </w:r>
          </w:p>
          <w:p w:rsidR="00F349FC" w:rsidRPr="00DB25A5" w:rsidRDefault="001B52D5" w:rsidP="00F349FC">
            <w:pPr>
              <w:pStyle w:val="PlainText"/>
              <w:rPr>
                <w:rFonts w:ascii="Arial" w:hAnsi="Arial" w:cs="Arial"/>
                <w:color w:val="000000"/>
                <w:sz w:val="18"/>
                <w:szCs w:val="18"/>
              </w:rPr>
            </w:pPr>
            <w:r w:rsidRPr="00DB25A5">
              <w:rPr>
                <w:rFonts w:ascii="Arial" w:hAnsi="Arial" w:cs="Arial"/>
                <w:color w:val="000000"/>
                <w:sz w:val="18"/>
                <w:szCs w:val="18"/>
              </w:rPr>
              <w:t>Uncomplicated bereavement</w:t>
            </w:r>
          </w:p>
          <w:p w:rsidR="006612F1" w:rsidRPr="00DB25A5" w:rsidRDefault="006612F1" w:rsidP="00F349FC">
            <w:pPr>
              <w:pStyle w:val="PlainText"/>
              <w:rPr>
                <w:rFonts w:ascii="Arial" w:hAnsi="Arial" w:cs="Arial"/>
                <w:color w:val="000000"/>
                <w:sz w:val="12"/>
                <w:szCs w:val="18"/>
              </w:rPr>
            </w:pPr>
          </w:p>
          <w:p w:rsidR="00F349FC" w:rsidRPr="00DB25A5" w:rsidRDefault="001B52D5" w:rsidP="00F349FC">
            <w:pPr>
              <w:pStyle w:val="PlainText"/>
              <w:rPr>
                <w:rFonts w:ascii="Arial" w:hAnsi="Arial" w:cs="Arial"/>
                <w:b/>
                <w:color w:val="000000"/>
                <w:sz w:val="18"/>
                <w:szCs w:val="18"/>
              </w:rPr>
            </w:pPr>
            <w:r w:rsidRPr="00DB25A5">
              <w:rPr>
                <w:rFonts w:ascii="Arial" w:hAnsi="Arial" w:cs="Arial"/>
                <w:b/>
                <w:color w:val="000000"/>
                <w:sz w:val="18"/>
                <w:szCs w:val="18"/>
              </w:rPr>
              <w:t>Other</w:t>
            </w:r>
          </w:p>
          <w:p w:rsidR="00F349FC" w:rsidRPr="00DB25A5" w:rsidRDefault="001B52D5" w:rsidP="00F349FC">
            <w:pPr>
              <w:pStyle w:val="PlainText"/>
              <w:rPr>
                <w:rFonts w:ascii="Arial" w:hAnsi="Arial" w:cs="Arial"/>
                <w:color w:val="000000"/>
                <w:sz w:val="18"/>
                <w:szCs w:val="18"/>
              </w:rPr>
            </w:pPr>
            <w:r w:rsidRPr="00DB25A5">
              <w:rPr>
                <w:rFonts w:ascii="Arial" w:hAnsi="Arial" w:cs="Arial"/>
                <w:color w:val="000000"/>
                <w:sz w:val="18"/>
                <w:szCs w:val="18"/>
              </w:rPr>
              <w:t xml:space="preserve">Suicide </w:t>
            </w:r>
          </w:p>
          <w:p w:rsidR="00F349FC" w:rsidRPr="00DB25A5" w:rsidRDefault="00F349FC" w:rsidP="00F349FC">
            <w:pPr>
              <w:pStyle w:val="PlainText"/>
              <w:rPr>
                <w:rFonts w:ascii="Arial" w:hAnsi="Arial" w:cs="Arial"/>
                <w:color w:val="000000"/>
                <w:sz w:val="18"/>
                <w:szCs w:val="18"/>
              </w:rPr>
            </w:pPr>
          </w:p>
        </w:tc>
        <w:tc>
          <w:tcPr>
            <w:tcW w:w="3780" w:type="dxa"/>
          </w:tcPr>
          <w:p w:rsidR="00F349FC" w:rsidRPr="00DB25A5" w:rsidRDefault="001B52D5" w:rsidP="00F349FC">
            <w:pPr>
              <w:pStyle w:val="PlainText"/>
              <w:rPr>
                <w:rFonts w:ascii="Arial" w:hAnsi="Arial" w:cs="Arial"/>
                <w:b/>
                <w:color w:val="000000"/>
                <w:sz w:val="18"/>
                <w:szCs w:val="18"/>
              </w:rPr>
            </w:pPr>
            <w:r w:rsidRPr="00DB25A5">
              <w:rPr>
                <w:rFonts w:ascii="Arial" w:hAnsi="Arial" w:cs="Arial"/>
                <w:b/>
                <w:color w:val="000000"/>
                <w:sz w:val="18"/>
                <w:szCs w:val="18"/>
              </w:rPr>
              <w:t>Mood Disorders</w:t>
            </w:r>
          </w:p>
          <w:p w:rsidR="00F349FC" w:rsidRPr="00DB25A5" w:rsidRDefault="001B52D5" w:rsidP="00F349FC">
            <w:pPr>
              <w:pStyle w:val="PlainText"/>
              <w:rPr>
                <w:rFonts w:ascii="Arial" w:hAnsi="Arial" w:cs="Arial"/>
                <w:color w:val="000000"/>
                <w:sz w:val="18"/>
                <w:szCs w:val="18"/>
              </w:rPr>
            </w:pPr>
            <w:r w:rsidRPr="00DB25A5">
              <w:rPr>
                <w:rFonts w:ascii="Arial" w:hAnsi="Arial" w:cs="Arial"/>
                <w:color w:val="000000"/>
                <w:sz w:val="18"/>
                <w:szCs w:val="18"/>
              </w:rPr>
              <w:t>Adjustment disorder</w:t>
            </w:r>
          </w:p>
          <w:p w:rsidR="00F349FC" w:rsidRPr="00DB25A5" w:rsidRDefault="001B52D5" w:rsidP="00F349FC">
            <w:pPr>
              <w:pStyle w:val="PlainText"/>
              <w:rPr>
                <w:rFonts w:ascii="Arial" w:hAnsi="Arial" w:cs="Arial"/>
                <w:color w:val="000000"/>
                <w:sz w:val="18"/>
                <w:szCs w:val="18"/>
              </w:rPr>
            </w:pPr>
            <w:r w:rsidRPr="00DB25A5">
              <w:rPr>
                <w:rFonts w:ascii="Arial" w:hAnsi="Arial" w:cs="Arial"/>
                <w:color w:val="000000"/>
                <w:sz w:val="18"/>
                <w:szCs w:val="18"/>
              </w:rPr>
              <w:t>Bipolar disorder</w:t>
            </w:r>
          </w:p>
          <w:p w:rsidR="00F349FC" w:rsidRPr="00DB25A5" w:rsidRDefault="001B52D5" w:rsidP="00F349FC">
            <w:pPr>
              <w:pStyle w:val="PlainText"/>
              <w:rPr>
                <w:rFonts w:ascii="Arial" w:hAnsi="Arial" w:cs="Arial"/>
                <w:color w:val="000000"/>
                <w:sz w:val="18"/>
                <w:szCs w:val="18"/>
              </w:rPr>
            </w:pPr>
            <w:proofErr w:type="spellStart"/>
            <w:r w:rsidRPr="00DB25A5">
              <w:rPr>
                <w:rFonts w:ascii="Arial" w:hAnsi="Arial" w:cs="Arial"/>
                <w:color w:val="000000"/>
                <w:sz w:val="18"/>
                <w:szCs w:val="18"/>
              </w:rPr>
              <w:t>Dysthymic</w:t>
            </w:r>
            <w:proofErr w:type="spellEnd"/>
            <w:r w:rsidRPr="00DB25A5">
              <w:rPr>
                <w:rFonts w:ascii="Arial" w:hAnsi="Arial" w:cs="Arial"/>
                <w:color w:val="000000"/>
                <w:sz w:val="18"/>
                <w:szCs w:val="18"/>
              </w:rPr>
              <w:t xml:space="preserve"> disorder</w:t>
            </w:r>
          </w:p>
          <w:p w:rsidR="006612F1" w:rsidRPr="00DB25A5" w:rsidRDefault="006612F1" w:rsidP="00F349FC">
            <w:pPr>
              <w:pStyle w:val="PlainText"/>
              <w:rPr>
                <w:rFonts w:ascii="Arial" w:hAnsi="Arial" w:cs="Arial"/>
                <w:color w:val="000000"/>
                <w:sz w:val="18"/>
                <w:szCs w:val="18"/>
              </w:rPr>
            </w:pPr>
            <w:r w:rsidRPr="00DB25A5">
              <w:rPr>
                <w:rFonts w:ascii="Arial" w:hAnsi="Arial" w:cs="Arial"/>
                <w:color w:val="000000"/>
                <w:sz w:val="18"/>
                <w:szCs w:val="18"/>
              </w:rPr>
              <w:t>Major depression</w:t>
            </w:r>
          </w:p>
          <w:p w:rsidR="006612F1" w:rsidRPr="00DB25A5" w:rsidRDefault="006612F1" w:rsidP="00F349FC">
            <w:pPr>
              <w:pStyle w:val="PlainText"/>
              <w:rPr>
                <w:rFonts w:ascii="Arial" w:hAnsi="Arial" w:cs="Arial"/>
                <w:color w:val="000000"/>
                <w:sz w:val="12"/>
                <w:szCs w:val="18"/>
              </w:rPr>
            </w:pPr>
          </w:p>
          <w:p w:rsidR="00F349FC" w:rsidRPr="00DB25A5" w:rsidRDefault="006612F1" w:rsidP="00F349FC">
            <w:pPr>
              <w:pStyle w:val="PlainText"/>
              <w:rPr>
                <w:rFonts w:ascii="Arial" w:hAnsi="Arial" w:cs="Arial"/>
                <w:b/>
                <w:color w:val="000000"/>
                <w:sz w:val="18"/>
                <w:szCs w:val="18"/>
              </w:rPr>
            </w:pPr>
            <w:proofErr w:type="spellStart"/>
            <w:r w:rsidRPr="00DB25A5">
              <w:rPr>
                <w:rFonts w:ascii="Arial" w:hAnsi="Arial" w:cs="Arial"/>
                <w:b/>
                <w:color w:val="000000"/>
                <w:sz w:val="18"/>
                <w:szCs w:val="18"/>
              </w:rPr>
              <w:t>Neuroleptic</w:t>
            </w:r>
            <w:proofErr w:type="spellEnd"/>
            <w:r w:rsidRPr="00DB25A5">
              <w:rPr>
                <w:rFonts w:ascii="Arial" w:hAnsi="Arial" w:cs="Arial"/>
                <w:b/>
                <w:color w:val="000000"/>
                <w:sz w:val="18"/>
                <w:szCs w:val="18"/>
              </w:rPr>
              <w:t xml:space="preserve"> Malignant Syndrome</w:t>
            </w:r>
            <w:r w:rsidR="001B52D5" w:rsidRPr="00DB25A5">
              <w:rPr>
                <w:rFonts w:ascii="Arial" w:hAnsi="Arial" w:cs="Arial"/>
                <w:b/>
                <w:color w:val="000000"/>
                <w:sz w:val="18"/>
                <w:szCs w:val="18"/>
              </w:rPr>
              <w:t xml:space="preserve">       </w:t>
            </w:r>
          </w:p>
          <w:p w:rsidR="00F349FC" w:rsidRPr="00DB25A5" w:rsidRDefault="00F349FC" w:rsidP="00796498">
            <w:pPr>
              <w:pStyle w:val="PlainText"/>
              <w:rPr>
                <w:rFonts w:ascii="Arial" w:hAnsi="Arial" w:cs="Arial"/>
                <w:b/>
                <w:color w:val="000000"/>
                <w:sz w:val="12"/>
                <w:szCs w:val="18"/>
              </w:rPr>
            </w:pPr>
          </w:p>
          <w:p w:rsidR="00F349FC" w:rsidRPr="00DB25A5" w:rsidRDefault="001B52D5" w:rsidP="00F349FC">
            <w:pPr>
              <w:pStyle w:val="PlainText"/>
              <w:rPr>
                <w:rFonts w:ascii="Arial" w:hAnsi="Arial" w:cs="Arial"/>
                <w:b/>
                <w:color w:val="000000"/>
                <w:sz w:val="18"/>
                <w:szCs w:val="18"/>
              </w:rPr>
            </w:pPr>
            <w:r w:rsidRPr="00DB25A5">
              <w:rPr>
                <w:rFonts w:ascii="Arial" w:hAnsi="Arial" w:cs="Arial"/>
                <w:b/>
                <w:color w:val="000000"/>
                <w:sz w:val="18"/>
                <w:szCs w:val="18"/>
              </w:rPr>
              <w:t>Personality Disorders</w:t>
            </w:r>
          </w:p>
          <w:p w:rsidR="00F349FC" w:rsidRPr="00DB25A5" w:rsidRDefault="001B52D5" w:rsidP="00F349FC">
            <w:pPr>
              <w:pStyle w:val="PlainText"/>
              <w:rPr>
                <w:rFonts w:ascii="Arial" w:hAnsi="Arial" w:cs="Arial"/>
                <w:color w:val="000000"/>
                <w:sz w:val="18"/>
                <w:szCs w:val="18"/>
              </w:rPr>
            </w:pPr>
            <w:r w:rsidRPr="00DB25A5">
              <w:rPr>
                <w:rFonts w:ascii="Arial" w:hAnsi="Arial" w:cs="Arial"/>
                <w:color w:val="000000"/>
                <w:sz w:val="18"/>
                <w:szCs w:val="18"/>
              </w:rPr>
              <w:t>Antisocial</w:t>
            </w:r>
          </w:p>
          <w:p w:rsidR="00F349FC" w:rsidRPr="00DB25A5" w:rsidRDefault="001B52D5" w:rsidP="00F349FC">
            <w:pPr>
              <w:pStyle w:val="PlainText"/>
              <w:rPr>
                <w:rFonts w:ascii="Arial" w:hAnsi="Arial" w:cs="Arial"/>
                <w:b/>
                <w:color w:val="000000"/>
                <w:sz w:val="18"/>
                <w:szCs w:val="18"/>
              </w:rPr>
            </w:pPr>
            <w:r w:rsidRPr="00DB25A5">
              <w:rPr>
                <w:rFonts w:ascii="Arial" w:hAnsi="Arial" w:cs="Arial"/>
                <w:color w:val="000000"/>
                <w:sz w:val="18"/>
                <w:szCs w:val="18"/>
              </w:rPr>
              <w:t>Avoidant</w:t>
            </w:r>
          </w:p>
          <w:p w:rsidR="00F349FC" w:rsidRPr="00DB25A5" w:rsidRDefault="001B52D5" w:rsidP="00F349FC">
            <w:pPr>
              <w:pStyle w:val="PlainText"/>
              <w:rPr>
                <w:rFonts w:ascii="Arial" w:hAnsi="Arial" w:cs="Arial"/>
                <w:color w:val="000000"/>
                <w:sz w:val="18"/>
                <w:szCs w:val="18"/>
              </w:rPr>
            </w:pPr>
            <w:r w:rsidRPr="00DB25A5">
              <w:rPr>
                <w:rFonts w:ascii="Arial" w:hAnsi="Arial" w:cs="Arial"/>
                <w:color w:val="000000"/>
                <w:sz w:val="18"/>
                <w:szCs w:val="18"/>
              </w:rPr>
              <w:t>Borderline</w:t>
            </w:r>
          </w:p>
          <w:p w:rsidR="00F349FC" w:rsidRPr="00DB25A5" w:rsidRDefault="001B52D5" w:rsidP="00F349FC">
            <w:pPr>
              <w:pStyle w:val="PlainText"/>
              <w:rPr>
                <w:rFonts w:ascii="Arial" w:hAnsi="Arial" w:cs="Arial"/>
                <w:color w:val="000000"/>
                <w:sz w:val="18"/>
                <w:szCs w:val="18"/>
              </w:rPr>
            </w:pPr>
            <w:r w:rsidRPr="00DB25A5">
              <w:rPr>
                <w:rFonts w:ascii="Arial" w:hAnsi="Arial" w:cs="Arial"/>
                <w:color w:val="000000"/>
                <w:sz w:val="18"/>
                <w:szCs w:val="18"/>
              </w:rPr>
              <w:t>Histrionic</w:t>
            </w:r>
          </w:p>
          <w:p w:rsidR="00F349FC" w:rsidRPr="00DB25A5" w:rsidRDefault="001B52D5" w:rsidP="00F349FC">
            <w:pPr>
              <w:pStyle w:val="PlainText"/>
              <w:rPr>
                <w:rFonts w:ascii="Arial" w:hAnsi="Arial" w:cs="Arial"/>
                <w:b/>
                <w:color w:val="000000"/>
                <w:sz w:val="18"/>
                <w:szCs w:val="18"/>
              </w:rPr>
            </w:pPr>
            <w:r w:rsidRPr="00DB25A5">
              <w:rPr>
                <w:rFonts w:ascii="Arial" w:hAnsi="Arial" w:cs="Arial"/>
                <w:color w:val="000000"/>
                <w:sz w:val="18"/>
                <w:szCs w:val="18"/>
              </w:rPr>
              <w:t>Narcissistic</w:t>
            </w:r>
          </w:p>
          <w:p w:rsidR="00F349FC" w:rsidRPr="00DB25A5" w:rsidRDefault="001B52D5" w:rsidP="00F349FC">
            <w:pPr>
              <w:pStyle w:val="PlainText"/>
              <w:rPr>
                <w:rFonts w:ascii="Arial" w:hAnsi="Arial" w:cs="Arial"/>
                <w:color w:val="000000"/>
                <w:sz w:val="18"/>
                <w:szCs w:val="18"/>
              </w:rPr>
            </w:pPr>
            <w:r w:rsidRPr="00DB25A5">
              <w:rPr>
                <w:rFonts w:ascii="Arial" w:hAnsi="Arial" w:cs="Arial"/>
                <w:color w:val="000000"/>
                <w:sz w:val="18"/>
                <w:szCs w:val="18"/>
              </w:rPr>
              <w:t>Obsessive-compulsive disorder</w:t>
            </w:r>
          </w:p>
          <w:p w:rsidR="00F349FC" w:rsidRPr="00DB25A5" w:rsidRDefault="001B52D5" w:rsidP="00F349FC">
            <w:pPr>
              <w:pStyle w:val="PlainText"/>
              <w:rPr>
                <w:rFonts w:ascii="Arial" w:hAnsi="Arial" w:cs="Arial"/>
                <w:color w:val="000000"/>
                <w:sz w:val="18"/>
                <w:szCs w:val="18"/>
              </w:rPr>
            </w:pPr>
            <w:r w:rsidRPr="00DB25A5">
              <w:rPr>
                <w:rFonts w:ascii="Arial" w:hAnsi="Arial" w:cs="Arial"/>
                <w:color w:val="000000"/>
                <w:sz w:val="18"/>
                <w:szCs w:val="18"/>
              </w:rPr>
              <w:t>Paranoid</w:t>
            </w:r>
          </w:p>
          <w:p w:rsidR="00F349FC" w:rsidRPr="00DB25A5" w:rsidRDefault="001B52D5" w:rsidP="00F349FC">
            <w:pPr>
              <w:pStyle w:val="PlainText"/>
              <w:rPr>
                <w:rFonts w:ascii="Arial" w:hAnsi="Arial" w:cs="Arial"/>
                <w:color w:val="000000"/>
                <w:sz w:val="18"/>
                <w:szCs w:val="18"/>
              </w:rPr>
            </w:pPr>
            <w:r w:rsidRPr="00DB25A5">
              <w:rPr>
                <w:rFonts w:ascii="Arial" w:hAnsi="Arial" w:cs="Arial"/>
                <w:color w:val="000000"/>
                <w:sz w:val="18"/>
                <w:szCs w:val="18"/>
              </w:rPr>
              <w:t>Schizoid</w:t>
            </w:r>
          </w:p>
          <w:p w:rsidR="00F349FC" w:rsidRPr="00DB25A5" w:rsidRDefault="001B52D5" w:rsidP="00F349FC">
            <w:pPr>
              <w:pStyle w:val="PlainText"/>
              <w:rPr>
                <w:rFonts w:ascii="Arial" w:hAnsi="Arial" w:cs="Arial"/>
                <w:b/>
                <w:color w:val="000000"/>
                <w:sz w:val="18"/>
                <w:szCs w:val="18"/>
              </w:rPr>
            </w:pPr>
            <w:proofErr w:type="spellStart"/>
            <w:r w:rsidRPr="00DB25A5">
              <w:rPr>
                <w:rFonts w:ascii="Arial" w:hAnsi="Arial" w:cs="Arial"/>
                <w:color w:val="000000"/>
                <w:sz w:val="18"/>
                <w:szCs w:val="18"/>
              </w:rPr>
              <w:t>Schizotypal</w:t>
            </w:r>
            <w:proofErr w:type="spellEnd"/>
          </w:p>
        </w:tc>
        <w:tc>
          <w:tcPr>
            <w:tcW w:w="2808" w:type="dxa"/>
          </w:tcPr>
          <w:p w:rsidR="00F349FC" w:rsidRPr="00DB25A5" w:rsidRDefault="001B52D5" w:rsidP="00F349FC">
            <w:pPr>
              <w:pStyle w:val="PlainText"/>
              <w:rPr>
                <w:rFonts w:ascii="Arial" w:hAnsi="Arial" w:cs="Arial"/>
                <w:b/>
                <w:color w:val="000000"/>
                <w:sz w:val="18"/>
                <w:szCs w:val="18"/>
              </w:rPr>
            </w:pPr>
            <w:r w:rsidRPr="00DB25A5">
              <w:rPr>
                <w:rFonts w:ascii="Arial" w:hAnsi="Arial" w:cs="Arial"/>
                <w:b/>
                <w:color w:val="000000"/>
                <w:sz w:val="18"/>
                <w:szCs w:val="18"/>
              </w:rPr>
              <w:t>Psychoses</w:t>
            </w:r>
          </w:p>
          <w:p w:rsidR="00F349FC" w:rsidRPr="00DB25A5" w:rsidRDefault="001B52D5" w:rsidP="00F349FC">
            <w:pPr>
              <w:pStyle w:val="PlainText"/>
              <w:rPr>
                <w:rFonts w:ascii="Arial" w:hAnsi="Arial" w:cs="Arial"/>
                <w:color w:val="000000"/>
                <w:sz w:val="18"/>
                <w:szCs w:val="18"/>
              </w:rPr>
            </w:pPr>
            <w:r w:rsidRPr="00DB25A5">
              <w:rPr>
                <w:rFonts w:ascii="Arial" w:hAnsi="Arial" w:cs="Arial"/>
                <w:color w:val="000000"/>
                <w:sz w:val="18"/>
                <w:szCs w:val="18"/>
              </w:rPr>
              <w:t>Delusional disorder</w:t>
            </w:r>
          </w:p>
          <w:p w:rsidR="00F349FC" w:rsidRPr="00DB25A5" w:rsidRDefault="001B52D5" w:rsidP="00F349FC">
            <w:pPr>
              <w:pStyle w:val="PlainText"/>
              <w:rPr>
                <w:rFonts w:ascii="Arial" w:hAnsi="Arial" w:cs="Arial"/>
                <w:color w:val="000000"/>
                <w:sz w:val="18"/>
                <w:szCs w:val="18"/>
              </w:rPr>
            </w:pPr>
            <w:r w:rsidRPr="00DB25A5">
              <w:rPr>
                <w:rFonts w:ascii="Arial" w:hAnsi="Arial" w:cs="Arial"/>
                <w:color w:val="000000"/>
                <w:sz w:val="18"/>
                <w:szCs w:val="18"/>
              </w:rPr>
              <w:t>Schizoaffective disorder</w:t>
            </w:r>
          </w:p>
          <w:p w:rsidR="00F349FC" w:rsidRDefault="001B52D5" w:rsidP="00F349FC">
            <w:pPr>
              <w:pStyle w:val="PlainText"/>
              <w:rPr>
                <w:rFonts w:ascii="Arial" w:hAnsi="Arial" w:cs="Arial"/>
                <w:color w:val="000000"/>
                <w:sz w:val="18"/>
                <w:szCs w:val="18"/>
              </w:rPr>
            </w:pPr>
            <w:r w:rsidRPr="00DB25A5">
              <w:rPr>
                <w:rFonts w:ascii="Arial" w:hAnsi="Arial" w:cs="Arial"/>
                <w:color w:val="000000"/>
                <w:sz w:val="18"/>
                <w:szCs w:val="18"/>
              </w:rPr>
              <w:t>Schizophrenia</w:t>
            </w:r>
          </w:p>
          <w:p w:rsidR="00DB25A5" w:rsidRPr="00DB25A5" w:rsidRDefault="00DB25A5" w:rsidP="00F349FC">
            <w:pPr>
              <w:pStyle w:val="PlainText"/>
              <w:rPr>
                <w:rFonts w:ascii="Arial" w:hAnsi="Arial" w:cs="Arial"/>
                <w:color w:val="000000"/>
                <w:sz w:val="12"/>
                <w:szCs w:val="18"/>
              </w:rPr>
            </w:pPr>
          </w:p>
          <w:p w:rsidR="006612F1" w:rsidRPr="00DB25A5" w:rsidRDefault="006612F1" w:rsidP="00F349FC">
            <w:pPr>
              <w:pStyle w:val="PlainText"/>
              <w:rPr>
                <w:rFonts w:ascii="Arial" w:hAnsi="Arial" w:cs="Arial"/>
                <w:b/>
                <w:color w:val="000000"/>
                <w:sz w:val="18"/>
                <w:szCs w:val="18"/>
              </w:rPr>
            </w:pPr>
            <w:r w:rsidRPr="00DB25A5">
              <w:rPr>
                <w:rFonts w:ascii="Arial" w:hAnsi="Arial" w:cs="Arial"/>
                <w:b/>
                <w:color w:val="000000"/>
                <w:sz w:val="18"/>
                <w:szCs w:val="18"/>
              </w:rPr>
              <w:t>Sexual Disorders</w:t>
            </w:r>
          </w:p>
          <w:p w:rsidR="006612F1" w:rsidRPr="00DB25A5" w:rsidRDefault="006612F1" w:rsidP="00F349FC">
            <w:pPr>
              <w:pStyle w:val="PlainText"/>
              <w:rPr>
                <w:rFonts w:ascii="Arial" w:hAnsi="Arial" w:cs="Arial"/>
                <w:b/>
                <w:color w:val="000000"/>
                <w:sz w:val="12"/>
                <w:szCs w:val="18"/>
              </w:rPr>
            </w:pPr>
          </w:p>
          <w:p w:rsidR="00F349FC" w:rsidRPr="00DB25A5" w:rsidRDefault="001B52D5" w:rsidP="00F349FC">
            <w:pPr>
              <w:pStyle w:val="PlainText"/>
              <w:rPr>
                <w:rFonts w:ascii="Arial" w:hAnsi="Arial" w:cs="Arial"/>
                <w:b/>
                <w:color w:val="000000"/>
                <w:sz w:val="18"/>
                <w:szCs w:val="18"/>
              </w:rPr>
            </w:pPr>
            <w:r w:rsidRPr="00DB25A5">
              <w:rPr>
                <w:rFonts w:ascii="Arial" w:hAnsi="Arial" w:cs="Arial"/>
                <w:b/>
                <w:color w:val="000000"/>
                <w:sz w:val="18"/>
                <w:szCs w:val="18"/>
              </w:rPr>
              <w:t>Somatoform Disorders</w:t>
            </w:r>
          </w:p>
          <w:p w:rsidR="00DB25A5" w:rsidRPr="00DB25A5" w:rsidRDefault="00DB25A5" w:rsidP="00F349FC">
            <w:pPr>
              <w:pStyle w:val="PlainText"/>
              <w:rPr>
                <w:rFonts w:ascii="Arial" w:hAnsi="Arial" w:cs="Arial"/>
                <w:color w:val="000000"/>
                <w:sz w:val="18"/>
                <w:szCs w:val="18"/>
              </w:rPr>
            </w:pPr>
            <w:r w:rsidRPr="00DB25A5">
              <w:rPr>
                <w:rFonts w:ascii="Arial" w:hAnsi="Arial" w:cs="Arial"/>
                <w:color w:val="000000"/>
                <w:sz w:val="18"/>
                <w:szCs w:val="18"/>
              </w:rPr>
              <w:t xml:space="preserve">Body </w:t>
            </w:r>
            <w:proofErr w:type="spellStart"/>
            <w:r w:rsidRPr="00DB25A5">
              <w:rPr>
                <w:rFonts w:ascii="Arial" w:hAnsi="Arial" w:cs="Arial"/>
                <w:color w:val="000000"/>
                <w:sz w:val="18"/>
                <w:szCs w:val="18"/>
              </w:rPr>
              <w:t>Dysmorphic</w:t>
            </w:r>
            <w:proofErr w:type="spellEnd"/>
          </w:p>
          <w:p w:rsidR="00DB25A5" w:rsidRPr="00DB25A5" w:rsidRDefault="00DB25A5" w:rsidP="00F349FC">
            <w:pPr>
              <w:pStyle w:val="PlainText"/>
              <w:rPr>
                <w:rFonts w:ascii="Arial" w:hAnsi="Arial" w:cs="Arial"/>
                <w:color w:val="000000"/>
                <w:sz w:val="18"/>
                <w:szCs w:val="18"/>
              </w:rPr>
            </w:pPr>
            <w:r w:rsidRPr="00DB25A5">
              <w:rPr>
                <w:rFonts w:ascii="Arial" w:hAnsi="Arial" w:cs="Arial"/>
                <w:color w:val="000000"/>
                <w:sz w:val="18"/>
                <w:szCs w:val="18"/>
              </w:rPr>
              <w:t>Conversion</w:t>
            </w:r>
          </w:p>
          <w:p w:rsidR="00DB25A5" w:rsidRPr="00DB25A5" w:rsidRDefault="00DB25A5" w:rsidP="00F349FC">
            <w:pPr>
              <w:pStyle w:val="PlainText"/>
              <w:rPr>
                <w:rFonts w:ascii="Arial" w:hAnsi="Arial" w:cs="Arial"/>
                <w:color w:val="000000"/>
                <w:sz w:val="18"/>
                <w:szCs w:val="18"/>
              </w:rPr>
            </w:pPr>
            <w:r w:rsidRPr="00DB25A5">
              <w:rPr>
                <w:rFonts w:ascii="Arial" w:hAnsi="Arial" w:cs="Arial"/>
                <w:color w:val="000000"/>
                <w:sz w:val="18"/>
                <w:szCs w:val="18"/>
              </w:rPr>
              <w:t>Hypochondrias</w:t>
            </w:r>
          </w:p>
          <w:p w:rsidR="00DB25A5" w:rsidRPr="00DB25A5" w:rsidRDefault="00DB25A5" w:rsidP="00F349FC">
            <w:pPr>
              <w:pStyle w:val="PlainText"/>
              <w:rPr>
                <w:rFonts w:ascii="Arial" w:hAnsi="Arial" w:cs="Arial"/>
                <w:color w:val="000000"/>
                <w:sz w:val="18"/>
                <w:szCs w:val="18"/>
              </w:rPr>
            </w:pPr>
            <w:r w:rsidRPr="00DB25A5">
              <w:rPr>
                <w:rFonts w:ascii="Arial" w:hAnsi="Arial" w:cs="Arial"/>
                <w:color w:val="000000"/>
                <w:sz w:val="18"/>
                <w:szCs w:val="18"/>
              </w:rPr>
              <w:t>Pain</w:t>
            </w:r>
          </w:p>
          <w:p w:rsidR="00DB25A5" w:rsidRPr="00DB25A5" w:rsidRDefault="00DB25A5" w:rsidP="00F349FC">
            <w:pPr>
              <w:pStyle w:val="PlainText"/>
              <w:rPr>
                <w:rFonts w:ascii="Arial" w:hAnsi="Arial" w:cs="Arial"/>
                <w:color w:val="000000"/>
                <w:sz w:val="18"/>
                <w:szCs w:val="18"/>
              </w:rPr>
            </w:pPr>
            <w:proofErr w:type="spellStart"/>
            <w:r w:rsidRPr="00DB25A5">
              <w:rPr>
                <w:rFonts w:ascii="Arial" w:hAnsi="Arial" w:cs="Arial"/>
                <w:color w:val="000000"/>
                <w:sz w:val="18"/>
                <w:szCs w:val="18"/>
              </w:rPr>
              <w:t>Somatization</w:t>
            </w:r>
            <w:proofErr w:type="spellEnd"/>
          </w:p>
          <w:p w:rsidR="00F349FC" w:rsidRPr="00DB25A5" w:rsidRDefault="00F349FC" w:rsidP="00796498">
            <w:pPr>
              <w:pStyle w:val="PlainText"/>
              <w:rPr>
                <w:rFonts w:ascii="Arial" w:hAnsi="Arial" w:cs="Arial"/>
                <w:b/>
                <w:color w:val="000000"/>
                <w:sz w:val="10"/>
                <w:szCs w:val="18"/>
              </w:rPr>
            </w:pPr>
          </w:p>
          <w:p w:rsidR="00F349FC" w:rsidRPr="00DB25A5" w:rsidRDefault="001B52D5" w:rsidP="00F349FC">
            <w:pPr>
              <w:pStyle w:val="PlainText"/>
              <w:rPr>
                <w:rFonts w:ascii="Arial" w:hAnsi="Arial" w:cs="Arial"/>
                <w:b/>
                <w:color w:val="000000"/>
                <w:sz w:val="18"/>
                <w:szCs w:val="18"/>
              </w:rPr>
            </w:pPr>
            <w:r w:rsidRPr="00DB25A5">
              <w:rPr>
                <w:rFonts w:ascii="Arial" w:hAnsi="Arial" w:cs="Arial"/>
                <w:b/>
                <w:color w:val="000000"/>
                <w:sz w:val="18"/>
                <w:szCs w:val="18"/>
              </w:rPr>
              <w:t>Substance Use Disorders</w:t>
            </w:r>
          </w:p>
          <w:p w:rsidR="00F349FC" w:rsidRPr="00DB25A5" w:rsidRDefault="001B52D5" w:rsidP="00F349FC">
            <w:pPr>
              <w:pStyle w:val="PlainText"/>
              <w:rPr>
                <w:rFonts w:ascii="Arial" w:hAnsi="Arial" w:cs="Arial"/>
                <w:color w:val="000000"/>
                <w:sz w:val="18"/>
                <w:szCs w:val="18"/>
              </w:rPr>
            </w:pPr>
            <w:r w:rsidRPr="00DB25A5">
              <w:rPr>
                <w:rFonts w:ascii="Arial" w:hAnsi="Arial" w:cs="Arial"/>
                <w:color w:val="000000"/>
                <w:sz w:val="18"/>
                <w:szCs w:val="18"/>
              </w:rPr>
              <w:t>Alcohol</w:t>
            </w:r>
          </w:p>
          <w:p w:rsidR="00F349FC" w:rsidRPr="00DB25A5" w:rsidRDefault="001B52D5" w:rsidP="00F349FC">
            <w:pPr>
              <w:pStyle w:val="PlainText"/>
              <w:rPr>
                <w:rFonts w:ascii="Arial" w:hAnsi="Arial" w:cs="Arial"/>
                <w:color w:val="000000"/>
                <w:sz w:val="18"/>
                <w:szCs w:val="18"/>
              </w:rPr>
            </w:pPr>
            <w:r w:rsidRPr="00DB25A5">
              <w:rPr>
                <w:rFonts w:ascii="Arial" w:hAnsi="Arial" w:cs="Arial"/>
                <w:color w:val="000000"/>
                <w:sz w:val="18"/>
                <w:szCs w:val="18"/>
              </w:rPr>
              <w:t>Amphetamines</w:t>
            </w:r>
          </w:p>
          <w:p w:rsidR="006612F1" w:rsidRPr="00DB25A5" w:rsidRDefault="006612F1" w:rsidP="00F349FC">
            <w:pPr>
              <w:pStyle w:val="PlainText"/>
              <w:rPr>
                <w:rFonts w:ascii="Arial" w:hAnsi="Arial" w:cs="Arial"/>
                <w:color w:val="000000"/>
                <w:sz w:val="18"/>
                <w:szCs w:val="18"/>
              </w:rPr>
            </w:pPr>
            <w:r w:rsidRPr="00DB25A5">
              <w:rPr>
                <w:rFonts w:ascii="Arial" w:hAnsi="Arial" w:cs="Arial"/>
                <w:color w:val="000000"/>
                <w:sz w:val="18"/>
                <w:szCs w:val="18"/>
              </w:rPr>
              <w:t>Cannabis</w:t>
            </w:r>
          </w:p>
          <w:p w:rsidR="00F349FC" w:rsidRPr="00DB25A5" w:rsidRDefault="001B52D5" w:rsidP="00F349FC">
            <w:pPr>
              <w:pStyle w:val="PlainText"/>
              <w:rPr>
                <w:rFonts w:ascii="Arial" w:hAnsi="Arial" w:cs="Arial"/>
                <w:color w:val="000000"/>
                <w:sz w:val="18"/>
                <w:szCs w:val="18"/>
              </w:rPr>
            </w:pPr>
            <w:r w:rsidRPr="00DB25A5">
              <w:rPr>
                <w:rFonts w:ascii="Arial" w:hAnsi="Arial" w:cs="Arial"/>
                <w:color w:val="000000"/>
                <w:sz w:val="18"/>
                <w:szCs w:val="18"/>
              </w:rPr>
              <w:t>Cocaine</w:t>
            </w:r>
          </w:p>
          <w:p w:rsidR="00F349FC" w:rsidRPr="00DB25A5" w:rsidRDefault="001B52D5" w:rsidP="00F349FC">
            <w:pPr>
              <w:pStyle w:val="PlainText"/>
              <w:rPr>
                <w:rFonts w:ascii="Arial" w:hAnsi="Arial" w:cs="Arial"/>
                <w:color w:val="000000"/>
                <w:sz w:val="18"/>
                <w:szCs w:val="18"/>
              </w:rPr>
            </w:pPr>
            <w:proofErr w:type="spellStart"/>
            <w:r w:rsidRPr="00DB25A5">
              <w:rPr>
                <w:rFonts w:ascii="Arial" w:hAnsi="Arial" w:cs="Arial"/>
                <w:color w:val="000000"/>
                <w:sz w:val="18"/>
                <w:szCs w:val="18"/>
              </w:rPr>
              <w:t>Opioids</w:t>
            </w:r>
            <w:proofErr w:type="spellEnd"/>
          </w:p>
          <w:p w:rsidR="00F349FC" w:rsidRPr="00DB25A5" w:rsidRDefault="001B52D5" w:rsidP="00F349FC">
            <w:pPr>
              <w:pStyle w:val="PlainText"/>
              <w:rPr>
                <w:rFonts w:ascii="Arial" w:hAnsi="Arial" w:cs="Arial"/>
                <w:b/>
                <w:color w:val="000000"/>
                <w:sz w:val="18"/>
                <w:szCs w:val="18"/>
              </w:rPr>
            </w:pPr>
            <w:r w:rsidRPr="00DB25A5">
              <w:rPr>
                <w:rFonts w:ascii="Arial" w:hAnsi="Arial" w:cs="Arial"/>
                <w:color w:val="000000"/>
                <w:sz w:val="18"/>
                <w:szCs w:val="18"/>
              </w:rPr>
              <w:t>Tobacco</w:t>
            </w:r>
          </w:p>
        </w:tc>
      </w:tr>
    </w:tbl>
    <w:p w:rsidR="00F349FC" w:rsidRPr="00A20B66" w:rsidRDefault="001B52D5" w:rsidP="00F349FC">
      <w:pPr>
        <w:rPr>
          <w:rFonts w:ascii="Arial" w:hAnsi="Arial" w:cs="Arial"/>
          <w:bCs/>
          <w:iCs/>
          <w:sz w:val="23"/>
          <w:szCs w:val="23"/>
        </w:rPr>
      </w:pPr>
      <w:r w:rsidRPr="001B52D5">
        <w:rPr>
          <w:rFonts w:ascii="Arial" w:hAnsi="Arial" w:cs="Arial"/>
          <w:bCs/>
          <w:iCs/>
          <w:sz w:val="23"/>
          <w:szCs w:val="23"/>
        </w:rPr>
        <w:t>Assign the appropriate axis/axes to a person with a psychiatric/behavioral disorder.</w:t>
      </w:r>
    </w:p>
    <w:p w:rsidR="00F349FC" w:rsidRPr="00A20B66" w:rsidRDefault="001B52D5" w:rsidP="00F349FC">
      <w:pPr>
        <w:pStyle w:val="BodyText"/>
        <w:rPr>
          <w:rFonts w:ascii="Arial" w:hAnsi="Arial" w:cs="Arial"/>
          <w:sz w:val="23"/>
          <w:szCs w:val="23"/>
        </w:rPr>
      </w:pPr>
      <w:r w:rsidRPr="001B52D5">
        <w:rPr>
          <w:rFonts w:ascii="Arial" w:hAnsi="Arial" w:cs="Arial"/>
          <w:sz w:val="23"/>
          <w:szCs w:val="23"/>
        </w:rPr>
        <w:lastRenderedPageBreak/>
        <w:t>II</w:t>
      </w:r>
      <w:proofErr w:type="gramStart"/>
      <w:r w:rsidRPr="001B52D5">
        <w:rPr>
          <w:rFonts w:ascii="Arial" w:hAnsi="Arial" w:cs="Arial"/>
          <w:sz w:val="23"/>
          <w:szCs w:val="23"/>
        </w:rPr>
        <w:t>.  PROFESSIONAL</w:t>
      </w:r>
      <w:proofErr w:type="gramEnd"/>
      <w:r w:rsidRPr="001B52D5">
        <w:rPr>
          <w:rFonts w:ascii="Arial" w:hAnsi="Arial" w:cs="Arial"/>
          <w:sz w:val="23"/>
          <w:szCs w:val="23"/>
        </w:rPr>
        <w:t xml:space="preserve"> GROWTH OBJECTIVES</w:t>
      </w:r>
    </w:p>
    <w:p w:rsidR="00796498" w:rsidRPr="00796498" w:rsidRDefault="00796498" w:rsidP="00F349FC">
      <w:pPr>
        <w:pStyle w:val="BodyText"/>
        <w:rPr>
          <w:rFonts w:ascii="Arial" w:hAnsi="Arial" w:cs="Arial"/>
          <w:b w:val="0"/>
          <w:bCs w:val="0"/>
          <w:sz w:val="18"/>
          <w:szCs w:val="23"/>
        </w:rPr>
      </w:pPr>
    </w:p>
    <w:p w:rsidR="00F349FC" w:rsidRPr="00A20B66" w:rsidRDefault="001B52D5" w:rsidP="00F349FC">
      <w:pPr>
        <w:pStyle w:val="BodyText"/>
        <w:rPr>
          <w:rFonts w:ascii="Arial" w:hAnsi="Arial" w:cs="Arial"/>
          <w:b w:val="0"/>
          <w:bCs w:val="0"/>
          <w:sz w:val="23"/>
          <w:szCs w:val="23"/>
        </w:rPr>
      </w:pPr>
      <w:r w:rsidRPr="001B52D5">
        <w:rPr>
          <w:rFonts w:ascii="Arial" w:hAnsi="Arial" w:cs="Arial"/>
          <w:b w:val="0"/>
          <w:bCs w:val="0"/>
          <w:sz w:val="23"/>
          <w:szCs w:val="23"/>
        </w:rPr>
        <w:t>The student’s attitudes and behavior that contribute to Professional Growth will be monitored by core PA faculty and clinical preceptors throughout the clerkship.  The student will demonstrate Professional Growth by</w:t>
      </w:r>
    </w:p>
    <w:p w:rsidR="00840187" w:rsidRDefault="00796498">
      <w:pPr>
        <w:ind w:left="720" w:hanging="720"/>
        <w:rPr>
          <w:rFonts w:ascii="Arial" w:hAnsi="Arial" w:cs="Arial"/>
          <w:sz w:val="23"/>
          <w:szCs w:val="23"/>
        </w:rPr>
      </w:pPr>
      <w:r>
        <w:rPr>
          <w:rFonts w:ascii="Arial" w:hAnsi="Arial" w:cs="Arial"/>
          <w:sz w:val="23"/>
          <w:szCs w:val="23"/>
        </w:rPr>
        <w:t>A.</w:t>
      </w:r>
      <w:r>
        <w:rPr>
          <w:rFonts w:ascii="Arial" w:hAnsi="Arial" w:cs="Arial"/>
          <w:sz w:val="23"/>
          <w:szCs w:val="23"/>
        </w:rPr>
        <w:tab/>
      </w:r>
      <w:r w:rsidR="001B52D5" w:rsidRPr="001B52D5">
        <w:rPr>
          <w:rFonts w:ascii="Arial" w:hAnsi="Arial" w:cs="Arial"/>
          <w:sz w:val="23"/>
          <w:szCs w:val="23"/>
        </w:rPr>
        <w:t xml:space="preserve"> Developing and maintaining good interpersonal relationships with patients as demonstrated</w:t>
      </w:r>
      <w:r>
        <w:rPr>
          <w:rFonts w:ascii="Arial" w:hAnsi="Arial" w:cs="Arial"/>
          <w:sz w:val="23"/>
          <w:szCs w:val="23"/>
        </w:rPr>
        <w:t xml:space="preserve"> b</w:t>
      </w:r>
      <w:r w:rsidR="001B52D5" w:rsidRPr="001B52D5">
        <w:rPr>
          <w:rFonts w:ascii="Arial" w:hAnsi="Arial" w:cs="Arial"/>
          <w:sz w:val="23"/>
          <w:szCs w:val="23"/>
        </w:rPr>
        <w:t>y</w:t>
      </w:r>
    </w:p>
    <w:p w:rsidR="00840187" w:rsidRDefault="001B52D5">
      <w:pPr>
        <w:ind w:left="1440" w:hanging="720"/>
        <w:rPr>
          <w:rFonts w:ascii="Arial" w:hAnsi="Arial" w:cs="Arial"/>
          <w:sz w:val="23"/>
          <w:szCs w:val="23"/>
        </w:rPr>
      </w:pPr>
      <w:r w:rsidRPr="001B52D5">
        <w:rPr>
          <w:rFonts w:ascii="Arial" w:hAnsi="Arial" w:cs="Arial"/>
          <w:sz w:val="23"/>
          <w:szCs w:val="23"/>
        </w:rPr>
        <w:t>1.</w:t>
      </w:r>
      <w:r w:rsidR="00CD2AB5">
        <w:rPr>
          <w:rFonts w:ascii="Arial" w:hAnsi="Arial" w:cs="Arial"/>
          <w:sz w:val="23"/>
          <w:szCs w:val="23"/>
        </w:rPr>
        <w:tab/>
      </w:r>
      <w:proofErr w:type="gramStart"/>
      <w:r w:rsidRPr="001B52D5">
        <w:rPr>
          <w:rFonts w:ascii="Arial" w:hAnsi="Arial" w:cs="Arial"/>
          <w:sz w:val="23"/>
          <w:szCs w:val="23"/>
        </w:rPr>
        <w:t>encouraging</w:t>
      </w:r>
      <w:proofErr w:type="gramEnd"/>
      <w:r w:rsidRPr="001B52D5">
        <w:rPr>
          <w:rFonts w:ascii="Arial" w:hAnsi="Arial" w:cs="Arial"/>
          <w:sz w:val="23"/>
          <w:szCs w:val="23"/>
        </w:rPr>
        <w:t xml:space="preserve"> discussion of problems and/or questions</w:t>
      </w:r>
    </w:p>
    <w:p w:rsidR="00840187" w:rsidRDefault="001B52D5" w:rsidP="00445A98">
      <w:pPr>
        <w:numPr>
          <w:ilvl w:val="0"/>
          <w:numId w:val="92"/>
        </w:numPr>
        <w:tabs>
          <w:tab w:val="clear" w:pos="1080"/>
          <w:tab w:val="num" w:pos="1800"/>
        </w:tabs>
        <w:ind w:left="1440" w:hanging="720"/>
        <w:rPr>
          <w:rFonts w:ascii="Arial" w:hAnsi="Arial" w:cs="Arial"/>
          <w:sz w:val="23"/>
          <w:szCs w:val="23"/>
        </w:rPr>
      </w:pPr>
      <w:r w:rsidRPr="001B52D5">
        <w:rPr>
          <w:rFonts w:ascii="Arial" w:hAnsi="Arial" w:cs="Arial"/>
          <w:sz w:val="23"/>
          <w:szCs w:val="23"/>
        </w:rPr>
        <w:t>recognizing verbal and non-verbal clues</w:t>
      </w:r>
    </w:p>
    <w:p w:rsidR="00840187" w:rsidRDefault="001B52D5" w:rsidP="00445A98">
      <w:pPr>
        <w:numPr>
          <w:ilvl w:val="0"/>
          <w:numId w:val="92"/>
        </w:numPr>
        <w:tabs>
          <w:tab w:val="clear" w:pos="1080"/>
          <w:tab w:val="num" w:pos="1800"/>
        </w:tabs>
        <w:ind w:left="1440" w:hanging="720"/>
        <w:rPr>
          <w:rFonts w:ascii="Arial" w:hAnsi="Arial" w:cs="Arial"/>
          <w:sz w:val="23"/>
          <w:szCs w:val="23"/>
        </w:rPr>
      </w:pPr>
      <w:r w:rsidRPr="001B52D5">
        <w:rPr>
          <w:rFonts w:ascii="Arial" w:hAnsi="Arial" w:cs="Arial"/>
          <w:sz w:val="23"/>
          <w:szCs w:val="23"/>
        </w:rPr>
        <w:t>offering support and reassurance</w:t>
      </w:r>
    </w:p>
    <w:p w:rsidR="00840187" w:rsidRDefault="001B52D5" w:rsidP="00445A98">
      <w:pPr>
        <w:numPr>
          <w:ilvl w:val="0"/>
          <w:numId w:val="92"/>
        </w:numPr>
        <w:tabs>
          <w:tab w:val="clear" w:pos="1080"/>
          <w:tab w:val="num" w:pos="1800"/>
        </w:tabs>
        <w:ind w:left="1440" w:hanging="720"/>
        <w:rPr>
          <w:rFonts w:ascii="Arial" w:hAnsi="Arial" w:cs="Arial"/>
          <w:sz w:val="23"/>
          <w:szCs w:val="23"/>
        </w:rPr>
      </w:pPr>
      <w:r w:rsidRPr="001B52D5">
        <w:rPr>
          <w:rFonts w:ascii="Arial" w:hAnsi="Arial" w:cs="Arial"/>
          <w:sz w:val="23"/>
          <w:szCs w:val="23"/>
        </w:rPr>
        <w:t>listening attentively</w:t>
      </w:r>
    </w:p>
    <w:p w:rsidR="00840187" w:rsidRDefault="001B52D5" w:rsidP="00445A98">
      <w:pPr>
        <w:numPr>
          <w:ilvl w:val="0"/>
          <w:numId w:val="92"/>
        </w:numPr>
        <w:tabs>
          <w:tab w:val="clear" w:pos="1080"/>
          <w:tab w:val="num" w:pos="1800"/>
        </w:tabs>
        <w:ind w:left="1440" w:hanging="720"/>
        <w:rPr>
          <w:rFonts w:ascii="Arial" w:hAnsi="Arial" w:cs="Arial"/>
          <w:sz w:val="23"/>
          <w:szCs w:val="23"/>
        </w:rPr>
      </w:pPr>
      <w:r w:rsidRPr="001B52D5">
        <w:rPr>
          <w:rFonts w:ascii="Arial" w:hAnsi="Arial" w:cs="Arial"/>
          <w:sz w:val="23"/>
          <w:szCs w:val="23"/>
        </w:rPr>
        <w:t>draping appropriately, offering explanations and displaying a professional demeanor during examinations and procedures</w:t>
      </w:r>
    </w:p>
    <w:p w:rsidR="00F349FC" w:rsidRPr="00A20B66" w:rsidRDefault="00CD2AB5" w:rsidP="00F349FC">
      <w:pPr>
        <w:rPr>
          <w:rFonts w:ascii="Arial" w:hAnsi="Arial" w:cs="Arial"/>
          <w:sz w:val="23"/>
          <w:szCs w:val="23"/>
        </w:rPr>
      </w:pPr>
      <w:r>
        <w:rPr>
          <w:rFonts w:ascii="Arial" w:hAnsi="Arial" w:cs="Arial"/>
          <w:sz w:val="23"/>
          <w:szCs w:val="23"/>
        </w:rPr>
        <w:t>B.</w:t>
      </w:r>
      <w:r>
        <w:rPr>
          <w:rFonts w:ascii="Arial" w:hAnsi="Arial" w:cs="Arial"/>
          <w:sz w:val="23"/>
          <w:szCs w:val="23"/>
        </w:rPr>
        <w:tab/>
      </w:r>
      <w:r w:rsidR="001B52D5" w:rsidRPr="001B52D5">
        <w:rPr>
          <w:rFonts w:ascii="Arial" w:hAnsi="Arial" w:cs="Arial"/>
          <w:sz w:val="23"/>
          <w:szCs w:val="23"/>
        </w:rPr>
        <w:t>Seeking and maintaining competence by</w:t>
      </w:r>
    </w:p>
    <w:p w:rsidR="00F349FC" w:rsidRPr="00A20B66" w:rsidRDefault="001B52D5" w:rsidP="00445A98">
      <w:pPr>
        <w:numPr>
          <w:ilvl w:val="0"/>
          <w:numId w:val="89"/>
        </w:numPr>
        <w:ind w:hanging="720"/>
        <w:rPr>
          <w:rFonts w:ascii="Arial" w:hAnsi="Arial" w:cs="Arial"/>
          <w:sz w:val="23"/>
          <w:szCs w:val="23"/>
        </w:rPr>
      </w:pPr>
      <w:r w:rsidRPr="001B52D5">
        <w:rPr>
          <w:rFonts w:ascii="Arial" w:hAnsi="Arial" w:cs="Arial"/>
          <w:sz w:val="23"/>
          <w:szCs w:val="23"/>
        </w:rPr>
        <w:t>demonstrating evidence of inquiry (reading, research, utilizing principles of evidence based medicine)</w:t>
      </w:r>
    </w:p>
    <w:p w:rsidR="00F349FC" w:rsidRPr="00A20B66" w:rsidRDefault="001B52D5" w:rsidP="00445A98">
      <w:pPr>
        <w:numPr>
          <w:ilvl w:val="0"/>
          <w:numId w:val="89"/>
        </w:numPr>
        <w:ind w:hanging="720"/>
        <w:rPr>
          <w:rFonts w:ascii="Arial" w:hAnsi="Arial" w:cs="Arial"/>
          <w:sz w:val="23"/>
          <w:szCs w:val="23"/>
        </w:rPr>
      </w:pPr>
      <w:r w:rsidRPr="001B52D5">
        <w:rPr>
          <w:rFonts w:ascii="Arial" w:hAnsi="Arial" w:cs="Arial"/>
          <w:sz w:val="23"/>
          <w:szCs w:val="23"/>
        </w:rPr>
        <w:t>completing clerkship in accordance with assigned schedule, with punctuality</w:t>
      </w:r>
    </w:p>
    <w:p w:rsidR="00F349FC" w:rsidRPr="00A20B66" w:rsidRDefault="001B52D5" w:rsidP="00445A98">
      <w:pPr>
        <w:numPr>
          <w:ilvl w:val="0"/>
          <w:numId w:val="89"/>
        </w:numPr>
        <w:ind w:hanging="720"/>
        <w:rPr>
          <w:rFonts w:ascii="Arial" w:hAnsi="Arial" w:cs="Arial"/>
          <w:sz w:val="23"/>
          <w:szCs w:val="23"/>
        </w:rPr>
      </w:pPr>
      <w:r w:rsidRPr="001B52D5">
        <w:rPr>
          <w:rFonts w:ascii="Arial" w:hAnsi="Arial" w:cs="Arial"/>
          <w:sz w:val="23"/>
          <w:szCs w:val="23"/>
        </w:rPr>
        <w:t>adhering to the clerkship objectives as set forth</w:t>
      </w:r>
    </w:p>
    <w:p w:rsidR="00F349FC" w:rsidRPr="00A20B66" w:rsidRDefault="00CD2AB5" w:rsidP="00F349FC">
      <w:pPr>
        <w:rPr>
          <w:rFonts w:ascii="Arial" w:hAnsi="Arial" w:cs="Arial"/>
          <w:sz w:val="23"/>
          <w:szCs w:val="23"/>
        </w:rPr>
      </w:pPr>
      <w:r>
        <w:rPr>
          <w:rFonts w:ascii="Arial" w:hAnsi="Arial" w:cs="Arial"/>
          <w:sz w:val="23"/>
          <w:szCs w:val="23"/>
        </w:rPr>
        <w:t>C.</w:t>
      </w:r>
      <w:r>
        <w:rPr>
          <w:rFonts w:ascii="Arial" w:hAnsi="Arial" w:cs="Arial"/>
          <w:sz w:val="23"/>
          <w:szCs w:val="23"/>
        </w:rPr>
        <w:tab/>
      </w:r>
      <w:r w:rsidR="001B52D5" w:rsidRPr="001B52D5">
        <w:rPr>
          <w:rFonts w:ascii="Arial" w:hAnsi="Arial" w:cs="Arial"/>
          <w:sz w:val="23"/>
          <w:szCs w:val="23"/>
        </w:rPr>
        <w:t>Demonstrating professionalism by</w:t>
      </w:r>
    </w:p>
    <w:p w:rsidR="00840187" w:rsidRDefault="001B52D5" w:rsidP="00445A98">
      <w:pPr>
        <w:numPr>
          <w:ilvl w:val="0"/>
          <w:numId w:val="90"/>
        </w:numPr>
        <w:tabs>
          <w:tab w:val="clear" w:pos="720"/>
          <w:tab w:val="num" w:pos="1440"/>
        </w:tabs>
        <w:ind w:left="1440" w:hanging="720"/>
        <w:rPr>
          <w:rFonts w:ascii="Arial" w:hAnsi="Arial" w:cs="Arial"/>
          <w:sz w:val="23"/>
          <w:szCs w:val="23"/>
        </w:rPr>
      </w:pPr>
      <w:r w:rsidRPr="001B52D5">
        <w:rPr>
          <w:rFonts w:ascii="Arial" w:hAnsi="Arial" w:cs="Arial"/>
          <w:sz w:val="23"/>
          <w:szCs w:val="23"/>
        </w:rPr>
        <w:t>recognizing one’s limitations and informing preceptors when assigned task are not appropriate to current knowledge and/or skills</w:t>
      </w:r>
    </w:p>
    <w:p w:rsidR="00840187" w:rsidRDefault="001B52D5" w:rsidP="00445A98">
      <w:pPr>
        <w:numPr>
          <w:ilvl w:val="0"/>
          <w:numId w:val="90"/>
        </w:numPr>
        <w:tabs>
          <w:tab w:val="clear" w:pos="720"/>
          <w:tab w:val="num" w:pos="1440"/>
        </w:tabs>
        <w:ind w:left="1440" w:hanging="720"/>
        <w:rPr>
          <w:rFonts w:ascii="Arial" w:hAnsi="Arial" w:cs="Arial"/>
          <w:sz w:val="23"/>
          <w:szCs w:val="23"/>
        </w:rPr>
      </w:pPr>
      <w:r w:rsidRPr="001B52D5">
        <w:rPr>
          <w:rFonts w:ascii="Arial" w:hAnsi="Arial" w:cs="Arial"/>
          <w:sz w:val="23"/>
          <w:szCs w:val="23"/>
        </w:rPr>
        <w:t>performing all clinical activities with the awareness of and under the supervision of the site preceptor or his/her designee</w:t>
      </w:r>
    </w:p>
    <w:p w:rsidR="00840187" w:rsidRDefault="001B52D5" w:rsidP="00445A98">
      <w:pPr>
        <w:numPr>
          <w:ilvl w:val="0"/>
          <w:numId w:val="90"/>
        </w:numPr>
        <w:tabs>
          <w:tab w:val="clear" w:pos="720"/>
          <w:tab w:val="num" w:pos="1440"/>
        </w:tabs>
        <w:ind w:left="1440" w:hanging="720"/>
        <w:rPr>
          <w:rFonts w:ascii="Arial" w:hAnsi="Arial" w:cs="Arial"/>
          <w:sz w:val="23"/>
          <w:szCs w:val="23"/>
        </w:rPr>
      </w:pPr>
      <w:r w:rsidRPr="001B52D5">
        <w:rPr>
          <w:rFonts w:ascii="Arial" w:hAnsi="Arial" w:cs="Arial"/>
          <w:sz w:val="23"/>
          <w:szCs w:val="23"/>
        </w:rPr>
        <w:t>eliciting and demonstrating receptivity to constructive feedback</w:t>
      </w:r>
    </w:p>
    <w:p w:rsidR="00F349FC" w:rsidRPr="00A20B66" w:rsidRDefault="001B52D5" w:rsidP="00445A98">
      <w:pPr>
        <w:numPr>
          <w:ilvl w:val="0"/>
          <w:numId w:val="89"/>
        </w:numPr>
        <w:ind w:hanging="720"/>
        <w:rPr>
          <w:rFonts w:ascii="Arial" w:hAnsi="Arial" w:cs="Arial"/>
          <w:sz w:val="23"/>
          <w:szCs w:val="23"/>
        </w:rPr>
      </w:pPr>
      <w:r w:rsidRPr="001B52D5">
        <w:rPr>
          <w:rFonts w:ascii="Arial" w:hAnsi="Arial" w:cs="Arial"/>
          <w:sz w:val="23"/>
          <w:szCs w:val="23"/>
        </w:rPr>
        <w:t>forming and maintaining positive relationships with patients, peers, staff and supervisors</w:t>
      </w:r>
    </w:p>
    <w:p w:rsidR="00F349FC" w:rsidRPr="00A20B66" w:rsidRDefault="001B52D5" w:rsidP="00445A98">
      <w:pPr>
        <w:numPr>
          <w:ilvl w:val="0"/>
          <w:numId w:val="89"/>
        </w:numPr>
        <w:ind w:hanging="720"/>
        <w:rPr>
          <w:rFonts w:ascii="Arial" w:hAnsi="Arial" w:cs="Arial"/>
          <w:sz w:val="23"/>
          <w:szCs w:val="23"/>
        </w:rPr>
      </w:pPr>
      <w:r w:rsidRPr="001B52D5">
        <w:rPr>
          <w:rFonts w:ascii="Arial" w:hAnsi="Arial" w:cs="Arial"/>
          <w:sz w:val="23"/>
          <w:szCs w:val="23"/>
        </w:rPr>
        <w:t>maintaining a calm and reasoned manner in stressful and/or emergency situations</w:t>
      </w:r>
    </w:p>
    <w:p w:rsidR="00F349FC" w:rsidRPr="00A20B66" w:rsidRDefault="001B52D5" w:rsidP="00445A98">
      <w:pPr>
        <w:numPr>
          <w:ilvl w:val="0"/>
          <w:numId w:val="89"/>
        </w:numPr>
        <w:ind w:hanging="720"/>
        <w:rPr>
          <w:rFonts w:ascii="Arial" w:hAnsi="Arial" w:cs="Arial"/>
          <w:sz w:val="23"/>
          <w:szCs w:val="23"/>
        </w:rPr>
      </w:pPr>
      <w:r w:rsidRPr="001B52D5">
        <w:rPr>
          <w:rFonts w:ascii="Arial" w:hAnsi="Arial" w:cs="Arial"/>
          <w:sz w:val="23"/>
          <w:szCs w:val="23"/>
        </w:rPr>
        <w:t>showing respect for patients and maintaining appropriate confidentiality of the patient’s record</w:t>
      </w:r>
    </w:p>
    <w:p w:rsidR="00F349FC" w:rsidRPr="00A20B66" w:rsidRDefault="001B52D5" w:rsidP="00445A98">
      <w:pPr>
        <w:numPr>
          <w:ilvl w:val="0"/>
          <w:numId w:val="89"/>
        </w:numPr>
        <w:ind w:hanging="720"/>
        <w:rPr>
          <w:rFonts w:ascii="Arial" w:hAnsi="Arial" w:cs="Arial"/>
          <w:sz w:val="23"/>
          <w:szCs w:val="23"/>
        </w:rPr>
      </w:pPr>
      <w:r w:rsidRPr="001B52D5">
        <w:rPr>
          <w:rFonts w:ascii="Arial" w:hAnsi="Arial" w:cs="Arial"/>
          <w:sz w:val="23"/>
          <w:szCs w:val="23"/>
        </w:rPr>
        <w:t>demonstrating awareness and sensitivity to patients’ cultural beliefs and behaviors</w:t>
      </w:r>
    </w:p>
    <w:p w:rsidR="00F349FC" w:rsidRPr="00CD2AB5" w:rsidRDefault="001B52D5" w:rsidP="00445A98">
      <w:pPr>
        <w:numPr>
          <w:ilvl w:val="0"/>
          <w:numId w:val="89"/>
        </w:numPr>
        <w:ind w:hanging="720"/>
        <w:rPr>
          <w:rFonts w:ascii="Arial" w:hAnsi="Arial" w:cs="Arial"/>
          <w:sz w:val="23"/>
          <w:szCs w:val="23"/>
        </w:rPr>
      </w:pPr>
      <w:r w:rsidRPr="001B52D5">
        <w:rPr>
          <w:rFonts w:ascii="Arial" w:hAnsi="Arial" w:cs="Arial"/>
          <w:sz w:val="23"/>
          <w:szCs w:val="23"/>
        </w:rPr>
        <w:t>displaying a high level of motivation and interest</w:t>
      </w:r>
    </w:p>
    <w:p w:rsidR="00840187" w:rsidRDefault="001B52D5" w:rsidP="00445A98">
      <w:pPr>
        <w:numPr>
          <w:ilvl w:val="0"/>
          <w:numId w:val="89"/>
        </w:numPr>
        <w:ind w:hanging="720"/>
        <w:rPr>
          <w:rFonts w:ascii="Arial" w:hAnsi="Arial" w:cs="Arial"/>
          <w:sz w:val="23"/>
          <w:szCs w:val="23"/>
        </w:rPr>
      </w:pPr>
      <w:r w:rsidRPr="001B52D5">
        <w:rPr>
          <w:rFonts w:ascii="Arial" w:hAnsi="Arial" w:cs="Arial"/>
          <w:sz w:val="23"/>
          <w:szCs w:val="23"/>
        </w:rPr>
        <w:t>dressing and grooming appropriately</w:t>
      </w:r>
    </w:p>
    <w:p w:rsidR="00840187" w:rsidRDefault="00CD2AB5">
      <w:pPr>
        <w:ind w:left="1440" w:hanging="810"/>
        <w:rPr>
          <w:rFonts w:ascii="Arial" w:hAnsi="Arial" w:cs="Arial"/>
          <w:b/>
          <w:bCs/>
          <w:i/>
          <w:iCs/>
          <w:sz w:val="23"/>
          <w:szCs w:val="23"/>
        </w:rPr>
      </w:pPr>
      <w:r>
        <w:rPr>
          <w:rFonts w:ascii="Arial" w:hAnsi="Arial" w:cs="Arial"/>
          <w:sz w:val="23"/>
          <w:szCs w:val="23"/>
        </w:rPr>
        <w:t>10.</w:t>
      </w:r>
      <w:r>
        <w:rPr>
          <w:rFonts w:ascii="Arial" w:hAnsi="Arial" w:cs="Arial"/>
          <w:sz w:val="23"/>
          <w:szCs w:val="23"/>
        </w:rPr>
        <w:tab/>
      </w:r>
      <w:proofErr w:type="gramStart"/>
      <w:r w:rsidR="001B52D5" w:rsidRPr="001B52D5">
        <w:rPr>
          <w:rFonts w:ascii="Arial" w:hAnsi="Arial" w:cs="Arial"/>
          <w:sz w:val="23"/>
          <w:szCs w:val="23"/>
        </w:rPr>
        <w:t>adhering</w:t>
      </w:r>
      <w:proofErr w:type="gramEnd"/>
      <w:r w:rsidR="001B52D5" w:rsidRPr="001B52D5">
        <w:rPr>
          <w:rFonts w:ascii="Arial" w:hAnsi="Arial" w:cs="Arial"/>
          <w:sz w:val="23"/>
          <w:szCs w:val="23"/>
        </w:rPr>
        <w:t xml:space="preserve"> to the AAPA Code of Ethics </w:t>
      </w:r>
    </w:p>
    <w:p w:rsidR="007D3B75" w:rsidRDefault="007D3B75">
      <w:pPr>
        <w:pStyle w:val="Heading1"/>
        <w:spacing w:before="0" w:after="0"/>
        <w:rPr>
          <w:rFonts w:ascii="Arial" w:hAnsi="Arial" w:cs="Arial"/>
          <w:sz w:val="23"/>
          <w:szCs w:val="23"/>
        </w:rPr>
      </w:pPr>
    </w:p>
    <w:p w:rsidR="007D3B75" w:rsidRDefault="001B52D5">
      <w:pPr>
        <w:pStyle w:val="Heading1"/>
        <w:spacing w:before="0" w:after="0"/>
        <w:rPr>
          <w:rFonts w:ascii="Arial" w:hAnsi="Arial" w:cs="Arial"/>
          <w:sz w:val="23"/>
          <w:szCs w:val="23"/>
        </w:rPr>
      </w:pPr>
      <w:r w:rsidRPr="001B52D5">
        <w:rPr>
          <w:rFonts w:ascii="Arial" w:hAnsi="Arial" w:cs="Arial"/>
          <w:sz w:val="23"/>
          <w:szCs w:val="23"/>
        </w:rPr>
        <w:t>III</w:t>
      </w:r>
      <w:proofErr w:type="gramStart"/>
      <w:r w:rsidRPr="001B52D5">
        <w:rPr>
          <w:rFonts w:ascii="Arial" w:hAnsi="Arial" w:cs="Arial"/>
          <w:sz w:val="23"/>
          <w:szCs w:val="23"/>
        </w:rPr>
        <w:t>.  COURSE</w:t>
      </w:r>
      <w:proofErr w:type="gramEnd"/>
      <w:r w:rsidRPr="001B52D5">
        <w:rPr>
          <w:rFonts w:ascii="Arial" w:hAnsi="Arial" w:cs="Arial"/>
          <w:sz w:val="23"/>
          <w:szCs w:val="23"/>
        </w:rPr>
        <w:t xml:space="preserve"> REQUIREMENTS</w:t>
      </w:r>
    </w:p>
    <w:p w:rsidR="007D3B75" w:rsidRDefault="007D3B75"/>
    <w:p w:rsidR="002C4C89" w:rsidRDefault="001B52D5" w:rsidP="00445A98">
      <w:pPr>
        <w:numPr>
          <w:ilvl w:val="0"/>
          <w:numId w:val="91"/>
        </w:numPr>
        <w:tabs>
          <w:tab w:val="clear" w:pos="720"/>
          <w:tab w:val="num" w:pos="1440"/>
        </w:tabs>
        <w:ind w:left="1440" w:hanging="720"/>
        <w:rPr>
          <w:rFonts w:ascii="Arial" w:hAnsi="Arial" w:cs="Arial"/>
          <w:sz w:val="23"/>
          <w:szCs w:val="23"/>
        </w:rPr>
      </w:pPr>
      <w:r w:rsidRPr="001B52D5">
        <w:rPr>
          <w:rFonts w:ascii="Arial" w:hAnsi="Arial" w:cs="Arial"/>
          <w:sz w:val="23"/>
          <w:szCs w:val="23"/>
        </w:rPr>
        <w:t>Completion of assigned clerkship as scheduled.</w:t>
      </w:r>
    </w:p>
    <w:p w:rsidR="002C4C89" w:rsidRDefault="001B52D5" w:rsidP="00445A98">
      <w:pPr>
        <w:numPr>
          <w:ilvl w:val="0"/>
          <w:numId w:val="91"/>
        </w:numPr>
        <w:tabs>
          <w:tab w:val="clear" w:pos="720"/>
          <w:tab w:val="num" w:pos="1440"/>
        </w:tabs>
        <w:ind w:left="1440" w:hanging="720"/>
        <w:rPr>
          <w:rFonts w:ascii="Arial" w:hAnsi="Arial" w:cs="Arial"/>
          <w:sz w:val="23"/>
          <w:szCs w:val="23"/>
        </w:rPr>
      </w:pPr>
      <w:r w:rsidRPr="001B52D5">
        <w:rPr>
          <w:rFonts w:ascii="Arial" w:hAnsi="Arial" w:cs="Arial"/>
          <w:sz w:val="23"/>
          <w:szCs w:val="23"/>
        </w:rPr>
        <w:t>Passing grade as outlined below.</w:t>
      </w:r>
    </w:p>
    <w:p w:rsidR="002C4C89" w:rsidRDefault="001B52D5" w:rsidP="00445A98">
      <w:pPr>
        <w:numPr>
          <w:ilvl w:val="0"/>
          <w:numId w:val="91"/>
        </w:numPr>
        <w:tabs>
          <w:tab w:val="clear" w:pos="720"/>
          <w:tab w:val="num" w:pos="1440"/>
        </w:tabs>
        <w:ind w:left="1440" w:hanging="720"/>
        <w:rPr>
          <w:rFonts w:ascii="Arial" w:hAnsi="Arial" w:cs="Arial"/>
          <w:sz w:val="23"/>
          <w:szCs w:val="23"/>
        </w:rPr>
      </w:pPr>
      <w:r w:rsidRPr="001B52D5">
        <w:rPr>
          <w:rFonts w:ascii="Arial" w:hAnsi="Arial" w:cs="Arial"/>
          <w:sz w:val="23"/>
          <w:szCs w:val="23"/>
        </w:rPr>
        <w:t>Students must log all patient encounters at the clinical site on the patient logging system and complete both a site and self evaluation.</w:t>
      </w:r>
    </w:p>
    <w:p w:rsidR="00CD2AB5" w:rsidRDefault="00CD2AB5">
      <w:pPr>
        <w:rPr>
          <w:rFonts w:ascii="Arial" w:hAnsi="Arial" w:cs="Arial"/>
          <w:b/>
          <w:bCs/>
          <w:kern w:val="32"/>
          <w:sz w:val="23"/>
          <w:szCs w:val="23"/>
        </w:rPr>
      </w:pPr>
      <w:r>
        <w:rPr>
          <w:rFonts w:ascii="Arial" w:hAnsi="Arial" w:cs="Arial"/>
          <w:sz w:val="23"/>
          <w:szCs w:val="23"/>
        </w:rPr>
        <w:br w:type="page"/>
      </w:r>
    </w:p>
    <w:p w:rsidR="00F349FC" w:rsidRPr="00A20B66" w:rsidRDefault="001B52D5" w:rsidP="00F349FC">
      <w:pPr>
        <w:pStyle w:val="Heading1"/>
        <w:rPr>
          <w:rFonts w:ascii="Arial" w:hAnsi="Arial" w:cs="Arial"/>
          <w:sz w:val="23"/>
          <w:szCs w:val="23"/>
        </w:rPr>
      </w:pPr>
      <w:r w:rsidRPr="001B52D5">
        <w:rPr>
          <w:rFonts w:ascii="Arial" w:hAnsi="Arial" w:cs="Arial"/>
          <w:sz w:val="23"/>
          <w:szCs w:val="23"/>
        </w:rPr>
        <w:lastRenderedPageBreak/>
        <w:t>IV</w:t>
      </w:r>
      <w:proofErr w:type="gramStart"/>
      <w:r w:rsidRPr="001B52D5">
        <w:rPr>
          <w:rFonts w:ascii="Arial" w:hAnsi="Arial" w:cs="Arial"/>
          <w:sz w:val="23"/>
          <w:szCs w:val="23"/>
        </w:rPr>
        <w:t>.  STUDENT</w:t>
      </w:r>
      <w:proofErr w:type="gramEnd"/>
      <w:r w:rsidRPr="001B52D5">
        <w:rPr>
          <w:rFonts w:ascii="Arial" w:hAnsi="Arial" w:cs="Arial"/>
          <w:sz w:val="23"/>
          <w:szCs w:val="23"/>
        </w:rPr>
        <w:t xml:space="preserve"> EVALUATION</w:t>
      </w:r>
    </w:p>
    <w:p w:rsidR="00F349FC" w:rsidRPr="00DB25A5" w:rsidRDefault="00F349FC" w:rsidP="00F349FC">
      <w:pPr>
        <w:rPr>
          <w:rFonts w:ascii="Arial" w:hAnsi="Arial" w:cs="Arial"/>
          <w:b/>
          <w:bCs/>
          <w:sz w:val="12"/>
          <w:szCs w:val="23"/>
        </w:rPr>
      </w:pPr>
    </w:p>
    <w:p w:rsidR="00CD2AB5" w:rsidRPr="00EA6C9D" w:rsidRDefault="00CD2AB5" w:rsidP="00CD2AB5">
      <w:pPr>
        <w:pStyle w:val="NoSpacing"/>
        <w:rPr>
          <w:rFonts w:ascii="Arial" w:hAnsi="Arial" w:cs="Arial"/>
          <w:sz w:val="23"/>
          <w:szCs w:val="23"/>
        </w:rPr>
      </w:pPr>
      <w:r w:rsidRPr="008C7037">
        <w:rPr>
          <w:rFonts w:ascii="Arial" w:hAnsi="Arial" w:cs="Arial"/>
          <w:sz w:val="23"/>
          <w:szCs w:val="23"/>
        </w:rPr>
        <w:t>Preceptor evaluation of student performance, based on clinical competencies (assessment competencies, analytic competencies, and diagnostic competencies)………</w:t>
      </w:r>
      <w:r w:rsidRPr="008C7037">
        <w:rPr>
          <w:rFonts w:ascii="Arial" w:hAnsi="Arial" w:cs="Arial"/>
          <w:sz w:val="23"/>
          <w:szCs w:val="23"/>
        </w:rPr>
        <w:tab/>
      </w:r>
      <w:r w:rsidRPr="008C7037">
        <w:rPr>
          <w:rFonts w:ascii="Arial" w:hAnsi="Arial" w:cs="Arial"/>
          <w:b/>
          <w:sz w:val="23"/>
          <w:szCs w:val="23"/>
        </w:rPr>
        <w:t>45</w:t>
      </w:r>
      <w:r w:rsidRPr="008C7037">
        <w:rPr>
          <w:rFonts w:ascii="Arial" w:hAnsi="Arial" w:cs="Arial"/>
          <w:b/>
          <w:bCs/>
          <w:sz w:val="23"/>
          <w:szCs w:val="23"/>
        </w:rPr>
        <w:t>%</w:t>
      </w:r>
      <w:r w:rsidRPr="008C7037">
        <w:rPr>
          <w:rFonts w:ascii="Arial" w:hAnsi="Arial" w:cs="Arial"/>
          <w:sz w:val="23"/>
          <w:szCs w:val="23"/>
        </w:rPr>
        <w:tab/>
      </w:r>
      <w:r w:rsidRPr="008C7037">
        <w:rPr>
          <w:rFonts w:ascii="Arial" w:hAnsi="Arial" w:cs="Arial"/>
          <w:sz w:val="23"/>
          <w:szCs w:val="23"/>
        </w:rPr>
        <w:tab/>
      </w:r>
    </w:p>
    <w:p w:rsidR="00CD2AB5" w:rsidRPr="00533CA5" w:rsidRDefault="00CD2AB5" w:rsidP="00CD2AB5">
      <w:pPr>
        <w:rPr>
          <w:rFonts w:ascii="Arial" w:hAnsi="Arial" w:cs="Arial"/>
          <w:sz w:val="6"/>
          <w:szCs w:val="23"/>
        </w:rPr>
      </w:pPr>
    </w:p>
    <w:p w:rsidR="00CD2AB5" w:rsidRPr="00EA6C9D" w:rsidRDefault="00CD2AB5" w:rsidP="00CD2AB5">
      <w:pPr>
        <w:rPr>
          <w:rFonts w:ascii="Arial" w:hAnsi="Arial" w:cs="Arial"/>
          <w:b/>
          <w:bCs/>
          <w:sz w:val="23"/>
          <w:szCs w:val="23"/>
        </w:rPr>
      </w:pPr>
      <w:r w:rsidRPr="008C7037">
        <w:rPr>
          <w:rFonts w:ascii="Arial" w:hAnsi="Arial" w:cs="Arial"/>
          <w:sz w:val="23"/>
          <w:szCs w:val="23"/>
        </w:rPr>
        <w:t>Written Examination …………………………….…………………………………</w:t>
      </w:r>
      <w:r w:rsidRPr="008C7037">
        <w:rPr>
          <w:rFonts w:ascii="Arial" w:hAnsi="Arial" w:cs="Arial"/>
          <w:sz w:val="23"/>
          <w:szCs w:val="23"/>
        </w:rPr>
        <w:tab/>
      </w:r>
      <w:r w:rsidRPr="008C7037">
        <w:rPr>
          <w:rFonts w:ascii="Arial" w:hAnsi="Arial" w:cs="Arial"/>
          <w:b/>
          <w:bCs/>
          <w:sz w:val="23"/>
          <w:szCs w:val="23"/>
        </w:rPr>
        <w:t>45%</w:t>
      </w:r>
    </w:p>
    <w:p w:rsidR="00CD2AB5" w:rsidRPr="00533CA5" w:rsidRDefault="00CD2AB5" w:rsidP="00CD2AB5">
      <w:pPr>
        <w:rPr>
          <w:rFonts w:ascii="Arial" w:hAnsi="Arial" w:cs="Arial"/>
          <w:b/>
          <w:bCs/>
          <w:sz w:val="8"/>
          <w:szCs w:val="23"/>
        </w:rPr>
      </w:pPr>
    </w:p>
    <w:p w:rsidR="00CD2AB5" w:rsidRPr="00EA6C9D" w:rsidRDefault="00CD2AB5" w:rsidP="00CD2AB5">
      <w:pPr>
        <w:rPr>
          <w:rFonts w:ascii="Arial" w:hAnsi="Arial" w:cs="Arial"/>
          <w:b/>
          <w:bCs/>
          <w:sz w:val="23"/>
          <w:szCs w:val="23"/>
        </w:rPr>
      </w:pPr>
      <w:r w:rsidRPr="008C7037">
        <w:rPr>
          <w:rFonts w:ascii="Arial" w:hAnsi="Arial" w:cs="Arial"/>
          <w:bCs/>
          <w:sz w:val="23"/>
          <w:szCs w:val="23"/>
        </w:rPr>
        <w:t xml:space="preserve">Professionalism </w:t>
      </w:r>
      <w:r w:rsidRPr="008C7037">
        <w:rPr>
          <w:rFonts w:ascii="Arial" w:hAnsi="Arial" w:cs="Arial"/>
          <w:sz w:val="23"/>
          <w:szCs w:val="23"/>
        </w:rPr>
        <w:t>evaluation from Preceptor ……………………………………</w:t>
      </w:r>
      <w:r w:rsidRPr="008C7037">
        <w:rPr>
          <w:rFonts w:ascii="Arial" w:hAnsi="Arial" w:cs="Arial"/>
          <w:sz w:val="23"/>
          <w:szCs w:val="23"/>
        </w:rPr>
        <w:tab/>
      </w:r>
      <w:r w:rsidRPr="008C7037">
        <w:rPr>
          <w:rFonts w:ascii="Arial" w:hAnsi="Arial" w:cs="Arial"/>
          <w:b/>
          <w:bCs/>
          <w:sz w:val="23"/>
          <w:szCs w:val="23"/>
        </w:rPr>
        <w:t>10%</w:t>
      </w:r>
    </w:p>
    <w:p w:rsidR="00CD2AB5" w:rsidRPr="00533CA5" w:rsidRDefault="00CD2AB5" w:rsidP="00CD2AB5">
      <w:pPr>
        <w:rPr>
          <w:rFonts w:ascii="Arial" w:hAnsi="Arial" w:cs="Arial"/>
          <w:b/>
          <w:bCs/>
          <w:sz w:val="8"/>
          <w:szCs w:val="23"/>
        </w:rPr>
      </w:pPr>
    </w:p>
    <w:p w:rsidR="00CD2AB5" w:rsidRPr="0078065D" w:rsidRDefault="00CD2AB5" w:rsidP="00CD2AB5">
      <w:pPr>
        <w:rPr>
          <w:rFonts w:ascii="Arial" w:hAnsi="Arial" w:cs="Arial"/>
          <w:b/>
          <w:sz w:val="23"/>
          <w:szCs w:val="23"/>
        </w:rPr>
      </w:pPr>
      <w:r w:rsidRPr="008C7037">
        <w:rPr>
          <w:rFonts w:ascii="Arial" w:hAnsi="Arial" w:cs="Arial"/>
          <w:sz w:val="23"/>
          <w:szCs w:val="23"/>
        </w:rPr>
        <w:t xml:space="preserve">If a student earns a grade below a 70% on any component, the student </w:t>
      </w:r>
      <w:r w:rsidR="00552E7B">
        <w:rPr>
          <w:rFonts w:ascii="Arial" w:hAnsi="Arial" w:cs="Arial"/>
          <w:sz w:val="23"/>
          <w:szCs w:val="23"/>
        </w:rPr>
        <w:t>may</w:t>
      </w:r>
      <w:r w:rsidR="00552E7B" w:rsidRPr="008C7037">
        <w:rPr>
          <w:rFonts w:ascii="Arial" w:hAnsi="Arial" w:cs="Arial"/>
          <w:sz w:val="23"/>
          <w:szCs w:val="23"/>
        </w:rPr>
        <w:t xml:space="preserve"> </w:t>
      </w:r>
      <w:r w:rsidRPr="008C7037">
        <w:rPr>
          <w:rFonts w:ascii="Arial" w:hAnsi="Arial" w:cs="Arial"/>
          <w:sz w:val="23"/>
          <w:szCs w:val="23"/>
        </w:rPr>
        <w:t xml:space="preserve">be required to repeat the rotation.  Repeating the rotation will extend the length of time required for completion of the clinical year. </w:t>
      </w:r>
      <w:r w:rsidR="00A12BDE">
        <w:rPr>
          <w:rFonts w:ascii="Arial" w:hAnsi="Arial" w:cs="Arial"/>
          <w:b/>
          <w:bCs/>
          <w:sz w:val="23"/>
          <w:szCs w:val="23"/>
        </w:rPr>
        <w:t>Refer to pages</w:t>
      </w:r>
      <w:r w:rsidR="00104420" w:rsidRPr="00104420">
        <w:rPr>
          <w:rFonts w:ascii="Arial" w:hAnsi="Arial" w:cs="Arial"/>
          <w:b/>
          <w:bCs/>
          <w:sz w:val="23"/>
          <w:szCs w:val="23"/>
        </w:rPr>
        <w:t xml:space="preserve"> </w:t>
      </w:r>
      <w:r w:rsidR="00320754">
        <w:rPr>
          <w:rFonts w:ascii="Arial" w:hAnsi="Arial" w:cs="Arial"/>
          <w:b/>
          <w:bCs/>
          <w:sz w:val="23"/>
          <w:szCs w:val="23"/>
        </w:rPr>
        <w:t>67-70</w:t>
      </w:r>
      <w:r w:rsidR="00320754" w:rsidRPr="008C7037">
        <w:rPr>
          <w:rFonts w:ascii="Arial" w:hAnsi="Arial" w:cs="Arial"/>
          <w:b/>
          <w:bCs/>
          <w:sz w:val="23"/>
          <w:szCs w:val="23"/>
        </w:rPr>
        <w:t xml:space="preserve"> </w:t>
      </w:r>
      <w:r w:rsidR="00A12BDE">
        <w:rPr>
          <w:rFonts w:ascii="Arial" w:hAnsi="Arial" w:cs="Arial"/>
          <w:b/>
          <w:bCs/>
          <w:sz w:val="23"/>
          <w:szCs w:val="23"/>
        </w:rPr>
        <w:t>for policies regarding student progress.</w:t>
      </w:r>
    </w:p>
    <w:p w:rsidR="00F349FC" w:rsidRPr="00A20B66" w:rsidRDefault="001B52D5" w:rsidP="00F349FC">
      <w:pPr>
        <w:rPr>
          <w:rFonts w:ascii="Arial" w:hAnsi="Arial" w:cs="Arial"/>
          <w:b/>
          <w:bCs/>
          <w:sz w:val="23"/>
          <w:szCs w:val="23"/>
        </w:rPr>
      </w:pPr>
      <w:r w:rsidRPr="001B52D5">
        <w:rPr>
          <w:rFonts w:ascii="Arial" w:hAnsi="Arial" w:cs="Arial"/>
          <w:sz w:val="23"/>
          <w:szCs w:val="23"/>
        </w:rPr>
        <w:tab/>
      </w:r>
    </w:p>
    <w:p w:rsidR="00F349FC" w:rsidRPr="00A20B66" w:rsidRDefault="00F349FC" w:rsidP="00F349FC">
      <w:pPr>
        <w:rPr>
          <w:rFonts w:ascii="Arial" w:hAnsi="Arial" w:cs="Arial"/>
          <w:b/>
          <w:bCs/>
          <w:sz w:val="23"/>
          <w:szCs w:val="23"/>
        </w:rPr>
      </w:pPr>
    </w:p>
    <w:p w:rsidR="00F349FC" w:rsidRPr="00A20B66" w:rsidRDefault="00F349FC" w:rsidP="00F349FC">
      <w:pPr>
        <w:pStyle w:val="NoSpacing"/>
        <w:rPr>
          <w:rFonts w:ascii="Arial" w:hAnsi="Arial" w:cs="Arial"/>
          <w:sz w:val="23"/>
          <w:szCs w:val="23"/>
        </w:rPr>
      </w:pPr>
    </w:p>
    <w:p w:rsidR="0010630F" w:rsidRPr="00A20B66" w:rsidRDefault="001B52D5" w:rsidP="004F70F2">
      <w:pPr>
        <w:pStyle w:val="PlainText"/>
        <w:rPr>
          <w:rFonts w:ascii="Arial" w:hAnsi="Arial" w:cs="Arial"/>
          <w:sz w:val="23"/>
          <w:szCs w:val="23"/>
        </w:rPr>
      </w:pPr>
      <w:r w:rsidRPr="001B52D5">
        <w:rPr>
          <w:rFonts w:ascii="Arial" w:hAnsi="Arial" w:cs="Arial"/>
          <w:sz w:val="23"/>
          <w:szCs w:val="23"/>
        </w:rPr>
        <w:t>*This book can be found through the HSC Library website</w:t>
      </w:r>
    </w:p>
    <w:p w:rsidR="0010630F" w:rsidRPr="00A20B66" w:rsidRDefault="0010630F" w:rsidP="004F70F2">
      <w:pPr>
        <w:pStyle w:val="PlainText"/>
        <w:rPr>
          <w:rFonts w:ascii="Arial" w:hAnsi="Arial" w:cs="Arial"/>
          <w:sz w:val="23"/>
          <w:szCs w:val="23"/>
        </w:rPr>
      </w:pPr>
    </w:p>
    <w:p w:rsidR="0010630F" w:rsidRPr="00445F6D" w:rsidRDefault="0010630F" w:rsidP="004A66B4">
      <w:pPr>
        <w:pStyle w:val="PlainText"/>
        <w:rPr>
          <w:rFonts w:ascii="Arial" w:hAnsi="Arial" w:cs="Arial"/>
          <w:b/>
          <w:sz w:val="24"/>
          <w:szCs w:val="24"/>
        </w:rPr>
      </w:pPr>
      <w:r w:rsidRPr="00445F6D">
        <w:rPr>
          <w:rFonts w:ascii="Arial" w:hAnsi="Arial" w:cs="Arial"/>
          <w:sz w:val="24"/>
          <w:szCs w:val="24"/>
        </w:rPr>
        <w:br w:type="page"/>
      </w:r>
      <w:r w:rsidRPr="00445F6D">
        <w:rPr>
          <w:rFonts w:ascii="Arial" w:hAnsi="Arial" w:cs="Arial"/>
          <w:b/>
          <w:sz w:val="24"/>
          <w:szCs w:val="24"/>
        </w:rPr>
        <w:lastRenderedPageBreak/>
        <w:t>CLINICAL YEAR TEXTBOOKS</w:t>
      </w:r>
    </w:p>
    <w:p w:rsidR="0010630F" w:rsidRDefault="0010630F" w:rsidP="004A66B4">
      <w:pPr>
        <w:pStyle w:val="PlainText"/>
        <w:rPr>
          <w:rFonts w:ascii="Arial" w:hAnsi="Arial" w:cs="Arial"/>
          <w:sz w:val="24"/>
          <w:szCs w:val="24"/>
        </w:rPr>
      </w:pPr>
    </w:p>
    <w:p w:rsidR="0010630F" w:rsidRDefault="0010630F" w:rsidP="004A66B4">
      <w:pPr>
        <w:pStyle w:val="PlainText"/>
        <w:rPr>
          <w:rFonts w:ascii="Arial" w:hAnsi="Arial" w:cs="Arial"/>
          <w:i/>
          <w:sz w:val="24"/>
          <w:szCs w:val="24"/>
        </w:rPr>
      </w:pPr>
      <w:r>
        <w:rPr>
          <w:rFonts w:ascii="Arial" w:hAnsi="Arial" w:cs="Arial"/>
          <w:sz w:val="24"/>
          <w:szCs w:val="24"/>
        </w:rPr>
        <w:t>All of the required</w:t>
      </w:r>
      <w:r w:rsidRPr="00445F6D">
        <w:rPr>
          <w:rFonts w:ascii="Arial" w:hAnsi="Arial" w:cs="Arial"/>
          <w:sz w:val="24"/>
          <w:szCs w:val="24"/>
        </w:rPr>
        <w:t xml:space="preserve"> texts are </w:t>
      </w:r>
      <w:r>
        <w:rPr>
          <w:rFonts w:ascii="Arial" w:hAnsi="Arial" w:cs="Arial"/>
          <w:sz w:val="24"/>
          <w:szCs w:val="24"/>
        </w:rPr>
        <w:t xml:space="preserve">available online or have been previously required by the School of PA Studies.  </w:t>
      </w:r>
      <w:r w:rsidRPr="00445F6D">
        <w:rPr>
          <w:rFonts w:ascii="Arial" w:hAnsi="Arial" w:cs="Arial"/>
          <w:sz w:val="24"/>
          <w:szCs w:val="24"/>
        </w:rPr>
        <w:t xml:space="preserve">Each student may find additional books that suit his/her individual learning style, or texts that rotation sites recommend. </w:t>
      </w:r>
    </w:p>
    <w:p w:rsidR="0010630F" w:rsidRDefault="0010630F" w:rsidP="004A66B4">
      <w:pPr>
        <w:pStyle w:val="PlainText"/>
        <w:rPr>
          <w:rFonts w:ascii="Arial" w:hAnsi="Arial" w:cs="Arial"/>
          <w:i/>
          <w:sz w:val="24"/>
          <w:szCs w:val="24"/>
        </w:rPr>
      </w:pPr>
    </w:p>
    <w:p w:rsidR="0010630F" w:rsidRPr="00445F6D" w:rsidRDefault="0010630F" w:rsidP="00B557D4">
      <w:pPr>
        <w:pStyle w:val="PlainText"/>
        <w:rPr>
          <w:rFonts w:ascii="Arial" w:hAnsi="Arial" w:cs="Arial"/>
          <w:b/>
          <w:sz w:val="24"/>
          <w:szCs w:val="24"/>
        </w:rPr>
      </w:pPr>
      <w:r w:rsidRPr="00445F6D">
        <w:rPr>
          <w:rFonts w:ascii="Arial" w:hAnsi="Arial" w:cs="Arial"/>
          <w:b/>
          <w:sz w:val="24"/>
          <w:szCs w:val="24"/>
        </w:rPr>
        <w:t>ONLINE CLINICAL INFORMATION RESOURCES</w:t>
      </w:r>
    </w:p>
    <w:p w:rsidR="0010630F" w:rsidRPr="00445F6D" w:rsidRDefault="0010630F" w:rsidP="00B557D4">
      <w:pPr>
        <w:pStyle w:val="PlainText"/>
        <w:rPr>
          <w:rFonts w:ascii="Arial" w:hAnsi="Arial" w:cs="Arial"/>
          <w:sz w:val="24"/>
          <w:szCs w:val="24"/>
        </w:rPr>
      </w:pPr>
    </w:p>
    <w:p w:rsidR="0010630F" w:rsidRPr="00445F6D" w:rsidRDefault="0010630F" w:rsidP="00445A98">
      <w:pPr>
        <w:pStyle w:val="PlainText"/>
        <w:numPr>
          <w:ilvl w:val="0"/>
          <w:numId w:val="7"/>
        </w:numPr>
        <w:tabs>
          <w:tab w:val="clear" w:pos="1080"/>
          <w:tab w:val="num" w:pos="720"/>
        </w:tabs>
        <w:ind w:left="720" w:hanging="360"/>
        <w:rPr>
          <w:rFonts w:ascii="Arial" w:hAnsi="Arial" w:cs="Arial"/>
          <w:sz w:val="24"/>
          <w:szCs w:val="24"/>
        </w:rPr>
      </w:pPr>
      <w:r w:rsidRPr="00445F6D">
        <w:rPr>
          <w:rFonts w:ascii="Arial" w:hAnsi="Arial" w:cs="Arial"/>
          <w:sz w:val="24"/>
          <w:szCs w:val="24"/>
        </w:rPr>
        <w:t>The University of Florida Health Sciences Library has links to a wide range of medical journals and free on-line textbooks (</w:t>
      </w:r>
      <w:hyperlink r:id="rId15" w:history="1">
        <w:r w:rsidRPr="00445F6D">
          <w:rPr>
            <w:rStyle w:val="Hyperlink"/>
            <w:rFonts w:ascii="Arial" w:hAnsi="Arial" w:cs="Arial"/>
            <w:b/>
            <w:sz w:val="24"/>
            <w:szCs w:val="24"/>
          </w:rPr>
          <w:t>http://www.library.health.ufl.edu/</w:t>
        </w:r>
      </w:hyperlink>
      <w:r w:rsidRPr="00445F6D">
        <w:rPr>
          <w:rFonts w:ascii="Arial" w:hAnsi="Arial" w:cs="Arial"/>
          <w:sz w:val="24"/>
          <w:szCs w:val="24"/>
        </w:rPr>
        <w:t>).</w:t>
      </w:r>
    </w:p>
    <w:p w:rsidR="0010630F" w:rsidRPr="00445F6D" w:rsidRDefault="0010630F" w:rsidP="00B557D4">
      <w:pPr>
        <w:pStyle w:val="PlainText"/>
        <w:tabs>
          <w:tab w:val="num" w:pos="720"/>
        </w:tabs>
        <w:ind w:left="720" w:hanging="360"/>
        <w:rPr>
          <w:rFonts w:ascii="Arial" w:hAnsi="Arial" w:cs="Arial"/>
          <w:sz w:val="24"/>
          <w:szCs w:val="24"/>
        </w:rPr>
      </w:pPr>
    </w:p>
    <w:p w:rsidR="0010630F" w:rsidRPr="00445F6D" w:rsidRDefault="0010630F" w:rsidP="00445A98">
      <w:pPr>
        <w:pStyle w:val="PlainText"/>
        <w:numPr>
          <w:ilvl w:val="0"/>
          <w:numId w:val="7"/>
        </w:numPr>
        <w:tabs>
          <w:tab w:val="clear" w:pos="1080"/>
          <w:tab w:val="num" w:pos="720"/>
        </w:tabs>
        <w:ind w:left="720" w:hanging="360"/>
        <w:rPr>
          <w:rFonts w:ascii="Arial" w:hAnsi="Arial" w:cs="Arial"/>
          <w:sz w:val="24"/>
          <w:szCs w:val="24"/>
        </w:rPr>
      </w:pPr>
      <w:proofErr w:type="spellStart"/>
      <w:r w:rsidRPr="00445F6D">
        <w:rPr>
          <w:rFonts w:ascii="Arial" w:hAnsi="Arial" w:cs="Arial"/>
          <w:b/>
          <w:sz w:val="24"/>
          <w:szCs w:val="24"/>
        </w:rPr>
        <w:t>UpToDate</w:t>
      </w:r>
      <w:proofErr w:type="spellEnd"/>
      <w:r w:rsidRPr="00445F6D">
        <w:rPr>
          <w:rFonts w:ascii="Arial" w:hAnsi="Arial" w:cs="Arial"/>
          <w:sz w:val="24"/>
          <w:szCs w:val="24"/>
        </w:rPr>
        <w:t xml:space="preserve"> is an online resource that provides information on the diagnosis and management of a large number of diseases (</w:t>
      </w:r>
      <w:hyperlink r:id="rId16" w:history="1">
        <w:r w:rsidRPr="00445F6D">
          <w:rPr>
            <w:rStyle w:val="Hyperlink"/>
            <w:rFonts w:ascii="Arial" w:hAnsi="Arial" w:cs="Arial"/>
            <w:b/>
            <w:sz w:val="24"/>
            <w:szCs w:val="24"/>
          </w:rPr>
          <w:t>http://www.uptodate.com/</w:t>
        </w:r>
      </w:hyperlink>
      <w:r w:rsidRPr="00445F6D">
        <w:rPr>
          <w:rFonts w:ascii="Arial" w:hAnsi="Arial" w:cs="Arial"/>
          <w:sz w:val="24"/>
          <w:szCs w:val="24"/>
        </w:rPr>
        <w:t>). As its name suggests, this information is reviewed and updated on a regular basis.</w:t>
      </w:r>
    </w:p>
    <w:p w:rsidR="0010630F" w:rsidRPr="00445F6D" w:rsidRDefault="0010630F" w:rsidP="00B557D4">
      <w:pPr>
        <w:pStyle w:val="PlainText"/>
        <w:tabs>
          <w:tab w:val="num" w:pos="720"/>
        </w:tabs>
        <w:ind w:left="720" w:hanging="360"/>
        <w:rPr>
          <w:rFonts w:ascii="Arial" w:hAnsi="Arial" w:cs="Arial"/>
          <w:sz w:val="24"/>
          <w:szCs w:val="24"/>
        </w:rPr>
      </w:pPr>
    </w:p>
    <w:p w:rsidR="0010630F" w:rsidRPr="00445F6D" w:rsidRDefault="0010630F" w:rsidP="00B557D4">
      <w:pPr>
        <w:pStyle w:val="PlainText"/>
        <w:tabs>
          <w:tab w:val="num" w:pos="720"/>
        </w:tabs>
        <w:ind w:left="720" w:hanging="360"/>
        <w:rPr>
          <w:rFonts w:ascii="Arial" w:hAnsi="Arial" w:cs="Arial"/>
          <w:sz w:val="24"/>
          <w:szCs w:val="24"/>
        </w:rPr>
      </w:pPr>
      <w:r w:rsidRPr="00445F6D">
        <w:rPr>
          <w:rFonts w:ascii="Arial" w:hAnsi="Arial" w:cs="Arial"/>
          <w:sz w:val="24"/>
          <w:szCs w:val="24"/>
        </w:rPr>
        <w:t>3.</w:t>
      </w:r>
      <w:r w:rsidRPr="00445F6D">
        <w:rPr>
          <w:rFonts w:ascii="Arial" w:hAnsi="Arial" w:cs="Arial"/>
          <w:sz w:val="24"/>
          <w:szCs w:val="24"/>
        </w:rPr>
        <w:tab/>
        <w:t xml:space="preserve">Access to the above sites requires a computer with </w:t>
      </w:r>
      <w:proofErr w:type="gramStart"/>
      <w:r w:rsidRPr="00445F6D">
        <w:rPr>
          <w:rFonts w:ascii="Arial" w:hAnsi="Arial" w:cs="Arial"/>
          <w:sz w:val="24"/>
          <w:szCs w:val="24"/>
        </w:rPr>
        <w:t>a</w:t>
      </w:r>
      <w:proofErr w:type="gramEnd"/>
      <w:r w:rsidRPr="00445F6D">
        <w:rPr>
          <w:rFonts w:ascii="Arial" w:hAnsi="Arial" w:cs="Arial"/>
          <w:sz w:val="24"/>
          <w:szCs w:val="24"/>
        </w:rPr>
        <w:t xml:space="preserve"> UFL.EDU IP address on campus, or via your </w:t>
      </w:r>
      <w:proofErr w:type="spellStart"/>
      <w:r w:rsidRPr="00445F6D">
        <w:rPr>
          <w:rFonts w:ascii="Arial" w:hAnsi="Arial" w:cs="Arial"/>
          <w:sz w:val="24"/>
          <w:szCs w:val="24"/>
        </w:rPr>
        <w:t>GatorLink</w:t>
      </w:r>
      <w:proofErr w:type="spellEnd"/>
      <w:r w:rsidRPr="00445F6D">
        <w:rPr>
          <w:rFonts w:ascii="Arial" w:hAnsi="Arial" w:cs="Arial"/>
          <w:sz w:val="24"/>
          <w:szCs w:val="24"/>
        </w:rPr>
        <w:t xml:space="preserve"> account.  You can also access these sites from off-campus using </w:t>
      </w:r>
      <w:proofErr w:type="spellStart"/>
      <w:r w:rsidRPr="00445F6D">
        <w:rPr>
          <w:rFonts w:ascii="Arial" w:hAnsi="Arial" w:cs="Arial"/>
          <w:sz w:val="24"/>
          <w:szCs w:val="24"/>
        </w:rPr>
        <w:t>EasyProxy</w:t>
      </w:r>
      <w:proofErr w:type="spellEnd"/>
      <w:r w:rsidRPr="00445F6D">
        <w:rPr>
          <w:rFonts w:ascii="Arial" w:hAnsi="Arial" w:cs="Arial"/>
          <w:sz w:val="24"/>
          <w:szCs w:val="24"/>
        </w:rPr>
        <w:t xml:space="preserve"> and VPN software – both of which are available to UF students from the Health Science Center web page.</w:t>
      </w:r>
      <w:r w:rsidR="0061461D">
        <w:rPr>
          <w:rFonts w:ascii="Arial" w:hAnsi="Arial" w:cs="Arial"/>
          <w:sz w:val="24"/>
          <w:szCs w:val="24"/>
        </w:rPr>
        <w:t xml:space="preserve">  Some databases available through the Health Science Center Library may be restricted to on campus access only.</w:t>
      </w:r>
    </w:p>
    <w:p w:rsidR="0010630F" w:rsidRPr="00445F6D" w:rsidRDefault="0010630F" w:rsidP="004A66B4">
      <w:pPr>
        <w:pStyle w:val="PlainText"/>
        <w:rPr>
          <w:rFonts w:ascii="Arial" w:hAnsi="Arial" w:cs="Arial"/>
          <w:sz w:val="24"/>
          <w:szCs w:val="24"/>
        </w:rPr>
      </w:pPr>
    </w:p>
    <w:p w:rsidR="0010630F" w:rsidRDefault="0010630F">
      <w:pPr>
        <w:pStyle w:val="PlainText"/>
        <w:rPr>
          <w:rFonts w:ascii="Arial" w:hAnsi="Arial" w:cs="Arial"/>
          <w:sz w:val="24"/>
          <w:szCs w:val="24"/>
        </w:rPr>
      </w:pPr>
    </w:p>
    <w:p w:rsidR="00B23EC7" w:rsidRDefault="00B23EC7">
      <w:pPr>
        <w:rPr>
          <w:rFonts w:ascii="Arial" w:hAnsi="Arial" w:cs="Arial"/>
          <w:b/>
          <w:sz w:val="22"/>
        </w:rPr>
      </w:pPr>
      <w:r>
        <w:rPr>
          <w:rFonts w:ascii="Arial" w:hAnsi="Arial" w:cs="Arial"/>
          <w:b/>
          <w:sz w:val="22"/>
        </w:rPr>
        <w:br w:type="page"/>
      </w:r>
    </w:p>
    <w:p w:rsidR="0010630F" w:rsidRPr="00F7594C" w:rsidRDefault="0010630F" w:rsidP="0065017A">
      <w:pPr>
        <w:pStyle w:val="PlainText"/>
        <w:rPr>
          <w:rFonts w:ascii="Arial" w:hAnsi="Arial" w:cs="Arial"/>
          <w:b/>
          <w:sz w:val="22"/>
          <w:szCs w:val="24"/>
        </w:rPr>
      </w:pPr>
      <w:r w:rsidRPr="00E877B6">
        <w:rPr>
          <w:rFonts w:ascii="Arial" w:hAnsi="Arial" w:cs="Arial"/>
          <w:b/>
          <w:sz w:val="22"/>
          <w:szCs w:val="24"/>
        </w:rPr>
        <w:lastRenderedPageBreak/>
        <w:t>COMPUTER REQUIREMENTS FOR COLLEGE OF MEDICINE STUDENTS</w:t>
      </w:r>
    </w:p>
    <w:p w:rsidR="0010630F" w:rsidRPr="00F7594C" w:rsidRDefault="0010630F" w:rsidP="004A66B4">
      <w:pPr>
        <w:pStyle w:val="PlainText"/>
        <w:rPr>
          <w:rFonts w:ascii="Arial" w:hAnsi="Arial" w:cs="Arial"/>
          <w:sz w:val="22"/>
          <w:szCs w:val="24"/>
        </w:rPr>
      </w:pPr>
    </w:p>
    <w:p w:rsidR="0010630F" w:rsidRPr="00F7594C" w:rsidRDefault="0010630F" w:rsidP="007731C2">
      <w:pPr>
        <w:pStyle w:val="PlainText"/>
        <w:ind w:left="720" w:hanging="720"/>
        <w:rPr>
          <w:rFonts w:ascii="Arial" w:hAnsi="Arial" w:cs="Arial"/>
          <w:sz w:val="22"/>
          <w:szCs w:val="24"/>
        </w:rPr>
      </w:pPr>
      <w:r w:rsidRPr="00E877B6">
        <w:rPr>
          <w:rFonts w:ascii="Arial" w:hAnsi="Arial" w:cs="Arial"/>
          <w:sz w:val="22"/>
          <w:szCs w:val="24"/>
        </w:rPr>
        <w:t>1.</w:t>
      </w:r>
      <w:r w:rsidRPr="00E877B6">
        <w:rPr>
          <w:rFonts w:ascii="Arial" w:hAnsi="Arial" w:cs="Arial"/>
          <w:sz w:val="22"/>
          <w:szCs w:val="24"/>
        </w:rPr>
        <w:tab/>
        <w:t>The following is the official UF policy (modified) on the student computer requirements:</w:t>
      </w:r>
    </w:p>
    <w:p w:rsidR="0010630F" w:rsidRPr="00F7594C" w:rsidRDefault="0010630F" w:rsidP="00BB3198">
      <w:pPr>
        <w:pStyle w:val="PlainText"/>
        <w:ind w:left="720"/>
        <w:rPr>
          <w:rFonts w:ascii="Arial" w:hAnsi="Arial" w:cs="Arial"/>
          <w:sz w:val="22"/>
          <w:szCs w:val="24"/>
        </w:rPr>
      </w:pPr>
      <w:r w:rsidRPr="00E877B6">
        <w:rPr>
          <w:rFonts w:ascii="Arial" w:hAnsi="Arial" w:cs="Arial"/>
          <w:sz w:val="22"/>
          <w:szCs w:val="24"/>
        </w:rPr>
        <w:t>Access to and on-going use of a computer is required for all students to complete their degree programs successfully. The University of Florida expects each student, as well as each student new to the university, to acquire computer hardware and software appropriate to his or her degree program. Competency in the basic use of a computer is a requirement. Class assignments may require use of a computer, academic advising and registration can be done by computer, and official university correspondence is sent via e-mail. While the university offers limited access to computers through its computer labs, most students will be expected to purchase or lease a computer that is capable of dial-up or network connection to the Internet, graphical access to the World Wide Web, and productivity functions such as word processing and spreadsheet calculation.</w:t>
      </w:r>
    </w:p>
    <w:p w:rsidR="0010630F" w:rsidRPr="00F7594C" w:rsidRDefault="0010630F" w:rsidP="004A66B4">
      <w:pPr>
        <w:pStyle w:val="PlainText"/>
        <w:rPr>
          <w:rFonts w:ascii="Arial" w:hAnsi="Arial" w:cs="Arial"/>
          <w:sz w:val="22"/>
          <w:szCs w:val="24"/>
        </w:rPr>
      </w:pPr>
    </w:p>
    <w:p w:rsidR="0010630F" w:rsidRPr="00F7594C" w:rsidRDefault="0010630F" w:rsidP="00BB3198">
      <w:pPr>
        <w:pStyle w:val="PlainText"/>
        <w:ind w:left="720" w:hanging="720"/>
        <w:rPr>
          <w:rFonts w:ascii="Arial" w:hAnsi="Arial" w:cs="Arial"/>
          <w:sz w:val="22"/>
          <w:szCs w:val="24"/>
        </w:rPr>
      </w:pPr>
      <w:r w:rsidRPr="00E877B6">
        <w:rPr>
          <w:rFonts w:ascii="Arial" w:hAnsi="Arial" w:cs="Arial"/>
          <w:sz w:val="22"/>
          <w:szCs w:val="24"/>
        </w:rPr>
        <w:t>2.</w:t>
      </w:r>
      <w:r w:rsidRPr="00E877B6">
        <w:rPr>
          <w:rFonts w:ascii="Arial" w:hAnsi="Arial" w:cs="Arial"/>
          <w:sz w:val="22"/>
          <w:szCs w:val="24"/>
        </w:rPr>
        <w:tab/>
        <w:t xml:space="preserve">The </w:t>
      </w:r>
      <w:r>
        <w:rPr>
          <w:rFonts w:ascii="Arial" w:hAnsi="Arial" w:cs="Arial"/>
          <w:sz w:val="22"/>
          <w:szCs w:val="24"/>
        </w:rPr>
        <w:t>School of Physician Assistant Studies</w:t>
      </w:r>
      <w:r w:rsidRPr="00E877B6">
        <w:rPr>
          <w:rFonts w:ascii="Arial" w:hAnsi="Arial" w:cs="Arial"/>
          <w:sz w:val="22"/>
          <w:szCs w:val="24"/>
        </w:rPr>
        <w:t xml:space="preserve"> requires students to have laptops for classroom use and recommends a computer no older than 2-3 years. The College of Medicine does not endorse a specific operating system or computer brand. This requirement focuses on function and current open standards. Students should have a current, fully-patched operating system. The following list of capabilities is recommended at a minimum:</w:t>
      </w:r>
    </w:p>
    <w:p w:rsidR="0010630F" w:rsidRPr="00F7594C" w:rsidRDefault="0010630F" w:rsidP="004A66B4">
      <w:pPr>
        <w:pStyle w:val="PlainText"/>
        <w:rPr>
          <w:rFonts w:ascii="Arial" w:hAnsi="Arial" w:cs="Arial"/>
          <w:sz w:val="22"/>
          <w:szCs w:val="24"/>
        </w:rPr>
      </w:pPr>
    </w:p>
    <w:p w:rsidR="0010630F" w:rsidRPr="00F7594C" w:rsidRDefault="0010630F" w:rsidP="004A66B4">
      <w:pPr>
        <w:pStyle w:val="PlainText"/>
        <w:rPr>
          <w:rFonts w:ascii="Arial" w:hAnsi="Arial" w:cs="Arial"/>
          <w:b/>
          <w:sz w:val="22"/>
          <w:szCs w:val="24"/>
        </w:rPr>
      </w:pPr>
      <w:r w:rsidRPr="00E877B6">
        <w:rPr>
          <w:rFonts w:ascii="Arial" w:hAnsi="Arial" w:cs="Arial"/>
          <w:b/>
          <w:sz w:val="22"/>
          <w:szCs w:val="24"/>
        </w:rPr>
        <w:t>HARDWARE:</w:t>
      </w:r>
    </w:p>
    <w:p w:rsidR="0010630F" w:rsidRPr="00F7594C" w:rsidRDefault="0010630F" w:rsidP="00F835A0">
      <w:pPr>
        <w:ind w:left="360"/>
        <w:rPr>
          <w:rFonts w:ascii="Arial" w:hAnsi="Arial" w:cs="Arial"/>
          <w:sz w:val="22"/>
        </w:rPr>
      </w:pPr>
      <w:r w:rsidRPr="00E877B6">
        <w:rPr>
          <w:rFonts w:ascii="Arial" w:hAnsi="Arial" w:cs="Arial"/>
          <w:sz w:val="22"/>
        </w:rPr>
        <w:t xml:space="preserve">Processor: Intel Core 2 Duo or AMD </w:t>
      </w:r>
      <w:proofErr w:type="spellStart"/>
      <w:r w:rsidRPr="00E877B6">
        <w:rPr>
          <w:rFonts w:ascii="Arial" w:hAnsi="Arial" w:cs="Arial"/>
          <w:sz w:val="22"/>
        </w:rPr>
        <w:t>Turion</w:t>
      </w:r>
      <w:proofErr w:type="spellEnd"/>
      <w:r w:rsidRPr="00E877B6">
        <w:rPr>
          <w:rFonts w:ascii="Arial" w:hAnsi="Arial" w:cs="Arial"/>
          <w:sz w:val="22"/>
        </w:rPr>
        <w:t xml:space="preserve"> 64 X2 minimum 1.8 GHz. Recommend 2.1 GHz or higher.</w:t>
      </w:r>
    </w:p>
    <w:p w:rsidR="0010630F" w:rsidRPr="00F7594C" w:rsidRDefault="0010630F" w:rsidP="00F835A0">
      <w:pPr>
        <w:ind w:left="360"/>
        <w:rPr>
          <w:rFonts w:ascii="Arial" w:hAnsi="Arial" w:cs="Arial"/>
          <w:sz w:val="22"/>
        </w:rPr>
      </w:pPr>
      <w:r w:rsidRPr="00E877B6">
        <w:rPr>
          <w:rFonts w:ascii="Arial" w:hAnsi="Arial" w:cs="Arial"/>
          <w:sz w:val="22"/>
        </w:rPr>
        <w:t>Memory:  1.5 GB minimum. Recommend 3-4 GB.</w:t>
      </w:r>
    </w:p>
    <w:p w:rsidR="0010630F" w:rsidRPr="00F7594C" w:rsidRDefault="0010630F" w:rsidP="00F835A0">
      <w:pPr>
        <w:ind w:left="360"/>
        <w:rPr>
          <w:rFonts w:ascii="Arial" w:hAnsi="Arial" w:cs="Arial"/>
          <w:sz w:val="22"/>
        </w:rPr>
      </w:pPr>
      <w:r w:rsidRPr="00E877B6">
        <w:rPr>
          <w:rFonts w:ascii="Arial" w:hAnsi="Arial" w:cs="Arial"/>
          <w:sz w:val="22"/>
        </w:rPr>
        <w:t>Hard Drive: 100 GB 5400 RPM minimum. Recommend 160 GB 5400 RPM or 7200 RPM.</w:t>
      </w:r>
    </w:p>
    <w:p w:rsidR="0010630F" w:rsidRPr="00F7594C" w:rsidRDefault="0010630F" w:rsidP="00F835A0">
      <w:pPr>
        <w:ind w:left="360"/>
        <w:rPr>
          <w:rFonts w:ascii="Arial" w:hAnsi="Arial" w:cs="Arial"/>
          <w:sz w:val="22"/>
        </w:rPr>
      </w:pPr>
      <w:r w:rsidRPr="00E877B6">
        <w:rPr>
          <w:rFonts w:ascii="Arial" w:hAnsi="Arial" w:cs="Arial"/>
          <w:sz w:val="22"/>
        </w:rPr>
        <w:t xml:space="preserve">Graphics:  Intel GMA 3100 minimum. Recommend discrete ATI or </w:t>
      </w:r>
      <w:proofErr w:type="spellStart"/>
      <w:r w:rsidRPr="00E877B6">
        <w:rPr>
          <w:rFonts w:ascii="Arial" w:hAnsi="Arial" w:cs="Arial"/>
          <w:sz w:val="22"/>
        </w:rPr>
        <w:t>Nvidia</w:t>
      </w:r>
      <w:proofErr w:type="spellEnd"/>
      <w:r w:rsidRPr="00E877B6">
        <w:rPr>
          <w:rFonts w:ascii="Arial" w:hAnsi="Arial" w:cs="Arial"/>
          <w:sz w:val="22"/>
        </w:rPr>
        <w:t xml:space="preserve"> graphics.</w:t>
      </w:r>
    </w:p>
    <w:p w:rsidR="0010630F" w:rsidRPr="00F7594C" w:rsidRDefault="0010630F" w:rsidP="00F835A0">
      <w:pPr>
        <w:ind w:left="360"/>
        <w:rPr>
          <w:rFonts w:ascii="Arial" w:hAnsi="Arial" w:cs="Arial"/>
          <w:sz w:val="22"/>
        </w:rPr>
      </w:pPr>
      <w:r w:rsidRPr="00E877B6">
        <w:rPr>
          <w:rFonts w:ascii="Arial" w:hAnsi="Arial" w:cs="Arial"/>
          <w:sz w:val="22"/>
        </w:rPr>
        <w:t>Monitor: 1280 x 800 pixels minimum.</w:t>
      </w:r>
    </w:p>
    <w:p w:rsidR="0010630F" w:rsidRPr="00F7594C" w:rsidRDefault="0010630F" w:rsidP="00F835A0">
      <w:pPr>
        <w:ind w:left="360"/>
        <w:rPr>
          <w:rFonts w:ascii="Arial" w:hAnsi="Arial" w:cs="Arial"/>
          <w:sz w:val="22"/>
        </w:rPr>
      </w:pPr>
      <w:r w:rsidRPr="00E877B6">
        <w:rPr>
          <w:rFonts w:ascii="Arial" w:hAnsi="Arial" w:cs="Arial"/>
          <w:sz w:val="22"/>
        </w:rPr>
        <w:t>Optical Drive: DVD-ROM/CD-RW Combo Drive minimum. Recommend DVD+-R.</w:t>
      </w:r>
    </w:p>
    <w:p w:rsidR="0010630F" w:rsidRPr="00F7594C" w:rsidRDefault="0010630F" w:rsidP="00F835A0">
      <w:pPr>
        <w:ind w:left="360"/>
        <w:rPr>
          <w:rFonts w:ascii="Arial" w:hAnsi="Arial" w:cs="Arial"/>
          <w:sz w:val="22"/>
        </w:rPr>
      </w:pPr>
      <w:r w:rsidRPr="00E877B6">
        <w:rPr>
          <w:rFonts w:ascii="Arial" w:hAnsi="Arial" w:cs="Arial"/>
          <w:sz w:val="22"/>
        </w:rPr>
        <w:t xml:space="preserve">Wireless:  802.11g minimum. </w:t>
      </w:r>
      <w:proofErr w:type="gramStart"/>
      <w:r w:rsidRPr="00E877B6">
        <w:rPr>
          <w:rFonts w:ascii="Arial" w:hAnsi="Arial" w:cs="Arial"/>
          <w:sz w:val="22"/>
        </w:rPr>
        <w:t>Recommend 802.11n.</w:t>
      </w:r>
      <w:proofErr w:type="gramEnd"/>
      <w:r w:rsidRPr="00E877B6">
        <w:rPr>
          <w:rFonts w:ascii="Arial" w:hAnsi="Arial" w:cs="Arial"/>
          <w:sz w:val="22"/>
        </w:rPr>
        <w:tab/>
      </w:r>
    </w:p>
    <w:p w:rsidR="0010630F" w:rsidRPr="00F7594C" w:rsidRDefault="0010630F" w:rsidP="004A66B4">
      <w:pPr>
        <w:pStyle w:val="PlainText"/>
        <w:rPr>
          <w:rFonts w:ascii="Arial" w:hAnsi="Arial" w:cs="Arial"/>
          <w:sz w:val="22"/>
          <w:szCs w:val="24"/>
        </w:rPr>
      </w:pPr>
    </w:p>
    <w:p w:rsidR="0010630F" w:rsidRPr="00F7594C" w:rsidRDefault="0010630F" w:rsidP="004A66B4">
      <w:pPr>
        <w:pStyle w:val="PlainText"/>
        <w:rPr>
          <w:rFonts w:ascii="Arial" w:hAnsi="Arial" w:cs="Arial"/>
          <w:b/>
          <w:sz w:val="22"/>
          <w:szCs w:val="24"/>
        </w:rPr>
      </w:pPr>
      <w:r w:rsidRPr="00E877B6">
        <w:rPr>
          <w:rFonts w:ascii="Arial" w:hAnsi="Arial" w:cs="Arial"/>
          <w:b/>
          <w:sz w:val="22"/>
          <w:szCs w:val="24"/>
        </w:rPr>
        <w:t xml:space="preserve">SOFTWARE: </w:t>
      </w:r>
      <w:r w:rsidRPr="00E877B6">
        <w:rPr>
          <w:rFonts w:ascii="Arial" w:hAnsi="Arial" w:cs="Arial"/>
          <w:b/>
          <w:sz w:val="22"/>
          <w:szCs w:val="24"/>
        </w:rPr>
        <w:tab/>
      </w:r>
    </w:p>
    <w:p w:rsidR="0010630F" w:rsidRPr="00F7594C" w:rsidRDefault="0010630F" w:rsidP="00F835A0">
      <w:pPr>
        <w:ind w:left="360"/>
        <w:rPr>
          <w:rFonts w:ascii="Arial" w:hAnsi="Arial" w:cs="Arial"/>
          <w:sz w:val="22"/>
        </w:rPr>
      </w:pPr>
      <w:r w:rsidRPr="00E877B6">
        <w:rPr>
          <w:rFonts w:ascii="Arial" w:hAnsi="Arial" w:cs="Arial"/>
          <w:sz w:val="22"/>
        </w:rPr>
        <w:t>Malware protection</w:t>
      </w:r>
    </w:p>
    <w:p w:rsidR="0010630F" w:rsidRPr="00F7594C" w:rsidRDefault="0010630F" w:rsidP="00F835A0">
      <w:pPr>
        <w:ind w:left="360"/>
        <w:rPr>
          <w:rFonts w:ascii="Arial" w:hAnsi="Arial" w:cs="Arial"/>
          <w:sz w:val="22"/>
        </w:rPr>
      </w:pPr>
      <w:r w:rsidRPr="00E877B6">
        <w:rPr>
          <w:rFonts w:ascii="Arial" w:hAnsi="Arial" w:cs="Arial"/>
          <w:sz w:val="22"/>
        </w:rPr>
        <w:tab/>
        <w:t>Current, fully-patched operating system</w:t>
      </w:r>
    </w:p>
    <w:p w:rsidR="0010630F" w:rsidRPr="00F7594C" w:rsidRDefault="0010630F" w:rsidP="00F835A0">
      <w:pPr>
        <w:ind w:left="360"/>
        <w:rPr>
          <w:rFonts w:ascii="Arial" w:hAnsi="Arial" w:cs="Arial"/>
          <w:sz w:val="22"/>
        </w:rPr>
      </w:pPr>
      <w:r w:rsidRPr="00E877B6">
        <w:rPr>
          <w:rFonts w:ascii="Arial" w:hAnsi="Arial" w:cs="Arial"/>
          <w:sz w:val="22"/>
        </w:rPr>
        <w:tab/>
        <w:t>Anti-viral software installed and up to date (essential for all Microsoft operating systems)</w:t>
      </w:r>
    </w:p>
    <w:p w:rsidR="0010630F" w:rsidRPr="00F7594C" w:rsidRDefault="0010630F" w:rsidP="00F835A0">
      <w:pPr>
        <w:ind w:left="360"/>
        <w:rPr>
          <w:rFonts w:ascii="Arial" w:hAnsi="Arial" w:cs="Arial"/>
          <w:sz w:val="22"/>
        </w:rPr>
      </w:pPr>
      <w:r w:rsidRPr="00E877B6">
        <w:rPr>
          <w:rFonts w:ascii="Arial" w:hAnsi="Arial" w:cs="Arial"/>
          <w:sz w:val="22"/>
        </w:rPr>
        <w:tab/>
        <w:t>Anti-spyware software installed and up to date (essential for all Microsoft operating systems)</w:t>
      </w:r>
    </w:p>
    <w:p w:rsidR="0010630F" w:rsidRPr="00F7594C" w:rsidRDefault="0010630F" w:rsidP="00F835A0">
      <w:pPr>
        <w:ind w:left="360"/>
        <w:rPr>
          <w:rFonts w:ascii="Arial" w:hAnsi="Arial" w:cs="Arial"/>
          <w:sz w:val="22"/>
        </w:rPr>
      </w:pPr>
      <w:r w:rsidRPr="00E877B6">
        <w:rPr>
          <w:rFonts w:ascii="Arial" w:hAnsi="Arial" w:cs="Arial"/>
          <w:sz w:val="22"/>
        </w:rPr>
        <w:t xml:space="preserve">Modern, standards-compliant web browser </w:t>
      </w:r>
    </w:p>
    <w:p w:rsidR="0010630F" w:rsidRPr="00F7594C" w:rsidRDefault="0010630F" w:rsidP="00F835A0">
      <w:pPr>
        <w:ind w:left="360"/>
        <w:rPr>
          <w:rFonts w:ascii="Arial" w:hAnsi="Arial" w:cs="Arial"/>
          <w:sz w:val="22"/>
        </w:rPr>
      </w:pPr>
      <w:r w:rsidRPr="00E877B6">
        <w:rPr>
          <w:rFonts w:ascii="Arial" w:hAnsi="Arial" w:cs="Arial"/>
          <w:sz w:val="22"/>
        </w:rPr>
        <w:tab/>
        <w:t>Explorer, Firefox, Mozilla, and Netscape are good choices</w:t>
      </w:r>
    </w:p>
    <w:p w:rsidR="0010630F" w:rsidRPr="00F7594C" w:rsidRDefault="0010630F" w:rsidP="00F835A0">
      <w:pPr>
        <w:ind w:left="360"/>
        <w:rPr>
          <w:rFonts w:ascii="Arial" w:hAnsi="Arial" w:cs="Arial"/>
          <w:sz w:val="22"/>
        </w:rPr>
      </w:pPr>
      <w:r w:rsidRPr="00E877B6">
        <w:rPr>
          <w:rFonts w:ascii="Arial" w:hAnsi="Arial" w:cs="Arial"/>
          <w:sz w:val="22"/>
        </w:rPr>
        <w:t>The three major streaming media players/plug-ins</w:t>
      </w:r>
    </w:p>
    <w:p w:rsidR="0010630F" w:rsidRPr="00F7594C" w:rsidRDefault="0010630F" w:rsidP="00F835A0">
      <w:pPr>
        <w:ind w:left="360"/>
        <w:rPr>
          <w:rFonts w:ascii="Arial" w:hAnsi="Arial" w:cs="Arial"/>
          <w:sz w:val="22"/>
        </w:rPr>
      </w:pPr>
      <w:r w:rsidRPr="00E877B6">
        <w:rPr>
          <w:rFonts w:ascii="Arial" w:hAnsi="Arial" w:cs="Arial"/>
          <w:sz w:val="22"/>
        </w:rPr>
        <w:tab/>
        <w:t xml:space="preserve">Real, </w:t>
      </w:r>
      <w:proofErr w:type="spellStart"/>
      <w:r w:rsidRPr="00E877B6">
        <w:rPr>
          <w:rFonts w:ascii="Arial" w:hAnsi="Arial" w:cs="Arial"/>
          <w:sz w:val="22"/>
        </w:rPr>
        <w:t>Quicktime</w:t>
      </w:r>
      <w:proofErr w:type="spellEnd"/>
      <w:r w:rsidRPr="00E877B6">
        <w:rPr>
          <w:rFonts w:ascii="Arial" w:hAnsi="Arial" w:cs="Arial"/>
          <w:sz w:val="22"/>
        </w:rPr>
        <w:t xml:space="preserve"> and Windows Media</w:t>
      </w:r>
    </w:p>
    <w:p w:rsidR="0010630F" w:rsidRPr="00F7594C" w:rsidRDefault="0010630F" w:rsidP="00F835A0">
      <w:pPr>
        <w:ind w:left="360"/>
        <w:rPr>
          <w:rFonts w:ascii="Arial" w:hAnsi="Arial" w:cs="Arial"/>
          <w:sz w:val="22"/>
        </w:rPr>
      </w:pPr>
      <w:r w:rsidRPr="00E877B6">
        <w:rPr>
          <w:rFonts w:ascii="Arial" w:hAnsi="Arial" w:cs="Arial"/>
          <w:sz w:val="22"/>
        </w:rPr>
        <w:t>Standards-based email client</w:t>
      </w:r>
    </w:p>
    <w:p w:rsidR="0010630F" w:rsidRPr="00F7594C" w:rsidRDefault="0010630F" w:rsidP="00F835A0">
      <w:pPr>
        <w:ind w:left="360"/>
        <w:rPr>
          <w:rFonts w:ascii="Arial" w:hAnsi="Arial" w:cs="Arial"/>
          <w:sz w:val="22"/>
        </w:rPr>
      </w:pPr>
      <w:r w:rsidRPr="00E877B6">
        <w:rPr>
          <w:rFonts w:ascii="Arial" w:hAnsi="Arial" w:cs="Arial"/>
          <w:sz w:val="22"/>
        </w:rPr>
        <w:tab/>
        <w:t xml:space="preserve">Must be capable of accessing campus </w:t>
      </w:r>
      <w:proofErr w:type="spellStart"/>
      <w:r w:rsidRPr="00E877B6">
        <w:rPr>
          <w:rFonts w:ascii="Arial" w:hAnsi="Arial" w:cs="Arial"/>
          <w:sz w:val="22"/>
        </w:rPr>
        <w:t>Gatorlink</w:t>
      </w:r>
      <w:proofErr w:type="spellEnd"/>
      <w:r w:rsidRPr="00E877B6">
        <w:rPr>
          <w:rFonts w:ascii="Arial" w:hAnsi="Arial" w:cs="Arial"/>
          <w:sz w:val="22"/>
        </w:rPr>
        <w:t xml:space="preserve"> email</w:t>
      </w:r>
    </w:p>
    <w:p w:rsidR="0010630F" w:rsidRPr="00F7594C" w:rsidRDefault="0010630F" w:rsidP="00F835A0">
      <w:pPr>
        <w:ind w:left="360"/>
        <w:rPr>
          <w:rFonts w:ascii="Arial" w:hAnsi="Arial" w:cs="Arial"/>
          <w:sz w:val="22"/>
        </w:rPr>
      </w:pPr>
      <w:r w:rsidRPr="00E877B6">
        <w:rPr>
          <w:rFonts w:ascii="Arial" w:hAnsi="Arial" w:cs="Arial"/>
          <w:sz w:val="22"/>
        </w:rPr>
        <w:t>Standard “</w:t>
      </w:r>
      <w:proofErr w:type="gramStart"/>
      <w:r w:rsidRPr="00E877B6">
        <w:rPr>
          <w:rFonts w:ascii="Arial" w:hAnsi="Arial" w:cs="Arial"/>
          <w:sz w:val="22"/>
        </w:rPr>
        <w:t>run time</w:t>
      </w:r>
      <w:proofErr w:type="gramEnd"/>
      <w:r w:rsidRPr="00E877B6">
        <w:rPr>
          <w:rFonts w:ascii="Arial" w:hAnsi="Arial" w:cs="Arial"/>
          <w:sz w:val="22"/>
        </w:rPr>
        <w:t>” environment for Java programs</w:t>
      </w:r>
    </w:p>
    <w:p w:rsidR="0010630F" w:rsidRPr="00F7594C" w:rsidRDefault="0010630F" w:rsidP="00F835A0">
      <w:pPr>
        <w:ind w:left="360"/>
        <w:rPr>
          <w:rFonts w:ascii="Arial" w:hAnsi="Arial" w:cs="Arial"/>
          <w:sz w:val="22"/>
        </w:rPr>
      </w:pPr>
      <w:r w:rsidRPr="00E877B6">
        <w:rPr>
          <w:rFonts w:ascii="Arial" w:hAnsi="Arial" w:cs="Arial"/>
          <w:sz w:val="22"/>
        </w:rPr>
        <w:t xml:space="preserve">Software to read/write Microsoft Word, Excel, </w:t>
      </w:r>
      <w:proofErr w:type="spellStart"/>
      <w:proofErr w:type="gramStart"/>
      <w:r w:rsidRPr="00E877B6">
        <w:rPr>
          <w:rFonts w:ascii="Arial" w:hAnsi="Arial" w:cs="Arial"/>
          <w:sz w:val="22"/>
        </w:rPr>
        <w:t>Powerpoint</w:t>
      </w:r>
      <w:proofErr w:type="spellEnd"/>
      <w:proofErr w:type="gramEnd"/>
      <w:r w:rsidRPr="00E877B6">
        <w:rPr>
          <w:rFonts w:ascii="Arial" w:hAnsi="Arial" w:cs="Arial"/>
          <w:sz w:val="22"/>
        </w:rPr>
        <w:t xml:space="preserve"> formats </w:t>
      </w:r>
    </w:p>
    <w:p w:rsidR="0010630F" w:rsidRPr="00F7594C" w:rsidRDefault="0010630F" w:rsidP="00F835A0">
      <w:pPr>
        <w:ind w:left="360"/>
        <w:rPr>
          <w:rFonts w:ascii="Arial" w:hAnsi="Arial" w:cs="Arial"/>
          <w:sz w:val="22"/>
        </w:rPr>
      </w:pPr>
      <w:r w:rsidRPr="00E877B6">
        <w:rPr>
          <w:rFonts w:ascii="Arial" w:hAnsi="Arial" w:cs="Arial"/>
          <w:sz w:val="22"/>
        </w:rPr>
        <w:tab/>
        <w:t xml:space="preserve">Microsoft Office (version 2003 or later) </w:t>
      </w:r>
    </w:p>
    <w:p w:rsidR="0010630F" w:rsidRPr="00F7594C" w:rsidRDefault="0010630F" w:rsidP="00F835A0">
      <w:pPr>
        <w:ind w:left="360"/>
        <w:rPr>
          <w:rFonts w:ascii="Arial" w:hAnsi="Arial" w:cs="Arial"/>
          <w:sz w:val="22"/>
        </w:rPr>
      </w:pPr>
      <w:r w:rsidRPr="00E877B6">
        <w:rPr>
          <w:rFonts w:ascii="Arial" w:hAnsi="Arial" w:cs="Arial"/>
          <w:sz w:val="22"/>
        </w:rPr>
        <w:t>Ability to read PDF files (PDF writing recommended)</w:t>
      </w:r>
    </w:p>
    <w:p w:rsidR="0010630F" w:rsidRPr="00F7594C" w:rsidRDefault="0010630F" w:rsidP="00BE7C50">
      <w:pPr>
        <w:rPr>
          <w:rFonts w:ascii="Arial" w:hAnsi="Arial" w:cs="Arial"/>
          <w:sz w:val="22"/>
        </w:rPr>
      </w:pPr>
    </w:p>
    <w:p w:rsidR="0010630F" w:rsidRPr="00F7594C" w:rsidRDefault="0010630F" w:rsidP="003F733C">
      <w:pPr>
        <w:pStyle w:val="PlainText"/>
        <w:ind w:left="720" w:hanging="720"/>
        <w:rPr>
          <w:rFonts w:ascii="Arial" w:hAnsi="Arial" w:cs="Arial"/>
          <w:sz w:val="22"/>
          <w:szCs w:val="24"/>
        </w:rPr>
      </w:pPr>
      <w:r w:rsidRPr="00E877B6">
        <w:rPr>
          <w:rFonts w:ascii="Arial" w:hAnsi="Arial" w:cs="Arial"/>
          <w:sz w:val="22"/>
          <w:szCs w:val="24"/>
        </w:rPr>
        <w:t xml:space="preserve">Apple computer products are not supported by the College of Medicine IT department.  </w:t>
      </w:r>
    </w:p>
    <w:p w:rsidR="0010630F" w:rsidRPr="00445F6D" w:rsidRDefault="0010630F" w:rsidP="00C233FE">
      <w:pPr>
        <w:pStyle w:val="PlainText"/>
        <w:rPr>
          <w:rFonts w:ascii="Arial" w:hAnsi="Arial" w:cs="Arial"/>
          <w:b/>
          <w:sz w:val="24"/>
          <w:szCs w:val="24"/>
        </w:rPr>
      </w:pPr>
      <w:r w:rsidRPr="00445F6D">
        <w:rPr>
          <w:rFonts w:ascii="Arial" w:hAnsi="Arial" w:cs="Arial"/>
          <w:b/>
          <w:sz w:val="24"/>
          <w:szCs w:val="24"/>
        </w:rPr>
        <w:br w:type="page"/>
      </w:r>
      <w:r w:rsidRPr="00445F6D">
        <w:rPr>
          <w:rFonts w:ascii="Arial" w:hAnsi="Arial" w:cs="Arial"/>
          <w:b/>
          <w:sz w:val="24"/>
          <w:szCs w:val="24"/>
        </w:rPr>
        <w:lastRenderedPageBreak/>
        <w:t>CLINICAL YEAR TESTING AND EVALUATION</w:t>
      </w:r>
    </w:p>
    <w:p w:rsidR="0010630F" w:rsidRPr="00445F6D" w:rsidRDefault="0010630F" w:rsidP="00C233FE">
      <w:pPr>
        <w:pStyle w:val="PlainText"/>
        <w:rPr>
          <w:rFonts w:ascii="Arial" w:hAnsi="Arial" w:cs="Arial"/>
          <w:sz w:val="24"/>
          <w:szCs w:val="24"/>
        </w:rPr>
      </w:pPr>
    </w:p>
    <w:p w:rsidR="0010630F" w:rsidRPr="00445F6D" w:rsidRDefault="0010630F" w:rsidP="00C233FE">
      <w:pPr>
        <w:pStyle w:val="PlainText"/>
        <w:rPr>
          <w:rFonts w:ascii="Arial" w:hAnsi="Arial" w:cs="Arial"/>
          <w:b/>
          <w:sz w:val="24"/>
          <w:szCs w:val="24"/>
        </w:rPr>
      </w:pPr>
      <w:r w:rsidRPr="00445F6D">
        <w:rPr>
          <w:rFonts w:ascii="Arial" w:hAnsi="Arial" w:cs="Arial"/>
          <w:b/>
          <w:sz w:val="24"/>
          <w:szCs w:val="24"/>
        </w:rPr>
        <w:t>A.</w:t>
      </w:r>
      <w:r w:rsidRPr="00445F6D">
        <w:rPr>
          <w:rFonts w:ascii="Arial" w:hAnsi="Arial" w:cs="Arial"/>
          <w:b/>
          <w:sz w:val="24"/>
          <w:szCs w:val="24"/>
        </w:rPr>
        <w:tab/>
        <w:t xml:space="preserve">UF </w:t>
      </w:r>
      <w:r>
        <w:rPr>
          <w:rFonts w:ascii="Arial" w:hAnsi="Arial" w:cs="Arial"/>
          <w:b/>
          <w:sz w:val="24"/>
          <w:szCs w:val="24"/>
        </w:rPr>
        <w:t>School of PA Studies</w:t>
      </w:r>
      <w:r w:rsidRPr="00445F6D">
        <w:rPr>
          <w:rFonts w:ascii="Arial" w:hAnsi="Arial" w:cs="Arial"/>
          <w:b/>
          <w:sz w:val="24"/>
          <w:szCs w:val="24"/>
        </w:rPr>
        <w:t xml:space="preserve"> Grade Scale</w:t>
      </w:r>
    </w:p>
    <w:p w:rsidR="0010630F" w:rsidRPr="00445F6D" w:rsidRDefault="0010630F" w:rsidP="00C233FE">
      <w:pPr>
        <w:pStyle w:val="PlainText"/>
        <w:rPr>
          <w:rFonts w:ascii="Arial" w:hAnsi="Arial" w:cs="Arial"/>
          <w:sz w:val="24"/>
          <w:szCs w:val="24"/>
        </w:rPr>
      </w:pPr>
    </w:p>
    <w:p w:rsidR="0010630F" w:rsidRPr="00445F6D" w:rsidRDefault="0010630F" w:rsidP="00260AB7">
      <w:pPr>
        <w:pStyle w:val="PlainText"/>
        <w:ind w:left="1440" w:hanging="720"/>
        <w:rPr>
          <w:rFonts w:ascii="Arial" w:hAnsi="Arial" w:cs="Arial"/>
          <w:sz w:val="24"/>
          <w:szCs w:val="24"/>
        </w:rPr>
      </w:pPr>
      <w:r w:rsidRPr="00445F6D">
        <w:rPr>
          <w:rFonts w:ascii="Arial" w:hAnsi="Arial" w:cs="Arial"/>
          <w:sz w:val="24"/>
          <w:szCs w:val="24"/>
        </w:rPr>
        <w:t>1.</w:t>
      </w:r>
      <w:r w:rsidRPr="00445F6D">
        <w:rPr>
          <w:rFonts w:ascii="Arial" w:hAnsi="Arial" w:cs="Arial"/>
          <w:sz w:val="24"/>
          <w:szCs w:val="24"/>
        </w:rPr>
        <w:tab/>
        <w:t>The following grading system will generally be used for converting percentage grades into letter grades during the clinical year:</w:t>
      </w:r>
    </w:p>
    <w:p w:rsidR="0010630F" w:rsidRPr="00445F6D" w:rsidRDefault="0010630F" w:rsidP="00C233FE">
      <w:pPr>
        <w:pStyle w:val="PlainText"/>
        <w:rPr>
          <w:rFonts w:ascii="Arial" w:hAnsi="Arial" w:cs="Arial"/>
          <w:sz w:val="24"/>
          <w:szCs w:val="24"/>
        </w:rPr>
      </w:pPr>
    </w:p>
    <w:p w:rsidR="0010630F" w:rsidRPr="00445F6D" w:rsidRDefault="0010630F" w:rsidP="003F733C">
      <w:pPr>
        <w:pStyle w:val="PlainText"/>
        <w:ind w:left="720" w:firstLine="720"/>
        <w:rPr>
          <w:rFonts w:ascii="Arial" w:hAnsi="Arial" w:cs="Arial"/>
          <w:sz w:val="24"/>
          <w:szCs w:val="24"/>
        </w:rPr>
      </w:pPr>
      <w:r w:rsidRPr="00445F6D">
        <w:rPr>
          <w:rFonts w:ascii="Arial" w:hAnsi="Arial" w:cs="Arial"/>
          <w:sz w:val="24"/>
          <w:szCs w:val="24"/>
        </w:rPr>
        <w:t>A</w:t>
      </w:r>
      <w:r w:rsidRPr="00445F6D">
        <w:rPr>
          <w:rFonts w:ascii="Arial" w:hAnsi="Arial" w:cs="Arial"/>
          <w:sz w:val="24"/>
          <w:szCs w:val="24"/>
        </w:rPr>
        <w:tab/>
        <w:t xml:space="preserve">=  </w:t>
      </w:r>
      <w:r w:rsidRPr="00445F6D">
        <w:rPr>
          <w:rFonts w:ascii="Arial" w:hAnsi="Arial" w:cs="Arial"/>
          <w:sz w:val="24"/>
          <w:szCs w:val="24"/>
        </w:rPr>
        <w:tab/>
        <w:t>9</w:t>
      </w:r>
      <w:r>
        <w:rPr>
          <w:rFonts w:ascii="Arial" w:hAnsi="Arial" w:cs="Arial"/>
          <w:sz w:val="24"/>
          <w:szCs w:val="24"/>
        </w:rPr>
        <w:t>0</w:t>
      </w:r>
      <w:r w:rsidRPr="00445F6D">
        <w:rPr>
          <w:rFonts w:ascii="Arial" w:hAnsi="Arial" w:cs="Arial"/>
          <w:sz w:val="24"/>
          <w:szCs w:val="24"/>
        </w:rPr>
        <w:t xml:space="preserve"> – 100%</w:t>
      </w:r>
    </w:p>
    <w:p w:rsidR="0010630F" w:rsidRPr="00445F6D" w:rsidRDefault="0010630F" w:rsidP="003F733C">
      <w:pPr>
        <w:pStyle w:val="PlainText"/>
        <w:ind w:left="720" w:firstLine="720"/>
        <w:rPr>
          <w:rFonts w:ascii="Arial" w:hAnsi="Arial" w:cs="Arial"/>
          <w:sz w:val="24"/>
          <w:szCs w:val="24"/>
        </w:rPr>
      </w:pPr>
      <w:r w:rsidRPr="00445F6D">
        <w:rPr>
          <w:rFonts w:ascii="Arial" w:hAnsi="Arial" w:cs="Arial"/>
          <w:sz w:val="24"/>
          <w:szCs w:val="24"/>
        </w:rPr>
        <w:t>B+</w:t>
      </w:r>
      <w:r w:rsidRPr="00445F6D">
        <w:rPr>
          <w:rFonts w:ascii="Arial" w:hAnsi="Arial" w:cs="Arial"/>
          <w:sz w:val="24"/>
          <w:szCs w:val="24"/>
        </w:rPr>
        <w:tab/>
        <w:t>=</w:t>
      </w:r>
      <w:r w:rsidRPr="00445F6D">
        <w:rPr>
          <w:rFonts w:ascii="Arial" w:hAnsi="Arial" w:cs="Arial"/>
          <w:sz w:val="24"/>
          <w:szCs w:val="24"/>
        </w:rPr>
        <w:tab/>
        <w:t xml:space="preserve">86 – </w:t>
      </w:r>
      <w:r>
        <w:rPr>
          <w:rFonts w:ascii="Arial" w:hAnsi="Arial" w:cs="Arial"/>
          <w:sz w:val="24"/>
          <w:szCs w:val="24"/>
        </w:rPr>
        <w:t>89</w:t>
      </w:r>
      <w:r w:rsidRPr="00445F6D">
        <w:rPr>
          <w:rFonts w:ascii="Arial" w:hAnsi="Arial" w:cs="Arial"/>
          <w:sz w:val="24"/>
          <w:szCs w:val="24"/>
        </w:rPr>
        <w:t>%</w:t>
      </w:r>
    </w:p>
    <w:p w:rsidR="0010630F" w:rsidRPr="00445F6D" w:rsidRDefault="0010630F" w:rsidP="003F733C">
      <w:pPr>
        <w:pStyle w:val="PlainText"/>
        <w:ind w:left="720" w:firstLine="720"/>
        <w:rPr>
          <w:rFonts w:ascii="Arial" w:hAnsi="Arial" w:cs="Arial"/>
          <w:sz w:val="24"/>
          <w:szCs w:val="24"/>
        </w:rPr>
      </w:pPr>
      <w:r w:rsidRPr="00445F6D">
        <w:rPr>
          <w:rFonts w:ascii="Arial" w:hAnsi="Arial" w:cs="Arial"/>
          <w:sz w:val="24"/>
          <w:szCs w:val="24"/>
        </w:rPr>
        <w:t>B</w:t>
      </w:r>
      <w:r w:rsidRPr="00445F6D">
        <w:rPr>
          <w:rFonts w:ascii="Arial" w:hAnsi="Arial" w:cs="Arial"/>
          <w:sz w:val="24"/>
          <w:szCs w:val="24"/>
        </w:rPr>
        <w:tab/>
        <w:t>=</w:t>
      </w:r>
      <w:r w:rsidRPr="00445F6D">
        <w:rPr>
          <w:rFonts w:ascii="Arial" w:hAnsi="Arial" w:cs="Arial"/>
          <w:sz w:val="24"/>
          <w:szCs w:val="24"/>
        </w:rPr>
        <w:tab/>
        <w:t>8</w:t>
      </w:r>
      <w:r>
        <w:rPr>
          <w:rFonts w:ascii="Arial" w:hAnsi="Arial" w:cs="Arial"/>
          <w:sz w:val="24"/>
          <w:szCs w:val="24"/>
        </w:rPr>
        <w:t>0</w:t>
      </w:r>
      <w:r w:rsidRPr="00445F6D">
        <w:rPr>
          <w:rFonts w:ascii="Arial" w:hAnsi="Arial" w:cs="Arial"/>
          <w:sz w:val="24"/>
          <w:szCs w:val="24"/>
        </w:rPr>
        <w:t xml:space="preserve"> – 85%</w:t>
      </w:r>
    </w:p>
    <w:p w:rsidR="0010630F" w:rsidRPr="00445F6D" w:rsidRDefault="0010630F" w:rsidP="003F733C">
      <w:pPr>
        <w:pStyle w:val="PlainText"/>
        <w:ind w:left="720" w:firstLine="720"/>
        <w:rPr>
          <w:rFonts w:ascii="Arial" w:hAnsi="Arial" w:cs="Arial"/>
          <w:sz w:val="24"/>
          <w:szCs w:val="24"/>
        </w:rPr>
      </w:pPr>
      <w:r w:rsidRPr="00445F6D">
        <w:rPr>
          <w:rFonts w:ascii="Arial" w:hAnsi="Arial" w:cs="Arial"/>
          <w:sz w:val="24"/>
          <w:szCs w:val="24"/>
        </w:rPr>
        <w:t>C+</w:t>
      </w:r>
      <w:r w:rsidRPr="00445F6D">
        <w:rPr>
          <w:rFonts w:ascii="Arial" w:hAnsi="Arial" w:cs="Arial"/>
          <w:sz w:val="24"/>
          <w:szCs w:val="24"/>
        </w:rPr>
        <w:tab/>
        <w:t>=</w:t>
      </w:r>
      <w:r w:rsidRPr="00445F6D">
        <w:rPr>
          <w:rFonts w:ascii="Arial" w:hAnsi="Arial" w:cs="Arial"/>
          <w:sz w:val="24"/>
          <w:szCs w:val="24"/>
        </w:rPr>
        <w:tab/>
        <w:t xml:space="preserve">76 – </w:t>
      </w:r>
      <w:r>
        <w:rPr>
          <w:rFonts w:ascii="Arial" w:hAnsi="Arial" w:cs="Arial"/>
          <w:sz w:val="24"/>
          <w:szCs w:val="24"/>
        </w:rPr>
        <w:t>79</w:t>
      </w:r>
      <w:r w:rsidRPr="00445F6D">
        <w:rPr>
          <w:rFonts w:ascii="Arial" w:hAnsi="Arial" w:cs="Arial"/>
          <w:sz w:val="24"/>
          <w:szCs w:val="24"/>
        </w:rPr>
        <w:t>%</w:t>
      </w:r>
    </w:p>
    <w:p w:rsidR="0010630F" w:rsidRPr="00445F6D" w:rsidRDefault="0010630F" w:rsidP="003F733C">
      <w:pPr>
        <w:pStyle w:val="PlainText"/>
        <w:ind w:left="720" w:firstLine="720"/>
        <w:rPr>
          <w:rFonts w:ascii="Arial" w:hAnsi="Arial" w:cs="Arial"/>
          <w:sz w:val="24"/>
          <w:szCs w:val="24"/>
        </w:rPr>
      </w:pPr>
      <w:r w:rsidRPr="00445F6D">
        <w:rPr>
          <w:rFonts w:ascii="Arial" w:hAnsi="Arial" w:cs="Arial"/>
          <w:sz w:val="24"/>
          <w:szCs w:val="24"/>
        </w:rPr>
        <w:t>C</w:t>
      </w:r>
      <w:r w:rsidRPr="00445F6D">
        <w:rPr>
          <w:rFonts w:ascii="Arial" w:hAnsi="Arial" w:cs="Arial"/>
          <w:sz w:val="24"/>
          <w:szCs w:val="24"/>
        </w:rPr>
        <w:tab/>
        <w:t>=</w:t>
      </w:r>
      <w:r w:rsidRPr="00445F6D">
        <w:rPr>
          <w:rFonts w:ascii="Arial" w:hAnsi="Arial" w:cs="Arial"/>
          <w:sz w:val="24"/>
          <w:szCs w:val="24"/>
        </w:rPr>
        <w:tab/>
        <w:t>7</w:t>
      </w:r>
      <w:r>
        <w:rPr>
          <w:rFonts w:ascii="Arial" w:hAnsi="Arial" w:cs="Arial"/>
          <w:sz w:val="24"/>
          <w:szCs w:val="24"/>
        </w:rPr>
        <w:t>0</w:t>
      </w:r>
      <w:r w:rsidRPr="00445F6D">
        <w:rPr>
          <w:rFonts w:ascii="Arial" w:hAnsi="Arial" w:cs="Arial"/>
          <w:sz w:val="24"/>
          <w:szCs w:val="24"/>
        </w:rPr>
        <w:t xml:space="preserve"> </w:t>
      </w:r>
      <w:r w:rsidR="00402C08">
        <w:rPr>
          <w:rFonts w:ascii="Arial" w:hAnsi="Arial" w:cs="Arial"/>
          <w:sz w:val="24"/>
          <w:szCs w:val="24"/>
        </w:rPr>
        <w:t>–</w:t>
      </w:r>
      <w:r w:rsidRPr="00445F6D">
        <w:rPr>
          <w:rFonts w:ascii="Arial" w:hAnsi="Arial" w:cs="Arial"/>
          <w:sz w:val="24"/>
          <w:szCs w:val="24"/>
        </w:rPr>
        <w:t xml:space="preserve"> 75 %</w:t>
      </w:r>
    </w:p>
    <w:p w:rsidR="0010630F" w:rsidRPr="00445F6D" w:rsidRDefault="0010630F" w:rsidP="003F733C">
      <w:pPr>
        <w:pStyle w:val="PlainText"/>
        <w:ind w:left="720" w:firstLine="720"/>
        <w:rPr>
          <w:rFonts w:ascii="Arial" w:hAnsi="Arial" w:cs="Arial"/>
          <w:sz w:val="24"/>
          <w:szCs w:val="24"/>
        </w:rPr>
      </w:pPr>
      <w:r w:rsidRPr="00445F6D">
        <w:rPr>
          <w:rFonts w:ascii="Arial" w:hAnsi="Arial" w:cs="Arial"/>
          <w:sz w:val="24"/>
          <w:szCs w:val="24"/>
        </w:rPr>
        <w:t>D+</w:t>
      </w:r>
      <w:r w:rsidRPr="00445F6D">
        <w:rPr>
          <w:rFonts w:ascii="Arial" w:hAnsi="Arial" w:cs="Arial"/>
          <w:sz w:val="24"/>
          <w:szCs w:val="24"/>
        </w:rPr>
        <w:tab/>
        <w:t>=</w:t>
      </w:r>
      <w:r w:rsidRPr="00445F6D">
        <w:rPr>
          <w:rFonts w:ascii="Arial" w:hAnsi="Arial" w:cs="Arial"/>
          <w:sz w:val="24"/>
          <w:szCs w:val="24"/>
        </w:rPr>
        <w:tab/>
        <w:t xml:space="preserve">66 – </w:t>
      </w:r>
      <w:r>
        <w:rPr>
          <w:rFonts w:ascii="Arial" w:hAnsi="Arial" w:cs="Arial"/>
          <w:sz w:val="24"/>
          <w:szCs w:val="24"/>
        </w:rPr>
        <w:t>69</w:t>
      </w:r>
      <w:r w:rsidRPr="00445F6D">
        <w:rPr>
          <w:rFonts w:ascii="Arial" w:hAnsi="Arial" w:cs="Arial"/>
          <w:sz w:val="24"/>
          <w:szCs w:val="24"/>
        </w:rPr>
        <w:t>%</w:t>
      </w:r>
    </w:p>
    <w:p w:rsidR="0010630F" w:rsidRPr="00C52909" w:rsidRDefault="0010630F" w:rsidP="003F733C">
      <w:pPr>
        <w:pStyle w:val="PlainText"/>
        <w:ind w:left="720" w:firstLine="720"/>
        <w:rPr>
          <w:rFonts w:ascii="Arial" w:hAnsi="Arial" w:cs="Arial"/>
          <w:sz w:val="24"/>
          <w:szCs w:val="24"/>
        </w:rPr>
      </w:pPr>
      <w:r w:rsidRPr="00C52909">
        <w:rPr>
          <w:rFonts w:ascii="Arial" w:hAnsi="Arial" w:cs="Arial"/>
          <w:sz w:val="24"/>
          <w:szCs w:val="24"/>
        </w:rPr>
        <w:t>D</w:t>
      </w:r>
      <w:r w:rsidRPr="00C52909">
        <w:rPr>
          <w:rFonts w:ascii="Arial" w:hAnsi="Arial" w:cs="Arial"/>
          <w:sz w:val="24"/>
          <w:szCs w:val="24"/>
        </w:rPr>
        <w:tab/>
        <w:t>=</w:t>
      </w:r>
      <w:r w:rsidRPr="00C52909">
        <w:rPr>
          <w:rFonts w:ascii="Arial" w:hAnsi="Arial" w:cs="Arial"/>
          <w:sz w:val="24"/>
          <w:szCs w:val="24"/>
        </w:rPr>
        <w:tab/>
        <w:t>60 – 65%</w:t>
      </w:r>
    </w:p>
    <w:p w:rsidR="0010630F" w:rsidRDefault="001B52D5" w:rsidP="00395F72">
      <w:pPr>
        <w:pStyle w:val="PlainText"/>
        <w:ind w:left="720" w:firstLine="720"/>
        <w:rPr>
          <w:rFonts w:ascii="Arial" w:hAnsi="Arial" w:cs="Arial"/>
          <w:sz w:val="24"/>
          <w:szCs w:val="24"/>
        </w:rPr>
      </w:pPr>
      <w:r w:rsidRPr="001B52D5">
        <w:rPr>
          <w:rFonts w:ascii="Arial" w:hAnsi="Arial" w:cs="Arial"/>
          <w:sz w:val="24"/>
          <w:szCs w:val="24"/>
        </w:rPr>
        <w:t>E</w:t>
      </w:r>
      <w:r w:rsidR="0010630F" w:rsidRPr="00C52909">
        <w:rPr>
          <w:rFonts w:ascii="Arial" w:hAnsi="Arial" w:cs="Arial"/>
          <w:sz w:val="24"/>
          <w:szCs w:val="24"/>
        </w:rPr>
        <w:tab/>
      </w:r>
      <w:r w:rsidR="0010630F" w:rsidRPr="00445F6D">
        <w:rPr>
          <w:rFonts w:ascii="Arial" w:hAnsi="Arial" w:cs="Arial"/>
          <w:sz w:val="24"/>
          <w:szCs w:val="24"/>
        </w:rPr>
        <w:t>=</w:t>
      </w:r>
      <w:r w:rsidR="0010630F" w:rsidRPr="00445F6D">
        <w:rPr>
          <w:rFonts w:ascii="Arial" w:hAnsi="Arial" w:cs="Arial"/>
          <w:sz w:val="24"/>
          <w:szCs w:val="24"/>
        </w:rPr>
        <w:tab/>
      </w:r>
      <w:proofErr w:type="gramStart"/>
      <w:r w:rsidR="0010630F" w:rsidRPr="00445F6D">
        <w:rPr>
          <w:rFonts w:ascii="Arial" w:hAnsi="Arial" w:cs="Arial"/>
          <w:sz w:val="24"/>
          <w:szCs w:val="24"/>
        </w:rPr>
        <w:t xml:space="preserve">≤  </w:t>
      </w:r>
      <w:r w:rsidR="0010630F">
        <w:rPr>
          <w:rFonts w:ascii="Arial" w:hAnsi="Arial" w:cs="Arial"/>
          <w:sz w:val="24"/>
          <w:szCs w:val="24"/>
        </w:rPr>
        <w:t>59</w:t>
      </w:r>
      <w:proofErr w:type="gramEnd"/>
      <w:r w:rsidR="0010630F" w:rsidRPr="00445F6D">
        <w:rPr>
          <w:rFonts w:ascii="Arial" w:hAnsi="Arial" w:cs="Arial"/>
          <w:sz w:val="24"/>
          <w:szCs w:val="24"/>
        </w:rPr>
        <w:t>%</w:t>
      </w:r>
    </w:p>
    <w:p w:rsidR="009831E0" w:rsidRDefault="009831E0" w:rsidP="003F733C">
      <w:pPr>
        <w:pStyle w:val="PlainText"/>
        <w:ind w:left="720" w:firstLine="720"/>
        <w:rPr>
          <w:rFonts w:ascii="Arial" w:hAnsi="Arial" w:cs="Arial"/>
          <w:sz w:val="24"/>
          <w:szCs w:val="24"/>
        </w:rPr>
      </w:pPr>
      <w:r>
        <w:rPr>
          <w:rFonts w:ascii="Arial" w:hAnsi="Arial" w:cs="Arial"/>
          <w:sz w:val="24"/>
          <w:szCs w:val="24"/>
        </w:rPr>
        <w:t xml:space="preserve">In the case where the grade is determined to be a fraction, averages will be </w:t>
      </w:r>
    </w:p>
    <w:p w:rsidR="009831E0" w:rsidRPr="00445F6D" w:rsidRDefault="009831E0" w:rsidP="003F733C">
      <w:pPr>
        <w:pStyle w:val="PlainText"/>
        <w:ind w:left="720" w:firstLine="720"/>
        <w:rPr>
          <w:rFonts w:ascii="Arial" w:hAnsi="Arial" w:cs="Arial"/>
          <w:sz w:val="24"/>
          <w:szCs w:val="24"/>
        </w:rPr>
      </w:pPr>
      <w:proofErr w:type="gramStart"/>
      <w:r>
        <w:rPr>
          <w:rFonts w:ascii="Arial" w:hAnsi="Arial" w:cs="Arial"/>
          <w:sz w:val="24"/>
          <w:szCs w:val="24"/>
        </w:rPr>
        <w:t>rounded</w:t>
      </w:r>
      <w:proofErr w:type="gramEnd"/>
      <w:r>
        <w:rPr>
          <w:rFonts w:ascii="Arial" w:hAnsi="Arial" w:cs="Arial"/>
          <w:sz w:val="24"/>
          <w:szCs w:val="24"/>
        </w:rPr>
        <w:t xml:space="preserve"> up to the next highest number when the fraction </w:t>
      </w:r>
      <w:r w:rsidR="001B52D5" w:rsidRPr="001B52D5">
        <w:rPr>
          <w:rFonts w:ascii="Arial" w:hAnsi="Arial" w:cs="Arial"/>
          <w:sz w:val="24"/>
          <w:szCs w:val="24"/>
        </w:rPr>
        <w:t xml:space="preserve">is </w:t>
      </w:r>
      <w:r w:rsidRPr="00B23EC7">
        <w:rPr>
          <w:rFonts w:ascii="Arial" w:hAnsi="Arial" w:cs="Arial"/>
          <w:sz w:val="24"/>
          <w:szCs w:val="24"/>
        </w:rPr>
        <w:t>0.50</w:t>
      </w:r>
      <w:r>
        <w:rPr>
          <w:rFonts w:ascii="Arial" w:hAnsi="Arial" w:cs="Arial"/>
          <w:sz w:val="24"/>
          <w:szCs w:val="24"/>
        </w:rPr>
        <w:t xml:space="preserve"> or greater.</w:t>
      </w:r>
    </w:p>
    <w:p w:rsidR="0010630F" w:rsidRPr="00445F6D" w:rsidRDefault="0010630F" w:rsidP="00C233FE">
      <w:pPr>
        <w:pStyle w:val="PlainText"/>
        <w:rPr>
          <w:rFonts w:ascii="Arial" w:hAnsi="Arial" w:cs="Arial"/>
          <w:sz w:val="24"/>
          <w:szCs w:val="24"/>
        </w:rPr>
      </w:pPr>
    </w:p>
    <w:p w:rsidR="0010630F" w:rsidRPr="00445F6D" w:rsidRDefault="0010630F" w:rsidP="002D1832">
      <w:pPr>
        <w:pStyle w:val="PlainText"/>
        <w:rPr>
          <w:rFonts w:ascii="Arial" w:hAnsi="Arial" w:cs="Arial"/>
          <w:b/>
          <w:sz w:val="24"/>
          <w:szCs w:val="24"/>
        </w:rPr>
      </w:pPr>
      <w:r w:rsidRPr="00445F6D">
        <w:rPr>
          <w:rFonts w:ascii="Arial" w:hAnsi="Arial" w:cs="Arial"/>
          <w:b/>
          <w:sz w:val="24"/>
          <w:szCs w:val="24"/>
        </w:rPr>
        <w:t>B.</w:t>
      </w:r>
      <w:r w:rsidRPr="00445F6D">
        <w:rPr>
          <w:rFonts w:ascii="Arial" w:hAnsi="Arial" w:cs="Arial"/>
          <w:b/>
          <w:sz w:val="24"/>
          <w:szCs w:val="24"/>
        </w:rPr>
        <w:tab/>
        <w:t>End-of-Rotation Multiple Choice Examinations</w:t>
      </w:r>
    </w:p>
    <w:p w:rsidR="0010630F" w:rsidRPr="00445F6D" w:rsidRDefault="0010630F" w:rsidP="002D1832">
      <w:pPr>
        <w:pStyle w:val="PlainText"/>
        <w:rPr>
          <w:rFonts w:ascii="Arial" w:hAnsi="Arial" w:cs="Arial"/>
          <w:sz w:val="24"/>
          <w:szCs w:val="24"/>
        </w:rPr>
      </w:pPr>
    </w:p>
    <w:p w:rsidR="0010630F" w:rsidRPr="00445F6D" w:rsidRDefault="0010630F" w:rsidP="00260AB7">
      <w:pPr>
        <w:pStyle w:val="PlainText"/>
        <w:ind w:left="1440" w:hanging="720"/>
        <w:rPr>
          <w:rFonts w:ascii="Arial" w:hAnsi="Arial" w:cs="Arial"/>
          <w:sz w:val="24"/>
          <w:szCs w:val="24"/>
        </w:rPr>
      </w:pPr>
      <w:r w:rsidRPr="00445F6D">
        <w:rPr>
          <w:rFonts w:ascii="Arial" w:hAnsi="Arial" w:cs="Arial"/>
          <w:sz w:val="24"/>
          <w:szCs w:val="24"/>
        </w:rPr>
        <w:t>1.</w:t>
      </w:r>
      <w:r w:rsidRPr="00445F6D">
        <w:rPr>
          <w:rFonts w:ascii="Arial" w:hAnsi="Arial" w:cs="Arial"/>
          <w:sz w:val="24"/>
          <w:szCs w:val="24"/>
        </w:rPr>
        <w:tab/>
        <w:t xml:space="preserve">At the end of each rotation, students will complete an end-of-rotation multiple-choice examination tied to the objectives developed for each rotation (see individual rotation objectives above).  </w:t>
      </w:r>
      <w:r w:rsidRPr="00CF4B22">
        <w:rPr>
          <w:rFonts w:ascii="Arial" w:hAnsi="Arial" w:cs="Arial"/>
          <w:b/>
          <w:sz w:val="24"/>
          <w:szCs w:val="24"/>
        </w:rPr>
        <w:t>The IM Selective</w:t>
      </w:r>
      <w:r>
        <w:rPr>
          <w:rFonts w:ascii="Arial" w:hAnsi="Arial" w:cs="Arial"/>
          <w:b/>
          <w:sz w:val="24"/>
          <w:szCs w:val="24"/>
        </w:rPr>
        <w:t xml:space="preserve"> examination will consist primarily</w:t>
      </w:r>
      <w:r w:rsidRPr="00CF4B22">
        <w:rPr>
          <w:rFonts w:ascii="Arial" w:hAnsi="Arial" w:cs="Arial"/>
          <w:b/>
          <w:sz w:val="24"/>
          <w:szCs w:val="24"/>
        </w:rPr>
        <w:t xml:space="preserve"> of geriatrics topics.</w:t>
      </w:r>
    </w:p>
    <w:p w:rsidR="0010630F" w:rsidRPr="00445F6D" w:rsidRDefault="0010630F" w:rsidP="002D1832">
      <w:pPr>
        <w:pStyle w:val="PlainText"/>
        <w:rPr>
          <w:rFonts w:ascii="Arial" w:hAnsi="Arial" w:cs="Arial"/>
          <w:sz w:val="24"/>
          <w:szCs w:val="24"/>
        </w:rPr>
      </w:pPr>
    </w:p>
    <w:p w:rsidR="0010630F" w:rsidRPr="00445F6D" w:rsidRDefault="0010630F" w:rsidP="00A23530">
      <w:pPr>
        <w:pStyle w:val="PlainText"/>
        <w:ind w:left="1440" w:hanging="720"/>
        <w:rPr>
          <w:rFonts w:ascii="Arial" w:hAnsi="Arial" w:cs="Arial"/>
          <w:sz w:val="24"/>
          <w:szCs w:val="24"/>
        </w:rPr>
      </w:pPr>
      <w:r w:rsidRPr="00445F6D">
        <w:rPr>
          <w:rFonts w:ascii="Arial" w:hAnsi="Arial" w:cs="Arial"/>
          <w:sz w:val="24"/>
          <w:szCs w:val="24"/>
        </w:rPr>
        <w:t>2.</w:t>
      </w:r>
      <w:r w:rsidRPr="00445F6D">
        <w:rPr>
          <w:rFonts w:ascii="Arial" w:hAnsi="Arial" w:cs="Arial"/>
          <w:sz w:val="24"/>
          <w:szCs w:val="24"/>
        </w:rPr>
        <w:tab/>
        <w:t xml:space="preserve">The multiple choice examination will count as </w:t>
      </w:r>
      <w:r w:rsidR="00DD7AED">
        <w:rPr>
          <w:rFonts w:ascii="Arial" w:hAnsi="Arial" w:cs="Arial"/>
          <w:sz w:val="24"/>
          <w:szCs w:val="24"/>
        </w:rPr>
        <w:t xml:space="preserve">45% </w:t>
      </w:r>
      <w:r w:rsidRPr="00445F6D">
        <w:rPr>
          <w:rFonts w:ascii="Arial" w:hAnsi="Arial" w:cs="Arial"/>
          <w:sz w:val="24"/>
          <w:szCs w:val="24"/>
        </w:rPr>
        <w:t>of your overall rotation grade. For the elective rotation, the overall rot</w:t>
      </w:r>
      <w:r>
        <w:rPr>
          <w:rFonts w:ascii="Arial" w:hAnsi="Arial" w:cs="Arial"/>
          <w:sz w:val="24"/>
          <w:szCs w:val="24"/>
        </w:rPr>
        <w:t>ation grade will be based</w:t>
      </w:r>
      <w:r w:rsidRPr="00445F6D">
        <w:rPr>
          <w:rFonts w:ascii="Arial" w:hAnsi="Arial" w:cs="Arial"/>
          <w:sz w:val="24"/>
          <w:szCs w:val="24"/>
        </w:rPr>
        <w:t xml:space="preserve"> on the Student Clinical Performance Evaluation </w:t>
      </w:r>
      <w:r>
        <w:rPr>
          <w:rFonts w:ascii="Arial" w:hAnsi="Arial" w:cs="Arial"/>
          <w:sz w:val="24"/>
          <w:szCs w:val="24"/>
        </w:rPr>
        <w:t>and Professionalism Evaluation</w:t>
      </w:r>
      <w:r w:rsidR="00DD7AED">
        <w:rPr>
          <w:rFonts w:ascii="Arial" w:hAnsi="Arial" w:cs="Arial"/>
          <w:sz w:val="24"/>
          <w:szCs w:val="24"/>
        </w:rPr>
        <w:t xml:space="preserve"> </w:t>
      </w:r>
      <w:r w:rsidRPr="00445F6D">
        <w:rPr>
          <w:rFonts w:ascii="Arial" w:hAnsi="Arial" w:cs="Arial"/>
          <w:sz w:val="24"/>
          <w:szCs w:val="24"/>
        </w:rPr>
        <w:t>awarded by your preceptor.</w:t>
      </w:r>
    </w:p>
    <w:p w:rsidR="0010630F" w:rsidRPr="00445F6D" w:rsidRDefault="0010630F" w:rsidP="002D1832">
      <w:pPr>
        <w:pStyle w:val="PlainText"/>
        <w:rPr>
          <w:rFonts w:ascii="Arial" w:hAnsi="Arial" w:cs="Arial"/>
          <w:sz w:val="24"/>
          <w:szCs w:val="24"/>
        </w:rPr>
      </w:pPr>
    </w:p>
    <w:p w:rsidR="00612276" w:rsidRDefault="0010630F" w:rsidP="00612276">
      <w:pPr>
        <w:pStyle w:val="PlainText"/>
        <w:rPr>
          <w:rFonts w:ascii="Arial" w:hAnsi="Arial" w:cs="Arial"/>
          <w:b/>
          <w:sz w:val="24"/>
          <w:szCs w:val="24"/>
        </w:rPr>
      </w:pPr>
      <w:r w:rsidRPr="00445F6D">
        <w:rPr>
          <w:rFonts w:ascii="Arial" w:hAnsi="Arial" w:cs="Arial"/>
          <w:b/>
          <w:sz w:val="24"/>
          <w:szCs w:val="24"/>
        </w:rPr>
        <w:t>C.</w:t>
      </w:r>
      <w:r w:rsidRPr="00445F6D">
        <w:rPr>
          <w:rFonts w:ascii="Arial" w:hAnsi="Arial" w:cs="Arial"/>
          <w:b/>
          <w:sz w:val="24"/>
          <w:szCs w:val="24"/>
        </w:rPr>
        <w:tab/>
        <w:t>Student Clinical Performance Evaluations</w:t>
      </w:r>
    </w:p>
    <w:p w:rsidR="00612276" w:rsidRPr="00612276" w:rsidRDefault="00612276" w:rsidP="00612276">
      <w:pPr>
        <w:pStyle w:val="PlainText"/>
        <w:rPr>
          <w:rFonts w:ascii="Arial" w:hAnsi="Arial" w:cs="Arial"/>
          <w:sz w:val="24"/>
          <w:szCs w:val="24"/>
        </w:rPr>
      </w:pPr>
    </w:p>
    <w:p w:rsidR="00612276" w:rsidRDefault="00612276" w:rsidP="00612276">
      <w:pPr>
        <w:pStyle w:val="PlainText"/>
        <w:tabs>
          <w:tab w:val="left" w:pos="1440"/>
        </w:tabs>
        <w:ind w:left="1440" w:hanging="720"/>
        <w:rPr>
          <w:rFonts w:ascii="Arial" w:hAnsi="Arial" w:cs="Arial"/>
          <w:sz w:val="24"/>
          <w:szCs w:val="24"/>
        </w:rPr>
      </w:pPr>
      <w:r w:rsidRPr="00612276">
        <w:rPr>
          <w:rFonts w:ascii="Arial" w:hAnsi="Arial" w:cs="Arial"/>
          <w:sz w:val="24"/>
          <w:szCs w:val="24"/>
        </w:rPr>
        <w:t>1.</w:t>
      </w:r>
      <w:r>
        <w:rPr>
          <w:rFonts w:ascii="Arial" w:hAnsi="Arial" w:cs="Arial"/>
          <w:sz w:val="24"/>
          <w:szCs w:val="24"/>
        </w:rPr>
        <w:tab/>
      </w:r>
      <w:r w:rsidR="0010630F" w:rsidRPr="00612276">
        <w:rPr>
          <w:rFonts w:ascii="Arial" w:hAnsi="Arial" w:cs="Arial"/>
          <w:sz w:val="24"/>
          <w:szCs w:val="24"/>
        </w:rPr>
        <w:t>Each month clinical preceptors will evaluate a student’s performance based on the preceptors’ day-to-day observation of the student’s clinical work on rotation. Specific evaluation criteria to be considered include:</w:t>
      </w:r>
    </w:p>
    <w:p w:rsidR="00612276" w:rsidRPr="00445F6D" w:rsidRDefault="00612276" w:rsidP="00445A98">
      <w:pPr>
        <w:pStyle w:val="PlainText"/>
        <w:numPr>
          <w:ilvl w:val="0"/>
          <w:numId w:val="5"/>
        </w:numPr>
        <w:tabs>
          <w:tab w:val="clear" w:pos="1800"/>
          <w:tab w:val="num" w:pos="2160"/>
        </w:tabs>
        <w:ind w:left="2160"/>
        <w:rPr>
          <w:rFonts w:ascii="Arial" w:hAnsi="Arial" w:cs="Arial"/>
          <w:sz w:val="24"/>
          <w:szCs w:val="24"/>
        </w:rPr>
      </w:pPr>
      <w:r w:rsidRPr="00445F6D">
        <w:rPr>
          <w:rFonts w:ascii="Arial" w:hAnsi="Arial" w:cs="Arial"/>
          <w:sz w:val="24"/>
          <w:szCs w:val="24"/>
        </w:rPr>
        <w:t>Proficiency in obtaining a clinical database</w:t>
      </w:r>
    </w:p>
    <w:p w:rsidR="00612276" w:rsidRPr="00445F6D" w:rsidRDefault="00612276" w:rsidP="00445A98">
      <w:pPr>
        <w:pStyle w:val="PlainText"/>
        <w:numPr>
          <w:ilvl w:val="0"/>
          <w:numId w:val="5"/>
        </w:numPr>
        <w:tabs>
          <w:tab w:val="clear" w:pos="1800"/>
          <w:tab w:val="num" w:pos="2160"/>
        </w:tabs>
        <w:ind w:left="2160"/>
        <w:rPr>
          <w:rFonts w:ascii="Arial" w:hAnsi="Arial" w:cs="Arial"/>
          <w:sz w:val="24"/>
          <w:szCs w:val="24"/>
        </w:rPr>
      </w:pPr>
      <w:r w:rsidRPr="00445F6D">
        <w:rPr>
          <w:rFonts w:ascii="Arial" w:hAnsi="Arial" w:cs="Arial"/>
          <w:sz w:val="24"/>
          <w:szCs w:val="24"/>
        </w:rPr>
        <w:t>Clinical problem-solving skills</w:t>
      </w:r>
    </w:p>
    <w:p w:rsidR="00612276" w:rsidRPr="00445F6D" w:rsidRDefault="00612276" w:rsidP="00445A98">
      <w:pPr>
        <w:pStyle w:val="PlainText"/>
        <w:numPr>
          <w:ilvl w:val="0"/>
          <w:numId w:val="5"/>
        </w:numPr>
        <w:tabs>
          <w:tab w:val="clear" w:pos="1800"/>
          <w:tab w:val="num" w:pos="2160"/>
        </w:tabs>
        <w:ind w:left="2160"/>
        <w:rPr>
          <w:rFonts w:ascii="Arial" w:hAnsi="Arial" w:cs="Arial"/>
          <w:sz w:val="24"/>
          <w:szCs w:val="24"/>
        </w:rPr>
      </w:pPr>
      <w:r w:rsidRPr="00445F6D">
        <w:rPr>
          <w:rFonts w:ascii="Arial" w:hAnsi="Arial" w:cs="Arial"/>
          <w:sz w:val="24"/>
          <w:szCs w:val="24"/>
        </w:rPr>
        <w:t>Ability to formulate a rational management plan</w:t>
      </w:r>
    </w:p>
    <w:p w:rsidR="00612276" w:rsidRPr="00445F6D" w:rsidRDefault="00612276" w:rsidP="00445A98">
      <w:pPr>
        <w:pStyle w:val="PlainText"/>
        <w:numPr>
          <w:ilvl w:val="0"/>
          <w:numId w:val="5"/>
        </w:numPr>
        <w:tabs>
          <w:tab w:val="clear" w:pos="1800"/>
          <w:tab w:val="num" w:pos="2160"/>
        </w:tabs>
        <w:ind w:left="2160"/>
        <w:rPr>
          <w:rFonts w:ascii="Arial" w:hAnsi="Arial" w:cs="Arial"/>
          <w:sz w:val="24"/>
          <w:szCs w:val="24"/>
        </w:rPr>
      </w:pPr>
      <w:r w:rsidRPr="00445F6D">
        <w:rPr>
          <w:rFonts w:ascii="Arial" w:hAnsi="Arial" w:cs="Arial"/>
          <w:sz w:val="24"/>
          <w:szCs w:val="24"/>
        </w:rPr>
        <w:t>Proficiency in performing clinical procedures</w:t>
      </w:r>
    </w:p>
    <w:p w:rsidR="00612276" w:rsidRPr="00445F6D" w:rsidRDefault="00612276" w:rsidP="00445A98">
      <w:pPr>
        <w:pStyle w:val="PlainText"/>
        <w:numPr>
          <w:ilvl w:val="0"/>
          <w:numId w:val="5"/>
        </w:numPr>
        <w:tabs>
          <w:tab w:val="clear" w:pos="1800"/>
          <w:tab w:val="num" w:pos="2160"/>
        </w:tabs>
        <w:ind w:left="2160"/>
        <w:rPr>
          <w:rFonts w:ascii="Arial" w:hAnsi="Arial" w:cs="Arial"/>
          <w:sz w:val="24"/>
          <w:szCs w:val="24"/>
        </w:rPr>
      </w:pPr>
      <w:r w:rsidRPr="00445F6D">
        <w:rPr>
          <w:rFonts w:ascii="Arial" w:hAnsi="Arial" w:cs="Arial"/>
          <w:sz w:val="24"/>
          <w:szCs w:val="24"/>
        </w:rPr>
        <w:t>Clinical knowledge base</w:t>
      </w:r>
    </w:p>
    <w:p w:rsidR="00612276" w:rsidRPr="00612276" w:rsidRDefault="00612276" w:rsidP="00445A98">
      <w:pPr>
        <w:pStyle w:val="PlainText"/>
        <w:numPr>
          <w:ilvl w:val="0"/>
          <w:numId w:val="5"/>
        </w:numPr>
        <w:tabs>
          <w:tab w:val="clear" w:pos="1800"/>
          <w:tab w:val="num" w:pos="2160"/>
        </w:tabs>
        <w:ind w:left="2160"/>
        <w:rPr>
          <w:rFonts w:ascii="Arial" w:hAnsi="Arial" w:cs="Arial"/>
          <w:sz w:val="24"/>
          <w:szCs w:val="24"/>
        </w:rPr>
      </w:pPr>
      <w:r w:rsidRPr="00612276">
        <w:rPr>
          <w:rFonts w:ascii="Arial" w:hAnsi="Arial" w:cs="Arial"/>
          <w:sz w:val="24"/>
          <w:szCs w:val="24"/>
        </w:rPr>
        <w:t>Professional attitudes and behaviors</w:t>
      </w:r>
    </w:p>
    <w:p w:rsidR="00612276" w:rsidRDefault="00612276" w:rsidP="00612276">
      <w:pPr>
        <w:pStyle w:val="PlainText"/>
        <w:tabs>
          <w:tab w:val="left" w:pos="1440"/>
        </w:tabs>
        <w:ind w:left="1440" w:hanging="720"/>
        <w:rPr>
          <w:rFonts w:ascii="Arial" w:hAnsi="Arial" w:cs="Arial"/>
          <w:sz w:val="24"/>
          <w:szCs w:val="24"/>
        </w:rPr>
      </w:pPr>
    </w:p>
    <w:p w:rsidR="00612276" w:rsidRDefault="00612276" w:rsidP="00612276">
      <w:pPr>
        <w:pStyle w:val="PlainText"/>
        <w:tabs>
          <w:tab w:val="left" w:pos="1440"/>
        </w:tabs>
        <w:ind w:left="1440" w:hanging="720"/>
        <w:rPr>
          <w:rFonts w:ascii="Arial" w:hAnsi="Arial" w:cs="Arial"/>
          <w:b/>
          <w:sz w:val="24"/>
          <w:szCs w:val="24"/>
        </w:rPr>
      </w:pPr>
      <w:r>
        <w:rPr>
          <w:rFonts w:ascii="Arial" w:hAnsi="Arial" w:cs="Arial"/>
          <w:sz w:val="24"/>
          <w:szCs w:val="24"/>
        </w:rPr>
        <w:t>2.</w:t>
      </w:r>
      <w:r>
        <w:rPr>
          <w:rFonts w:ascii="Arial" w:hAnsi="Arial" w:cs="Arial"/>
          <w:sz w:val="24"/>
          <w:szCs w:val="24"/>
        </w:rPr>
        <w:tab/>
      </w:r>
      <w:r w:rsidR="0010630F" w:rsidRPr="00612276">
        <w:rPr>
          <w:rFonts w:ascii="Arial" w:hAnsi="Arial" w:cs="Arial"/>
          <w:sz w:val="24"/>
          <w:szCs w:val="24"/>
        </w:rPr>
        <w:t xml:space="preserve">Clinical preceptor evaluations may be completed by licensed physicians, licensed physician assistants, or licensed nurse practitioners that have worked with students for a reasonable time of supervision. Preceptors normally must work with the student for at least 5 days during the month to </w:t>
      </w:r>
      <w:r w:rsidR="0010630F" w:rsidRPr="00612276">
        <w:rPr>
          <w:rFonts w:ascii="Arial" w:hAnsi="Arial" w:cs="Arial"/>
          <w:sz w:val="24"/>
          <w:szCs w:val="24"/>
        </w:rPr>
        <w:lastRenderedPageBreak/>
        <w:t xml:space="preserve">qualify as an evaluator, except in Emergency Medicine.  </w:t>
      </w:r>
      <w:r w:rsidR="0010630F" w:rsidRPr="00612276">
        <w:rPr>
          <w:rFonts w:ascii="Arial" w:hAnsi="Arial" w:cs="Arial"/>
          <w:b/>
          <w:sz w:val="24"/>
          <w:szCs w:val="24"/>
        </w:rPr>
        <w:t>Nurses, interns, first year residents, allied health professionals, or other PA students are NOT acceptable evaluators.</w:t>
      </w:r>
    </w:p>
    <w:p w:rsidR="00612276" w:rsidRPr="00612276" w:rsidRDefault="00612276" w:rsidP="00612276">
      <w:pPr>
        <w:pStyle w:val="PlainText"/>
        <w:tabs>
          <w:tab w:val="left" w:pos="1440"/>
        </w:tabs>
        <w:ind w:left="1440" w:hanging="720"/>
        <w:rPr>
          <w:rFonts w:ascii="Arial" w:hAnsi="Arial" w:cs="Arial"/>
          <w:sz w:val="24"/>
          <w:szCs w:val="24"/>
        </w:rPr>
      </w:pPr>
    </w:p>
    <w:p w:rsidR="00612276" w:rsidRDefault="00612276" w:rsidP="00612276">
      <w:pPr>
        <w:pStyle w:val="PlainText"/>
        <w:tabs>
          <w:tab w:val="left" w:pos="1440"/>
        </w:tabs>
        <w:ind w:left="1440" w:hanging="720"/>
        <w:rPr>
          <w:rFonts w:ascii="Arial" w:hAnsi="Arial" w:cs="Arial"/>
          <w:sz w:val="24"/>
          <w:szCs w:val="24"/>
          <w:u w:val="single"/>
        </w:rPr>
      </w:pPr>
      <w:r w:rsidRPr="00612276">
        <w:rPr>
          <w:rFonts w:ascii="Arial" w:hAnsi="Arial" w:cs="Arial"/>
          <w:sz w:val="24"/>
          <w:szCs w:val="24"/>
        </w:rPr>
        <w:t>3.</w:t>
      </w:r>
      <w:r w:rsidRPr="00612276">
        <w:rPr>
          <w:rFonts w:ascii="Arial" w:hAnsi="Arial" w:cs="Arial"/>
          <w:sz w:val="24"/>
          <w:szCs w:val="24"/>
        </w:rPr>
        <w:tab/>
      </w:r>
      <w:r w:rsidR="000D3EBC" w:rsidRPr="00612276">
        <w:rPr>
          <w:rFonts w:ascii="Arial" w:hAnsi="Arial" w:cs="Arial"/>
          <w:sz w:val="24"/>
          <w:szCs w:val="24"/>
        </w:rPr>
        <w:t>In many rotations, the student will be observed by several providers, who may not be the actual preceptor.  In order to give the preceptor the best possible input with which to evaluate the student’s performance, these providers should be given a “</w:t>
      </w:r>
      <w:r w:rsidR="000D3EBC" w:rsidRPr="00612276">
        <w:rPr>
          <w:rFonts w:ascii="Arial" w:hAnsi="Arial" w:cs="Arial"/>
          <w:sz w:val="24"/>
          <w:szCs w:val="24"/>
          <w:u w:val="single"/>
        </w:rPr>
        <w:t>Contributing Evaluator Input to Supervising Preceptor</w:t>
      </w:r>
      <w:r w:rsidR="000D3EBC" w:rsidRPr="00612276">
        <w:rPr>
          <w:rFonts w:ascii="Arial" w:hAnsi="Arial" w:cs="Arial"/>
          <w:sz w:val="24"/>
          <w:szCs w:val="24"/>
        </w:rPr>
        <w:t xml:space="preserve">” form.  This brief form is to be completed, preferably reviewed with the student, and then the contributing evaluator should submit it </w:t>
      </w:r>
      <w:r w:rsidR="000D3EBC" w:rsidRPr="00612276">
        <w:rPr>
          <w:rFonts w:ascii="Arial" w:hAnsi="Arial" w:cs="Arial"/>
          <w:sz w:val="24"/>
          <w:szCs w:val="24"/>
          <w:u w:val="single"/>
        </w:rPr>
        <w:t>directly to the preceptor – not to the student.</w:t>
      </w:r>
    </w:p>
    <w:p w:rsidR="00612276" w:rsidRDefault="00612276" w:rsidP="00612276">
      <w:pPr>
        <w:pStyle w:val="PlainText"/>
        <w:tabs>
          <w:tab w:val="left" w:pos="1440"/>
        </w:tabs>
        <w:ind w:left="1440" w:hanging="720"/>
        <w:rPr>
          <w:rFonts w:ascii="Arial" w:hAnsi="Arial" w:cs="Arial"/>
          <w:sz w:val="24"/>
          <w:szCs w:val="24"/>
          <w:u w:val="single"/>
        </w:rPr>
      </w:pPr>
    </w:p>
    <w:p w:rsidR="00EC4E89" w:rsidRDefault="00612276" w:rsidP="00612276">
      <w:pPr>
        <w:pStyle w:val="PlainText"/>
        <w:tabs>
          <w:tab w:val="left" w:pos="1440"/>
        </w:tabs>
        <w:ind w:left="1440" w:hanging="720"/>
        <w:rPr>
          <w:rFonts w:ascii="Arial" w:hAnsi="Arial" w:cs="Arial"/>
          <w:sz w:val="24"/>
          <w:szCs w:val="24"/>
        </w:rPr>
      </w:pPr>
      <w:r>
        <w:rPr>
          <w:rFonts w:ascii="Arial" w:hAnsi="Arial" w:cs="Arial"/>
          <w:sz w:val="24"/>
          <w:szCs w:val="24"/>
        </w:rPr>
        <w:t>4.</w:t>
      </w:r>
      <w:r>
        <w:rPr>
          <w:rFonts w:ascii="Arial" w:hAnsi="Arial" w:cs="Arial"/>
          <w:sz w:val="24"/>
          <w:szCs w:val="24"/>
        </w:rPr>
        <w:tab/>
      </w:r>
      <w:r w:rsidR="0010630F" w:rsidRPr="00612276">
        <w:rPr>
          <w:rFonts w:ascii="Arial" w:hAnsi="Arial" w:cs="Arial"/>
          <w:sz w:val="24"/>
          <w:szCs w:val="24"/>
        </w:rPr>
        <w:t xml:space="preserve">At the end of each rotation, </w:t>
      </w:r>
      <w:r w:rsidR="000D3EBC" w:rsidRPr="00612276">
        <w:rPr>
          <w:rFonts w:ascii="Arial" w:hAnsi="Arial" w:cs="Arial"/>
          <w:sz w:val="24"/>
          <w:szCs w:val="24"/>
        </w:rPr>
        <w:t>ensure that the preceptor has received the TYPHON Student Clinical Performance Evaluation online.</w:t>
      </w:r>
    </w:p>
    <w:p w:rsidR="00EC4E89" w:rsidRDefault="00EC4E89" w:rsidP="00612276">
      <w:pPr>
        <w:pStyle w:val="PlainText"/>
        <w:tabs>
          <w:tab w:val="left" w:pos="1440"/>
        </w:tabs>
        <w:ind w:left="1440" w:hanging="720"/>
        <w:rPr>
          <w:rFonts w:ascii="Arial" w:hAnsi="Arial" w:cs="Arial"/>
          <w:sz w:val="24"/>
          <w:szCs w:val="24"/>
        </w:rPr>
      </w:pPr>
    </w:p>
    <w:p w:rsidR="00612276" w:rsidRDefault="00EC4E89" w:rsidP="00612276">
      <w:pPr>
        <w:pStyle w:val="PlainText"/>
        <w:tabs>
          <w:tab w:val="left" w:pos="1440"/>
        </w:tabs>
        <w:ind w:left="1440" w:hanging="720"/>
        <w:rPr>
          <w:rFonts w:ascii="Arial" w:hAnsi="Arial" w:cs="Arial"/>
          <w:sz w:val="24"/>
          <w:szCs w:val="24"/>
        </w:rPr>
      </w:pPr>
      <w:r>
        <w:rPr>
          <w:rFonts w:ascii="Arial" w:hAnsi="Arial" w:cs="Arial"/>
          <w:sz w:val="24"/>
          <w:szCs w:val="24"/>
        </w:rPr>
        <w:t>5.</w:t>
      </w:r>
      <w:r>
        <w:rPr>
          <w:rFonts w:ascii="Arial" w:hAnsi="Arial" w:cs="Arial"/>
          <w:sz w:val="24"/>
          <w:szCs w:val="24"/>
        </w:rPr>
        <w:tab/>
      </w:r>
      <w:r w:rsidR="000D3EBC" w:rsidRPr="00612276">
        <w:rPr>
          <w:rFonts w:ascii="Arial" w:hAnsi="Arial" w:cs="Arial"/>
          <w:sz w:val="24"/>
          <w:szCs w:val="24"/>
        </w:rPr>
        <w:t>The evaluation is normally completed online in TYPHON, but in exceptional cases, such as Internet access failures, the preceptor may FAX</w:t>
      </w:r>
      <w:r w:rsidR="00B34921">
        <w:rPr>
          <w:rFonts w:ascii="Arial" w:hAnsi="Arial" w:cs="Arial"/>
          <w:sz w:val="24"/>
          <w:szCs w:val="24"/>
        </w:rPr>
        <w:t xml:space="preserve"> or scan and email</w:t>
      </w:r>
      <w:r w:rsidR="000D3EBC" w:rsidRPr="00612276">
        <w:rPr>
          <w:rFonts w:ascii="Arial" w:hAnsi="Arial" w:cs="Arial"/>
          <w:sz w:val="24"/>
          <w:szCs w:val="24"/>
        </w:rPr>
        <w:t xml:space="preserve"> the </w:t>
      </w:r>
      <w:r w:rsidR="000D3EBC" w:rsidRPr="00612276">
        <w:rPr>
          <w:rFonts w:ascii="Arial" w:hAnsi="Arial" w:cs="Arial"/>
          <w:b/>
          <w:sz w:val="24"/>
          <w:szCs w:val="24"/>
          <w:u w:val="single"/>
        </w:rPr>
        <w:t xml:space="preserve">‘Contingency Student </w:t>
      </w:r>
      <w:proofErr w:type="gramStart"/>
      <w:r w:rsidR="000D3EBC" w:rsidRPr="00612276">
        <w:rPr>
          <w:rFonts w:ascii="Arial" w:hAnsi="Arial" w:cs="Arial"/>
          <w:b/>
          <w:sz w:val="24"/>
          <w:szCs w:val="24"/>
          <w:u w:val="single"/>
        </w:rPr>
        <w:t>Performance  Evaluation</w:t>
      </w:r>
      <w:proofErr w:type="gramEnd"/>
      <w:r w:rsidR="000D3EBC" w:rsidRPr="00612276">
        <w:rPr>
          <w:rFonts w:ascii="Arial" w:hAnsi="Arial" w:cs="Arial"/>
          <w:b/>
          <w:sz w:val="24"/>
          <w:szCs w:val="24"/>
          <w:u w:val="single"/>
        </w:rPr>
        <w:t xml:space="preserve"> Form</w:t>
      </w:r>
      <w:r w:rsidR="000D3EBC" w:rsidRPr="00612276">
        <w:rPr>
          <w:rFonts w:ascii="Arial" w:hAnsi="Arial" w:cs="Arial"/>
          <w:sz w:val="24"/>
          <w:szCs w:val="24"/>
        </w:rPr>
        <w:t>” directly to UF</w:t>
      </w:r>
      <w:r w:rsidR="00B34921">
        <w:rPr>
          <w:rFonts w:ascii="Arial" w:hAnsi="Arial" w:cs="Arial"/>
          <w:sz w:val="24"/>
          <w:szCs w:val="24"/>
        </w:rPr>
        <w:t xml:space="preserve"> </w:t>
      </w:r>
      <w:r w:rsidR="000D3EBC" w:rsidRPr="00612276">
        <w:rPr>
          <w:rFonts w:ascii="Arial" w:hAnsi="Arial" w:cs="Arial"/>
          <w:sz w:val="24"/>
          <w:szCs w:val="24"/>
        </w:rPr>
        <w:t>SPAS</w:t>
      </w:r>
      <w:r w:rsidR="00B34921">
        <w:rPr>
          <w:rFonts w:ascii="Arial" w:hAnsi="Arial" w:cs="Arial"/>
          <w:sz w:val="24"/>
          <w:szCs w:val="24"/>
        </w:rPr>
        <w:t xml:space="preserve"> (352-265-7996 or peggy.cissna@medicine.ufl.edu)</w:t>
      </w:r>
      <w:r w:rsidR="000D3EBC" w:rsidRPr="00612276">
        <w:rPr>
          <w:rFonts w:ascii="Arial" w:hAnsi="Arial" w:cs="Arial"/>
          <w:sz w:val="24"/>
          <w:szCs w:val="24"/>
        </w:rPr>
        <w:t>.  It is NEVER given directly to the student.</w:t>
      </w:r>
    </w:p>
    <w:p w:rsidR="00612276" w:rsidRDefault="00612276" w:rsidP="00612276">
      <w:pPr>
        <w:pStyle w:val="PlainText"/>
        <w:tabs>
          <w:tab w:val="left" w:pos="1440"/>
        </w:tabs>
        <w:ind w:left="1440" w:hanging="720"/>
        <w:rPr>
          <w:rFonts w:ascii="Arial" w:hAnsi="Arial" w:cs="Arial"/>
          <w:sz w:val="24"/>
          <w:szCs w:val="24"/>
        </w:rPr>
      </w:pPr>
    </w:p>
    <w:p w:rsidR="00612276" w:rsidRDefault="00EC4E89" w:rsidP="00612276">
      <w:pPr>
        <w:pStyle w:val="PlainText"/>
        <w:tabs>
          <w:tab w:val="left" w:pos="1440"/>
        </w:tabs>
        <w:ind w:left="1440" w:hanging="720"/>
        <w:rPr>
          <w:rFonts w:ascii="Arial" w:hAnsi="Arial" w:cs="Arial"/>
          <w:sz w:val="24"/>
          <w:szCs w:val="24"/>
        </w:rPr>
      </w:pPr>
      <w:r>
        <w:rPr>
          <w:rFonts w:ascii="Arial" w:hAnsi="Arial" w:cs="Arial"/>
          <w:sz w:val="24"/>
          <w:szCs w:val="24"/>
        </w:rPr>
        <w:t>6</w:t>
      </w:r>
      <w:r w:rsidR="00612276">
        <w:rPr>
          <w:rFonts w:ascii="Arial" w:hAnsi="Arial" w:cs="Arial"/>
          <w:sz w:val="24"/>
          <w:szCs w:val="24"/>
        </w:rPr>
        <w:t>.</w:t>
      </w:r>
      <w:r w:rsidR="00612276">
        <w:rPr>
          <w:rFonts w:ascii="Arial" w:hAnsi="Arial" w:cs="Arial"/>
          <w:sz w:val="24"/>
          <w:szCs w:val="24"/>
        </w:rPr>
        <w:tab/>
      </w:r>
      <w:r w:rsidR="0010630F" w:rsidRPr="00612276">
        <w:rPr>
          <w:rFonts w:ascii="Arial" w:hAnsi="Arial" w:cs="Arial"/>
          <w:sz w:val="24"/>
          <w:szCs w:val="24"/>
        </w:rPr>
        <w:t xml:space="preserve">Students are responsible for </w:t>
      </w:r>
      <w:r w:rsidR="000D3EBC" w:rsidRPr="00612276">
        <w:rPr>
          <w:rFonts w:ascii="Arial" w:hAnsi="Arial" w:cs="Arial"/>
          <w:sz w:val="24"/>
          <w:szCs w:val="24"/>
        </w:rPr>
        <w:t>ensuring</w:t>
      </w:r>
      <w:r w:rsidR="0010630F" w:rsidRPr="00612276">
        <w:rPr>
          <w:rFonts w:ascii="Arial" w:hAnsi="Arial" w:cs="Arial"/>
          <w:sz w:val="24"/>
          <w:szCs w:val="24"/>
        </w:rPr>
        <w:t xml:space="preserve"> that the Student Clinical Performance Evaluation is submitted to the School of PA Studies in a timely </w:t>
      </w:r>
      <w:r w:rsidR="000A7C2E" w:rsidRPr="00612276">
        <w:rPr>
          <w:rFonts w:ascii="Arial" w:hAnsi="Arial" w:cs="Arial"/>
          <w:sz w:val="24"/>
          <w:szCs w:val="24"/>
        </w:rPr>
        <w:t>manner</w:t>
      </w:r>
      <w:r w:rsidR="0010630F" w:rsidRPr="00612276">
        <w:rPr>
          <w:rFonts w:ascii="Arial" w:hAnsi="Arial" w:cs="Arial"/>
          <w:sz w:val="24"/>
          <w:szCs w:val="24"/>
        </w:rPr>
        <w:t xml:space="preserve">. </w:t>
      </w:r>
      <w:r w:rsidR="000D3EBC" w:rsidRPr="00612276">
        <w:rPr>
          <w:rFonts w:ascii="Arial" w:hAnsi="Arial" w:cs="Arial"/>
          <w:sz w:val="24"/>
          <w:szCs w:val="24"/>
        </w:rPr>
        <w:t>It is up to you to communicate with your preceptor appropriately and effectively to get this accomplished</w:t>
      </w:r>
      <w:r w:rsidR="00612276" w:rsidRPr="00612276">
        <w:rPr>
          <w:rFonts w:ascii="Arial" w:hAnsi="Arial" w:cs="Arial"/>
          <w:sz w:val="24"/>
          <w:szCs w:val="24"/>
        </w:rPr>
        <w:t>.</w:t>
      </w:r>
    </w:p>
    <w:p w:rsidR="00612276" w:rsidRDefault="00612276" w:rsidP="00612276">
      <w:pPr>
        <w:pStyle w:val="PlainText"/>
        <w:tabs>
          <w:tab w:val="left" w:pos="1440"/>
        </w:tabs>
        <w:ind w:left="1440" w:hanging="720"/>
        <w:rPr>
          <w:rFonts w:ascii="Arial" w:hAnsi="Arial" w:cs="Arial"/>
          <w:sz w:val="24"/>
          <w:szCs w:val="24"/>
        </w:rPr>
      </w:pPr>
    </w:p>
    <w:p w:rsidR="00612276" w:rsidRDefault="00EC4E89" w:rsidP="00612276">
      <w:pPr>
        <w:pStyle w:val="PlainText"/>
        <w:tabs>
          <w:tab w:val="left" w:pos="1440"/>
        </w:tabs>
        <w:ind w:left="1440" w:hanging="720"/>
        <w:rPr>
          <w:rFonts w:ascii="Arial" w:hAnsi="Arial" w:cs="Arial"/>
          <w:sz w:val="24"/>
          <w:szCs w:val="24"/>
        </w:rPr>
      </w:pPr>
      <w:r>
        <w:rPr>
          <w:rFonts w:ascii="Arial" w:hAnsi="Arial" w:cs="Arial"/>
          <w:sz w:val="24"/>
          <w:szCs w:val="24"/>
        </w:rPr>
        <w:t>7</w:t>
      </w:r>
      <w:r w:rsidR="00612276">
        <w:rPr>
          <w:rFonts w:ascii="Arial" w:hAnsi="Arial" w:cs="Arial"/>
          <w:sz w:val="24"/>
          <w:szCs w:val="24"/>
        </w:rPr>
        <w:t>.</w:t>
      </w:r>
      <w:r w:rsidR="00612276">
        <w:rPr>
          <w:rFonts w:ascii="Arial" w:hAnsi="Arial" w:cs="Arial"/>
          <w:sz w:val="24"/>
          <w:szCs w:val="24"/>
        </w:rPr>
        <w:tab/>
      </w:r>
      <w:r w:rsidR="0010630F" w:rsidRPr="00612276">
        <w:rPr>
          <w:rFonts w:ascii="Arial" w:hAnsi="Arial" w:cs="Arial"/>
          <w:sz w:val="24"/>
          <w:szCs w:val="24"/>
        </w:rPr>
        <w:t>The School of PA Studies will not change a clinical preceptor evaluation grade or negotiate evaluation scores with students or clinical preceptors.</w:t>
      </w:r>
    </w:p>
    <w:p w:rsidR="00612276" w:rsidRDefault="00612276" w:rsidP="00612276">
      <w:pPr>
        <w:pStyle w:val="PlainText"/>
        <w:tabs>
          <w:tab w:val="left" w:pos="1440"/>
        </w:tabs>
        <w:ind w:left="1440" w:hanging="720"/>
        <w:rPr>
          <w:rFonts w:ascii="Arial" w:hAnsi="Arial" w:cs="Arial"/>
          <w:sz w:val="24"/>
          <w:szCs w:val="24"/>
        </w:rPr>
      </w:pPr>
    </w:p>
    <w:p w:rsidR="00EC4E89" w:rsidRDefault="00EC4E89" w:rsidP="00612276">
      <w:pPr>
        <w:pStyle w:val="PlainText"/>
        <w:tabs>
          <w:tab w:val="left" w:pos="1440"/>
        </w:tabs>
        <w:ind w:left="1440" w:hanging="720"/>
        <w:rPr>
          <w:rFonts w:ascii="Arial" w:hAnsi="Arial" w:cs="Arial"/>
          <w:sz w:val="24"/>
          <w:szCs w:val="24"/>
        </w:rPr>
      </w:pPr>
      <w:r>
        <w:rPr>
          <w:rFonts w:ascii="Arial" w:hAnsi="Arial" w:cs="Arial"/>
          <w:sz w:val="24"/>
          <w:szCs w:val="24"/>
        </w:rPr>
        <w:t>8</w:t>
      </w:r>
      <w:r w:rsidR="00612276">
        <w:rPr>
          <w:rFonts w:ascii="Arial" w:hAnsi="Arial" w:cs="Arial"/>
          <w:sz w:val="24"/>
          <w:szCs w:val="24"/>
        </w:rPr>
        <w:t>.</w:t>
      </w:r>
      <w:r w:rsidR="00612276">
        <w:rPr>
          <w:rFonts w:ascii="Arial" w:hAnsi="Arial" w:cs="Arial"/>
          <w:sz w:val="24"/>
          <w:szCs w:val="24"/>
        </w:rPr>
        <w:tab/>
      </w:r>
      <w:r w:rsidR="0010630F" w:rsidRPr="00612276">
        <w:rPr>
          <w:rFonts w:ascii="Arial" w:hAnsi="Arial" w:cs="Arial"/>
          <w:sz w:val="24"/>
          <w:szCs w:val="24"/>
        </w:rPr>
        <w:t>Clinical year students are expected to assume responsibility for their education while on rotation.  Part of this responsibility includes frequently seeking performance feedback from clinical preceptors throughout the rotation so there are no “surprises” at the end of the month.  At a minimum, students should sit down with their preceptor midway through each rotation, review their progress, and plan strategies for correcting any identified deficiencies.  THE END OF ROTATION IS NOT AN APPROPRIATE TIME FOR YOU TO FIND OUT THAT YOU HAVE NOT PERFORMED SATISFACTORILY!</w:t>
      </w:r>
    </w:p>
    <w:p w:rsidR="00EC4E89" w:rsidRDefault="00EC4E89" w:rsidP="00612276">
      <w:pPr>
        <w:pStyle w:val="PlainText"/>
        <w:tabs>
          <w:tab w:val="left" w:pos="1440"/>
        </w:tabs>
        <w:ind w:left="1440" w:hanging="720"/>
        <w:rPr>
          <w:rFonts w:ascii="Arial" w:hAnsi="Arial" w:cs="Arial"/>
          <w:sz w:val="24"/>
          <w:szCs w:val="24"/>
        </w:rPr>
      </w:pPr>
    </w:p>
    <w:p w:rsidR="00EC4E89" w:rsidRDefault="00EC4E89" w:rsidP="00612276">
      <w:pPr>
        <w:pStyle w:val="PlainText"/>
        <w:tabs>
          <w:tab w:val="left" w:pos="1440"/>
        </w:tabs>
        <w:ind w:left="1440" w:hanging="720"/>
        <w:rPr>
          <w:rFonts w:ascii="Arial" w:hAnsi="Arial" w:cs="Arial"/>
          <w:sz w:val="24"/>
          <w:szCs w:val="24"/>
        </w:rPr>
      </w:pPr>
      <w:r>
        <w:rPr>
          <w:rFonts w:ascii="Arial" w:hAnsi="Arial" w:cs="Arial"/>
          <w:sz w:val="24"/>
          <w:szCs w:val="24"/>
        </w:rPr>
        <w:t>9.</w:t>
      </w:r>
      <w:r>
        <w:rPr>
          <w:rFonts w:ascii="Arial" w:hAnsi="Arial" w:cs="Arial"/>
          <w:sz w:val="24"/>
          <w:szCs w:val="24"/>
        </w:rPr>
        <w:tab/>
      </w:r>
      <w:r w:rsidR="0010630F" w:rsidRPr="00612276">
        <w:rPr>
          <w:rFonts w:ascii="Arial" w:hAnsi="Arial" w:cs="Arial"/>
          <w:sz w:val="24"/>
          <w:szCs w:val="24"/>
        </w:rPr>
        <w:t xml:space="preserve">Each student should review the Description of Evaluation Competencies </w:t>
      </w:r>
      <w:r w:rsidR="000D3EBC" w:rsidRPr="00612276">
        <w:rPr>
          <w:rFonts w:ascii="Arial" w:hAnsi="Arial" w:cs="Arial"/>
          <w:sz w:val="24"/>
          <w:szCs w:val="24"/>
        </w:rPr>
        <w:t>found in this Manual to ensure they understand how they are to be evaluated.</w:t>
      </w:r>
    </w:p>
    <w:p w:rsidR="00EC4E89" w:rsidRDefault="00EC4E89" w:rsidP="00612276">
      <w:pPr>
        <w:pStyle w:val="PlainText"/>
        <w:tabs>
          <w:tab w:val="left" w:pos="1440"/>
        </w:tabs>
        <w:ind w:left="1440" w:hanging="720"/>
        <w:rPr>
          <w:rFonts w:ascii="Arial" w:hAnsi="Arial" w:cs="Arial"/>
          <w:sz w:val="24"/>
          <w:szCs w:val="24"/>
        </w:rPr>
      </w:pPr>
    </w:p>
    <w:p w:rsidR="00EC4E89" w:rsidRDefault="00EC4E89" w:rsidP="00612276">
      <w:pPr>
        <w:pStyle w:val="PlainText"/>
        <w:tabs>
          <w:tab w:val="left" w:pos="1440"/>
        </w:tabs>
        <w:ind w:left="1440" w:hanging="720"/>
        <w:rPr>
          <w:rFonts w:ascii="Arial" w:hAnsi="Arial" w:cs="Arial"/>
          <w:sz w:val="24"/>
          <w:szCs w:val="24"/>
        </w:rPr>
      </w:pPr>
      <w:r>
        <w:rPr>
          <w:rFonts w:ascii="Arial" w:hAnsi="Arial" w:cs="Arial"/>
          <w:sz w:val="24"/>
          <w:szCs w:val="24"/>
        </w:rPr>
        <w:t>10.</w:t>
      </w:r>
      <w:r>
        <w:rPr>
          <w:rFonts w:ascii="Arial" w:hAnsi="Arial" w:cs="Arial"/>
          <w:sz w:val="24"/>
          <w:szCs w:val="24"/>
        </w:rPr>
        <w:tab/>
      </w:r>
      <w:r w:rsidR="0010630F" w:rsidRPr="00612276">
        <w:rPr>
          <w:rFonts w:ascii="Arial" w:hAnsi="Arial" w:cs="Arial"/>
          <w:sz w:val="24"/>
          <w:szCs w:val="24"/>
        </w:rPr>
        <w:t xml:space="preserve">The clinical performance evaluation will count as </w:t>
      </w:r>
      <w:r w:rsidR="00F27C7E" w:rsidRPr="00612276">
        <w:rPr>
          <w:rFonts w:ascii="Arial" w:hAnsi="Arial" w:cs="Arial"/>
          <w:sz w:val="24"/>
          <w:szCs w:val="24"/>
        </w:rPr>
        <w:t>45</w:t>
      </w:r>
      <w:r w:rsidR="0010630F" w:rsidRPr="00612276">
        <w:rPr>
          <w:rFonts w:ascii="Arial" w:hAnsi="Arial" w:cs="Arial"/>
          <w:sz w:val="24"/>
          <w:szCs w:val="24"/>
        </w:rPr>
        <w:t>% of your overall rotation grade. The scores awarded by your preceptors in each competency area will be averaged and converted to a percent-score used for calculat</w:t>
      </w:r>
      <w:r w:rsidR="00612276" w:rsidRPr="00612276">
        <w:rPr>
          <w:rFonts w:ascii="Arial" w:hAnsi="Arial" w:cs="Arial"/>
          <w:sz w:val="24"/>
          <w:szCs w:val="24"/>
        </w:rPr>
        <w:t>ing the overall rotation grade.</w:t>
      </w:r>
    </w:p>
    <w:p w:rsidR="00EC4E89" w:rsidRDefault="00EC4E89" w:rsidP="00612276">
      <w:pPr>
        <w:pStyle w:val="PlainText"/>
        <w:tabs>
          <w:tab w:val="left" w:pos="1440"/>
        </w:tabs>
        <w:ind w:left="1440" w:hanging="720"/>
        <w:rPr>
          <w:rFonts w:ascii="Arial" w:hAnsi="Arial" w:cs="Arial"/>
          <w:sz w:val="24"/>
          <w:szCs w:val="24"/>
        </w:rPr>
      </w:pPr>
    </w:p>
    <w:p w:rsidR="00EC4E89" w:rsidRDefault="00EC4E89" w:rsidP="00612276">
      <w:pPr>
        <w:pStyle w:val="PlainText"/>
        <w:tabs>
          <w:tab w:val="left" w:pos="1440"/>
        </w:tabs>
        <w:ind w:left="1440" w:hanging="720"/>
        <w:rPr>
          <w:rFonts w:ascii="Arial" w:hAnsi="Arial" w:cs="Arial"/>
          <w:sz w:val="24"/>
          <w:szCs w:val="24"/>
        </w:rPr>
      </w:pPr>
      <w:r>
        <w:rPr>
          <w:rFonts w:ascii="Arial" w:hAnsi="Arial" w:cs="Arial"/>
          <w:sz w:val="24"/>
          <w:szCs w:val="24"/>
        </w:rPr>
        <w:lastRenderedPageBreak/>
        <w:t>11.</w:t>
      </w:r>
      <w:r>
        <w:rPr>
          <w:rFonts w:ascii="Arial" w:hAnsi="Arial" w:cs="Arial"/>
          <w:sz w:val="24"/>
          <w:szCs w:val="24"/>
        </w:rPr>
        <w:tab/>
      </w:r>
      <w:r w:rsidR="0010630F" w:rsidRPr="00612276">
        <w:rPr>
          <w:rFonts w:ascii="Arial" w:hAnsi="Arial" w:cs="Arial"/>
          <w:sz w:val="24"/>
          <w:szCs w:val="24"/>
        </w:rPr>
        <w:t xml:space="preserve">The student will also receive a separate evaluation from the preceptor on professionalism. Ethics and professional behavior are the foundations of medicine and form an essential component of all clinicians’ interactions with their patients and colleagues. The professionalism evaluation will count as </w:t>
      </w:r>
      <w:r w:rsidR="000A6F7B" w:rsidRPr="00612276">
        <w:rPr>
          <w:rFonts w:ascii="Arial" w:hAnsi="Arial" w:cs="Arial"/>
          <w:sz w:val="24"/>
          <w:szCs w:val="24"/>
        </w:rPr>
        <w:t>1</w:t>
      </w:r>
      <w:r w:rsidR="0010630F" w:rsidRPr="00612276">
        <w:rPr>
          <w:rFonts w:ascii="Arial" w:hAnsi="Arial" w:cs="Arial"/>
          <w:sz w:val="24"/>
          <w:szCs w:val="24"/>
        </w:rPr>
        <w:t>0% of your overall rotation grade. The scores awarded by your preceptor in each area will be averaged and converted to a percentage score used for calculating the overall rotation grade.</w:t>
      </w:r>
    </w:p>
    <w:p w:rsidR="00EC4E89" w:rsidRDefault="00EC4E89" w:rsidP="00612276">
      <w:pPr>
        <w:pStyle w:val="PlainText"/>
        <w:tabs>
          <w:tab w:val="left" w:pos="1440"/>
        </w:tabs>
        <w:ind w:left="1440" w:hanging="720"/>
        <w:rPr>
          <w:rFonts w:ascii="Arial" w:hAnsi="Arial" w:cs="Arial"/>
          <w:sz w:val="24"/>
          <w:szCs w:val="24"/>
        </w:rPr>
      </w:pPr>
    </w:p>
    <w:p w:rsidR="0061461D" w:rsidRPr="00612276" w:rsidRDefault="00EC4E89" w:rsidP="00612276">
      <w:pPr>
        <w:pStyle w:val="PlainText"/>
        <w:tabs>
          <w:tab w:val="left" w:pos="1440"/>
        </w:tabs>
        <w:ind w:left="1440" w:hanging="720"/>
        <w:rPr>
          <w:rFonts w:ascii="Arial" w:hAnsi="Arial" w:cs="Arial"/>
          <w:b/>
          <w:sz w:val="24"/>
          <w:szCs w:val="24"/>
        </w:rPr>
      </w:pPr>
      <w:r>
        <w:rPr>
          <w:rFonts w:ascii="Arial" w:hAnsi="Arial" w:cs="Arial"/>
          <w:sz w:val="24"/>
          <w:szCs w:val="24"/>
        </w:rPr>
        <w:t>12.</w:t>
      </w:r>
      <w:r>
        <w:rPr>
          <w:rFonts w:ascii="Arial" w:hAnsi="Arial" w:cs="Arial"/>
          <w:sz w:val="24"/>
          <w:szCs w:val="24"/>
        </w:rPr>
        <w:tab/>
      </w:r>
      <w:r w:rsidR="0010630F" w:rsidRPr="00612276">
        <w:rPr>
          <w:rFonts w:ascii="Arial" w:hAnsi="Arial" w:cs="Arial"/>
          <w:sz w:val="24"/>
          <w:szCs w:val="24"/>
        </w:rPr>
        <w:t xml:space="preserve">Each student must pass each component of their rotation (preceptor’s evaluation, professionalism evaluation, and examination) by the equivalent of 70% to pass the month’s rotation. A grade of less than 70% on any component, regardless of the overall average, will result in </w:t>
      </w:r>
      <w:r w:rsidR="007C2EDD" w:rsidRPr="00612276">
        <w:rPr>
          <w:rFonts w:ascii="Arial" w:hAnsi="Arial" w:cs="Arial"/>
          <w:sz w:val="24"/>
          <w:szCs w:val="24"/>
        </w:rPr>
        <w:t xml:space="preserve">an incomplete for the </w:t>
      </w:r>
      <w:r w:rsidR="0010630F" w:rsidRPr="00612276">
        <w:rPr>
          <w:rFonts w:ascii="Arial" w:hAnsi="Arial" w:cs="Arial"/>
          <w:sz w:val="24"/>
          <w:szCs w:val="24"/>
        </w:rPr>
        <w:t>rotation</w:t>
      </w:r>
      <w:r w:rsidR="007C2EDD" w:rsidRPr="00612276">
        <w:rPr>
          <w:rFonts w:ascii="Arial" w:hAnsi="Arial" w:cs="Arial"/>
          <w:sz w:val="24"/>
          <w:szCs w:val="24"/>
        </w:rPr>
        <w:t xml:space="preserve"> and will remain as such until succes</w:t>
      </w:r>
      <w:r w:rsidR="00211C29" w:rsidRPr="00612276">
        <w:rPr>
          <w:rFonts w:ascii="Arial" w:hAnsi="Arial" w:cs="Arial"/>
          <w:sz w:val="24"/>
          <w:szCs w:val="24"/>
        </w:rPr>
        <w:t>sful completion of a</w:t>
      </w:r>
      <w:r w:rsidR="007C2EDD" w:rsidRPr="00612276">
        <w:rPr>
          <w:rFonts w:ascii="Arial" w:hAnsi="Arial" w:cs="Arial"/>
          <w:sz w:val="24"/>
          <w:szCs w:val="24"/>
        </w:rPr>
        <w:t xml:space="preserve"> remediation plan </w:t>
      </w:r>
      <w:r w:rsidR="00211C29" w:rsidRPr="00612276">
        <w:rPr>
          <w:rFonts w:ascii="Arial" w:hAnsi="Arial" w:cs="Arial"/>
          <w:sz w:val="24"/>
          <w:szCs w:val="24"/>
        </w:rPr>
        <w:t xml:space="preserve">as </w:t>
      </w:r>
      <w:r w:rsidR="007C2EDD" w:rsidRPr="00612276">
        <w:rPr>
          <w:rFonts w:ascii="Arial" w:hAnsi="Arial" w:cs="Arial"/>
          <w:sz w:val="24"/>
          <w:szCs w:val="24"/>
        </w:rPr>
        <w:t>outlined below</w:t>
      </w:r>
      <w:r w:rsidR="0010630F" w:rsidRPr="00612276">
        <w:rPr>
          <w:rFonts w:ascii="Arial" w:hAnsi="Arial" w:cs="Arial"/>
          <w:sz w:val="24"/>
          <w:szCs w:val="24"/>
        </w:rPr>
        <w:t>.</w:t>
      </w:r>
    </w:p>
    <w:p w:rsidR="00543132" w:rsidRPr="0061461D" w:rsidRDefault="0061461D" w:rsidP="0061461D">
      <w:pPr>
        <w:pStyle w:val="PlainText"/>
        <w:tabs>
          <w:tab w:val="left" w:pos="1440"/>
        </w:tabs>
        <w:ind w:left="2160" w:hanging="720"/>
        <w:rPr>
          <w:rFonts w:ascii="Arial" w:hAnsi="Arial" w:cs="Arial"/>
          <w:sz w:val="24"/>
          <w:szCs w:val="24"/>
        </w:rPr>
      </w:pPr>
      <w:r>
        <w:rPr>
          <w:rFonts w:ascii="Arial" w:hAnsi="Arial" w:cs="Arial"/>
          <w:sz w:val="24"/>
          <w:szCs w:val="24"/>
        </w:rPr>
        <w:t>a.</w:t>
      </w:r>
      <w:r>
        <w:rPr>
          <w:rFonts w:ascii="Arial" w:hAnsi="Arial" w:cs="Arial"/>
          <w:sz w:val="24"/>
          <w:szCs w:val="24"/>
        </w:rPr>
        <w:tab/>
      </w:r>
      <w:r w:rsidR="004220E6" w:rsidRPr="0061461D">
        <w:rPr>
          <w:rFonts w:ascii="Arial" w:hAnsi="Arial" w:cs="Arial"/>
          <w:sz w:val="24"/>
          <w:szCs w:val="24"/>
        </w:rPr>
        <w:t>The first time</w:t>
      </w:r>
      <w:r w:rsidR="000A6F7B" w:rsidRPr="0061461D">
        <w:rPr>
          <w:rFonts w:ascii="Arial" w:hAnsi="Arial" w:cs="Arial"/>
          <w:sz w:val="24"/>
          <w:szCs w:val="24"/>
        </w:rPr>
        <w:t xml:space="preserve"> a student fails one </w:t>
      </w:r>
      <w:r w:rsidR="007C2EDD" w:rsidRPr="0061461D">
        <w:rPr>
          <w:rFonts w:ascii="Arial" w:hAnsi="Arial" w:cs="Arial"/>
          <w:sz w:val="24"/>
          <w:szCs w:val="24"/>
        </w:rPr>
        <w:t xml:space="preserve">or more components of a rotation, </w:t>
      </w:r>
      <w:r w:rsidR="004220E6" w:rsidRPr="0061461D">
        <w:rPr>
          <w:rFonts w:ascii="Arial" w:hAnsi="Arial" w:cs="Arial"/>
          <w:sz w:val="24"/>
          <w:szCs w:val="24"/>
        </w:rPr>
        <w:t xml:space="preserve">at minimum, </w:t>
      </w:r>
      <w:r w:rsidR="007C2EDD" w:rsidRPr="0061461D">
        <w:rPr>
          <w:rFonts w:ascii="Arial" w:hAnsi="Arial" w:cs="Arial"/>
          <w:sz w:val="24"/>
          <w:szCs w:val="24"/>
        </w:rPr>
        <w:t>a remediation plan will be developed by the Professional Standards and Promotions Committee.</w:t>
      </w:r>
    </w:p>
    <w:p w:rsidR="00543132" w:rsidRPr="00EC4E89" w:rsidRDefault="0061461D" w:rsidP="0061461D">
      <w:pPr>
        <w:pStyle w:val="PlainText"/>
        <w:ind w:left="2160" w:hanging="720"/>
        <w:rPr>
          <w:rFonts w:ascii="Arial" w:hAnsi="Arial" w:cs="Arial"/>
          <w:sz w:val="24"/>
          <w:szCs w:val="24"/>
        </w:rPr>
      </w:pPr>
      <w:r>
        <w:rPr>
          <w:rFonts w:ascii="Arial" w:hAnsi="Arial" w:cs="Arial"/>
          <w:sz w:val="24"/>
          <w:szCs w:val="24"/>
        </w:rPr>
        <w:t>b.</w:t>
      </w:r>
      <w:r>
        <w:rPr>
          <w:rFonts w:ascii="Arial" w:hAnsi="Arial" w:cs="Arial"/>
          <w:sz w:val="24"/>
          <w:szCs w:val="24"/>
        </w:rPr>
        <w:tab/>
      </w:r>
      <w:r w:rsidR="00211C29" w:rsidRPr="0061461D">
        <w:rPr>
          <w:rFonts w:ascii="Arial" w:hAnsi="Arial" w:cs="Arial"/>
          <w:sz w:val="24"/>
          <w:szCs w:val="24"/>
        </w:rPr>
        <w:t>Failure of</w:t>
      </w:r>
      <w:r w:rsidR="007C2EDD" w:rsidRPr="0061461D">
        <w:rPr>
          <w:rFonts w:ascii="Arial" w:hAnsi="Arial" w:cs="Arial"/>
          <w:sz w:val="24"/>
          <w:szCs w:val="24"/>
        </w:rPr>
        <w:t xml:space="preserve"> </w:t>
      </w:r>
      <w:r w:rsidR="004220E6" w:rsidRPr="0061461D">
        <w:rPr>
          <w:rFonts w:ascii="Arial" w:hAnsi="Arial" w:cs="Arial"/>
          <w:sz w:val="24"/>
          <w:szCs w:val="24"/>
        </w:rPr>
        <w:t xml:space="preserve">one or more components of a </w:t>
      </w:r>
      <w:r w:rsidR="00211C29" w:rsidRPr="0061461D">
        <w:rPr>
          <w:rFonts w:ascii="Arial" w:hAnsi="Arial" w:cs="Arial"/>
          <w:sz w:val="24"/>
          <w:szCs w:val="24"/>
        </w:rPr>
        <w:t xml:space="preserve">second </w:t>
      </w:r>
      <w:r w:rsidR="004220E6" w:rsidRPr="0061461D">
        <w:rPr>
          <w:rFonts w:ascii="Arial" w:hAnsi="Arial" w:cs="Arial"/>
          <w:sz w:val="24"/>
          <w:szCs w:val="24"/>
        </w:rPr>
        <w:t xml:space="preserve">rotation, at </w:t>
      </w:r>
      <w:r w:rsidR="00211C29" w:rsidRPr="0061461D">
        <w:rPr>
          <w:rFonts w:ascii="Arial" w:hAnsi="Arial" w:cs="Arial"/>
          <w:sz w:val="24"/>
          <w:szCs w:val="24"/>
        </w:rPr>
        <w:t xml:space="preserve">a </w:t>
      </w:r>
      <w:r w:rsidR="004220E6" w:rsidRPr="0061461D">
        <w:rPr>
          <w:rFonts w:ascii="Arial" w:hAnsi="Arial" w:cs="Arial"/>
          <w:sz w:val="24"/>
          <w:szCs w:val="24"/>
        </w:rPr>
        <w:t xml:space="preserve">minimum, </w:t>
      </w:r>
      <w:r w:rsidR="00211C29" w:rsidRPr="0061461D">
        <w:rPr>
          <w:rFonts w:ascii="Arial" w:hAnsi="Arial" w:cs="Arial"/>
          <w:sz w:val="24"/>
          <w:szCs w:val="24"/>
        </w:rPr>
        <w:t xml:space="preserve">will </w:t>
      </w:r>
      <w:r w:rsidR="00211C29" w:rsidRPr="00EC4E89">
        <w:rPr>
          <w:rFonts w:ascii="Arial" w:hAnsi="Arial" w:cs="Arial"/>
          <w:sz w:val="24"/>
          <w:szCs w:val="24"/>
        </w:rPr>
        <w:t xml:space="preserve">result in </w:t>
      </w:r>
      <w:r w:rsidR="004220E6" w:rsidRPr="00EC4E89">
        <w:rPr>
          <w:rFonts w:ascii="Arial" w:hAnsi="Arial" w:cs="Arial"/>
          <w:sz w:val="24"/>
          <w:szCs w:val="24"/>
        </w:rPr>
        <w:t xml:space="preserve">probation, additional remediation </w:t>
      </w:r>
      <w:r w:rsidR="00211C29" w:rsidRPr="00EC4E89">
        <w:rPr>
          <w:rFonts w:ascii="Arial" w:hAnsi="Arial" w:cs="Arial"/>
          <w:sz w:val="24"/>
          <w:szCs w:val="24"/>
        </w:rPr>
        <w:t>as</w:t>
      </w:r>
      <w:r w:rsidR="004220E6" w:rsidRPr="00EC4E89">
        <w:rPr>
          <w:rFonts w:ascii="Arial" w:hAnsi="Arial" w:cs="Arial"/>
          <w:sz w:val="24"/>
          <w:szCs w:val="24"/>
        </w:rPr>
        <w:t xml:space="preserve"> determined by the PSPC, and the </w:t>
      </w:r>
      <w:r w:rsidR="000D0555" w:rsidRPr="00EC4E89">
        <w:rPr>
          <w:rFonts w:ascii="Arial" w:hAnsi="Arial" w:cs="Arial"/>
          <w:sz w:val="24"/>
          <w:szCs w:val="24"/>
        </w:rPr>
        <w:t xml:space="preserve">assignment </w:t>
      </w:r>
      <w:r w:rsidR="004220E6" w:rsidRPr="00EC4E89">
        <w:rPr>
          <w:rFonts w:ascii="Arial" w:hAnsi="Arial" w:cs="Arial"/>
          <w:sz w:val="24"/>
          <w:szCs w:val="24"/>
        </w:rPr>
        <w:t>of an elective</w:t>
      </w:r>
      <w:r w:rsidR="000D0555" w:rsidRPr="00EC4E89">
        <w:rPr>
          <w:rFonts w:ascii="Arial" w:hAnsi="Arial" w:cs="Arial"/>
          <w:sz w:val="24"/>
          <w:szCs w:val="24"/>
        </w:rPr>
        <w:t xml:space="preserve"> that will strengthen the student’s area of weakness</w:t>
      </w:r>
      <w:proofErr w:type="gramStart"/>
      <w:r w:rsidR="000D0555" w:rsidRPr="00EC4E89">
        <w:rPr>
          <w:rFonts w:ascii="Arial" w:hAnsi="Arial" w:cs="Arial"/>
          <w:sz w:val="24"/>
          <w:szCs w:val="24"/>
        </w:rPr>
        <w:t>.</w:t>
      </w:r>
      <w:r w:rsidR="004220E6" w:rsidRPr="00EC4E89">
        <w:rPr>
          <w:rFonts w:ascii="Arial" w:hAnsi="Arial" w:cs="Arial"/>
          <w:sz w:val="24"/>
          <w:szCs w:val="24"/>
        </w:rPr>
        <w:t>.</w:t>
      </w:r>
      <w:proofErr w:type="gramEnd"/>
    </w:p>
    <w:p w:rsidR="00543132" w:rsidRDefault="0061461D" w:rsidP="0061461D">
      <w:pPr>
        <w:pStyle w:val="PlainText"/>
        <w:ind w:left="2160" w:hanging="720"/>
        <w:rPr>
          <w:rFonts w:ascii="Arial" w:hAnsi="Arial" w:cs="Arial"/>
          <w:sz w:val="24"/>
          <w:szCs w:val="24"/>
        </w:rPr>
      </w:pPr>
      <w:r w:rsidRPr="00EC4E89">
        <w:rPr>
          <w:rFonts w:ascii="Arial" w:hAnsi="Arial" w:cs="Arial"/>
          <w:sz w:val="24"/>
          <w:szCs w:val="24"/>
        </w:rPr>
        <w:t>c.</w:t>
      </w:r>
      <w:r w:rsidRPr="00EC4E89">
        <w:rPr>
          <w:rFonts w:ascii="Arial" w:hAnsi="Arial" w:cs="Arial"/>
          <w:sz w:val="24"/>
          <w:szCs w:val="24"/>
        </w:rPr>
        <w:tab/>
      </w:r>
      <w:r w:rsidR="00211C29" w:rsidRPr="00EC4E89">
        <w:rPr>
          <w:rFonts w:ascii="Arial" w:hAnsi="Arial" w:cs="Arial"/>
          <w:sz w:val="24"/>
          <w:szCs w:val="24"/>
        </w:rPr>
        <w:t>Failure of one or more components of a third</w:t>
      </w:r>
      <w:r w:rsidR="00755269" w:rsidRPr="00EC4E89">
        <w:rPr>
          <w:rFonts w:ascii="Arial" w:hAnsi="Arial" w:cs="Arial"/>
          <w:sz w:val="24"/>
          <w:szCs w:val="24"/>
        </w:rPr>
        <w:t xml:space="preserve"> rotation </w:t>
      </w:r>
      <w:r w:rsidR="000D0555" w:rsidRPr="00EC4E89">
        <w:rPr>
          <w:rFonts w:ascii="Arial" w:hAnsi="Arial" w:cs="Arial"/>
          <w:sz w:val="24"/>
          <w:szCs w:val="24"/>
        </w:rPr>
        <w:t xml:space="preserve">may </w:t>
      </w:r>
      <w:r w:rsidR="00755269" w:rsidRPr="00EC4E89">
        <w:rPr>
          <w:rFonts w:ascii="Arial" w:hAnsi="Arial" w:cs="Arial"/>
          <w:sz w:val="24"/>
          <w:szCs w:val="24"/>
        </w:rPr>
        <w:t>result in</w:t>
      </w:r>
      <w:r w:rsidR="00211C29" w:rsidRPr="00EC4E89">
        <w:rPr>
          <w:rFonts w:ascii="Arial" w:hAnsi="Arial" w:cs="Arial"/>
          <w:sz w:val="24"/>
          <w:szCs w:val="24"/>
        </w:rPr>
        <w:t xml:space="preserve"> </w:t>
      </w:r>
      <w:r w:rsidR="00755269" w:rsidRPr="00EC4E89">
        <w:rPr>
          <w:rFonts w:ascii="Arial" w:hAnsi="Arial" w:cs="Arial"/>
          <w:sz w:val="24"/>
          <w:szCs w:val="24"/>
        </w:rPr>
        <w:t>dismissal.</w:t>
      </w:r>
    </w:p>
    <w:p w:rsidR="0061461D" w:rsidRPr="0061461D" w:rsidRDefault="0061461D" w:rsidP="0061461D">
      <w:pPr>
        <w:pStyle w:val="PlainText"/>
        <w:rPr>
          <w:rFonts w:ascii="Arial" w:hAnsi="Arial" w:cs="Arial"/>
          <w:sz w:val="24"/>
          <w:szCs w:val="24"/>
        </w:rPr>
      </w:pPr>
    </w:p>
    <w:p w:rsidR="00FA78A5" w:rsidRPr="00277B5D" w:rsidRDefault="00FA78A5" w:rsidP="00077AF1">
      <w:pPr>
        <w:pStyle w:val="PlainText"/>
        <w:ind w:left="1440" w:hanging="720"/>
        <w:rPr>
          <w:rFonts w:ascii="Arial" w:hAnsi="Arial" w:cs="Arial"/>
          <w:sz w:val="24"/>
          <w:szCs w:val="24"/>
        </w:rPr>
      </w:pPr>
      <w:r w:rsidRPr="00EC4E89">
        <w:rPr>
          <w:rFonts w:ascii="Arial" w:hAnsi="Arial" w:cs="Arial"/>
          <w:sz w:val="24"/>
          <w:szCs w:val="24"/>
        </w:rPr>
        <w:t>1</w:t>
      </w:r>
      <w:r w:rsidR="00EC4E89" w:rsidRPr="00EC4E89">
        <w:rPr>
          <w:rFonts w:ascii="Arial" w:hAnsi="Arial" w:cs="Arial"/>
          <w:sz w:val="24"/>
          <w:szCs w:val="24"/>
        </w:rPr>
        <w:t>3</w:t>
      </w:r>
      <w:r w:rsidRPr="00EC4E89">
        <w:rPr>
          <w:rFonts w:ascii="Arial" w:hAnsi="Arial" w:cs="Arial"/>
          <w:sz w:val="24"/>
          <w:szCs w:val="24"/>
        </w:rPr>
        <w:t xml:space="preserve">.      Grades </w:t>
      </w:r>
      <w:r w:rsidR="009831E0" w:rsidRPr="00EC4E89">
        <w:rPr>
          <w:rFonts w:ascii="Arial" w:hAnsi="Arial" w:cs="Arial"/>
          <w:sz w:val="24"/>
          <w:szCs w:val="24"/>
        </w:rPr>
        <w:t xml:space="preserve">on the Student Clinical Performance Evaluation and </w:t>
      </w:r>
      <w:r w:rsidR="00077AF1" w:rsidRPr="00EC4E89">
        <w:rPr>
          <w:rFonts w:ascii="Arial" w:hAnsi="Arial" w:cs="Arial"/>
          <w:sz w:val="24"/>
          <w:szCs w:val="24"/>
        </w:rPr>
        <w:t>the Professionalism Evaluation are given using a 100-point grading scale, with 70% as the minimum passing score.</w:t>
      </w:r>
    </w:p>
    <w:p w:rsidR="0010630F" w:rsidRDefault="0010630F">
      <w:pPr>
        <w:pStyle w:val="PlainText"/>
        <w:ind w:left="1440" w:hanging="720"/>
        <w:rPr>
          <w:rFonts w:ascii="Arial" w:hAnsi="Arial" w:cs="Arial"/>
          <w:sz w:val="24"/>
          <w:szCs w:val="24"/>
        </w:rPr>
      </w:pPr>
    </w:p>
    <w:p w:rsidR="00B2305C" w:rsidRDefault="0010630F" w:rsidP="00B2305C">
      <w:pPr>
        <w:pStyle w:val="PlainText"/>
        <w:rPr>
          <w:rFonts w:ascii="Arial" w:hAnsi="Arial" w:cs="Arial"/>
          <w:b/>
          <w:sz w:val="24"/>
          <w:szCs w:val="24"/>
        </w:rPr>
      </w:pPr>
      <w:r w:rsidRPr="00445F6D">
        <w:rPr>
          <w:rFonts w:ascii="Arial" w:hAnsi="Arial" w:cs="Arial"/>
          <w:b/>
          <w:sz w:val="24"/>
          <w:szCs w:val="24"/>
        </w:rPr>
        <w:t>D.</w:t>
      </w:r>
      <w:r w:rsidRPr="00445F6D">
        <w:rPr>
          <w:rFonts w:ascii="Arial" w:hAnsi="Arial" w:cs="Arial"/>
          <w:b/>
          <w:sz w:val="24"/>
          <w:szCs w:val="24"/>
        </w:rPr>
        <w:tab/>
        <w:t>Other Clinical Year Evaluation Instruments</w:t>
      </w:r>
    </w:p>
    <w:p w:rsidR="00B2305C" w:rsidRDefault="00B2305C" w:rsidP="00B2305C">
      <w:pPr>
        <w:pStyle w:val="PlainText"/>
        <w:rPr>
          <w:rFonts w:ascii="Arial" w:hAnsi="Arial" w:cs="Arial"/>
          <w:b/>
          <w:sz w:val="24"/>
          <w:szCs w:val="24"/>
        </w:rPr>
      </w:pPr>
    </w:p>
    <w:p w:rsidR="00B2305C" w:rsidRDefault="00B2305C" w:rsidP="00B2305C">
      <w:pPr>
        <w:pStyle w:val="PlainText"/>
        <w:rPr>
          <w:rFonts w:ascii="Arial" w:hAnsi="Arial" w:cs="Arial"/>
          <w:b/>
          <w:sz w:val="24"/>
        </w:rPr>
      </w:pPr>
      <w:r w:rsidRPr="00B2305C">
        <w:rPr>
          <w:rFonts w:ascii="Arial" w:hAnsi="Arial" w:cs="Arial"/>
          <w:b/>
          <w:sz w:val="24"/>
        </w:rPr>
        <w:t>PACKRAT</w:t>
      </w:r>
    </w:p>
    <w:p w:rsidR="00B2305C" w:rsidRDefault="00B2305C" w:rsidP="00B2305C">
      <w:pPr>
        <w:pStyle w:val="PlainText"/>
        <w:ind w:left="720"/>
        <w:rPr>
          <w:rFonts w:ascii="Arial" w:hAnsi="Arial" w:cs="Arial"/>
          <w:sz w:val="24"/>
        </w:rPr>
      </w:pPr>
    </w:p>
    <w:p w:rsidR="00B2305C" w:rsidRPr="00B2305C" w:rsidRDefault="00B2305C" w:rsidP="00B2305C">
      <w:pPr>
        <w:pStyle w:val="PlainText"/>
        <w:ind w:left="720"/>
        <w:rPr>
          <w:rFonts w:ascii="Arial" w:hAnsi="Arial" w:cs="Arial"/>
          <w:b/>
          <w:sz w:val="40"/>
          <w:szCs w:val="24"/>
        </w:rPr>
      </w:pPr>
      <w:r w:rsidRPr="00B2305C">
        <w:rPr>
          <w:rFonts w:ascii="Arial" w:hAnsi="Arial" w:cs="Arial"/>
          <w:sz w:val="24"/>
        </w:rPr>
        <w:t>This is fundamentally a self-evaluation tool for both the student and the School.  Performance that is lower than 1.5 standard deviations from the class mean may require clinical year adjustments to ensure an adequate educational experience.</w:t>
      </w:r>
    </w:p>
    <w:p w:rsidR="00B2305C" w:rsidRDefault="00B2305C">
      <w:pPr>
        <w:rPr>
          <w:rFonts w:ascii="Arial" w:hAnsi="Arial" w:cs="Arial"/>
          <w:b/>
        </w:rPr>
      </w:pPr>
    </w:p>
    <w:p w:rsidR="00840187" w:rsidRDefault="001B52D5">
      <w:pPr>
        <w:rPr>
          <w:rFonts w:ascii="Arial" w:hAnsi="Arial" w:cs="Arial"/>
          <w:b/>
        </w:rPr>
      </w:pPr>
      <w:r w:rsidRPr="001B52D5">
        <w:rPr>
          <w:rFonts w:ascii="Arial" w:hAnsi="Arial" w:cs="Arial"/>
          <w:b/>
        </w:rPr>
        <w:t>Summative Evaluation</w:t>
      </w:r>
    </w:p>
    <w:p w:rsidR="00D25484" w:rsidRPr="00C52909" w:rsidRDefault="00D25484" w:rsidP="00D25484">
      <w:pPr>
        <w:jc w:val="center"/>
        <w:rPr>
          <w:rFonts w:ascii="Arial" w:hAnsi="Arial" w:cs="Arial"/>
          <w:u w:val="single"/>
        </w:rPr>
      </w:pPr>
    </w:p>
    <w:p w:rsidR="00D25484" w:rsidRPr="00C52909" w:rsidRDefault="001B52D5" w:rsidP="00B2305C">
      <w:pPr>
        <w:rPr>
          <w:rFonts w:ascii="Arial" w:hAnsi="Arial" w:cs="Arial"/>
        </w:rPr>
      </w:pPr>
      <w:r w:rsidRPr="001B52D5">
        <w:rPr>
          <w:rFonts w:ascii="Arial" w:hAnsi="Arial" w:cs="Arial"/>
        </w:rPr>
        <w:t>The Physician Assistant Student, in their second year of training, will be required to satisfactorily complete a comprehensive summative evaluation within the last four months of their training.  The summative evaluation will consist of multiple components including but not limited to the following</w:t>
      </w:r>
    </w:p>
    <w:p w:rsidR="00D25484" w:rsidRPr="00C52909" w:rsidRDefault="001B52D5" w:rsidP="00B2305C">
      <w:pPr>
        <w:pStyle w:val="ListParagraph"/>
        <w:numPr>
          <w:ilvl w:val="0"/>
          <w:numId w:val="49"/>
        </w:numPr>
        <w:contextualSpacing/>
        <w:rPr>
          <w:rFonts w:ascii="Arial" w:hAnsi="Arial" w:cs="Arial"/>
        </w:rPr>
      </w:pPr>
      <w:r w:rsidRPr="001B52D5">
        <w:rPr>
          <w:rFonts w:ascii="Arial" w:hAnsi="Arial" w:cs="Arial"/>
        </w:rPr>
        <w:t xml:space="preserve">Written Summative Examination, consisting of at least 100 multiple choice type questions, reflecting the NCCPA blueprint.  </w:t>
      </w:r>
    </w:p>
    <w:p w:rsidR="00B2305C" w:rsidRDefault="001B52D5" w:rsidP="00B2305C">
      <w:pPr>
        <w:pStyle w:val="ListParagraph"/>
        <w:numPr>
          <w:ilvl w:val="1"/>
          <w:numId w:val="49"/>
        </w:numPr>
        <w:contextualSpacing/>
        <w:rPr>
          <w:rFonts w:ascii="Arial" w:hAnsi="Arial" w:cs="Arial"/>
        </w:rPr>
      </w:pPr>
      <w:r w:rsidRPr="001B52D5">
        <w:rPr>
          <w:rFonts w:ascii="Arial" w:hAnsi="Arial" w:cs="Arial"/>
        </w:rPr>
        <w:t>A minimum score of 70 percent or greater will be required to satisfactorily complete this item</w:t>
      </w:r>
    </w:p>
    <w:p w:rsidR="00B2305C" w:rsidRPr="00B2305C" w:rsidRDefault="00B2305C" w:rsidP="00B2305C">
      <w:pPr>
        <w:rPr>
          <w:rFonts w:ascii="Arial" w:hAnsi="Arial" w:cs="Arial"/>
        </w:rPr>
      </w:pPr>
      <w:r>
        <w:rPr>
          <w:rFonts w:ascii="Arial" w:hAnsi="Arial" w:cs="Arial"/>
        </w:rPr>
        <w:br w:type="page"/>
      </w:r>
    </w:p>
    <w:p w:rsidR="00D25484" w:rsidRPr="00C52909" w:rsidRDefault="001B52D5" w:rsidP="00B2305C">
      <w:pPr>
        <w:pStyle w:val="ListParagraph"/>
        <w:numPr>
          <w:ilvl w:val="0"/>
          <w:numId w:val="49"/>
        </w:numPr>
        <w:contextualSpacing/>
        <w:rPr>
          <w:rFonts w:ascii="Arial" w:hAnsi="Arial" w:cs="Arial"/>
        </w:rPr>
      </w:pPr>
      <w:r w:rsidRPr="001B52D5">
        <w:rPr>
          <w:rFonts w:ascii="Arial" w:hAnsi="Arial" w:cs="Arial"/>
        </w:rPr>
        <w:lastRenderedPageBreak/>
        <w:t>OSCE, consisting of 4 standardized patient cases</w:t>
      </w:r>
    </w:p>
    <w:p w:rsidR="00D25484" w:rsidRPr="0061461D" w:rsidRDefault="001B52D5" w:rsidP="00B2305C">
      <w:pPr>
        <w:pStyle w:val="ListParagraph"/>
        <w:numPr>
          <w:ilvl w:val="1"/>
          <w:numId w:val="49"/>
        </w:numPr>
        <w:contextualSpacing/>
        <w:rPr>
          <w:rFonts w:ascii="Arial" w:hAnsi="Arial" w:cs="Arial"/>
        </w:rPr>
      </w:pPr>
      <w:r w:rsidRPr="001B52D5">
        <w:rPr>
          <w:rFonts w:ascii="Arial" w:hAnsi="Arial" w:cs="Arial"/>
        </w:rPr>
        <w:t>The student must pass (with a 70 percent or greater) all major components of the OSCE to satisfactorily complete this item.</w:t>
      </w:r>
      <w:r w:rsidR="0061461D">
        <w:rPr>
          <w:rFonts w:ascii="Arial" w:hAnsi="Arial" w:cs="Arial"/>
        </w:rPr>
        <w:t xml:space="preserve">  </w:t>
      </w:r>
      <w:r w:rsidRPr="0061461D">
        <w:rPr>
          <w:rFonts w:ascii="Arial" w:hAnsi="Arial" w:cs="Arial"/>
        </w:rPr>
        <w:t>Major components include: overall score, overall history score, overall physical exam score and individual case scores</w:t>
      </w:r>
    </w:p>
    <w:p w:rsidR="00D25484" w:rsidRPr="00C52909" w:rsidRDefault="001B52D5" w:rsidP="00B2305C">
      <w:pPr>
        <w:pStyle w:val="ListParagraph"/>
        <w:numPr>
          <w:ilvl w:val="0"/>
          <w:numId w:val="49"/>
        </w:numPr>
        <w:contextualSpacing/>
        <w:rPr>
          <w:rFonts w:ascii="Arial" w:hAnsi="Arial" w:cs="Arial"/>
        </w:rPr>
      </w:pPr>
      <w:r w:rsidRPr="0061461D">
        <w:rPr>
          <w:rFonts w:ascii="Arial" w:hAnsi="Arial" w:cs="Arial"/>
        </w:rPr>
        <w:t>Pr</w:t>
      </w:r>
      <w:r w:rsidRPr="001B52D5">
        <w:rPr>
          <w:rFonts w:ascii="Arial" w:hAnsi="Arial" w:cs="Arial"/>
        </w:rPr>
        <w:t>ofessionalism</w:t>
      </w:r>
    </w:p>
    <w:p w:rsidR="00D25484" w:rsidRPr="00C52909" w:rsidRDefault="001B52D5" w:rsidP="00B2305C">
      <w:pPr>
        <w:pStyle w:val="ListParagraph"/>
        <w:numPr>
          <w:ilvl w:val="1"/>
          <w:numId w:val="49"/>
        </w:numPr>
        <w:contextualSpacing/>
        <w:rPr>
          <w:rFonts w:ascii="Arial" w:hAnsi="Arial" w:cs="Arial"/>
        </w:rPr>
      </w:pPr>
      <w:r w:rsidRPr="001B52D5">
        <w:rPr>
          <w:rFonts w:ascii="Arial" w:hAnsi="Arial" w:cs="Arial"/>
        </w:rPr>
        <w:t>The professionalism evaluation will be based on a collective sum of the following</w:t>
      </w:r>
    </w:p>
    <w:p w:rsidR="00D25484" w:rsidRPr="00C52909" w:rsidRDefault="001B52D5" w:rsidP="00B2305C">
      <w:pPr>
        <w:pStyle w:val="ListParagraph"/>
        <w:numPr>
          <w:ilvl w:val="2"/>
          <w:numId w:val="49"/>
        </w:numPr>
        <w:contextualSpacing/>
        <w:rPr>
          <w:rFonts w:ascii="Arial" w:hAnsi="Arial" w:cs="Arial"/>
        </w:rPr>
      </w:pPr>
      <w:r w:rsidRPr="001B52D5">
        <w:rPr>
          <w:rFonts w:ascii="Arial" w:hAnsi="Arial" w:cs="Arial"/>
        </w:rPr>
        <w:t>Faculty interactions during advisee group meetings, and classroom activities</w:t>
      </w:r>
    </w:p>
    <w:p w:rsidR="00D25484" w:rsidRPr="00C52909" w:rsidRDefault="001B52D5" w:rsidP="00B2305C">
      <w:pPr>
        <w:pStyle w:val="ListParagraph"/>
        <w:numPr>
          <w:ilvl w:val="2"/>
          <w:numId w:val="49"/>
        </w:numPr>
        <w:contextualSpacing/>
        <w:rPr>
          <w:rFonts w:ascii="Arial" w:hAnsi="Arial" w:cs="Arial"/>
        </w:rPr>
      </w:pPr>
      <w:r w:rsidRPr="001B52D5">
        <w:rPr>
          <w:rFonts w:ascii="Arial" w:hAnsi="Arial" w:cs="Arial"/>
        </w:rPr>
        <w:t xml:space="preserve">Site visits </w:t>
      </w:r>
    </w:p>
    <w:p w:rsidR="00D25484" w:rsidRDefault="001B52D5" w:rsidP="00B2305C">
      <w:pPr>
        <w:pStyle w:val="ListParagraph"/>
        <w:numPr>
          <w:ilvl w:val="2"/>
          <w:numId w:val="49"/>
        </w:numPr>
        <w:contextualSpacing/>
        <w:rPr>
          <w:rFonts w:ascii="Arial" w:hAnsi="Arial" w:cs="Arial"/>
        </w:rPr>
      </w:pPr>
      <w:r w:rsidRPr="001B52D5">
        <w:rPr>
          <w:rFonts w:ascii="Arial" w:hAnsi="Arial" w:cs="Arial"/>
        </w:rPr>
        <w:t>Review of</w:t>
      </w:r>
      <w:r w:rsidR="00350738">
        <w:rPr>
          <w:rFonts w:ascii="Arial" w:hAnsi="Arial" w:cs="Arial"/>
        </w:rPr>
        <w:t xml:space="preserve"> preceptor comments/evaluation</w:t>
      </w:r>
    </w:p>
    <w:p w:rsidR="00350738" w:rsidRPr="00C52909" w:rsidRDefault="00350738" w:rsidP="00B2305C">
      <w:pPr>
        <w:pStyle w:val="ListParagraph"/>
        <w:numPr>
          <w:ilvl w:val="2"/>
          <w:numId w:val="49"/>
        </w:numPr>
        <w:contextualSpacing/>
        <w:rPr>
          <w:rFonts w:ascii="Arial" w:hAnsi="Arial" w:cs="Arial"/>
        </w:rPr>
      </w:pPr>
      <w:r>
        <w:rPr>
          <w:rFonts w:ascii="Arial" w:hAnsi="Arial" w:cs="Arial"/>
        </w:rPr>
        <w:t>Professionalism OSCE, if included</w:t>
      </w:r>
    </w:p>
    <w:p w:rsidR="00D25484" w:rsidRPr="0051317F" w:rsidRDefault="001B52D5" w:rsidP="00B2305C">
      <w:pPr>
        <w:pStyle w:val="ListParagraph"/>
        <w:numPr>
          <w:ilvl w:val="0"/>
          <w:numId w:val="49"/>
        </w:numPr>
        <w:rPr>
          <w:rFonts w:ascii="Arial" w:hAnsi="Arial" w:cs="Arial"/>
        </w:rPr>
      </w:pPr>
      <w:r w:rsidRPr="0051317F">
        <w:rPr>
          <w:rFonts w:ascii="Arial" w:hAnsi="Arial" w:cs="Arial"/>
        </w:rPr>
        <w:t>Failure to satisfactorily meet professionalism standards may result in a meeting before the Professional Standards and Promotion Committee.</w:t>
      </w:r>
    </w:p>
    <w:p w:rsidR="007D3B75" w:rsidRPr="00350738" w:rsidRDefault="007D3B75" w:rsidP="00B2305C">
      <w:pPr>
        <w:contextualSpacing/>
        <w:rPr>
          <w:rFonts w:ascii="Arial" w:hAnsi="Arial" w:cs="Arial"/>
          <w:sz w:val="22"/>
        </w:rPr>
      </w:pPr>
    </w:p>
    <w:p w:rsidR="007D3B75" w:rsidRDefault="001B52D5" w:rsidP="00B2305C">
      <w:pPr>
        <w:contextualSpacing/>
        <w:rPr>
          <w:rFonts w:ascii="Arial" w:hAnsi="Arial" w:cs="Arial"/>
        </w:rPr>
      </w:pPr>
      <w:r w:rsidRPr="001B52D5">
        <w:rPr>
          <w:rFonts w:ascii="Arial" w:hAnsi="Arial" w:cs="Arial"/>
        </w:rPr>
        <w:t xml:space="preserve">The Physician Assistant Student will be expected to successfully complete all components of the summative evaluation.  </w:t>
      </w:r>
    </w:p>
    <w:p w:rsidR="007D3B75" w:rsidRDefault="001B52D5" w:rsidP="00B2305C">
      <w:pPr>
        <w:pStyle w:val="ListParagraph"/>
        <w:numPr>
          <w:ilvl w:val="0"/>
          <w:numId w:val="50"/>
        </w:numPr>
        <w:contextualSpacing/>
        <w:rPr>
          <w:rFonts w:ascii="Arial" w:hAnsi="Arial" w:cs="Arial"/>
        </w:rPr>
      </w:pPr>
      <w:r w:rsidRPr="001B52D5">
        <w:rPr>
          <w:rFonts w:ascii="Arial" w:hAnsi="Arial" w:cs="Arial"/>
        </w:rPr>
        <w:t>If a student that fails one component of the comprehensive summative evaluation he/she will be required to remediate that component</w:t>
      </w:r>
    </w:p>
    <w:p w:rsidR="007D3B75" w:rsidRDefault="001B52D5" w:rsidP="00445A98">
      <w:pPr>
        <w:pStyle w:val="ListParagraph"/>
        <w:numPr>
          <w:ilvl w:val="0"/>
          <w:numId w:val="50"/>
        </w:numPr>
        <w:contextualSpacing/>
        <w:rPr>
          <w:rFonts w:ascii="Arial" w:hAnsi="Arial" w:cs="Arial"/>
        </w:rPr>
      </w:pPr>
      <w:r w:rsidRPr="001B52D5">
        <w:rPr>
          <w:rFonts w:ascii="Arial" w:hAnsi="Arial" w:cs="Arial"/>
        </w:rPr>
        <w:t>If a student fails more than one component of the comprehensive summative evaluation, he/she may be required to meet with the Professional Standards and Promotions Committee at which point a remediation policy will be determined.  The Professional Standards and Promotions Committee reserves the right to enforce any and all actions that the committee deems appropriate for a given case up to and including deceleration and/or dismissal from the School of PA Studies.</w:t>
      </w:r>
    </w:p>
    <w:p w:rsidR="007D3B75" w:rsidRDefault="001B52D5" w:rsidP="00445A98">
      <w:pPr>
        <w:pStyle w:val="ListParagraph"/>
        <w:numPr>
          <w:ilvl w:val="0"/>
          <w:numId w:val="50"/>
        </w:numPr>
        <w:contextualSpacing/>
        <w:rPr>
          <w:rFonts w:ascii="Arial" w:hAnsi="Arial" w:cs="Arial"/>
        </w:rPr>
      </w:pPr>
      <w:r w:rsidRPr="001B52D5">
        <w:rPr>
          <w:rFonts w:ascii="Arial" w:hAnsi="Arial" w:cs="Arial"/>
        </w:rPr>
        <w:t>In addition to th</w:t>
      </w:r>
      <w:r w:rsidR="000D0555">
        <w:rPr>
          <w:rFonts w:ascii="Arial" w:hAnsi="Arial" w:cs="Arial"/>
        </w:rPr>
        <w:t xml:space="preserve">e summative </w:t>
      </w:r>
      <w:r w:rsidR="000D0555" w:rsidRPr="00B2305C">
        <w:rPr>
          <w:rFonts w:ascii="Arial" w:hAnsi="Arial" w:cs="Arial"/>
        </w:rPr>
        <w:t>examination, OSCEs</w:t>
      </w:r>
      <w:r w:rsidRPr="00B2305C">
        <w:rPr>
          <w:rFonts w:ascii="Arial" w:hAnsi="Arial" w:cs="Arial"/>
        </w:rPr>
        <w:t>, and professionalism components of the summative evaluation, consideration will be given to the</w:t>
      </w:r>
      <w:r w:rsidRPr="001B52D5">
        <w:rPr>
          <w:rFonts w:ascii="Arial" w:hAnsi="Arial" w:cs="Arial"/>
        </w:rPr>
        <w:t xml:space="preserve"> student’s performance on patient write-ups and oral presentations.</w:t>
      </w:r>
    </w:p>
    <w:p w:rsidR="007D3B75" w:rsidRDefault="007D3B75">
      <w:pPr>
        <w:pStyle w:val="PlainText"/>
        <w:contextualSpacing/>
        <w:rPr>
          <w:rFonts w:ascii="Arial" w:hAnsi="Arial" w:cs="Arial"/>
          <w:sz w:val="24"/>
          <w:szCs w:val="24"/>
        </w:rPr>
      </w:pPr>
    </w:p>
    <w:p w:rsidR="0010630F" w:rsidRPr="00445F6D" w:rsidRDefault="0010630F" w:rsidP="00F10DD2">
      <w:pPr>
        <w:pStyle w:val="PlainText"/>
        <w:rPr>
          <w:rFonts w:ascii="Arial" w:hAnsi="Arial" w:cs="Arial"/>
          <w:b/>
          <w:sz w:val="24"/>
          <w:szCs w:val="24"/>
        </w:rPr>
      </w:pPr>
      <w:r w:rsidRPr="00445F6D">
        <w:rPr>
          <w:rFonts w:ascii="Arial" w:hAnsi="Arial" w:cs="Arial"/>
          <w:b/>
          <w:sz w:val="24"/>
          <w:szCs w:val="24"/>
        </w:rPr>
        <w:t>E.</w:t>
      </w:r>
      <w:r w:rsidRPr="00445F6D">
        <w:rPr>
          <w:rFonts w:ascii="Arial" w:hAnsi="Arial" w:cs="Arial"/>
          <w:b/>
          <w:sz w:val="24"/>
          <w:szCs w:val="24"/>
        </w:rPr>
        <w:tab/>
        <w:t>Testing Procedures</w:t>
      </w:r>
    </w:p>
    <w:p w:rsidR="0010630F" w:rsidRPr="00445F6D" w:rsidRDefault="0010630F" w:rsidP="00F10DD2">
      <w:pPr>
        <w:pStyle w:val="PlainText"/>
        <w:rPr>
          <w:rFonts w:ascii="Arial" w:hAnsi="Arial" w:cs="Arial"/>
          <w:sz w:val="24"/>
          <w:szCs w:val="24"/>
        </w:rPr>
      </w:pPr>
    </w:p>
    <w:p w:rsidR="0010630F" w:rsidRPr="00445F6D" w:rsidRDefault="0010630F" w:rsidP="00F10DD2">
      <w:pPr>
        <w:pStyle w:val="PlainText"/>
        <w:ind w:left="1440" w:hanging="720"/>
        <w:rPr>
          <w:rFonts w:ascii="Arial" w:hAnsi="Arial" w:cs="Arial"/>
          <w:sz w:val="24"/>
          <w:szCs w:val="24"/>
        </w:rPr>
      </w:pPr>
      <w:r w:rsidRPr="00445F6D">
        <w:rPr>
          <w:rFonts w:ascii="Arial" w:hAnsi="Arial" w:cs="Arial"/>
          <w:sz w:val="24"/>
          <w:szCs w:val="24"/>
        </w:rPr>
        <w:t>1.</w:t>
      </w:r>
      <w:r w:rsidRPr="00445F6D">
        <w:rPr>
          <w:rFonts w:ascii="Arial" w:hAnsi="Arial" w:cs="Arial"/>
          <w:sz w:val="24"/>
          <w:szCs w:val="24"/>
        </w:rPr>
        <w:tab/>
        <w:t>End-of-rotation exams and other clinical year evaluation exercises are scheduled well in advance. Due to the fact that students are typically spread out across the State, and with end-of-semester grade reporting deadlines imposed on us by the University, postponing or making up exams will be very difficult to accomplish. Students must be on time for all scheduled end-of-rotation testing.</w:t>
      </w:r>
    </w:p>
    <w:p w:rsidR="0010630F" w:rsidRPr="00445F6D" w:rsidRDefault="0010630F" w:rsidP="00F10DD2">
      <w:pPr>
        <w:pStyle w:val="PlainText"/>
        <w:ind w:firstLine="720"/>
        <w:rPr>
          <w:rFonts w:ascii="Arial" w:hAnsi="Arial" w:cs="Arial"/>
          <w:sz w:val="24"/>
          <w:szCs w:val="24"/>
        </w:rPr>
      </w:pPr>
    </w:p>
    <w:p w:rsidR="0010630F" w:rsidRPr="00445F6D" w:rsidRDefault="0010630F" w:rsidP="0088456B">
      <w:pPr>
        <w:pStyle w:val="PlainText"/>
        <w:ind w:left="2160" w:hanging="720"/>
        <w:rPr>
          <w:rFonts w:ascii="Arial" w:hAnsi="Arial" w:cs="Arial"/>
          <w:sz w:val="24"/>
          <w:szCs w:val="24"/>
        </w:rPr>
      </w:pPr>
      <w:r w:rsidRPr="00445F6D">
        <w:rPr>
          <w:rFonts w:ascii="Arial" w:hAnsi="Arial" w:cs="Arial"/>
          <w:sz w:val="24"/>
          <w:szCs w:val="24"/>
        </w:rPr>
        <w:t>a.</w:t>
      </w:r>
      <w:r w:rsidRPr="00445F6D">
        <w:rPr>
          <w:rFonts w:ascii="Arial" w:hAnsi="Arial" w:cs="Arial"/>
          <w:sz w:val="24"/>
          <w:szCs w:val="24"/>
        </w:rPr>
        <w:tab/>
        <w:t xml:space="preserve">In the event of illness or personal emergency on the day of an examination, contact the Clinical Coordinator by phone. If you have not communicated directly with the Clinical Coordinator or the </w:t>
      </w:r>
      <w:r>
        <w:rPr>
          <w:rFonts w:ascii="Arial" w:hAnsi="Arial" w:cs="Arial"/>
          <w:sz w:val="24"/>
          <w:szCs w:val="24"/>
        </w:rPr>
        <w:t>School</w:t>
      </w:r>
      <w:r w:rsidRPr="00445F6D">
        <w:rPr>
          <w:rFonts w:ascii="Arial" w:hAnsi="Arial" w:cs="Arial"/>
          <w:sz w:val="24"/>
          <w:szCs w:val="24"/>
        </w:rPr>
        <w:t xml:space="preserve"> Director, you have not been excused from the end-of-rotation exam. Other faculty and clerical staff cannot excuse you from your exams. Documentation of the reasons for an excused absence (as directed by the Clinical Coordinator) must be provided in all cases before exams will be rescheduled.</w:t>
      </w:r>
    </w:p>
    <w:p w:rsidR="0010630F" w:rsidRDefault="0010630F" w:rsidP="009831E0">
      <w:pPr>
        <w:pStyle w:val="PlainText"/>
        <w:ind w:left="2160" w:hanging="720"/>
        <w:rPr>
          <w:rFonts w:ascii="Arial" w:hAnsi="Arial" w:cs="Arial"/>
          <w:sz w:val="24"/>
          <w:szCs w:val="24"/>
        </w:rPr>
      </w:pPr>
      <w:proofErr w:type="gramStart"/>
      <w:r>
        <w:rPr>
          <w:rFonts w:ascii="Arial" w:hAnsi="Arial" w:cs="Arial"/>
          <w:sz w:val="24"/>
          <w:szCs w:val="24"/>
        </w:rPr>
        <w:lastRenderedPageBreak/>
        <w:t>b</w:t>
      </w:r>
      <w:proofErr w:type="gramEnd"/>
      <w:r>
        <w:rPr>
          <w:rFonts w:ascii="Arial" w:hAnsi="Arial" w:cs="Arial"/>
          <w:sz w:val="24"/>
          <w:szCs w:val="24"/>
        </w:rPr>
        <w:t>.</w:t>
      </w:r>
      <w:r>
        <w:rPr>
          <w:rFonts w:ascii="Arial" w:hAnsi="Arial" w:cs="Arial"/>
          <w:sz w:val="24"/>
          <w:szCs w:val="24"/>
        </w:rPr>
        <w:tab/>
        <w:t xml:space="preserve">Rescheduling of missed exams is at the discretion of the Clinical Coordinator. If you are doing a rotation away from Gainesville, you may be required to take a day off and return to the UF Campus to </w:t>
      </w:r>
      <w:r w:rsidRPr="00E877B6">
        <w:rPr>
          <w:rFonts w:ascii="Arial" w:hAnsi="Arial" w:cs="Arial"/>
          <w:sz w:val="24"/>
          <w:szCs w:val="24"/>
        </w:rPr>
        <w:t xml:space="preserve">make up a missed exam. </w:t>
      </w:r>
    </w:p>
    <w:p w:rsidR="0051317F" w:rsidRDefault="0051317F" w:rsidP="0051317F">
      <w:pPr>
        <w:pStyle w:val="PlainText"/>
        <w:rPr>
          <w:rFonts w:ascii="Arial" w:hAnsi="Arial" w:cs="Arial"/>
          <w:sz w:val="24"/>
          <w:szCs w:val="24"/>
        </w:rPr>
      </w:pPr>
    </w:p>
    <w:p w:rsidR="0010630F" w:rsidRPr="006E30DE" w:rsidRDefault="0010630F" w:rsidP="0088456B">
      <w:pPr>
        <w:pStyle w:val="PlainText"/>
        <w:ind w:left="2160" w:hanging="720"/>
        <w:rPr>
          <w:rFonts w:ascii="Arial" w:hAnsi="Arial" w:cs="Arial"/>
          <w:sz w:val="32"/>
          <w:szCs w:val="24"/>
        </w:rPr>
      </w:pPr>
      <w:r w:rsidRPr="006E30DE">
        <w:rPr>
          <w:rFonts w:ascii="Arial" w:hAnsi="Arial" w:cs="Arial"/>
          <w:sz w:val="24"/>
        </w:rPr>
        <w:t>c.</w:t>
      </w:r>
      <w:r w:rsidRPr="006E30DE">
        <w:rPr>
          <w:rFonts w:ascii="Arial" w:hAnsi="Arial" w:cs="Arial"/>
          <w:sz w:val="24"/>
        </w:rPr>
        <w:tab/>
        <w:t>Unexcused absences from end-of-rotation exams may result in a failing grade for the rotation.  As mentioned in previous sections, unexcused absences may result in a hearing before the Professional Standards and Promotions Committee.</w:t>
      </w:r>
    </w:p>
    <w:p w:rsidR="0010630F" w:rsidRDefault="0010630F">
      <w:pPr>
        <w:pStyle w:val="PlainText"/>
        <w:rPr>
          <w:rFonts w:ascii="Arial" w:hAnsi="Arial" w:cs="Arial"/>
          <w:sz w:val="24"/>
          <w:szCs w:val="24"/>
        </w:rPr>
      </w:pPr>
    </w:p>
    <w:p w:rsidR="0010630F" w:rsidRDefault="0010630F">
      <w:pPr>
        <w:ind w:left="1440" w:hanging="720"/>
        <w:rPr>
          <w:rFonts w:ascii="Arial" w:hAnsi="Arial" w:cs="Arial"/>
        </w:rPr>
      </w:pPr>
      <w:r w:rsidRPr="009518F4">
        <w:rPr>
          <w:rFonts w:ascii="Arial" w:hAnsi="Arial" w:cs="Arial"/>
        </w:rPr>
        <w:t>2.</w:t>
      </w:r>
      <w:r w:rsidRPr="009518F4">
        <w:rPr>
          <w:rFonts w:ascii="Arial" w:hAnsi="Arial" w:cs="Arial"/>
        </w:rPr>
        <w:tab/>
      </w:r>
      <w:r>
        <w:rPr>
          <w:rFonts w:ascii="Arial" w:hAnsi="Arial" w:cs="Arial"/>
        </w:rPr>
        <w:t>The end-of-rotation exams for the months of July through October will be 90 minutes each.  The remaining exams will be 60 minutes each.</w:t>
      </w:r>
    </w:p>
    <w:p w:rsidR="0010630F" w:rsidRDefault="0010630F">
      <w:pPr>
        <w:tabs>
          <w:tab w:val="left" w:pos="-1440"/>
          <w:tab w:val="left" w:pos="-720"/>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1440" w:hanging="720"/>
        <w:rPr>
          <w:rFonts w:ascii="Arial" w:hAnsi="Arial" w:cs="Arial"/>
        </w:rPr>
      </w:pPr>
    </w:p>
    <w:p w:rsidR="0010630F" w:rsidRDefault="0010630F">
      <w:pPr>
        <w:ind w:left="2160" w:hanging="720"/>
        <w:rPr>
          <w:rFonts w:ascii="Arial" w:hAnsi="Arial" w:cs="Arial"/>
        </w:rPr>
      </w:pPr>
      <w:r>
        <w:rPr>
          <w:rFonts w:ascii="Arial" w:hAnsi="Arial" w:cs="Arial"/>
        </w:rPr>
        <w:t>a.</w:t>
      </w:r>
      <w:r>
        <w:rPr>
          <w:rFonts w:ascii="Arial" w:hAnsi="Arial" w:cs="Arial"/>
        </w:rPr>
        <w:tab/>
      </w:r>
      <w:r w:rsidRPr="00E877B6">
        <w:rPr>
          <w:rFonts w:ascii="Arial" w:hAnsi="Arial" w:cs="Arial"/>
        </w:rPr>
        <w:t>Students must turn off cell phones and place all personal belongings in the storage bins within the computer testing center.</w:t>
      </w:r>
    </w:p>
    <w:p w:rsidR="0010630F" w:rsidRDefault="0010630F">
      <w:pPr>
        <w:ind w:left="2160" w:hanging="720"/>
        <w:rPr>
          <w:rFonts w:ascii="Arial" w:hAnsi="Arial" w:cs="Arial"/>
        </w:rPr>
      </w:pPr>
    </w:p>
    <w:p w:rsidR="0010630F" w:rsidRDefault="0010630F">
      <w:pPr>
        <w:ind w:left="2160" w:hanging="720"/>
        <w:rPr>
          <w:rFonts w:ascii="Arial" w:hAnsi="Arial" w:cs="Arial"/>
        </w:rPr>
      </w:pPr>
      <w:r>
        <w:rPr>
          <w:rFonts w:ascii="Arial" w:hAnsi="Arial" w:cs="Arial"/>
        </w:rPr>
        <w:t>b.</w:t>
      </w:r>
      <w:r>
        <w:rPr>
          <w:rFonts w:ascii="Arial" w:hAnsi="Arial" w:cs="Arial"/>
        </w:rPr>
        <w:tab/>
      </w:r>
      <w:r w:rsidRPr="00E877B6">
        <w:rPr>
          <w:rFonts w:ascii="Arial" w:hAnsi="Arial" w:cs="Arial"/>
        </w:rPr>
        <w:t>Once the exam has begun, the proctor will not answer any questions. Students should remain in their seats at all times until they have finished the examination.  Students may be excused during the examination</w:t>
      </w:r>
      <w:r w:rsidRPr="00E877B6">
        <w:rPr>
          <w:rFonts w:ascii="Arial" w:hAnsi="Arial" w:cs="Arial"/>
          <w:b/>
        </w:rPr>
        <w:t xml:space="preserve"> </w:t>
      </w:r>
      <w:r w:rsidRPr="00E877B6">
        <w:rPr>
          <w:rFonts w:ascii="Arial" w:hAnsi="Arial" w:cs="Arial"/>
          <w:b/>
          <w:u w:val="single"/>
        </w:rPr>
        <w:t>one at a time</w:t>
      </w:r>
      <w:r w:rsidRPr="00E877B6">
        <w:rPr>
          <w:rFonts w:ascii="Arial" w:hAnsi="Arial" w:cs="Arial"/>
        </w:rPr>
        <w:t xml:space="preserve"> in order to use the rest room.</w:t>
      </w:r>
    </w:p>
    <w:p w:rsidR="0010630F" w:rsidRDefault="0010630F">
      <w:pPr>
        <w:rPr>
          <w:rFonts w:ascii="Arial" w:hAnsi="Arial" w:cs="Arial"/>
        </w:rPr>
      </w:pPr>
    </w:p>
    <w:p w:rsidR="0010630F" w:rsidRDefault="0010630F" w:rsidP="009831E0">
      <w:pPr>
        <w:ind w:left="2160" w:hanging="720"/>
        <w:rPr>
          <w:rFonts w:ascii="Arial" w:hAnsi="Arial" w:cs="Arial"/>
        </w:rPr>
      </w:pPr>
      <w:r>
        <w:rPr>
          <w:rFonts w:ascii="Arial" w:hAnsi="Arial" w:cs="Arial"/>
        </w:rPr>
        <w:t>c.</w:t>
      </w:r>
      <w:r>
        <w:rPr>
          <w:rFonts w:ascii="Arial" w:hAnsi="Arial" w:cs="Arial"/>
        </w:rPr>
        <w:tab/>
      </w:r>
      <w:r w:rsidRPr="00445F6D">
        <w:rPr>
          <w:rFonts w:ascii="Arial" w:hAnsi="Arial" w:cs="Arial"/>
        </w:rPr>
        <w:t>Keep in mind that all examinations conducted in the computer testing lab are subject to video monitoring. Do not communicate with other students during exams or do anything that could be construed as cheating.</w:t>
      </w:r>
    </w:p>
    <w:p w:rsidR="0010630F" w:rsidRDefault="0010630F" w:rsidP="0088456B">
      <w:pPr>
        <w:pStyle w:val="PlainText"/>
        <w:ind w:left="1440" w:hanging="720"/>
        <w:rPr>
          <w:rFonts w:ascii="Arial" w:hAnsi="Arial" w:cs="Arial"/>
          <w:sz w:val="24"/>
          <w:szCs w:val="24"/>
        </w:rPr>
      </w:pPr>
    </w:p>
    <w:p w:rsidR="00840187" w:rsidRDefault="0010630F">
      <w:pPr>
        <w:pStyle w:val="PlainText"/>
        <w:ind w:left="1440" w:hanging="720"/>
        <w:rPr>
          <w:rFonts w:ascii="Arial" w:hAnsi="Arial" w:cs="Arial"/>
          <w:sz w:val="24"/>
          <w:szCs w:val="24"/>
        </w:rPr>
      </w:pPr>
      <w:r>
        <w:rPr>
          <w:rFonts w:ascii="Arial" w:hAnsi="Arial" w:cs="Arial"/>
          <w:sz w:val="24"/>
          <w:szCs w:val="24"/>
        </w:rPr>
        <w:t>3</w:t>
      </w:r>
      <w:r w:rsidRPr="009518F4">
        <w:rPr>
          <w:rFonts w:ascii="Arial" w:hAnsi="Arial" w:cs="Arial"/>
          <w:sz w:val="24"/>
          <w:szCs w:val="24"/>
        </w:rPr>
        <w:t>.</w:t>
      </w:r>
      <w:r w:rsidRPr="009518F4">
        <w:rPr>
          <w:rFonts w:ascii="Arial" w:hAnsi="Arial" w:cs="Arial"/>
          <w:sz w:val="24"/>
          <w:szCs w:val="24"/>
        </w:rPr>
        <w:tab/>
        <w:t>Up</w:t>
      </w:r>
      <w:r w:rsidRPr="00445F6D">
        <w:rPr>
          <w:rFonts w:ascii="Arial" w:hAnsi="Arial" w:cs="Arial"/>
          <w:sz w:val="24"/>
          <w:szCs w:val="24"/>
        </w:rPr>
        <w:t>on completing</w:t>
      </w:r>
      <w:r>
        <w:rPr>
          <w:rFonts w:ascii="Arial" w:hAnsi="Arial" w:cs="Arial"/>
          <w:sz w:val="24"/>
          <w:szCs w:val="24"/>
        </w:rPr>
        <w:t xml:space="preserve"> and submitting</w:t>
      </w:r>
      <w:r w:rsidRPr="00445F6D">
        <w:rPr>
          <w:rFonts w:ascii="Arial" w:hAnsi="Arial" w:cs="Arial"/>
          <w:sz w:val="24"/>
          <w:szCs w:val="24"/>
        </w:rPr>
        <w:t xml:space="preserve"> your exam, </w:t>
      </w:r>
      <w:r>
        <w:rPr>
          <w:rFonts w:ascii="Arial" w:hAnsi="Arial" w:cs="Arial"/>
          <w:sz w:val="24"/>
          <w:szCs w:val="24"/>
        </w:rPr>
        <w:t>please leave the testing area</w:t>
      </w:r>
      <w:r w:rsidRPr="00445F6D">
        <w:rPr>
          <w:rFonts w:ascii="Arial" w:hAnsi="Arial" w:cs="Arial"/>
          <w:sz w:val="24"/>
          <w:szCs w:val="24"/>
        </w:rPr>
        <w:t>.</w:t>
      </w:r>
    </w:p>
    <w:p w:rsidR="00812670" w:rsidRDefault="00812670" w:rsidP="00812670">
      <w:pPr>
        <w:pStyle w:val="PlainText"/>
        <w:tabs>
          <w:tab w:val="left" w:pos="1440"/>
        </w:tabs>
        <w:ind w:left="1440"/>
        <w:rPr>
          <w:rFonts w:ascii="Arial" w:hAnsi="Arial" w:cs="Arial"/>
          <w:sz w:val="24"/>
          <w:szCs w:val="24"/>
        </w:rPr>
      </w:pPr>
    </w:p>
    <w:p w:rsidR="0010630F" w:rsidRDefault="0010630F">
      <w:pPr>
        <w:pStyle w:val="PlainText"/>
        <w:rPr>
          <w:rFonts w:ascii="Arial" w:hAnsi="Arial" w:cs="Arial"/>
          <w:b/>
          <w:sz w:val="24"/>
          <w:szCs w:val="24"/>
        </w:rPr>
      </w:pPr>
      <w:r>
        <w:rPr>
          <w:rFonts w:ascii="Arial" w:hAnsi="Arial" w:cs="Arial"/>
          <w:b/>
          <w:sz w:val="24"/>
          <w:szCs w:val="24"/>
        </w:rPr>
        <w:t xml:space="preserve">F. </w:t>
      </w:r>
      <w:r>
        <w:rPr>
          <w:rFonts w:ascii="Arial" w:hAnsi="Arial" w:cs="Arial"/>
          <w:b/>
          <w:sz w:val="24"/>
          <w:szCs w:val="24"/>
        </w:rPr>
        <w:tab/>
        <w:t xml:space="preserve">End-of-Rotation Exam </w:t>
      </w:r>
      <w:r w:rsidR="00F8340E">
        <w:rPr>
          <w:rFonts w:ascii="Arial" w:hAnsi="Arial" w:cs="Arial"/>
          <w:b/>
          <w:sz w:val="24"/>
          <w:szCs w:val="24"/>
        </w:rPr>
        <w:t>Review</w:t>
      </w:r>
      <w:r>
        <w:rPr>
          <w:rFonts w:ascii="Arial" w:hAnsi="Arial" w:cs="Arial"/>
          <w:b/>
          <w:sz w:val="24"/>
          <w:szCs w:val="24"/>
        </w:rPr>
        <w:t xml:space="preserve"> Polic</w:t>
      </w:r>
      <w:r w:rsidR="00F8340E">
        <w:rPr>
          <w:rFonts w:ascii="Arial" w:hAnsi="Arial" w:cs="Arial"/>
          <w:b/>
          <w:sz w:val="24"/>
          <w:szCs w:val="24"/>
        </w:rPr>
        <w:t>y</w:t>
      </w:r>
    </w:p>
    <w:p w:rsidR="0010630F" w:rsidRDefault="0010630F">
      <w:pPr>
        <w:pStyle w:val="PlainText"/>
        <w:rPr>
          <w:rFonts w:ascii="Arial" w:hAnsi="Arial" w:cs="Arial"/>
          <w:sz w:val="24"/>
          <w:szCs w:val="24"/>
        </w:rPr>
      </w:pPr>
    </w:p>
    <w:p w:rsidR="00840187" w:rsidRDefault="00B02551">
      <w:pPr>
        <w:pStyle w:val="PlainText"/>
        <w:tabs>
          <w:tab w:val="left" w:pos="720"/>
        </w:tabs>
        <w:ind w:left="1440" w:hanging="720"/>
        <w:rPr>
          <w:rFonts w:ascii="Arial" w:hAnsi="Arial" w:cs="Arial"/>
          <w:sz w:val="24"/>
          <w:szCs w:val="24"/>
        </w:rPr>
      </w:pPr>
      <w:r>
        <w:rPr>
          <w:rFonts w:ascii="Arial" w:hAnsi="Arial" w:cs="Arial"/>
          <w:sz w:val="24"/>
          <w:szCs w:val="24"/>
        </w:rPr>
        <w:t>1.</w:t>
      </w:r>
      <w:r>
        <w:rPr>
          <w:rFonts w:ascii="Arial" w:hAnsi="Arial" w:cs="Arial"/>
          <w:sz w:val="24"/>
          <w:szCs w:val="24"/>
        </w:rPr>
        <w:tab/>
      </w:r>
      <w:r w:rsidR="00F8340E">
        <w:rPr>
          <w:rFonts w:ascii="Arial" w:hAnsi="Arial" w:cs="Arial"/>
          <w:sz w:val="24"/>
          <w:szCs w:val="24"/>
        </w:rPr>
        <w:t>Students will be given the opportunity to review the items that they miss on the exam immediately following completion of the exam.  The student will only be able to review items that were missed.</w:t>
      </w:r>
    </w:p>
    <w:p w:rsidR="00840187" w:rsidRDefault="00840187">
      <w:pPr>
        <w:pStyle w:val="PlainText"/>
        <w:tabs>
          <w:tab w:val="left" w:pos="720"/>
        </w:tabs>
        <w:ind w:left="2160" w:hanging="720"/>
        <w:rPr>
          <w:rFonts w:ascii="Arial" w:hAnsi="Arial" w:cs="Arial"/>
          <w:sz w:val="24"/>
          <w:szCs w:val="24"/>
        </w:rPr>
      </w:pPr>
    </w:p>
    <w:p w:rsidR="00840187" w:rsidRDefault="00B02551">
      <w:pPr>
        <w:pStyle w:val="PlainText"/>
        <w:tabs>
          <w:tab w:val="left" w:pos="720"/>
        </w:tabs>
        <w:ind w:left="1440" w:hanging="720"/>
        <w:rPr>
          <w:rFonts w:ascii="Arial" w:hAnsi="Arial" w:cs="Arial"/>
          <w:sz w:val="24"/>
          <w:szCs w:val="24"/>
        </w:rPr>
      </w:pPr>
      <w:r>
        <w:rPr>
          <w:rFonts w:ascii="Arial" w:hAnsi="Arial" w:cs="Arial"/>
          <w:sz w:val="24"/>
          <w:szCs w:val="24"/>
        </w:rPr>
        <w:t>2.</w:t>
      </w:r>
      <w:r>
        <w:rPr>
          <w:rFonts w:ascii="Arial" w:hAnsi="Arial" w:cs="Arial"/>
          <w:sz w:val="24"/>
          <w:szCs w:val="24"/>
        </w:rPr>
        <w:tab/>
      </w:r>
      <w:r w:rsidR="000E23C6" w:rsidRPr="00445F6D">
        <w:rPr>
          <w:rFonts w:ascii="Arial" w:hAnsi="Arial" w:cs="Arial"/>
          <w:sz w:val="24"/>
          <w:szCs w:val="24"/>
        </w:rPr>
        <w:t xml:space="preserve">Exam reviews </w:t>
      </w:r>
      <w:r w:rsidR="000E23C6" w:rsidRPr="00844D50">
        <w:rPr>
          <w:rFonts w:ascii="Arial" w:hAnsi="Arial" w:cs="Arial"/>
          <w:sz w:val="24"/>
          <w:szCs w:val="24"/>
        </w:rPr>
        <w:t xml:space="preserve">are </w:t>
      </w:r>
      <w:r w:rsidR="00077AF1" w:rsidRPr="00844D50">
        <w:rPr>
          <w:rFonts w:ascii="Arial" w:hAnsi="Arial" w:cs="Arial"/>
          <w:sz w:val="24"/>
          <w:szCs w:val="24"/>
        </w:rPr>
        <w:t xml:space="preserve">often </w:t>
      </w:r>
      <w:r w:rsidR="000E23C6" w:rsidRPr="00844D50">
        <w:rPr>
          <w:rFonts w:ascii="Arial" w:hAnsi="Arial" w:cs="Arial"/>
          <w:sz w:val="24"/>
          <w:szCs w:val="24"/>
        </w:rPr>
        <w:t>provided</w:t>
      </w:r>
      <w:r w:rsidR="000E23C6" w:rsidRPr="00445F6D">
        <w:rPr>
          <w:rFonts w:ascii="Arial" w:hAnsi="Arial" w:cs="Arial"/>
          <w:sz w:val="24"/>
          <w:szCs w:val="24"/>
        </w:rPr>
        <w:t xml:space="preserve"> as a learning tool to help students identify clinical content areas where they have deficiencies. This information can be useful for planning and focusing self-directed study during the clinical year. The specific details of missed questions are not as important as identifying general knowledge weaknesses (e.g., consistently having difficulty with lab or treatment questions, or being weak in cardiology or neurology, etc.).  </w:t>
      </w:r>
      <w:r w:rsidR="000E23C6" w:rsidRPr="00E877B6">
        <w:rPr>
          <w:rFonts w:ascii="Arial" w:hAnsi="Arial" w:cs="Arial"/>
          <w:b/>
          <w:sz w:val="24"/>
          <w:szCs w:val="24"/>
        </w:rPr>
        <w:t>The exam reviews are not a forum to debate the structure, relevance, or format of questions - or to challenge the correct answer for a test item</w:t>
      </w:r>
      <w:r w:rsidR="005D551A">
        <w:rPr>
          <w:rFonts w:ascii="Arial" w:hAnsi="Arial" w:cs="Arial"/>
          <w:b/>
          <w:sz w:val="24"/>
          <w:szCs w:val="24"/>
        </w:rPr>
        <w:t>.</w:t>
      </w:r>
    </w:p>
    <w:p w:rsidR="0010630F" w:rsidRDefault="0010630F">
      <w:pPr>
        <w:pStyle w:val="PlainText"/>
        <w:ind w:left="720" w:hanging="720"/>
        <w:rPr>
          <w:rFonts w:ascii="Arial" w:hAnsi="Arial" w:cs="Arial"/>
          <w:sz w:val="24"/>
          <w:szCs w:val="24"/>
        </w:rPr>
      </w:pPr>
    </w:p>
    <w:p w:rsidR="00992F47" w:rsidRPr="00B02551" w:rsidRDefault="0010630F" w:rsidP="00992F47">
      <w:pPr>
        <w:rPr>
          <w:rFonts w:ascii="Arial" w:hAnsi="Arial" w:cs="Arial"/>
          <w:b/>
          <w:u w:val="single"/>
        </w:rPr>
      </w:pPr>
      <w:r w:rsidRPr="00B02551">
        <w:rPr>
          <w:rFonts w:ascii="Arial" w:hAnsi="Arial" w:cs="Arial"/>
          <w:b/>
        </w:rPr>
        <w:t>G.</w:t>
      </w:r>
      <w:r w:rsidRPr="00B02551">
        <w:rPr>
          <w:rFonts w:ascii="Arial" w:hAnsi="Arial" w:cs="Arial"/>
          <w:b/>
        </w:rPr>
        <w:tab/>
      </w:r>
      <w:r w:rsidR="001B52D5" w:rsidRPr="0051317F">
        <w:rPr>
          <w:rFonts w:ascii="Arial" w:hAnsi="Arial" w:cs="Arial"/>
          <w:b/>
        </w:rPr>
        <w:t>Questions Pertaining to Exam Questions</w:t>
      </w:r>
    </w:p>
    <w:p w:rsidR="00992F47" w:rsidRPr="00B02551" w:rsidRDefault="00992F47" w:rsidP="00992F47">
      <w:pPr>
        <w:rPr>
          <w:rFonts w:ascii="Arial" w:hAnsi="Arial" w:cs="Arial"/>
        </w:rPr>
      </w:pPr>
    </w:p>
    <w:p w:rsidR="00992F47" w:rsidRPr="00844D50" w:rsidRDefault="001B52D5" w:rsidP="00844D50">
      <w:pPr>
        <w:ind w:left="720"/>
        <w:rPr>
          <w:rFonts w:ascii="Arial" w:hAnsi="Arial" w:cs="Arial"/>
        </w:rPr>
      </w:pPr>
      <w:r w:rsidRPr="00844D50">
        <w:rPr>
          <w:rFonts w:ascii="Arial" w:hAnsi="Arial" w:cs="Arial"/>
        </w:rPr>
        <w:t xml:space="preserve">In the event a student has a question or concern regarding an examination question, the student will address this issue </w:t>
      </w:r>
      <w:r w:rsidR="00077AF1" w:rsidRPr="00844D50">
        <w:rPr>
          <w:rFonts w:ascii="Arial" w:hAnsi="Arial" w:cs="Arial"/>
        </w:rPr>
        <w:t>with the Clinical Coordinator</w:t>
      </w:r>
      <w:r w:rsidRPr="00844D50">
        <w:rPr>
          <w:rFonts w:ascii="Arial" w:hAnsi="Arial" w:cs="Arial"/>
        </w:rPr>
        <w:t xml:space="preserve">. </w:t>
      </w:r>
    </w:p>
    <w:p w:rsidR="00B02551" w:rsidRPr="00844D50" w:rsidRDefault="00B02551" w:rsidP="00992F47">
      <w:pPr>
        <w:rPr>
          <w:rFonts w:ascii="Arial" w:hAnsi="Arial" w:cs="Arial"/>
        </w:rPr>
      </w:pPr>
    </w:p>
    <w:p w:rsidR="00992F47" w:rsidRPr="00B02551" w:rsidRDefault="001B52D5" w:rsidP="00844D50">
      <w:pPr>
        <w:ind w:left="720"/>
        <w:rPr>
          <w:rFonts w:ascii="Arial" w:hAnsi="Arial" w:cs="Arial"/>
        </w:rPr>
      </w:pPr>
      <w:r w:rsidRPr="00844D50">
        <w:rPr>
          <w:rFonts w:ascii="Arial" w:hAnsi="Arial" w:cs="Arial"/>
        </w:rPr>
        <w:t xml:space="preserve">The student’s question or concern must address a specific issue regarding the examination question or assignment, such as having multiple correct answers, having no correct answers, etc. An explanation in support of the student’s argument should be made using supporting documents referring to specifics in the assigned readings.  The </w:t>
      </w:r>
      <w:r w:rsidR="00077AF1" w:rsidRPr="00844D50">
        <w:rPr>
          <w:rFonts w:ascii="Arial" w:hAnsi="Arial" w:cs="Arial"/>
        </w:rPr>
        <w:t>Clinical Coordinator</w:t>
      </w:r>
      <w:r w:rsidRPr="00844D50">
        <w:rPr>
          <w:rFonts w:ascii="Arial" w:hAnsi="Arial" w:cs="Arial"/>
        </w:rPr>
        <w:t xml:space="preserve"> will consider the student’s challenge and will respond in writing (email is acceptable) within 5 </w:t>
      </w:r>
      <w:r w:rsidR="00077AF1" w:rsidRPr="00844D50">
        <w:rPr>
          <w:rFonts w:ascii="Arial" w:hAnsi="Arial" w:cs="Arial"/>
        </w:rPr>
        <w:t xml:space="preserve">business </w:t>
      </w:r>
      <w:r w:rsidRPr="00844D50">
        <w:rPr>
          <w:rFonts w:ascii="Arial" w:hAnsi="Arial" w:cs="Arial"/>
        </w:rPr>
        <w:t>days after receiving the challenge as to their decision regarding the question being challenged.</w:t>
      </w:r>
    </w:p>
    <w:p w:rsidR="0010630F" w:rsidRPr="00B02551" w:rsidRDefault="0010630F" w:rsidP="000E23C6">
      <w:pPr>
        <w:pStyle w:val="PlainText"/>
        <w:ind w:left="1440" w:hanging="720"/>
        <w:rPr>
          <w:rFonts w:ascii="Arial" w:hAnsi="Arial" w:cs="Arial"/>
          <w:sz w:val="24"/>
          <w:szCs w:val="24"/>
        </w:rPr>
      </w:pPr>
    </w:p>
    <w:p w:rsidR="0010630F" w:rsidRPr="00445F6D" w:rsidRDefault="00AD0DAD" w:rsidP="00765B8C">
      <w:pPr>
        <w:pStyle w:val="PlainText"/>
        <w:ind w:left="720" w:hanging="720"/>
        <w:rPr>
          <w:rFonts w:ascii="Arial" w:hAnsi="Arial" w:cs="Arial"/>
          <w:b/>
          <w:sz w:val="24"/>
          <w:szCs w:val="24"/>
        </w:rPr>
      </w:pPr>
      <w:r>
        <w:rPr>
          <w:rFonts w:ascii="Arial" w:hAnsi="Arial" w:cs="Arial"/>
          <w:b/>
          <w:sz w:val="24"/>
          <w:szCs w:val="24"/>
        </w:rPr>
        <w:t>H</w:t>
      </w:r>
      <w:r w:rsidR="0010630F" w:rsidRPr="00445F6D">
        <w:rPr>
          <w:rFonts w:ascii="Arial" w:hAnsi="Arial" w:cs="Arial"/>
          <w:b/>
          <w:sz w:val="24"/>
          <w:szCs w:val="24"/>
        </w:rPr>
        <w:t>.</w:t>
      </w:r>
      <w:r w:rsidR="0010630F" w:rsidRPr="00445F6D">
        <w:rPr>
          <w:rFonts w:ascii="Arial" w:hAnsi="Arial" w:cs="Arial"/>
          <w:b/>
          <w:sz w:val="24"/>
          <w:szCs w:val="24"/>
        </w:rPr>
        <w:tab/>
        <w:t>Student Evaluation of Rotation</w:t>
      </w:r>
    </w:p>
    <w:p w:rsidR="0010630F" w:rsidRPr="00445F6D" w:rsidRDefault="0010630F" w:rsidP="00765B8C">
      <w:pPr>
        <w:pStyle w:val="PlainText"/>
        <w:ind w:left="720" w:hanging="720"/>
        <w:rPr>
          <w:rFonts w:ascii="Arial" w:hAnsi="Arial" w:cs="Arial"/>
          <w:b/>
          <w:sz w:val="24"/>
          <w:szCs w:val="24"/>
        </w:rPr>
      </w:pPr>
    </w:p>
    <w:p w:rsidR="0010630F" w:rsidRDefault="0010630F" w:rsidP="00445A98">
      <w:pPr>
        <w:pStyle w:val="PlainText"/>
        <w:numPr>
          <w:ilvl w:val="0"/>
          <w:numId w:val="39"/>
        </w:numPr>
        <w:tabs>
          <w:tab w:val="clear" w:pos="2340"/>
          <w:tab w:val="num" w:pos="1440"/>
        </w:tabs>
        <w:ind w:left="1440" w:hanging="720"/>
        <w:rPr>
          <w:rFonts w:ascii="Arial" w:hAnsi="Arial" w:cs="Arial"/>
          <w:sz w:val="24"/>
          <w:szCs w:val="24"/>
        </w:rPr>
      </w:pPr>
      <w:r w:rsidRPr="00445F6D">
        <w:rPr>
          <w:rFonts w:ascii="Arial" w:hAnsi="Arial" w:cs="Arial"/>
          <w:sz w:val="24"/>
          <w:szCs w:val="24"/>
        </w:rPr>
        <w:t>Students are required to complete</w:t>
      </w:r>
      <w:r w:rsidR="00077AF1">
        <w:rPr>
          <w:rFonts w:ascii="Arial" w:hAnsi="Arial" w:cs="Arial"/>
          <w:sz w:val="24"/>
          <w:szCs w:val="24"/>
        </w:rPr>
        <w:t xml:space="preserve"> an </w:t>
      </w:r>
      <w:r w:rsidR="00077AF1" w:rsidRPr="00402C08">
        <w:rPr>
          <w:rFonts w:ascii="Arial" w:hAnsi="Arial" w:cs="Arial"/>
          <w:color w:val="000000" w:themeColor="text1"/>
          <w:sz w:val="24"/>
          <w:szCs w:val="24"/>
        </w:rPr>
        <w:t>evaluation of each rotation, one for the SITE and one for the PRECEPTOR.</w:t>
      </w:r>
      <w:r w:rsidRPr="00402C08">
        <w:rPr>
          <w:rFonts w:ascii="Arial" w:hAnsi="Arial" w:cs="Arial"/>
          <w:color w:val="000000" w:themeColor="text1"/>
          <w:sz w:val="24"/>
          <w:szCs w:val="24"/>
        </w:rPr>
        <w:t xml:space="preserve"> Evaluation forms will be posted </w:t>
      </w:r>
      <w:r w:rsidR="00077AF1" w:rsidRPr="00402C08">
        <w:rPr>
          <w:rFonts w:ascii="Arial" w:hAnsi="Arial" w:cs="Arial"/>
          <w:color w:val="000000" w:themeColor="text1"/>
          <w:sz w:val="24"/>
          <w:szCs w:val="24"/>
        </w:rPr>
        <w:t xml:space="preserve">online on TYPHON </w:t>
      </w:r>
      <w:r w:rsidRPr="00402C08">
        <w:rPr>
          <w:rFonts w:ascii="Arial" w:hAnsi="Arial" w:cs="Arial"/>
          <w:color w:val="000000" w:themeColor="text1"/>
          <w:sz w:val="24"/>
          <w:szCs w:val="24"/>
        </w:rPr>
        <w:t>approximately one week prior to the</w:t>
      </w:r>
      <w:r w:rsidRPr="00445F6D">
        <w:rPr>
          <w:rFonts w:ascii="Arial" w:hAnsi="Arial" w:cs="Arial"/>
          <w:sz w:val="24"/>
          <w:szCs w:val="24"/>
        </w:rPr>
        <w:t xml:space="preserve"> end of each rotation and must be completed before the final grade for the rotation will be released.</w:t>
      </w:r>
    </w:p>
    <w:p w:rsidR="0010630F" w:rsidRDefault="0010630F" w:rsidP="00077AF1">
      <w:pPr>
        <w:pStyle w:val="PlainText"/>
        <w:tabs>
          <w:tab w:val="num" w:pos="1440"/>
        </w:tabs>
        <w:rPr>
          <w:rFonts w:ascii="Arial" w:hAnsi="Arial" w:cs="Arial"/>
          <w:sz w:val="24"/>
          <w:szCs w:val="24"/>
        </w:rPr>
      </w:pPr>
    </w:p>
    <w:p w:rsidR="0010630F" w:rsidRDefault="0010630F" w:rsidP="00445A98">
      <w:pPr>
        <w:pStyle w:val="PlainText"/>
        <w:numPr>
          <w:ilvl w:val="0"/>
          <w:numId w:val="39"/>
        </w:numPr>
        <w:tabs>
          <w:tab w:val="clear" w:pos="2340"/>
          <w:tab w:val="num" w:pos="1440"/>
        </w:tabs>
        <w:ind w:left="1440" w:hanging="720"/>
        <w:rPr>
          <w:rFonts w:ascii="Arial" w:hAnsi="Arial" w:cs="Arial"/>
          <w:sz w:val="24"/>
          <w:szCs w:val="24"/>
        </w:rPr>
      </w:pPr>
      <w:r w:rsidRPr="00445F6D">
        <w:rPr>
          <w:rFonts w:ascii="Arial" w:hAnsi="Arial" w:cs="Arial"/>
          <w:sz w:val="24"/>
          <w:szCs w:val="24"/>
        </w:rPr>
        <w:t>These evaluations of the preceptor and clinical site must be completed sometime between the last Monday and the Clinical Day for each rotation.</w:t>
      </w:r>
      <w:r w:rsidR="0060510A" w:rsidRPr="00445F6D" w:rsidDel="0060510A">
        <w:rPr>
          <w:rFonts w:ascii="Arial" w:hAnsi="Arial" w:cs="Arial"/>
          <w:sz w:val="24"/>
          <w:szCs w:val="24"/>
        </w:rPr>
        <w:t xml:space="preserve"> </w:t>
      </w:r>
    </w:p>
    <w:p w:rsidR="0010630F" w:rsidRDefault="0010630F" w:rsidP="007731C2">
      <w:pPr>
        <w:pStyle w:val="PlainText"/>
        <w:rPr>
          <w:rFonts w:ascii="Arial" w:hAnsi="Arial" w:cs="Arial"/>
          <w:b/>
          <w:sz w:val="24"/>
          <w:szCs w:val="24"/>
        </w:rPr>
      </w:pPr>
    </w:p>
    <w:p w:rsidR="007D3B75" w:rsidRDefault="00AD0DAD">
      <w:pPr>
        <w:pStyle w:val="PlainText"/>
        <w:rPr>
          <w:rFonts w:ascii="Arial" w:hAnsi="Arial" w:cs="Arial"/>
          <w:b/>
          <w:sz w:val="24"/>
          <w:szCs w:val="24"/>
        </w:rPr>
      </w:pPr>
      <w:r>
        <w:rPr>
          <w:rFonts w:ascii="Arial" w:hAnsi="Arial" w:cs="Arial"/>
          <w:b/>
          <w:sz w:val="24"/>
          <w:szCs w:val="24"/>
        </w:rPr>
        <w:t>I.</w:t>
      </w:r>
      <w:r>
        <w:rPr>
          <w:rFonts w:ascii="Arial" w:hAnsi="Arial" w:cs="Arial"/>
          <w:b/>
          <w:sz w:val="24"/>
          <w:szCs w:val="24"/>
        </w:rPr>
        <w:tab/>
      </w:r>
      <w:r w:rsidR="0010630F">
        <w:rPr>
          <w:rFonts w:ascii="Arial" w:hAnsi="Arial" w:cs="Arial"/>
          <w:b/>
          <w:sz w:val="24"/>
          <w:szCs w:val="24"/>
        </w:rPr>
        <w:t xml:space="preserve">Monitoring of Education </w:t>
      </w:r>
      <w:proofErr w:type="gramStart"/>
      <w:r w:rsidR="0010630F">
        <w:rPr>
          <w:rFonts w:ascii="Arial" w:hAnsi="Arial" w:cs="Arial"/>
          <w:b/>
          <w:sz w:val="24"/>
          <w:szCs w:val="24"/>
        </w:rPr>
        <w:t>During</w:t>
      </w:r>
      <w:proofErr w:type="gramEnd"/>
      <w:r w:rsidR="0010630F">
        <w:rPr>
          <w:rFonts w:ascii="Arial" w:hAnsi="Arial" w:cs="Arial"/>
          <w:b/>
          <w:sz w:val="24"/>
          <w:szCs w:val="24"/>
        </w:rPr>
        <w:t xml:space="preserve"> Clinical </w:t>
      </w:r>
      <w:r w:rsidR="0083648B">
        <w:rPr>
          <w:rFonts w:ascii="Arial" w:hAnsi="Arial" w:cs="Arial"/>
          <w:b/>
          <w:sz w:val="24"/>
          <w:szCs w:val="24"/>
        </w:rPr>
        <w:t>Year</w:t>
      </w:r>
    </w:p>
    <w:p w:rsidR="007D3B75" w:rsidRDefault="0010630F">
      <w:pPr>
        <w:pStyle w:val="PlainText"/>
        <w:rPr>
          <w:rFonts w:ascii="Arial" w:hAnsi="Arial" w:cs="Arial"/>
          <w:b/>
          <w:sz w:val="24"/>
          <w:szCs w:val="24"/>
        </w:rPr>
      </w:pPr>
      <w:r>
        <w:rPr>
          <w:rFonts w:ascii="Arial" w:hAnsi="Arial" w:cs="Arial"/>
          <w:b/>
          <w:sz w:val="24"/>
          <w:szCs w:val="24"/>
        </w:rPr>
        <w:t xml:space="preserve">      </w:t>
      </w:r>
    </w:p>
    <w:p w:rsidR="0010630F" w:rsidRDefault="0010630F" w:rsidP="00445A98">
      <w:pPr>
        <w:pStyle w:val="PlainText"/>
        <w:numPr>
          <w:ilvl w:val="1"/>
          <w:numId w:val="25"/>
        </w:numPr>
        <w:tabs>
          <w:tab w:val="clear" w:pos="1440"/>
        </w:tabs>
        <w:ind w:hanging="720"/>
        <w:rPr>
          <w:rFonts w:ascii="Arial" w:hAnsi="Arial" w:cs="Arial"/>
          <w:sz w:val="24"/>
          <w:szCs w:val="24"/>
        </w:rPr>
      </w:pPr>
      <w:r>
        <w:rPr>
          <w:rFonts w:ascii="Arial" w:hAnsi="Arial" w:cs="Arial"/>
          <w:sz w:val="24"/>
          <w:szCs w:val="24"/>
        </w:rPr>
        <w:t xml:space="preserve">The monitoring of clinical sites and the training experiences during the month is accomplished by a variety of methods. Logging of certain patient information and procedures into databases are used to insure an adequate </w:t>
      </w:r>
      <w:r w:rsidR="00381380">
        <w:rPr>
          <w:rFonts w:ascii="Arial" w:hAnsi="Arial" w:cs="Arial"/>
          <w:sz w:val="24"/>
          <w:szCs w:val="24"/>
        </w:rPr>
        <w:t xml:space="preserve">and robust clinical educational </w:t>
      </w:r>
      <w:r>
        <w:rPr>
          <w:rFonts w:ascii="Arial" w:hAnsi="Arial" w:cs="Arial"/>
          <w:sz w:val="24"/>
          <w:szCs w:val="24"/>
        </w:rPr>
        <w:t xml:space="preserve">experience is obtained by each student and is a requirement of each student. </w:t>
      </w:r>
      <w:r w:rsidR="00381380">
        <w:rPr>
          <w:rFonts w:ascii="Arial" w:hAnsi="Arial" w:cs="Arial"/>
          <w:sz w:val="24"/>
          <w:szCs w:val="24"/>
        </w:rPr>
        <w:t xml:space="preserve">All students must log the relevant and required clinical data for each patient seen. </w:t>
      </w:r>
      <w:r>
        <w:rPr>
          <w:rFonts w:ascii="Arial" w:hAnsi="Arial" w:cs="Arial"/>
          <w:sz w:val="24"/>
          <w:szCs w:val="24"/>
        </w:rPr>
        <w:t>Information regarding student logging will be presented in the Summer A term.</w:t>
      </w:r>
    </w:p>
    <w:p w:rsidR="0010630F" w:rsidRDefault="0010630F" w:rsidP="00B02551">
      <w:pPr>
        <w:pStyle w:val="PlainText"/>
        <w:ind w:left="1440"/>
        <w:rPr>
          <w:rFonts w:ascii="Arial" w:hAnsi="Arial" w:cs="Arial"/>
          <w:sz w:val="24"/>
          <w:szCs w:val="24"/>
        </w:rPr>
      </w:pPr>
    </w:p>
    <w:p w:rsidR="00844D50" w:rsidRDefault="0010630F" w:rsidP="00844D50">
      <w:pPr>
        <w:pStyle w:val="PlainText"/>
        <w:numPr>
          <w:ilvl w:val="1"/>
          <w:numId w:val="25"/>
        </w:numPr>
        <w:tabs>
          <w:tab w:val="clear" w:pos="1440"/>
          <w:tab w:val="num" w:pos="2160"/>
        </w:tabs>
        <w:ind w:hanging="720"/>
        <w:rPr>
          <w:rFonts w:ascii="Arial" w:hAnsi="Arial" w:cs="Arial"/>
          <w:sz w:val="24"/>
          <w:szCs w:val="24"/>
        </w:rPr>
      </w:pPr>
      <w:r>
        <w:rPr>
          <w:rFonts w:ascii="Arial" w:hAnsi="Arial" w:cs="Arial"/>
          <w:sz w:val="24"/>
          <w:szCs w:val="24"/>
        </w:rPr>
        <w:t xml:space="preserve">Site visits, both announced and unannounced, may occur during the month. During the site visit, a faculty member or other person designated by the PA </w:t>
      </w:r>
      <w:r w:rsidRPr="00B34921">
        <w:rPr>
          <w:rFonts w:ascii="Arial" w:hAnsi="Arial" w:cs="Arial"/>
          <w:color w:val="000000" w:themeColor="text1"/>
          <w:sz w:val="24"/>
          <w:szCs w:val="24"/>
        </w:rPr>
        <w:t xml:space="preserve">program will visit a student in their clinical site and observe the student during the course of a patient encounter. The student will be evaluated on their </w:t>
      </w:r>
      <w:r w:rsidR="00844D50" w:rsidRPr="00B34921">
        <w:rPr>
          <w:rFonts w:ascii="Arial" w:hAnsi="Arial" w:cs="Arial"/>
          <w:color w:val="000000" w:themeColor="text1"/>
          <w:sz w:val="24"/>
          <w:szCs w:val="24"/>
        </w:rPr>
        <w:t xml:space="preserve">performance, such as </w:t>
      </w:r>
      <w:r w:rsidRPr="00B34921">
        <w:rPr>
          <w:rFonts w:ascii="Arial" w:hAnsi="Arial" w:cs="Arial"/>
          <w:color w:val="000000" w:themeColor="text1"/>
          <w:sz w:val="24"/>
          <w:szCs w:val="24"/>
        </w:rPr>
        <w:t>ability to gather an adequate history, perform a physical examination, present</w:t>
      </w:r>
      <w:r w:rsidR="00844D50" w:rsidRPr="00B34921">
        <w:rPr>
          <w:rFonts w:ascii="Arial" w:hAnsi="Arial" w:cs="Arial"/>
          <w:color w:val="000000" w:themeColor="text1"/>
          <w:sz w:val="24"/>
          <w:szCs w:val="24"/>
        </w:rPr>
        <w:t>ing</w:t>
      </w:r>
      <w:r w:rsidRPr="00B34921">
        <w:rPr>
          <w:rFonts w:ascii="Arial" w:hAnsi="Arial" w:cs="Arial"/>
          <w:color w:val="000000" w:themeColor="text1"/>
          <w:sz w:val="24"/>
          <w:szCs w:val="24"/>
        </w:rPr>
        <w:t xml:space="preserve"> the patient to their preceptor, presenting a differential diagnosis, ordering and interpreting diagnostic testing, development of a management plan, </w:t>
      </w:r>
      <w:r w:rsidR="00844D50" w:rsidRPr="00B34921">
        <w:rPr>
          <w:rFonts w:ascii="Arial" w:hAnsi="Arial" w:cs="Arial"/>
          <w:color w:val="000000" w:themeColor="text1"/>
          <w:sz w:val="24"/>
          <w:szCs w:val="24"/>
        </w:rPr>
        <w:t>or</w:t>
      </w:r>
      <w:r w:rsidRPr="00B34921">
        <w:rPr>
          <w:rFonts w:ascii="Arial" w:hAnsi="Arial" w:cs="Arial"/>
          <w:color w:val="000000" w:themeColor="text1"/>
          <w:sz w:val="24"/>
          <w:szCs w:val="24"/>
        </w:rPr>
        <w:t xml:space="preserve"> patient education. Feedback will be given each student and the site visit form will be placed</w:t>
      </w:r>
      <w:r>
        <w:rPr>
          <w:rFonts w:ascii="Arial" w:hAnsi="Arial" w:cs="Arial"/>
          <w:sz w:val="24"/>
          <w:szCs w:val="24"/>
        </w:rPr>
        <w:t xml:space="preserve"> in the student’s record.</w:t>
      </w:r>
    </w:p>
    <w:p w:rsidR="00844D50" w:rsidRPr="00844D50" w:rsidRDefault="00844D50" w:rsidP="00844D50">
      <w:pPr>
        <w:pStyle w:val="PlainText"/>
        <w:ind w:left="720"/>
        <w:rPr>
          <w:rFonts w:ascii="Arial" w:hAnsi="Arial" w:cs="Arial"/>
          <w:sz w:val="24"/>
          <w:szCs w:val="24"/>
        </w:rPr>
      </w:pPr>
    </w:p>
    <w:p w:rsidR="0010630F" w:rsidRPr="00844D50" w:rsidRDefault="0010630F" w:rsidP="00844D50">
      <w:pPr>
        <w:pStyle w:val="PlainText"/>
        <w:numPr>
          <w:ilvl w:val="1"/>
          <w:numId w:val="25"/>
        </w:numPr>
        <w:tabs>
          <w:tab w:val="clear" w:pos="1440"/>
          <w:tab w:val="num" w:pos="2160"/>
        </w:tabs>
        <w:ind w:hanging="720"/>
        <w:rPr>
          <w:rFonts w:ascii="Arial" w:hAnsi="Arial" w:cs="Arial"/>
          <w:sz w:val="24"/>
          <w:szCs w:val="24"/>
        </w:rPr>
      </w:pPr>
      <w:r w:rsidRPr="00844D50">
        <w:rPr>
          <w:rFonts w:ascii="Arial" w:hAnsi="Arial" w:cs="Arial"/>
          <w:sz w:val="24"/>
          <w:szCs w:val="24"/>
        </w:rPr>
        <w:t>The first time a student does a rotation in Primary Care, Internal Medicine, General Surgery, Pediatrics, and O</w:t>
      </w:r>
      <w:r w:rsidR="0060510A" w:rsidRPr="00844D50">
        <w:rPr>
          <w:rFonts w:ascii="Arial" w:hAnsi="Arial" w:cs="Arial"/>
          <w:sz w:val="24"/>
          <w:szCs w:val="24"/>
        </w:rPr>
        <w:t>B</w:t>
      </w:r>
      <w:r w:rsidRPr="00844D50">
        <w:rPr>
          <w:rFonts w:ascii="Arial" w:hAnsi="Arial" w:cs="Arial"/>
          <w:sz w:val="24"/>
          <w:szCs w:val="24"/>
        </w:rPr>
        <w:t>/G</w:t>
      </w:r>
      <w:r w:rsidR="00844D50" w:rsidRPr="00844D50">
        <w:rPr>
          <w:rFonts w:ascii="Arial" w:hAnsi="Arial" w:cs="Arial"/>
          <w:sz w:val="24"/>
          <w:szCs w:val="24"/>
        </w:rPr>
        <w:t>YN</w:t>
      </w:r>
      <w:r w:rsidRPr="00844D50">
        <w:rPr>
          <w:rFonts w:ascii="Arial" w:hAnsi="Arial" w:cs="Arial"/>
          <w:sz w:val="24"/>
          <w:szCs w:val="24"/>
        </w:rPr>
        <w:t xml:space="preserve"> (a total of five rotations)</w:t>
      </w:r>
      <w:proofErr w:type="gramStart"/>
      <w:r w:rsidRPr="00844D50">
        <w:rPr>
          <w:rFonts w:ascii="Arial" w:hAnsi="Arial" w:cs="Arial"/>
          <w:sz w:val="24"/>
          <w:szCs w:val="24"/>
        </w:rPr>
        <w:t>,</w:t>
      </w:r>
      <w:proofErr w:type="gramEnd"/>
      <w:r w:rsidRPr="00844D50">
        <w:rPr>
          <w:rFonts w:ascii="Arial" w:hAnsi="Arial" w:cs="Arial"/>
          <w:sz w:val="24"/>
          <w:szCs w:val="24"/>
        </w:rPr>
        <w:t xml:space="preserve"> the student will submit a written H&amp;P including assessment and plan</w:t>
      </w:r>
      <w:r w:rsidR="0087186B" w:rsidRPr="00844D50">
        <w:rPr>
          <w:rFonts w:ascii="Arial" w:hAnsi="Arial" w:cs="Arial"/>
          <w:sz w:val="24"/>
          <w:szCs w:val="24"/>
        </w:rPr>
        <w:t xml:space="preserve"> to their preceptor </w:t>
      </w:r>
      <w:r w:rsidRPr="00844D50">
        <w:rPr>
          <w:rFonts w:ascii="Arial" w:hAnsi="Arial" w:cs="Arial"/>
          <w:sz w:val="24"/>
          <w:szCs w:val="24"/>
        </w:rPr>
        <w:t>before the end of the month’s rotation. This may be a separate written document or a copy of a chart entry but should not be a SOAP note or other abbreviated H&amp;P. Patient identifiers must be removed in accordance with HIPAA regulations prior to submission</w:t>
      </w:r>
      <w:r w:rsidR="0024137E" w:rsidRPr="00844D50">
        <w:rPr>
          <w:rFonts w:ascii="Arial" w:hAnsi="Arial" w:cs="Arial"/>
          <w:sz w:val="24"/>
          <w:szCs w:val="24"/>
        </w:rPr>
        <w:t xml:space="preserve"> to the SPAS</w:t>
      </w:r>
      <w:r w:rsidRPr="00844D50">
        <w:rPr>
          <w:rFonts w:ascii="Arial" w:hAnsi="Arial" w:cs="Arial"/>
          <w:sz w:val="24"/>
          <w:szCs w:val="24"/>
        </w:rPr>
        <w:t xml:space="preserve">. This will be reviewed by a faculty member and </w:t>
      </w:r>
      <w:r w:rsidR="0024137E" w:rsidRPr="00844D50">
        <w:rPr>
          <w:rFonts w:ascii="Arial" w:hAnsi="Arial" w:cs="Arial"/>
          <w:sz w:val="24"/>
          <w:szCs w:val="24"/>
        </w:rPr>
        <w:t>a copy</w:t>
      </w:r>
      <w:r w:rsidRPr="00844D50">
        <w:rPr>
          <w:rFonts w:ascii="Arial" w:hAnsi="Arial" w:cs="Arial"/>
          <w:sz w:val="24"/>
          <w:szCs w:val="24"/>
        </w:rPr>
        <w:t xml:space="preserve"> will be filed in the student’s records.</w:t>
      </w:r>
      <w:r w:rsidR="00545863" w:rsidRPr="00844D50">
        <w:rPr>
          <w:rFonts w:ascii="Arial" w:hAnsi="Arial" w:cs="Arial"/>
          <w:sz w:val="24"/>
          <w:szCs w:val="24"/>
        </w:rPr>
        <w:t xml:space="preserve"> </w:t>
      </w:r>
    </w:p>
    <w:p w:rsidR="00844D50" w:rsidRPr="00844D50" w:rsidRDefault="00545863" w:rsidP="00844D50">
      <w:pPr>
        <w:pStyle w:val="PlainText"/>
        <w:numPr>
          <w:ilvl w:val="1"/>
          <w:numId w:val="25"/>
        </w:numPr>
        <w:ind w:hanging="720"/>
        <w:rPr>
          <w:rFonts w:ascii="Arial" w:hAnsi="Arial" w:cs="Arial"/>
          <w:sz w:val="24"/>
          <w:szCs w:val="24"/>
        </w:rPr>
      </w:pPr>
      <w:r w:rsidRPr="00844D50">
        <w:rPr>
          <w:rFonts w:ascii="Arial" w:hAnsi="Arial" w:cs="Arial"/>
          <w:sz w:val="24"/>
          <w:szCs w:val="24"/>
        </w:rPr>
        <w:lastRenderedPageBreak/>
        <w:t xml:space="preserve">For each clinical day, each student will prepare a case presentation </w:t>
      </w:r>
      <w:r w:rsidR="000E23C6" w:rsidRPr="00844D50">
        <w:rPr>
          <w:rFonts w:ascii="Arial" w:hAnsi="Arial" w:cs="Arial"/>
          <w:sz w:val="24"/>
          <w:szCs w:val="24"/>
        </w:rPr>
        <w:t>of a patient that</w:t>
      </w:r>
      <w:r w:rsidR="0010630F" w:rsidRPr="00844D50">
        <w:rPr>
          <w:rFonts w:ascii="Arial" w:hAnsi="Arial" w:cs="Arial"/>
          <w:sz w:val="24"/>
          <w:szCs w:val="24"/>
        </w:rPr>
        <w:t xml:space="preserve"> they saw during </w:t>
      </w:r>
      <w:r w:rsidR="000E23C6" w:rsidRPr="00844D50">
        <w:rPr>
          <w:rFonts w:ascii="Arial" w:hAnsi="Arial" w:cs="Arial"/>
          <w:sz w:val="24"/>
          <w:szCs w:val="24"/>
        </w:rPr>
        <w:t xml:space="preserve">the previous </w:t>
      </w:r>
      <w:r w:rsidR="0010630F" w:rsidRPr="00844D50">
        <w:rPr>
          <w:rFonts w:ascii="Arial" w:hAnsi="Arial" w:cs="Arial"/>
          <w:sz w:val="24"/>
          <w:szCs w:val="24"/>
        </w:rPr>
        <w:t>month.</w:t>
      </w:r>
      <w:r w:rsidR="000E23C6" w:rsidRPr="00844D50">
        <w:rPr>
          <w:rFonts w:ascii="Arial" w:hAnsi="Arial" w:cs="Arial"/>
          <w:sz w:val="24"/>
          <w:szCs w:val="24"/>
        </w:rPr>
        <w:t xml:space="preserve">  Selected students will be called upon to present their </w:t>
      </w:r>
      <w:r w:rsidR="0010630F" w:rsidRPr="00844D50">
        <w:rPr>
          <w:rFonts w:ascii="Arial" w:hAnsi="Arial" w:cs="Arial"/>
          <w:sz w:val="24"/>
          <w:szCs w:val="24"/>
        </w:rPr>
        <w:t>case during the meeting with their faculty advisor and colleagues. This case should be a different patient than the patient write-up discussed in #3 above. This presentation may be of an unusual presentation, an unusual disease or disorder, or a patient where the student learned a valuable lesson. The presentation will take the form of a standard oral case presentation, with a brief discussion at the end</w:t>
      </w:r>
      <w:r w:rsidR="000E23C6" w:rsidRPr="00844D50">
        <w:rPr>
          <w:rFonts w:ascii="Arial" w:hAnsi="Arial" w:cs="Arial"/>
          <w:sz w:val="24"/>
          <w:szCs w:val="24"/>
        </w:rPr>
        <w:t>, including feedback from colleagues and advisor</w:t>
      </w:r>
      <w:r w:rsidR="0010630F" w:rsidRPr="00844D50">
        <w:rPr>
          <w:rFonts w:ascii="Arial" w:hAnsi="Arial" w:cs="Arial"/>
          <w:sz w:val="24"/>
          <w:szCs w:val="24"/>
        </w:rPr>
        <w:t>. This will be graded on a pass-fail basis by each student’s faculty advisor.</w:t>
      </w:r>
    </w:p>
    <w:p w:rsidR="00844D50" w:rsidRPr="00844D50" w:rsidRDefault="00844D50" w:rsidP="00844D50">
      <w:pPr>
        <w:pStyle w:val="PlainText"/>
        <w:ind w:left="720"/>
        <w:rPr>
          <w:rFonts w:ascii="Arial" w:hAnsi="Arial" w:cs="Arial"/>
          <w:sz w:val="24"/>
          <w:szCs w:val="24"/>
        </w:rPr>
      </w:pPr>
    </w:p>
    <w:p w:rsidR="00241424" w:rsidRPr="00844D50" w:rsidRDefault="00241424" w:rsidP="00844D50">
      <w:pPr>
        <w:pStyle w:val="PlainText"/>
        <w:numPr>
          <w:ilvl w:val="1"/>
          <w:numId w:val="25"/>
        </w:numPr>
        <w:ind w:hanging="720"/>
        <w:rPr>
          <w:rFonts w:ascii="Arial" w:hAnsi="Arial" w:cs="Arial"/>
          <w:sz w:val="24"/>
          <w:szCs w:val="24"/>
        </w:rPr>
      </w:pPr>
      <w:r w:rsidRPr="00B34921">
        <w:rPr>
          <w:rFonts w:ascii="Arial" w:hAnsi="Arial" w:cs="Arial"/>
          <w:color w:val="000000" w:themeColor="text1"/>
          <w:sz w:val="24"/>
          <w:szCs w:val="24"/>
        </w:rPr>
        <w:t xml:space="preserve">At the completion of each Elective </w:t>
      </w:r>
      <w:r w:rsidR="00FC2903">
        <w:rPr>
          <w:rFonts w:ascii="Arial" w:hAnsi="Arial" w:cs="Arial"/>
          <w:color w:val="000000" w:themeColor="text1"/>
          <w:sz w:val="24"/>
          <w:szCs w:val="24"/>
        </w:rPr>
        <w:t>r</w:t>
      </w:r>
      <w:r w:rsidRPr="00B34921">
        <w:rPr>
          <w:rFonts w:ascii="Arial" w:hAnsi="Arial" w:cs="Arial"/>
          <w:color w:val="000000" w:themeColor="text1"/>
          <w:sz w:val="24"/>
          <w:szCs w:val="24"/>
        </w:rPr>
        <w:t>otation</w:t>
      </w:r>
      <w:r w:rsidR="00FC2903">
        <w:rPr>
          <w:rFonts w:ascii="Arial" w:hAnsi="Arial" w:cs="Arial"/>
          <w:color w:val="000000" w:themeColor="text1"/>
          <w:sz w:val="24"/>
          <w:szCs w:val="24"/>
        </w:rPr>
        <w:t xml:space="preserve"> and the Intensive Care Medicine rotation</w:t>
      </w:r>
      <w:r w:rsidRPr="00B34921">
        <w:rPr>
          <w:rFonts w:ascii="Arial" w:hAnsi="Arial" w:cs="Arial"/>
          <w:color w:val="000000" w:themeColor="text1"/>
          <w:sz w:val="24"/>
          <w:szCs w:val="24"/>
        </w:rPr>
        <w:t xml:space="preserve">, the student will be required to </w:t>
      </w:r>
      <w:r w:rsidR="00B34921">
        <w:rPr>
          <w:rFonts w:ascii="Arial" w:hAnsi="Arial" w:cs="Arial"/>
          <w:color w:val="000000" w:themeColor="text1"/>
          <w:sz w:val="24"/>
          <w:szCs w:val="24"/>
        </w:rPr>
        <w:t>turn in proof of completion of</w:t>
      </w:r>
      <w:r w:rsidRPr="00B34921">
        <w:rPr>
          <w:rFonts w:ascii="Arial" w:hAnsi="Arial" w:cs="Arial"/>
          <w:color w:val="000000" w:themeColor="text1"/>
          <w:sz w:val="24"/>
          <w:szCs w:val="24"/>
        </w:rPr>
        <w:t xml:space="preserve"> (3) Category</w:t>
      </w:r>
      <w:r w:rsidRPr="00844D50">
        <w:rPr>
          <w:rFonts w:ascii="Arial" w:hAnsi="Arial" w:cs="Arial"/>
          <w:sz w:val="24"/>
          <w:szCs w:val="24"/>
        </w:rPr>
        <w:t xml:space="preserve"> I CME hours of instruction. (All CME activities MUST be AAPA/AMA-approved Category I hours) Two of these three hours will consist of CME topics, usually in the area of medicine in which the student was rotating that month, and will be assigned by the Clinical Team.  The remaining CME hour may be completed in an area of the student’s choosing.  </w:t>
      </w:r>
      <w:r w:rsidRPr="00844D50">
        <w:rPr>
          <w:rFonts w:ascii="Arial" w:hAnsi="Arial" w:cs="Arial"/>
          <w:b/>
          <w:sz w:val="24"/>
          <w:szCs w:val="24"/>
          <w:u w:val="single"/>
        </w:rPr>
        <w:t>THIS ASSIGNMENT SHOULD BE DONE DURING THE MONTH AND IS DUE ON CLINICAL DAY.</w:t>
      </w:r>
      <w:bookmarkStart w:id="0" w:name="_GoBack"/>
      <w:bookmarkEnd w:id="0"/>
    </w:p>
    <w:p w:rsidR="0010630F" w:rsidRPr="00D95404" w:rsidRDefault="0010630F" w:rsidP="009110C1">
      <w:pPr>
        <w:pStyle w:val="PlainText"/>
        <w:rPr>
          <w:rFonts w:ascii="Arial" w:hAnsi="Arial" w:cs="Arial"/>
          <w:sz w:val="24"/>
          <w:szCs w:val="24"/>
        </w:rPr>
      </w:pPr>
      <w:r>
        <w:rPr>
          <w:rFonts w:ascii="Arial" w:hAnsi="Arial" w:cs="Arial"/>
          <w:sz w:val="24"/>
          <w:szCs w:val="24"/>
        </w:rPr>
        <w:t xml:space="preserve">               </w:t>
      </w:r>
    </w:p>
    <w:p w:rsidR="0010630F" w:rsidRPr="00445F6D" w:rsidRDefault="00AD0DAD" w:rsidP="00AD0DAD">
      <w:pPr>
        <w:pStyle w:val="PlainText"/>
        <w:rPr>
          <w:rFonts w:ascii="Arial" w:hAnsi="Arial" w:cs="Arial"/>
          <w:b/>
          <w:sz w:val="24"/>
          <w:szCs w:val="24"/>
        </w:rPr>
      </w:pPr>
      <w:r>
        <w:rPr>
          <w:rFonts w:ascii="Arial" w:hAnsi="Arial" w:cs="Arial"/>
          <w:b/>
          <w:sz w:val="24"/>
          <w:szCs w:val="24"/>
        </w:rPr>
        <w:t>J.</w:t>
      </w:r>
      <w:r>
        <w:rPr>
          <w:rFonts w:ascii="Arial" w:hAnsi="Arial" w:cs="Arial"/>
          <w:b/>
          <w:sz w:val="24"/>
          <w:szCs w:val="24"/>
        </w:rPr>
        <w:tab/>
      </w:r>
      <w:r w:rsidR="0010630F" w:rsidRPr="00445F6D">
        <w:rPr>
          <w:rFonts w:ascii="Arial" w:hAnsi="Arial" w:cs="Arial"/>
          <w:b/>
          <w:sz w:val="24"/>
          <w:szCs w:val="24"/>
        </w:rPr>
        <w:t>Additional Requirements</w:t>
      </w:r>
    </w:p>
    <w:p w:rsidR="0010630F" w:rsidRPr="00445F6D" w:rsidRDefault="0010630F" w:rsidP="00130080">
      <w:pPr>
        <w:pStyle w:val="PlainText"/>
        <w:rPr>
          <w:rFonts w:ascii="Arial" w:hAnsi="Arial" w:cs="Arial"/>
          <w:b/>
          <w:sz w:val="24"/>
          <w:szCs w:val="24"/>
        </w:rPr>
      </w:pPr>
    </w:p>
    <w:p w:rsidR="0010630F" w:rsidRDefault="0010630F" w:rsidP="00A71823">
      <w:pPr>
        <w:pStyle w:val="PlainText"/>
        <w:ind w:left="720"/>
        <w:rPr>
          <w:rFonts w:ascii="Arial" w:hAnsi="Arial" w:cs="Arial"/>
          <w:sz w:val="24"/>
          <w:szCs w:val="24"/>
        </w:rPr>
      </w:pPr>
      <w:r w:rsidRPr="00445F6D">
        <w:rPr>
          <w:rFonts w:ascii="Arial" w:hAnsi="Arial" w:cs="Arial"/>
          <w:sz w:val="24"/>
          <w:szCs w:val="24"/>
        </w:rPr>
        <w:t>In order to take advantage of educational opportunities as they present themselves throughout the course of the clinical year curriculum, there may be additional experiences req</w:t>
      </w:r>
      <w:r w:rsidRPr="00844D50">
        <w:rPr>
          <w:rFonts w:ascii="Arial" w:hAnsi="Arial" w:cs="Arial"/>
          <w:i/>
          <w:sz w:val="24"/>
          <w:szCs w:val="24"/>
        </w:rPr>
        <w:t>uired of all students, such as extra classroom sessions, on-line course modules</w:t>
      </w:r>
      <w:r w:rsidRPr="00445F6D">
        <w:rPr>
          <w:rFonts w:ascii="Arial" w:hAnsi="Arial" w:cs="Arial"/>
          <w:sz w:val="24"/>
          <w:szCs w:val="24"/>
        </w:rPr>
        <w:t>, remedial coursework,</w:t>
      </w:r>
      <w:r>
        <w:rPr>
          <w:rFonts w:ascii="Arial" w:hAnsi="Arial" w:cs="Arial"/>
          <w:sz w:val="24"/>
          <w:szCs w:val="24"/>
        </w:rPr>
        <w:t xml:space="preserve"> quizzes,</w:t>
      </w:r>
      <w:r w:rsidRPr="00445F6D">
        <w:rPr>
          <w:rFonts w:ascii="Arial" w:hAnsi="Arial" w:cs="Arial"/>
          <w:sz w:val="24"/>
          <w:szCs w:val="24"/>
        </w:rPr>
        <w:t xml:space="preserve"> etc. </w:t>
      </w:r>
    </w:p>
    <w:p w:rsidR="00D25484" w:rsidRDefault="00D25484" w:rsidP="00A71823">
      <w:pPr>
        <w:pStyle w:val="PlainText"/>
        <w:ind w:left="720"/>
        <w:rPr>
          <w:rFonts w:ascii="Arial" w:hAnsi="Arial" w:cs="Arial"/>
          <w:sz w:val="24"/>
          <w:szCs w:val="24"/>
        </w:rPr>
      </w:pPr>
    </w:p>
    <w:p w:rsidR="00644D19" w:rsidRDefault="00644D19">
      <w:pPr>
        <w:rPr>
          <w:rFonts w:ascii="Arial" w:hAnsi="Arial" w:cs="Arial"/>
          <w:b/>
          <w:sz w:val="28"/>
          <w:szCs w:val="28"/>
        </w:rPr>
      </w:pPr>
      <w:r>
        <w:rPr>
          <w:rFonts w:ascii="Arial" w:hAnsi="Arial" w:cs="Arial"/>
          <w:b/>
          <w:sz w:val="28"/>
          <w:szCs w:val="28"/>
        </w:rPr>
        <w:br w:type="page"/>
      </w:r>
    </w:p>
    <w:p w:rsidR="0010630F" w:rsidRDefault="0010630F">
      <w:pPr>
        <w:pStyle w:val="PlainText"/>
        <w:jc w:val="center"/>
        <w:rPr>
          <w:rFonts w:ascii="Arial" w:hAnsi="Arial" w:cs="Arial"/>
          <w:sz w:val="28"/>
          <w:szCs w:val="28"/>
        </w:rPr>
      </w:pPr>
      <w:r w:rsidRPr="00A40903">
        <w:rPr>
          <w:rFonts w:ascii="Arial" w:hAnsi="Arial" w:cs="Arial"/>
          <w:b/>
          <w:sz w:val="28"/>
          <w:szCs w:val="28"/>
        </w:rPr>
        <w:lastRenderedPageBreak/>
        <w:t>University of Florida</w:t>
      </w:r>
    </w:p>
    <w:p w:rsidR="0010630F" w:rsidRDefault="0010630F">
      <w:pPr>
        <w:pStyle w:val="PlainText"/>
        <w:jc w:val="center"/>
        <w:rPr>
          <w:rFonts w:ascii="Arial" w:hAnsi="Arial" w:cs="Arial"/>
          <w:b/>
          <w:sz w:val="28"/>
          <w:szCs w:val="28"/>
        </w:rPr>
      </w:pPr>
      <w:r>
        <w:rPr>
          <w:rFonts w:ascii="Arial" w:hAnsi="Arial" w:cs="Arial"/>
          <w:b/>
          <w:sz w:val="28"/>
          <w:szCs w:val="28"/>
        </w:rPr>
        <w:t>School of Physician Assistant Studies</w:t>
      </w:r>
    </w:p>
    <w:p w:rsidR="0010630F" w:rsidRDefault="0010630F">
      <w:pPr>
        <w:pStyle w:val="PlainText"/>
        <w:jc w:val="center"/>
        <w:rPr>
          <w:rFonts w:ascii="Arial" w:hAnsi="Arial" w:cs="Arial"/>
          <w:b/>
          <w:sz w:val="24"/>
          <w:szCs w:val="24"/>
        </w:rPr>
      </w:pPr>
    </w:p>
    <w:p w:rsidR="0010630F" w:rsidRDefault="0010630F">
      <w:pPr>
        <w:pStyle w:val="PlainText"/>
        <w:jc w:val="center"/>
        <w:rPr>
          <w:rFonts w:ascii="Arial" w:hAnsi="Arial" w:cs="Arial"/>
          <w:b/>
          <w:sz w:val="24"/>
          <w:szCs w:val="24"/>
        </w:rPr>
      </w:pPr>
      <w:r w:rsidRPr="00445F6D">
        <w:rPr>
          <w:rFonts w:ascii="Arial" w:hAnsi="Arial" w:cs="Arial"/>
          <w:b/>
          <w:sz w:val="24"/>
          <w:szCs w:val="24"/>
        </w:rPr>
        <w:t>ADMINISTRATIVE POLICIES AND PROCEDURES OF THE CLINICAL YEAR</w:t>
      </w:r>
    </w:p>
    <w:p w:rsidR="0010630F" w:rsidRDefault="0010630F">
      <w:pPr>
        <w:pStyle w:val="PlainText"/>
        <w:jc w:val="center"/>
        <w:rPr>
          <w:rFonts w:ascii="Arial" w:hAnsi="Arial" w:cs="Arial"/>
          <w:sz w:val="24"/>
          <w:szCs w:val="24"/>
        </w:rPr>
      </w:pPr>
    </w:p>
    <w:p w:rsidR="0010630F" w:rsidRPr="00445F6D" w:rsidRDefault="0010630F" w:rsidP="00350A78">
      <w:pPr>
        <w:pStyle w:val="PlainText"/>
        <w:rPr>
          <w:rFonts w:ascii="Arial" w:hAnsi="Arial" w:cs="Arial"/>
          <w:sz w:val="24"/>
          <w:szCs w:val="24"/>
        </w:rPr>
      </w:pPr>
    </w:p>
    <w:p w:rsidR="0010630F" w:rsidRPr="00445F6D" w:rsidRDefault="0010630F" w:rsidP="00350A78">
      <w:pPr>
        <w:pStyle w:val="PlainText"/>
        <w:rPr>
          <w:rFonts w:ascii="Arial" w:hAnsi="Arial" w:cs="Arial"/>
          <w:b/>
          <w:sz w:val="24"/>
          <w:szCs w:val="24"/>
        </w:rPr>
      </w:pPr>
      <w:r w:rsidRPr="00445F6D">
        <w:rPr>
          <w:rFonts w:ascii="Arial" w:hAnsi="Arial" w:cs="Arial"/>
          <w:b/>
          <w:sz w:val="24"/>
          <w:szCs w:val="24"/>
        </w:rPr>
        <w:t>INSTRUCTIONAL ROLES</w:t>
      </w:r>
    </w:p>
    <w:p w:rsidR="0010630F" w:rsidRPr="00445F6D" w:rsidRDefault="0010630F" w:rsidP="00350A78">
      <w:pPr>
        <w:pStyle w:val="PlainText"/>
        <w:rPr>
          <w:rFonts w:ascii="Arial" w:hAnsi="Arial" w:cs="Arial"/>
          <w:sz w:val="24"/>
          <w:szCs w:val="24"/>
        </w:rPr>
      </w:pPr>
    </w:p>
    <w:p w:rsidR="0010630F" w:rsidRPr="00445F6D" w:rsidRDefault="0010630F" w:rsidP="00350A78">
      <w:pPr>
        <w:pStyle w:val="PlainText"/>
        <w:rPr>
          <w:rFonts w:ascii="Arial" w:hAnsi="Arial" w:cs="Arial"/>
          <w:sz w:val="24"/>
          <w:szCs w:val="24"/>
        </w:rPr>
      </w:pPr>
      <w:r w:rsidRPr="00445F6D">
        <w:rPr>
          <w:rFonts w:ascii="Arial" w:hAnsi="Arial" w:cs="Arial"/>
          <w:sz w:val="24"/>
          <w:szCs w:val="24"/>
        </w:rPr>
        <w:t>While it is recognized that many students may already possess skills/expertise in a given area taught in the academic year and may at the request and supervision of the course instructor help classmates to learn a given skill, at no time will students replace faculty/course instructors.  Likewise, in the clinical year students may not be used to substitute for regular clinical or administrative staff.</w:t>
      </w:r>
    </w:p>
    <w:p w:rsidR="0010630F" w:rsidRPr="00445F6D" w:rsidRDefault="0010630F" w:rsidP="00350A78">
      <w:pPr>
        <w:pStyle w:val="PlainText"/>
        <w:rPr>
          <w:rFonts w:ascii="Arial" w:hAnsi="Arial" w:cs="Arial"/>
          <w:sz w:val="24"/>
          <w:szCs w:val="24"/>
        </w:rPr>
      </w:pPr>
    </w:p>
    <w:p w:rsidR="0010630F" w:rsidRPr="00445F6D" w:rsidRDefault="0010630F" w:rsidP="00350A78">
      <w:pPr>
        <w:pStyle w:val="PlainText"/>
        <w:rPr>
          <w:rFonts w:ascii="Arial" w:hAnsi="Arial" w:cs="Arial"/>
          <w:b/>
          <w:sz w:val="24"/>
          <w:szCs w:val="24"/>
        </w:rPr>
      </w:pPr>
      <w:r w:rsidRPr="00445F6D">
        <w:rPr>
          <w:rFonts w:ascii="Arial" w:hAnsi="Arial" w:cs="Arial"/>
          <w:b/>
          <w:sz w:val="24"/>
          <w:szCs w:val="24"/>
        </w:rPr>
        <w:t>PROFESSIONAL DEMEANOR AND STUDENT DRESS CODE</w:t>
      </w:r>
    </w:p>
    <w:p w:rsidR="0010630F" w:rsidRPr="00445F6D" w:rsidRDefault="0010630F" w:rsidP="00350A78">
      <w:pPr>
        <w:pStyle w:val="PlainText"/>
        <w:rPr>
          <w:rFonts w:ascii="Arial" w:hAnsi="Arial" w:cs="Arial"/>
          <w:sz w:val="24"/>
          <w:szCs w:val="24"/>
        </w:rPr>
      </w:pPr>
    </w:p>
    <w:p w:rsidR="0010630F" w:rsidRDefault="00AD0DAD" w:rsidP="005A6E61">
      <w:pPr>
        <w:pStyle w:val="PlainText"/>
        <w:ind w:left="720" w:hanging="720"/>
        <w:rPr>
          <w:rFonts w:ascii="Arial" w:hAnsi="Arial" w:cs="Arial"/>
          <w:sz w:val="24"/>
          <w:szCs w:val="24"/>
        </w:rPr>
      </w:pPr>
      <w:r>
        <w:rPr>
          <w:rFonts w:ascii="Arial" w:hAnsi="Arial" w:cs="Arial"/>
          <w:sz w:val="24"/>
          <w:szCs w:val="24"/>
        </w:rPr>
        <w:t>A.</w:t>
      </w:r>
      <w:r w:rsidR="0010630F" w:rsidRPr="00445F6D">
        <w:rPr>
          <w:rFonts w:ascii="Arial" w:hAnsi="Arial" w:cs="Arial"/>
          <w:sz w:val="24"/>
          <w:szCs w:val="24"/>
        </w:rPr>
        <w:tab/>
        <w:t xml:space="preserve">While you are on clinical rotation, patients and other health professionals will judge your professionalism by the your grooming and dress, your communication style, your conflict resolution skills, and your work ethic (showing up on time prepared and ready to work). The community of physician assistants and physician assistant employers in the State of Florida is relatively small. Impressions that you make on clinical rotation may influence future employment opportunities and professional licensure. You should all strive to project a positive image of the PA profession and the University of Florida.  </w:t>
      </w:r>
    </w:p>
    <w:p w:rsidR="0010630F" w:rsidRDefault="0010630F" w:rsidP="005A6E61">
      <w:pPr>
        <w:pStyle w:val="PlainText"/>
        <w:ind w:left="720" w:hanging="720"/>
        <w:rPr>
          <w:rFonts w:ascii="Arial" w:hAnsi="Arial" w:cs="Arial"/>
          <w:sz w:val="24"/>
          <w:szCs w:val="24"/>
        </w:rPr>
      </w:pPr>
    </w:p>
    <w:p w:rsidR="0010630F" w:rsidRDefault="00AD0DAD" w:rsidP="005A6E61">
      <w:pPr>
        <w:pStyle w:val="PlainText"/>
        <w:ind w:left="720" w:hanging="720"/>
        <w:rPr>
          <w:rFonts w:ascii="Arial" w:hAnsi="Arial" w:cs="Arial"/>
          <w:b/>
          <w:sz w:val="24"/>
          <w:szCs w:val="24"/>
        </w:rPr>
      </w:pPr>
      <w:r>
        <w:rPr>
          <w:rFonts w:ascii="Arial" w:hAnsi="Arial" w:cs="Arial"/>
          <w:sz w:val="24"/>
          <w:szCs w:val="24"/>
        </w:rPr>
        <w:t>B.</w:t>
      </w:r>
      <w:r w:rsidR="0010630F">
        <w:rPr>
          <w:rFonts w:ascii="Arial" w:hAnsi="Arial" w:cs="Arial"/>
          <w:sz w:val="24"/>
          <w:szCs w:val="24"/>
        </w:rPr>
        <w:tab/>
        <w:t xml:space="preserve">The School of Physician Assistant Studies expects all students to be professional in their dealings with patients, colleagues, faculty, and staff and to exhibit caring and compassionate attitudes. These and other qualities will be evaluated in the Professionalism Evaluation form by each preceptor during your clinical year rotations. Professional behavior is defined as behavior appropriate to the circumstances. Professional behavior reflects on a student’s qualification and potential to become a competent clinician. </w:t>
      </w:r>
      <w:r w:rsidR="0010630F">
        <w:rPr>
          <w:rFonts w:ascii="Arial" w:hAnsi="Arial" w:cs="Arial"/>
          <w:b/>
          <w:sz w:val="24"/>
          <w:szCs w:val="24"/>
        </w:rPr>
        <w:t xml:space="preserve">Attitudes or behaviors inconsistent with compassionate care; refusal by, or inability of, the student to participate constructively in learning or patient care; derogatory attitudes or inappropriate behaviors directed at patients, peers, faculty, preceptors, or staff; misuse of written or electronic patient records (i.e. accession of patient information without valid reason); substance abuse; failure to disclose pertinent information on a criminal background check; or other unprofessional conduct can be grounds for dismissal. Dismissal from the School of Physician Assistant Studies for unprofessional behavior may, subsequently, jeopardize the student’s eligibility for admission to any other college in the university. </w:t>
      </w:r>
    </w:p>
    <w:p w:rsidR="0010630F" w:rsidRDefault="0010630F" w:rsidP="005A6E61">
      <w:pPr>
        <w:pStyle w:val="PlainText"/>
        <w:ind w:left="720" w:hanging="720"/>
        <w:rPr>
          <w:rFonts w:ascii="Arial" w:hAnsi="Arial" w:cs="Arial"/>
          <w:b/>
          <w:sz w:val="24"/>
          <w:szCs w:val="24"/>
        </w:rPr>
      </w:pPr>
    </w:p>
    <w:p w:rsidR="0010630F" w:rsidRPr="000C0B98" w:rsidRDefault="0010630F" w:rsidP="005A6E61">
      <w:pPr>
        <w:pStyle w:val="PlainText"/>
        <w:ind w:left="720" w:hanging="720"/>
        <w:rPr>
          <w:rFonts w:ascii="Arial" w:hAnsi="Arial" w:cs="Arial"/>
          <w:sz w:val="24"/>
          <w:szCs w:val="24"/>
        </w:rPr>
      </w:pPr>
      <w:r>
        <w:rPr>
          <w:rFonts w:ascii="Arial" w:hAnsi="Arial" w:cs="Arial"/>
          <w:b/>
          <w:sz w:val="24"/>
          <w:szCs w:val="24"/>
        </w:rPr>
        <w:tab/>
      </w:r>
      <w:r>
        <w:rPr>
          <w:rFonts w:ascii="Arial" w:hAnsi="Arial" w:cs="Arial"/>
          <w:sz w:val="24"/>
          <w:szCs w:val="24"/>
        </w:rPr>
        <w:t xml:space="preserve">Examples of standards for professional behavior include, but not limited to the following: accepting personal responsibility for the care of one’s patients; demonstrating appropriate truthfulness and honesty with colleagues; communicating an attitude of caring (empathy) in the course of health care delivery; recognizes </w:t>
      </w:r>
      <w:r>
        <w:rPr>
          <w:rFonts w:ascii="Arial" w:hAnsi="Arial" w:cs="Arial"/>
          <w:sz w:val="24"/>
          <w:szCs w:val="24"/>
        </w:rPr>
        <w:lastRenderedPageBreak/>
        <w:t>personal beliefs, prejudices, and limitations; demonstrates respect for patients, families, members of the health care team, and colleagues; demonstrates initiative in patient care and a consistently good work ethic; and respects patient confidentiality at all times in verbal and written communication with others.</w:t>
      </w:r>
      <w:r w:rsidR="007628CF">
        <w:rPr>
          <w:rFonts w:ascii="Arial" w:hAnsi="Arial" w:cs="Arial"/>
          <w:sz w:val="24"/>
          <w:szCs w:val="24"/>
        </w:rPr>
        <w:t xml:space="preserve">  Inadequate communication and</w:t>
      </w:r>
      <w:r w:rsidR="00081400">
        <w:rPr>
          <w:rFonts w:ascii="Arial" w:hAnsi="Arial" w:cs="Arial"/>
          <w:sz w:val="24"/>
          <w:szCs w:val="24"/>
        </w:rPr>
        <w:t xml:space="preserve">/or failure to respond to communication initiated by the SPAS </w:t>
      </w:r>
      <w:proofErr w:type="gramStart"/>
      <w:r w:rsidR="00081400">
        <w:rPr>
          <w:rFonts w:ascii="Arial" w:hAnsi="Arial" w:cs="Arial"/>
          <w:sz w:val="24"/>
          <w:szCs w:val="24"/>
        </w:rPr>
        <w:t>is</w:t>
      </w:r>
      <w:proofErr w:type="gramEnd"/>
      <w:r w:rsidR="00081400">
        <w:rPr>
          <w:rFonts w:ascii="Arial" w:hAnsi="Arial" w:cs="Arial"/>
          <w:sz w:val="24"/>
          <w:szCs w:val="24"/>
        </w:rPr>
        <w:t xml:space="preserve"> also considered unprofessional, and may result in a substantial reduction in professionalism grade on any given rotation.</w:t>
      </w:r>
    </w:p>
    <w:p w:rsidR="0010630F" w:rsidRDefault="0010630F" w:rsidP="005A6E61">
      <w:pPr>
        <w:pStyle w:val="PlainText"/>
        <w:ind w:left="720" w:hanging="720"/>
        <w:rPr>
          <w:rFonts w:ascii="Arial" w:hAnsi="Arial" w:cs="Arial"/>
          <w:sz w:val="24"/>
          <w:szCs w:val="24"/>
        </w:rPr>
      </w:pPr>
    </w:p>
    <w:p w:rsidR="0010630F" w:rsidRPr="003A2FC0" w:rsidRDefault="0010630F" w:rsidP="000C0B98">
      <w:pPr>
        <w:pStyle w:val="PlainText"/>
        <w:ind w:left="720"/>
        <w:rPr>
          <w:rFonts w:ascii="Arial" w:hAnsi="Arial" w:cs="Arial"/>
          <w:sz w:val="24"/>
          <w:szCs w:val="24"/>
        </w:rPr>
      </w:pPr>
      <w:r>
        <w:rPr>
          <w:rFonts w:ascii="Arial" w:hAnsi="Arial" w:cs="Arial"/>
          <w:sz w:val="24"/>
          <w:szCs w:val="24"/>
        </w:rPr>
        <w:t>The conferring of the degree Master of Physician Assistant Studies certifies that the student is not only competent to undertake the career as a physician assistant but possesses the personal traits essential to the profession as judged by the faculty, preceptors, peers, and colleagues.</w:t>
      </w:r>
    </w:p>
    <w:p w:rsidR="0010630F" w:rsidRDefault="0010630F" w:rsidP="005A6E61">
      <w:pPr>
        <w:pStyle w:val="PlainText"/>
        <w:ind w:left="720" w:hanging="720"/>
        <w:rPr>
          <w:rFonts w:ascii="Arial" w:hAnsi="Arial" w:cs="Arial"/>
          <w:b/>
          <w:sz w:val="24"/>
          <w:szCs w:val="24"/>
        </w:rPr>
      </w:pPr>
      <w:r>
        <w:rPr>
          <w:rFonts w:ascii="Arial" w:hAnsi="Arial" w:cs="Arial"/>
          <w:b/>
          <w:sz w:val="24"/>
          <w:szCs w:val="24"/>
        </w:rPr>
        <w:t xml:space="preserve">        </w:t>
      </w:r>
    </w:p>
    <w:p w:rsidR="0010630F" w:rsidRDefault="00AD0DAD" w:rsidP="005A6E61">
      <w:pPr>
        <w:pStyle w:val="PlainText"/>
        <w:ind w:left="720" w:hanging="720"/>
        <w:rPr>
          <w:rFonts w:ascii="Arial" w:hAnsi="Arial" w:cs="Arial"/>
          <w:sz w:val="24"/>
          <w:szCs w:val="24"/>
        </w:rPr>
      </w:pPr>
      <w:r>
        <w:rPr>
          <w:rFonts w:ascii="Arial" w:hAnsi="Arial" w:cs="Arial"/>
          <w:sz w:val="24"/>
          <w:szCs w:val="24"/>
        </w:rPr>
        <w:t>C</w:t>
      </w:r>
      <w:r w:rsidR="0010630F">
        <w:rPr>
          <w:rFonts w:ascii="Arial" w:hAnsi="Arial" w:cs="Arial"/>
          <w:sz w:val="24"/>
          <w:szCs w:val="24"/>
        </w:rPr>
        <w:t>.</w:t>
      </w:r>
      <w:r w:rsidR="0010630F">
        <w:rPr>
          <w:rFonts w:ascii="Arial" w:hAnsi="Arial" w:cs="Arial"/>
          <w:sz w:val="24"/>
          <w:szCs w:val="24"/>
        </w:rPr>
        <w:tab/>
        <w:t>Students who are not in adherence with the professional standards set forth by the School will have a hearing of the Professional Standards and Promotions Committee. If the Committee determines that unprofessional behavior was demonstrated by a student, the following steps may be taken: Depending on the severity of the behavior, the student may be warned in writing that the behavior is unacceptable and that if the behavior is continued, it may lead to their dismissal</w:t>
      </w:r>
      <w:r w:rsidR="00DD7AED">
        <w:rPr>
          <w:rFonts w:ascii="Arial" w:hAnsi="Arial" w:cs="Arial"/>
          <w:sz w:val="24"/>
          <w:szCs w:val="24"/>
        </w:rPr>
        <w:t xml:space="preserve"> from </w:t>
      </w:r>
      <w:r w:rsidR="0010630F">
        <w:rPr>
          <w:rFonts w:ascii="Arial" w:hAnsi="Arial" w:cs="Arial"/>
          <w:sz w:val="24"/>
          <w:szCs w:val="24"/>
        </w:rPr>
        <w:t xml:space="preserve">school. Such a letter will provide examples about what is or what is not acceptable, and may encourage the student to seek professional help from an appropriate resource. The letter may state that counseling, therapy, and anger management sessions may be considered as options. </w:t>
      </w:r>
      <w:r w:rsidR="0010630F">
        <w:rPr>
          <w:rFonts w:ascii="Arial" w:hAnsi="Arial" w:cs="Arial"/>
          <w:b/>
          <w:sz w:val="24"/>
          <w:szCs w:val="24"/>
        </w:rPr>
        <w:t>Some types of behavior may be so egregious as to justify immediate dismissal of a student. Such behavior might include criminal acts or substance abuse.</w:t>
      </w:r>
    </w:p>
    <w:p w:rsidR="0010630F" w:rsidRDefault="0010630F" w:rsidP="005A6E61">
      <w:pPr>
        <w:pStyle w:val="PlainText"/>
        <w:ind w:left="720" w:hanging="720"/>
        <w:rPr>
          <w:rFonts w:ascii="Arial" w:hAnsi="Arial" w:cs="Arial"/>
          <w:sz w:val="24"/>
          <w:szCs w:val="24"/>
        </w:rPr>
      </w:pPr>
    </w:p>
    <w:p w:rsidR="0010630F" w:rsidRDefault="0010630F" w:rsidP="005A6E61">
      <w:pPr>
        <w:pStyle w:val="PlainText"/>
        <w:ind w:left="720" w:hanging="720"/>
        <w:rPr>
          <w:rFonts w:ascii="Arial" w:hAnsi="Arial" w:cs="Arial"/>
          <w:sz w:val="24"/>
          <w:szCs w:val="24"/>
        </w:rPr>
      </w:pPr>
      <w:r>
        <w:rPr>
          <w:rFonts w:ascii="Arial" w:hAnsi="Arial" w:cs="Arial"/>
          <w:sz w:val="24"/>
          <w:szCs w:val="24"/>
        </w:rPr>
        <w:t xml:space="preserve">           If there is a second documented case of unprofessional behavior, the student must appear before the Professional Standards and Promotions Committee and address why he/she should not be dismissed from school.</w:t>
      </w:r>
    </w:p>
    <w:p w:rsidR="0010630F" w:rsidRDefault="0010630F" w:rsidP="005A6E61">
      <w:pPr>
        <w:pStyle w:val="PlainText"/>
        <w:ind w:left="720" w:hanging="720"/>
        <w:rPr>
          <w:rFonts w:ascii="Arial" w:hAnsi="Arial" w:cs="Arial"/>
          <w:sz w:val="24"/>
          <w:szCs w:val="24"/>
        </w:rPr>
      </w:pPr>
    </w:p>
    <w:p w:rsidR="0010630F" w:rsidRDefault="0010630F" w:rsidP="005A6E61">
      <w:pPr>
        <w:pStyle w:val="PlainText"/>
        <w:ind w:left="720" w:hanging="720"/>
        <w:rPr>
          <w:rFonts w:ascii="Arial" w:hAnsi="Arial" w:cs="Arial"/>
          <w:sz w:val="24"/>
          <w:szCs w:val="24"/>
        </w:rPr>
      </w:pPr>
      <w:r>
        <w:rPr>
          <w:rFonts w:ascii="Arial" w:hAnsi="Arial" w:cs="Arial"/>
          <w:sz w:val="24"/>
          <w:szCs w:val="24"/>
        </w:rPr>
        <w:tab/>
      </w:r>
      <w:r w:rsidRPr="00844D50">
        <w:rPr>
          <w:rFonts w:ascii="Arial" w:hAnsi="Arial" w:cs="Arial"/>
          <w:sz w:val="24"/>
          <w:szCs w:val="24"/>
        </w:rPr>
        <w:t xml:space="preserve">Appeals of any decisions of the Professional Standards and Promotions Committee must be made in writing to the Associate Dean/Director of the School of Physician Assistant Studies within </w:t>
      </w:r>
      <w:r w:rsidR="007628CF" w:rsidRPr="00844D50">
        <w:rPr>
          <w:rFonts w:ascii="Arial" w:hAnsi="Arial" w:cs="Arial"/>
          <w:sz w:val="24"/>
          <w:szCs w:val="24"/>
        </w:rPr>
        <w:t xml:space="preserve">two </w:t>
      </w:r>
      <w:r w:rsidRPr="00844D50">
        <w:rPr>
          <w:rFonts w:ascii="Arial" w:hAnsi="Arial" w:cs="Arial"/>
          <w:sz w:val="24"/>
          <w:szCs w:val="24"/>
        </w:rPr>
        <w:t>(</w:t>
      </w:r>
      <w:r w:rsidR="007628CF" w:rsidRPr="00844D50">
        <w:rPr>
          <w:rFonts w:ascii="Arial" w:hAnsi="Arial" w:cs="Arial"/>
          <w:sz w:val="24"/>
          <w:szCs w:val="24"/>
        </w:rPr>
        <w:t>2</w:t>
      </w:r>
      <w:r w:rsidRPr="00844D50">
        <w:rPr>
          <w:rFonts w:ascii="Arial" w:hAnsi="Arial" w:cs="Arial"/>
          <w:sz w:val="24"/>
          <w:szCs w:val="24"/>
        </w:rPr>
        <w:t>) business days of receiving official notification of the decision. The Associate Dean/Director will make a decision based on the facts and the written appeal within three (3) days of receiving the appeal. Official written notification will be made to the student of the decision of the appeal.</w:t>
      </w:r>
    </w:p>
    <w:p w:rsidR="0010630F" w:rsidRPr="00445F6D" w:rsidRDefault="0010630F" w:rsidP="005A6E61">
      <w:pPr>
        <w:pStyle w:val="PlainText"/>
        <w:ind w:left="720" w:hanging="720"/>
        <w:rPr>
          <w:rFonts w:ascii="Arial" w:hAnsi="Arial" w:cs="Arial"/>
          <w:sz w:val="24"/>
          <w:szCs w:val="24"/>
        </w:rPr>
      </w:pPr>
    </w:p>
    <w:p w:rsidR="0010630F" w:rsidRPr="00445F6D" w:rsidRDefault="00AD0DAD" w:rsidP="005A6E61">
      <w:pPr>
        <w:pStyle w:val="PlainText"/>
        <w:rPr>
          <w:rFonts w:ascii="Arial" w:hAnsi="Arial" w:cs="Arial"/>
          <w:sz w:val="24"/>
          <w:szCs w:val="24"/>
        </w:rPr>
      </w:pPr>
      <w:r>
        <w:rPr>
          <w:rFonts w:ascii="Arial" w:hAnsi="Arial" w:cs="Arial"/>
          <w:sz w:val="24"/>
          <w:szCs w:val="24"/>
        </w:rPr>
        <w:t>D.</w:t>
      </w:r>
      <w:r w:rsidR="0010630F" w:rsidRPr="00445F6D">
        <w:rPr>
          <w:rFonts w:ascii="Arial" w:hAnsi="Arial" w:cs="Arial"/>
          <w:sz w:val="24"/>
          <w:szCs w:val="24"/>
        </w:rPr>
        <w:tab/>
        <w:t>Appropriate dress for clinical rotations</w:t>
      </w:r>
    </w:p>
    <w:p w:rsidR="0010630F" w:rsidRPr="00445F6D" w:rsidRDefault="0010630F" w:rsidP="00350A78">
      <w:pPr>
        <w:pStyle w:val="PlainText"/>
        <w:rPr>
          <w:rFonts w:ascii="Arial" w:hAnsi="Arial" w:cs="Arial"/>
          <w:sz w:val="24"/>
          <w:szCs w:val="24"/>
        </w:rPr>
      </w:pPr>
    </w:p>
    <w:p w:rsidR="0010630F" w:rsidRPr="00445F6D" w:rsidRDefault="00AD0DAD" w:rsidP="005A6E61">
      <w:pPr>
        <w:pStyle w:val="PlainText"/>
        <w:ind w:left="1440" w:hanging="720"/>
        <w:rPr>
          <w:rFonts w:ascii="Arial" w:hAnsi="Arial" w:cs="Arial"/>
          <w:sz w:val="24"/>
          <w:szCs w:val="24"/>
        </w:rPr>
      </w:pPr>
      <w:r>
        <w:rPr>
          <w:rFonts w:ascii="Arial" w:hAnsi="Arial" w:cs="Arial"/>
          <w:sz w:val="24"/>
          <w:szCs w:val="24"/>
        </w:rPr>
        <w:t>1</w:t>
      </w:r>
      <w:r w:rsidR="0010630F" w:rsidRPr="00445F6D">
        <w:rPr>
          <w:rFonts w:ascii="Arial" w:hAnsi="Arial" w:cs="Arial"/>
          <w:sz w:val="24"/>
          <w:szCs w:val="24"/>
        </w:rPr>
        <w:t>.</w:t>
      </w:r>
      <w:r w:rsidR="0010630F" w:rsidRPr="00445F6D">
        <w:rPr>
          <w:rFonts w:ascii="Arial" w:hAnsi="Arial" w:cs="Arial"/>
          <w:sz w:val="24"/>
          <w:szCs w:val="24"/>
        </w:rPr>
        <w:tab/>
        <w:t>A long white lab coat with a name tag identifying you as a University of Florida PA student is REQUIRED while on clinical rotation.</w:t>
      </w:r>
    </w:p>
    <w:p w:rsidR="0010630F" w:rsidRPr="00445F6D" w:rsidRDefault="0010630F" w:rsidP="00350A78">
      <w:pPr>
        <w:pStyle w:val="PlainText"/>
        <w:rPr>
          <w:rFonts w:ascii="Arial" w:hAnsi="Arial" w:cs="Arial"/>
          <w:sz w:val="24"/>
          <w:szCs w:val="24"/>
        </w:rPr>
      </w:pPr>
    </w:p>
    <w:p w:rsidR="0010630F" w:rsidRPr="00445F6D" w:rsidRDefault="00AD0DAD" w:rsidP="005A6E61">
      <w:pPr>
        <w:pStyle w:val="PlainText"/>
        <w:ind w:left="1440" w:hanging="720"/>
        <w:rPr>
          <w:rFonts w:ascii="Arial" w:hAnsi="Arial" w:cs="Arial"/>
          <w:sz w:val="24"/>
          <w:szCs w:val="24"/>
        </w:rPr>
      </w:pPr>
      <w:r>
        <w:rPr>
          <w:rFonts w:ascii="Arial" w:hAnsi="Arial" w:cs="Arial"/>
          <w:sz w:val="24"/>
          <w:szCs w:val="24"/>
        </w:rPr>
        <w:t>2.</w:t>
      </w:r>
      <w:r w:rsidR="0010630F" w:rsidRPr="00445F6D">
        <w:rPr>
          <w:rFonts w:ascii="Arial" w:hAnsi="Arial" w:cs="Arial"/>
          <w:sz w:val="24"/>
          <w:szCs w:val="24"/>
        </w:rPr>
        <w:tab/>
        <w:t>All clothing must be clean and appropriate to a professional working environment. Men should wear ties unless directed otherwise by clinical preceptors or when ties would be inappropriate (e.g., in an operating room).</w:t>
      </w:r>
    </w:p>
    <w:p w:rsidR="0010630F" w:rsidRPr="00445F6D" w:rsidRDefault="0010630F" w:rsidP="005A6E61">
      <w:pPr>
        <w:pStyle w:val="PlainText"/>
        <w:ind w:left="1440" w:hanging="720"/>
        <w:rPr>
          <w:rFonts w:ascii="Arial" w:hAnsi="Arial" w:cs="Arial"/>
          <w:sz w:val="24"/>
          <w:szCs w:val="24"/>
        </w:rPr>
      </w:pPr>
    </w:p>
    <w:p w:rsidR="0010630F" w:rsidRPr="00445F6D" w:rsidRDefault="00AD0DAD" w:rsidP="00D050E7">
      <w:pPr>
        <w:pStyle w:val="PlainText"/>
        <w:ind w:left="1440" w:hanging="720"/>
        <w:rPr>
          <w:rFonts w:ascii="Arial" w:hAnsi="Arial" w:cs="Arial"/>
          <w:sz w:val="24"/>
          <w:szCs w:val="24"/>
        </w:rPr>
      </w:pPr>
      <w:r>
        <w:rPr>
          <w:rFonts w:ascii="Arial" w:hAnsi="Arial" w:cs="Arial"/>
          <w:sz w:val="24"/>
          <w:szCs w:val="24"/>
        </w:rPr>
        <w:lastRenderedPageBreak/>
        <w:t>3.</w:t>
      </w:r>
      <w:r w:rsidR="0010630F" w:rsidRPr="00445F6D">
        <w:rPr>
          <w:rFonts w:ascii="Arial" w:hAnsi="Arial" w:cs="Arial"/>
          <w:sz w:val="24"/>
          <w:szCs w:val="24"/>
        </w:rPr>
        <w:tab/>
        <w:t>Blue jeans, shorts, T-shirts, sandals</w:t>
      </w:r>
      <w:r w:rsidR="00596A63">
        <w:rPr>
          <w:rFonts w:ascii="Arial" w:hAnsi="Arial" w:cs="Arial"/>
          <w:sz w:val="24"/>
          <w:szCs w:val="24"/>
        </w:rPr>
        <w:t>,</w:t>
      </w:r>
      <w:r w:rsidR="0010630F">
        <w:rPr>
          <w:rFonts w:ascii="Arial" w:hAnsi="Arial" w:cs="Arial"/>
          <w:sz w:val="24"/>
          <w:szCs w:val="24"/>
        </w:rPr>
        <w:t xml:space="preserve"> open-toed shoes</w:t>
      </w:r>
      <w:r w:rsidR="0010630F" w:rsidRPr="00445F6D">
        <w:rPr>
          <w:rFonts w:ascii="Arial" w:hAnsi="Arial" w:cs="Arial"/>
          <w:sz w:val="24"/>
          <w:szCs w:val="24"/>
        </w:rPr>
        <w:t xml:space="preserve">, sneakers, and other casual dress </w:t>
      </w:r>
      <w:r w:rsidR="007628CF">
        <w:rPr>
          <w:rFonts w:ascii="Arial" w:hAnsi="Arial" w:cs="Arial"/>
          <w:sz w:val="24"/>
          <w:szCs w:val="24"/>
        </w:rPr>
        <w:t>are</w:t>
      </w:r>
      <w:r w:rsidR="007628CF" w:rsidRPr="00445F6D">
        <w:rPr>
          <w:rFonts w:ascii="Arial" w:hAnsi="Arial" w:cs="Arial"/>
          <w:sz w:val="24"/>
          <w:szCs w:val="24"/>
        </w:rPr>
        <w:t xml:space="preserve"> </w:t>
      </w:r>
      <w:r w:rsidR="0010630F" w:rsidRPr="00445F6D">
        <w:rPr>
          <w:rFonts w:ascii="Arial" w:hAnsi="Arial" w:cs="Arial"/>
          <w:sz w:val="24"/>
          <w:szCs w:val="24"/>
        </w:rPr>
        <w:t>not appropriate to the clinical setting.</w:t>
      </w:r>
    </w:p>
    <w:p w:rsidR="0010630F" w:rsidRPr="00445F6D" w:rsidRDefault="0010630F" w:rsidP="00350A78">
      <w:pPr>
        <w:pStyle w:val="PlainText"/>
        <w:rPr>
          <w:rFonts w:ascii="Arial" w:hAnsi="Arial" w:cs="Arial"/>
          <w:sz w:val="24"/>
          <w:szCs w:val="24"/>
        </w:rPr>
      </w:pPr>
    </w:p>
    <w:p w:rsidR="0010630F" w:rsidRPr="00445F6D" w:rsidRDefault="00AD0DAD" w:rsidP="001070DB">
      <w:pPr>
        <w:pStyle w:val="PlainText"/>
        <w:ind w:left="1440" w:hanging="720"/>
        <w:rPr>
          <w:rFonts w:ascii="Arial" w:hAnsi="Arial" w:cs="Arial"/>
          <w:sz w:val="24"/>
          <w:szCs w:val="24"/>
        </w:rPr>
      </w:pPr>
      <w:r>
        <w:rPr>
          <w:rFonts w:ascii="Arial" w:hAnsi="Arial" w:cs="Arial"/>
          <w:sz w:val="24"/>
          <w:szCs w:val="24"/>
        </w:rPr>
        <w:t>4.</w:t>
      </w:r>
      <w:r w:rsidR="0010630F" w:rsidRPr="00445F6D">
        <w:rPr>
          <w:rFonts w:ascii="Arial" w:hAnsi="Arial" w:cs="Arial"/>
          <w:sz w:val="24"/>
          <w:szCs w:val="24"/>
        </w:rPr>
        <w:tab/>
        <w:t xml:space="preserve">The University provides liability insurance for PA students ONLY if the student's nametag is worn. Students not in compliance will be pulled off rotation until they have their badge. Nametags may be purchased at </w:t>
      </w:r>
      <w:r w:rsidR="0010630F">
        <w:rPr>
          <w:rFonts w:ascii="Arial" w:hAnsi="Arial" w:cs="Arial"/>
          <w:sz w:val="24"/>
          <w:szCs w:val="24"/>
        </w:rPr>
        <w:t>the HSC Gator 1 Card office.</w:t>
      </w:r>
    </w:p>
    <w:p w:rsidR="0010630F" w:rsidRDefault="0010630F">
      <w:pPr>
        <w:pStyle w:val="PlainText"/>
        <w:rPr>
          <w:rFonts w:ascii="Arial" w:hAnsi="Arial" w:cs="Arial"/>
          <w:sz w:val="24"/>
          <w:szCs w:val="24"/>
        </w:rPr>
      </w:pPr>
    </w:p>
    <w:p w:rsidR="0010630F" w:rsidRPr="00445F6D" w:rsidRDefault="0010630F" w:rsidP="0088456B">
      <w:pPr>
        <w:pStyle w:val="PlainText"/>
        <w:rPr>
          <w:rFonts w:ascii="Arial" w:hAnsi="Arial" w:cs="Arial"/>
          <w:b/>
          <w:caps/>
          <w:sz w:val="24"/>
          <w:szCs w:val="24"/>
        </w:rPr>
      </w:pPr>
      <w:r w:rsidRPr="00445F6D">
        <w:rPr>
          <w:rFonts w:ascii="Arial" w:hAnsi="Arial" w:cs="Arial"/>
          <w:b/>
          <w:caps/>
          <w:sz w:val="24"/>
          <w:szCs w:val="24"/>
        </w:rPr>
        <w:t>Class (ROTATION) Registration in the Clinical Year</w:t>
      </w:r>
    </w:p>
    <w:p w:rsidR="0010630F" w:rsidRPr="00445F6D" w:rsidRDefault="0010630F" w:rsidP="0088456B">
      <w:pPr>
        <w:pStyle w:val="PlainText"/>
        <w:rPr>
          <w:rFonts w:ascii="Arial" w:hAnsi="Arial" w:cs="Arial"/>
          <w:sz w:val="24"/>
          <w:szCs w:val="24"/>
        </w:rPr>
      </w:pPr>
    </w:p>
    <w:p w:rsidR="0010630F" w:rsidRPr="00445F6D" w:rsidRDefault="00AD0DAD" w:rsidP="0088456B">
      <w:pPr>
        <w:pStyle w:val="PlainText"/>
        <w:ind w:left="720" w:hanging="720"/>
        <w:rPr>
          <w:rFonts w:ascii="Arial" w:hAnsi="Arial" w:cs="Arial"/>
          <w:sz w:val="24"/>
          <w:szCs w:val="24"/>
        </w:rPr>
      </w:pPr>
      <w:r>
        <w:rPr>
          <w:rFonts w:ascii="Arial" w:hAnsi="Arial" w:cs="Arial"/>
          <w:sz w:val="24"/>
          <w:szCs w:val="24"/>
        </w:rPr>
        <w:t>A</w:t>
      </w:r>
      <w:r w:rsidR="0010630F" w:rsidRPr="00445F6D">
        <w:rPr>
          <w:rFonts w:ascii="Arial" w:hAnsi="Arial" w:cs="Arial"/>
          <w:sz w:val="24"/>
          <w:szCs w:val="24"/>
        </w:rPr>
        <w:t>.</w:t>
      </w:r>
      <w:r w:rsidR="0010630F" w:rsidRPr="00445F6D">
        <w:rPr>
          <w:rFonts w:ascii="Arial" w:hAnsi="Arial" w:cs="Arial"/>
          <w:sz w:val="24"/>
          <w:szCs w:val="24"/>
        </w:rPr>
        <w:tab/>
        <w:t xml:space="preserve">The </w:t>
      </w:r>
      <w:r w:rsidR="0010630F">
        <w:rPr>
          <w:rFonts w:ascii="Arial" w:hAnsi="Arial" w:cs="Arial"/>
          <w:sz w:val="24"/>
          <w:szCs w:val="24"/>
        </w:rPr>
        <w:t>School of PA Studies</w:t>
      </w:r>
      <w:r w:rsidR="0010630F" w:rsidRPr="00445F6D">
        <w:rPr>
          <w:rFonts w:ascii="Arial" w:hAnsi="Arial" w:cs="Arial"/>
          <w:sz w:val="24"/>
          <w:szCs w:val="24"/>
        </w:rPr>
        <w:t xml:space="preserve"> completes registration for clinical students each semester during the clinical year.</w:t>
      </w:r>
    </w:p>
    <w:p w:rsidR="0010630F" w:rsidRPr="00445F6D" w:rsidRDefault="0010630F" w:rsidP="0088456B">
      <w:pPr>
        <w:pStyle w:val="PlainText"/>
        <w:rPr>
          <w:rFonts w:ascii="Arial" w:hAnsi="Arial" w:cs="Arial"/>
          <w:sz w:val="24"/>
          <w:szCs w:val="24"/>
        </w:rPr>
      </w:pPr>
    </w:p>
    <w:p w:rsidR="0010630F" w:rsidRPr="00445F6D" w:rsidRDefault="00AD0DAD" w:rsidP="003F1D8F">
      <w:pPr>
        <w:pStyle w:val="PlainText"/>
        <w:ind w:left="720" w:hanging="720"/>
        <w:rPr>
          <w:rFonts w:ascii="Arial" w:hAnsi="Arial" w:cs="Arial"/>
          <w:sz w:val="24"/>
          <w:szCs w:val="24"/>
        </w:rPr>
      </w:pPr>
      <w:r>
        <w:rPr>
          <w:rFonts w:ascii="Arial" w:hAnsi="Arial" w:cs="Arial"/>
          <w:sz w:val="24"/>
          <w:szCs w:val="24"/>
        </w:rPr>
        <w:t>B.</w:t>
      </w:r>
      <w:r w:rsidR="0010630F" w:rsidRPr="00445F6D">
        <w:rPr>
          <w:rFonts w:ascii="Arial" w:hAnsi="Arial" w:cs="Arial"/>
          <w:sz w:val="24"/>
          <w:szCs w:val="24"/>
        </w:rPr>
        <w:tab/>
        <w:t>Students are responsible for insuring that all fees are paid to the University by the appropriate deadlines.  Failure to pay registration fees on time may result in the cancellation of registration by the University and assessment of a late fee.</w:t>
      </w:r>
      <w:r w:rsidR="0010630F" w:rsidRPr="00445F6D" w:rsidDel="0030788D">
        <w:rPr>
          <w:rFonts w:ascii="Arial" w:hAnsi="Arial" w:cs="Arial"/>
          <w:sz w:val="24"/>
          <w:szCs w:val="24"/>
        </w:rPr>
        <w:t xml:space="preserve"> </w:t>
      </w:r>
    </w:p>
    <w:p w:rsidR="0010630F" w:rsidRPr="00445F6D" w:rsidRDefault="0010630F" w:rsidP="0088456B">
      <w:pPr>
        <w:pStyle w:val="PlainText"/>
        <w:rPr>
          <w:rFonts w:ascii="Arial" w:hAnsi="Arial" w:cs="Arial"/>
          <w:sz w:val="24"/>
          <w:szCs w:val="24"/>
        </w:rPr>
      </w:pPr>
    </w:p>
    <w:p w:rsidR="0010630F" w:rsidRPr="00445F6D" w:rsidRDefault="00AD0DAD" w:rsidP="003F1D8F">
      <w:pPr>
        <w:pStyle w:val="PlainText"/>
        <w:ind w:left="720" w:hanging="720"/>
        <w:rPr>
          <w:rFonts w:ascii="Arial" w:hAnsi="Arial" w:cs="Arial"/>
          <w:sz w:val="24"/>
          <w:szCs w:val="24"/>
        </w:rPr>
      </w:pPr>
      <w:r>
        <w:rPr>
          <w:rFonts w:ascii="Arial" w:hAnsi="Arial" w:cs="Arial"/>
          <w:sz w:val="24"/>
          <w:szCs w:val="24"/>
        </w:rPr>
        <w:t>C</w:t>
      </w:r>
      <w:r w:rsidR="0010630F" w:rsidRPr="00445F6D">
        <w:rPr>
          <w:rFonts w:ascii="Arial" w:hAnsi="Arial" w:cs="Arial"/>
          <w:sz w:val="24"/>
          <w:szCs w:val="24"/>
        </w:rPr>
        <w:t>.</w:t>
      </w:r>
      <w:r w:rsidR="0010630F" w:rsidRPr="00445F6D">
        <w:rPr>
          <w:rFonts w:ascii="Arial" w:hAnsi="Arial" w:cs="Arial"/>
          <w:sz w:val="24"/>
          <w:szCs w:val="24"/>
        </w:rPr>
        <w:tab/>
        <w:t xml:space="preserve">Failure to notify both the University and </w:t>
      </w:r>
      <w:r w:rsidR="0010630F">
        <w:rPr>
          <w:rFonts w:ascii="Arial" w:hAnsi="Arial" w:cs="Arial"/>
          <w:sz w:val="24"/>
          <w:szCs w:val="24"/>
        </w:rPr>
        <w:t>School of PA Studies</w:t>
      </w:r>
      <w:r w:rsidR="0010630F" w:rsidRPr="00445F6D">
        <w:rPr>
          <w:rFonts w:ascii="Arial" w:hAnsi="Arial" w:cs="Arial"/>
          <w:sz w:val="24"/>
          <w:szCs w:val="24"/>
        </w:rPr>
        <w:t xml:space="preserve"> of address/name changes may result in cancellation of registration and assessment of a late fee by the University. Students may update their current or permanent address at </w:t>
      </w:r>
      <w:hyperlink r:id="rId17" w:history="1">
        <w:r w:rsidR="0010630F" w:rsidRPr="00445F6D">
          <w:rPr>
            <w:rStyle w:val="Hyperlink"/>
            <w:rFonts w:ascii="Arial" w:hAnsi="Arial" w:cs="Arial"/>
            <w:sz w:val="24"/>
            <w:szCs w:val="24"/>
          </w:rPr>
          <w:t>www.isis.ufl.edu</w:t>
        </w:r>
      </w:hyperlink>
      <w:r w:rsidR="0010630F" w:rsidRPr="00445F6D">
        <w:rPr>
          <w:rFonts w:ascii="Arial" w:hAnsi="Arial" w:cs="Arial"/>
          <w:sz w:val="24"/>
          <w:szCs w:val="24"/>
        </w:rPr>
        <w:t>.  A UFID and PIN number will be required.</w:t>
      </w:r>
    </w:p>
    <w:p w:rsidR="0010630F" w:rsidRPr="00445F6D" w:rsidRDefault="0010630F" w:rsidP="0088456B">
      <w:pPr>
        <w:pStyle w:val="PlainText"/>
        <w:rPr>
          <w:rFonts w:ascii="Arial" w:hAnsi="Arial" w:cs="Arial"/>
          <w:sz w:val="24"/>
          <w:szCs w:val="24"/>
        </w:rPr>
      </w:pPr>
    </w:p>
    <w:p w:rsidR="0010630F" w:rsidRPr="00445F6D" w:rsidRDefault="00AD0DAD" w:rsidP="0088456B">
      <w:pPr>
        <w:pStyle w:val="PlainText"/>
        <w:ind w:left="720" w:hanging="720"/>
        <w:rPr>
          <w:rFonts w:ascii="Arial" w:hAnsi="Arial" w:cs="Arial"/>
          <w:sz w:val="24"/>
          <w:szCs w:val="24"/>
        </w:rPr>
      </w:pPr>
      <w:r>
        <w:rPr>
          <w:rFonts w:ascii="Arial" w:hAnsi="Arial" w:cs="Arial"/>
          <w:sz w:val="24"/>
          <w:szCs w:val="24"/>
        </w:rPr>
        <w:t>D</w:t>
      </w:r>
      <w:r w:rsidR="0010630F" w:rsidRPr="00445F6D">
        <w:rPr>
          <w:rFonts w:ascii="Arial" w:hAnsi="Arial" w:cs="Arial"/>
          <w:sz w:val="24"/>
          <w:szCs w:val="24"/>
        </w:rPr>
        <w:t>.</w:t>
      </w:r>
      <w:r w:rsidR="0010630F" w:rsidRPr="00445F6D">
        <w:rPr>
          <w:rFonts w:ascii="Arial" w:hAnsi="Arial" w:cs="Arial"/>
          <w:sz w:val="24"/>
          <w:szCs w:val="24"/>
        </w:rPr>
        <w:tab/>
        <w:t>All required immunizations and proof of current health insurance must be complete and on file prior to registering for clinical rotations. Without these requirements students will not be able to start their clinical rotation.</w:t>
      </w:r>
    </w:p>
    <w:p w:rsidR="0010630F" w:rsidRPr="00445F6D" w:rsidRDefault="0010630F" w:rsidP="0088456B">
      <w:pPr>
        <w:pStyle w:val="PlainText"/>
        <w:rPr>
          <w:rFonts w:ascii="Arial" w:hAnsi="Arial" w:cs="Arial"/>
          <w:sz w:val="24"/>
          <w:szCs w:val="24"/>
        </w:rPr>
      </w:pPr>
    </w:p>
    <w:p w:rsidR="0010630F" w:rsidRPr="00445F6D" w:rsidRDefault="00AD0DAD" w:rsidP="0088456B">
      <w:pPr>
        <w:pStyle w:val="PlainText"/>
        <w:ind w:left="720" w:hanging="720"/>
        <w:rPr>
          <w:rFonts w:ascii="Arial" w:hAnsi="Arial" w:cs="Arial"/>
          <w:sz w:val="24"/>
          <w:szCs w:val="24"/>
        </w:rPr>
      </w:pPr>
      <w:r w:rsidRPr="00844D50">
        <w:rPr>
          <w:rFonts w:ascii="Arial" w:hAnsi="Arial" w:cs="Arial"/>
          <w:sz w:val="24"/>
          <w:szCs w:val="24"/>
        </w:rPr>
        <w:t>E</w:t>
      </w:r>
      <w:r w:rsidR="0010630F" w:rsidRPr="00844D50">
        <w:rPr>
          <w:rFonts w:ascii="Arial" w:hAnsi="Arial" w:cs="Arial"/>
          <w:sz w:val="24"/>
          <w:szCs w:val="24"/>
        </w:rPr>
        <w:t>.</w:t>
      </w:r>
      <w:r w:rsidR="0010630F" w:rsidRPr="00844D50">
        <w:rPr>
          <w:rFonts w:ascii="Arial" w:hAnsi="Arial" w:cs="Arial"/>
          <w:sz w:val="24"/>
          <w:szCs w:val="24"/>
        </w:rPr>
        <w:tab/>
      </w:r>
      <w:r w:rsidR="000D0555" w:rsidRPr="00844D50">
        <w:rPr>
          <w:rFonts w:ascii="Arial" w:hAnsi="Arial" w:cs="Arial"/>
          <w:sz w:val="24"/>
          <w:szCs w:val="24"/>
        </w:rPr>
        <w:t>If registration is cancelled due to non-payment of fees, students</w:t>
      </w:r>
      <w:r w:rsidR="0010630F" w:rsidRPr="00844D50">
        <w:rPr>
          <w:rFonts w:ascii="Arial" w:hAnsi="Arial" w:cs="Arial"/>
          <w:sz w:val="24"/>
          <w:szCs w:val="24"/>
        </w:rPr>
        <w:t xml:space="preserve"> are </w:t>
      </w:r>
      <w:r w:rsidR="0010630F" w:rsidRPr="00844D50">
        <w:rPr>
          <w:rFonts w:ascii="Arial" w:hAnsi="Arial" w:cs="Arial"/>
          <w:b/>
          <w:sz w:val="24"/>
          <w:szCs w:val="24"/>
        </w:rPr>
        <w:t>IMMEDIATELY</w:t>
      </w:r>
      <w:r w:rsidR="0010630F" w:rsidRPr="00445F6D">
        <w:rPr>
          <w:rFonts w:ascii="Arial" w:hAnsi="Arial" w:cs="Arial"/>
          <w:sz w:val="24"/>
          <w:szCs w:val="24"/>
        </w:rPr>
        <w:t xml:space="preserve"> terminated from their rotation; the University malpractice insurance program covers only registered students.</w:t>
      </w:r>
    </w:p>
    <w:p w:rsidR="0010630F" w:rsidRPr="00445F6D" w:rsidRDefault="0010630F" w:rsidP="00350A78">
      <w:pPr>
        <w:pStyle w:val="PlainText"/>
        <w:rPr>
          <w:rFonts w:ascii="Arial" w:hAnsi="Arial" w:cs="Arial"/>
          <w:b/>
          <w:sz w:val="24"/>
          <w:szCs w:val="24"/>
        </w:rPr>
      </w:pPr>
    </w:p>
    <w:p w:rsidR="0010630F" w:rsidRPr="00445F6D" w:rsidRDefault="0010630F" w:rsidP="00350A78">
      <w:pPr>
        <w:pStyle w:val="PlainText"/>
        <w:rPr>
          <w:rFonts w:ascii="Arial" w:hAnsi="Arial" w:cs="Arial"/>
          <w:b/>
          <w:sz w:val="24"/>
          <w:szCs w:val="24"/>
        </w:rPr>
      </w:pPr>
      <w:r w:rsidRPr="00445F6D">
        <w:rPr>
          <w:rFonts w:ascii="Arial" w:hAnsi="Arial" w:cs="Arial"/>
          <w:b/>
          <w:sz w:val="24"/>
          <w:szCs w:val="24"/>
        </w:rPr>
        <w:t>ACADEMIC STANDARDS</w:t>
      </w:r>
    </w:p>
    <w:p w:rsidR="0010630F" w:rsidRPr="00445F6D" w:rsidRDefault="0010630F" w:rsidP="00350A78">
      <w:pPr>
        <w:pStyle w:val="PlainText"/>
        <w:rPr>
          <w:rFonts w:ascii="Arial" w:hAnsi="Arial" w:cs="Arial"/>
          <w:sz w:val="24"/>
          <w:szCs w:val="24"/>
        </w:rPr>
      </w:pPr>
    </w:p>
    <w:p w:rsidR="0010630F" w:rsidRDefault="0010630F" w:rsidP="00350A78">
      <w:pPr>
        <w:pStyle w:val="PlainText"/>
        <w:rPr>
          <w:rFonts w:ascii="Arial" w:hAnsi="Arial" w:cs="Arial"/>
          <w:sz w:val="24"/>
          <w:szCs w:val="24"/>
        </w:rPr>
      </w:pPr>
      <w:r w:rsidRPr="00445F6D">
        <w:rPr>
          <w:rFonts w:ascii="Arial" w:hAnsi="Arial" w:cs="Arial"/>
          <w:sz w:val="24"/>
          <w:szCs w:val="24"/>
        </w:rPr>
        <w:t xml:space="preserve">Any course grade below a “C” (or a failure in a pass/fail course) in the clinical year of the </w:t>
      </w:r>
      <w:r>
        <w:rPr>
          <w:rFonts w:ascii="Arial" w:hAnsi="Arial" w:cs="Arial"/>
          <w:sz w:val="24"/>
          <w:szCs w:val="24"/>
        </w:rPr>
        <w:t>School of PA Studies</w:t>
      </w:r>
      <w:r w:rsidRPr="00445F6D">
        <w:rPr>
          <w:rFonts w:ascii="Arial" w:hAnsi="Arial" w:cs="Arial"/>
          <w:sz w:val="24"/>
          <w:szCs w:val="24"/>
        </w:rPr>
        <w:t xml:space="preserve"> may be grounds for dismissal for academic reasons, subject to the decision of the </w:t>
      </w:r>
      <w:r>
        <w:rPr>
          <w:rFonts w:ascii="Arial" w:hAnsi="Arial" w:cs="Arial"/>
          <w:sz w:val="24"/>
          <w:szCs w:val="24"/>
        </w:rPr>
        <w:t>School of PA Studies</w:t>
      </w:r>
      <w:r w:rsidRPr="00445F6D">
        <w:rPr>
          <w:rFonts w:ascii="Arial" w:hAnsi="Arial" w:cs="Arial"/>
          <w:sz w:val="24"/>
          <w:szCs w:val="24"/>
        </w:rPr>
        <w:t xml:space="preserve"> faculty Professional Standards and Promotions Committee.  If a student earning a grade below a “C” is retained in the </w:t>
      </w:r>
      <w:r>
        <w:rPr>
          <w:rFonts w:ascii="Arial" w:hAnsi="Arial" w:cs="Arial"/>
          <w:sz w:val="24"/>
          <w:szCs w:val="24"/>
        </w:rPr>
        <w:t>School</w:t>
      </w:r>
      <w:r w:rsidRPr="00445F6D">
        <w:rPr>
          <w:rFonts w:ascii="Arial" w:hAnsi="Arial" w:cs="Arial"/>
          <w:sz w:val="24"/>
          <w:szCs w:val="24"/>
        </w:rPr>
        <w:t xml:space="preserve">, he/she will be placed on probation for the duration of his/her time in the </w:t>
      </w:r>
      <w:r>
        <w:rPr>
          <w:rFonts w:ascii="Arial" w:hAnsi="Arial" w:cs="Arial"/>
          <w:sz w:val="24"/>
          <w:szCs w:val="24"/>
        </w:rPr>
        <w:t>School of PA Studies</w:t>
      </w:r>
      <w:r w:rsidRPr="00445F6D">
        <w:rPr>
          <w:rFonts w:ascii="Arial" w:hAnsi="Arial" w:cs="Arial"/>
          <w:sz w:val="24"/>
          <w:szCs w:val="24"/>
        </w:rPr>
        <w:t xml:space="preserve"> and will be required to complete any remedial work prescribed by the faculty; this may result in the student’s delayed graduation</w:t>
      </w:r>
      <w:r>
        <w:rPr>
          <w:rFonts w:ascii="Arial" w:hAnsi="Arial" w:cs="Arial"/>
          <w:sz w:val="24"/>
          <w:szCs w:val="24"/>
        </w:rPr>
        <w:t xml:space="preserve"> and could affect the selection of elective rotations in the clinical year</w:t>
      </w:r>
      <w:r w:rsidRPr="00445F6D">
        <w:rPr>
          <w:rFonts w:ascii="Arial" w:hAnsi="Arial" w:cs="Arial"/>
          <w:sz w:val="24"/>
          <w:szCs w:val="24"/>
        </w:rPr>
        <w:t>.</w:t>
      </w:r>
    </w:p>
    <w:p w:rsidR="00420A6A" w:rsidRPr="00445F6D" w:rsidRDefault="00420A6A" w:rsidP="00350A78">
      <w:pPr>
        <w:pStyle w:val="PlainText"/>
        <w:rPr>
          <w:rFonts w:ascii="Arial" w:hAnsi="Arial" w:cs="Arial"/>
          <w:sz w:val="24"/>
          <w:szCs w:val="24"/>
        </w:rPr>
      </w:pPr>
    </w:p>
    <w:p w:rsidR="0010630F" w:rsidRPr="00445F6D" w:rsidRDefault="0010630F" w:rsidP="00350A78">
      <w:pPr>
        <w:pStyle w:val="PlainText"/>
        <w:rPr>
          <w:rFonts w:ascii="Arial" w:hAnsi="Arial" w:cs="Arial"/>
          <w:b/>
          <w:sz w:val="24"/>
          <w:szCs w:val="24"/>
        </w:rPr>
      </w:pPr>
      <w:r w:rsidRPr="00445F6D">
        <w:rPr>
          <w:rFonts w:ascii="Arial" w:hAnsi="Arial" w:cs="Arial"/>
          <w:b/>
          <w:sz w:val="24"/>
          <w:szCs w:val="24"/>
        </w:rPr>
        <w:t xml:space="preserve">STUDENT </w:t>
      </w:r>
      <w:r>
        <w:rPr>
          <w:rFonts w:ascii="Arial" w:hAnsi="Arial" w:cs="Arial"/>
          <w:b/>
          <w:sz w:val="24"/>
          <w:szCs w:val="24"/>
        </w:rPr>
        <w:t>ASSESSMENT PROCEDURES</w:t>
      </w:r>
    </w:p>
    <w:p w:rsidR="0010630F" w:rsidRPr="00445F6D" w:rsidRDefault="0010630F" w:rsidP="00350A78">
      <w:pPr>
        <w:pStyle w:val="PlainText"/>
        <w:rPr>
          <w:rFonts w:ascii="Arial" w:hAnsi="Arial" w:cs="Arial"/>
          <w:sz w:val="24"/>
          <w:szCs w:val="24"/>
        </w:rPr>
      </w:pPr>
    </w:p>
    <w:p w:rsidR="0010630F" w:rsidRPr="00445F6D" w:rsidRDefault="0010630F" w:rsidP="00493190">
      <w:pPr>
        <w:pStyle w:val="PlainText"/>
        <w:rPr>
          <w:rFonts w:ascii="Arial" w:hAnsi="Arial" w:cs="Arial"/>
          <w:sz w:val="24"/>
          <w:szCs w:val="24"/>
        </w:rPr>
      </w:pPr>
      <w:r w:rsidRPr="00445F6D">
        <w:rPr>
          <w:rFonts w:ascii="Arial" w:hAnsi="Arial" w:cs="Arial"/>
          <w:sz w:val="24"/>
          <w:szCs w:val="24"/>
        </w:rPr>
        <w:t xml:space="preserve">The </w:t>
      </w:r>
      <w:r>
        <w:rPr>
          <w:rFonts w:ascii="Arial" w:hAnsi="Arial" w:cs="Arial"/>
          <w:sz w:val="24"/>
          <w:szCs w:val="24"/>
        </w:rPr>
        <w:t>School of PA Studies</w:t>
      </w:r>
      <w:r w:rsidRPr="00445F6D">
        <w:rPr>
          <w:rFonts w:ascii="Arial" w:hAnsi="Arial" w:cs="Arial"/>
          <w:sz w:val="24"/>
          <w:szCs w:val="24"/>
        </w:rPr>
        <w:t xml:space="preserve"> faculty, meeting as the Professional Standards and Promotions Committee, will evaluate issues of student compliance with </w:t>
      </w:r>
      <w:proofErr w:type="gramStart"/>
      <w:r>
        <w:rPr>
          <w:rFonts w:ascii="Arial" w:hAnsi="Arial" w:cs="Arial"/>
          <w:sz w:val="24"/>
          <w:szCs w:val="24"/>
        </w:rPr>
        <w:t>School of PA Studies</w:t>
      </w:r>
      <w:proofErr w:type="gramEnd"/>
      <w:r w:rsidRPr="00445F6D">
        <w:rPr>
          <w:rFonts w:ascii="Arial" w:hAnsi="Arial" w:cs="Arial"/>
          <w:sz w:val="24"/>
          <w:szCs w:val="24"/>
        </w:rPr>
        <w:t xml:space="preserve"> requirements, policies, and professionalism.  The Committee will review the issue of </w:t>
      </w:r>
      <w:r w:rsidRPr="00445F6D">
        <w:rPr>
          <w:rFonts w:ascii="Arial" w:hAnsi="Arial" w:cs="Arial"/>
          <w:sz w:val="24"/>
          <w:szCs w:val="24"/>
        </w:rPr>
        <w:lastRenderedPageBreak/>
        <w:t xml:space="preserve">concern and the circumstances surrounding it and may require the student to appear before the Committee.  </w:t>
      </w:r>
    </w:p>
    <w:p w:rsidR="0010630F" w:rsidRPr="00445F6D" w:rsidRDefault="0010630F" w:rsidP="00350A78">
      <w:pPr>
        <w:pStyle w:val="PlainText"/>
        <w:rPr>
          <w:rFonts w:ascii="Arial" w:hAnsi="Arial" w:cs="Arial"/>
          <w:sz w:val="24"/>
          <w:szCs w:val="24"/>
        </w:rPr>
      </w:pPr>
    </w:p>
    <w:p w:rsidR="0010630F" w:rsidRPr="00993C77" w:rsidRDefault="0010630F" w:rsidP="00895DD6">
      <w:pPr>
        <w:rPr>
          <w:rFonts w:ascii="Arial" w:hAnsi="Arial" w:cs="Arial"/>
        </w:rPr>
      </w:pPr>
      <w:r w:rsidRPr="00E877B6">
        <w:rPr>
          <w:rFonts w:ascii="Arial" w:hAnsi="Arial" w:cs="Arial"/>
        </w:rPr>
        <w:t>The above mentioned committee will then decide on the appropriate action,</w:t>
      </w:r>
      <w:r>
        <w:rPr>
          <w:rFonts w:ascii="Arial" w:hAnsi="Arial" w:cs="Arial"/>
        </w:rPr>
        <w:t xml:space="preserve"> </w:t>
      </w:r>
      <w:r w:rsidRPr="00E877B6">
        <w:rPr>
          <w:rFonts w:ascii="Arial" w:hAnsi="Arial" w:cs="Arial"/>
        </w:rPr>
        <w:t xml:space="preserve">which may include dismissal from the </w:t>
      </w:r>
      <w:r>
        <w:rPr>
          <w:rFonts w:ascii="Arial" w:hAnsi="Arial" w:cs="Arial"/>
        </w:rPr>
        <w:t>School of PA Studies</w:t>
      </w:r>
      <w:r w:rsidRPr="00E877B6">
        <w:rPr>
          <w:rFonts w:ascii="Arial" w:hAnsi="Arial" w:cs="Arial"/>
        </w:rPr>
        <w:t>.</w:t>
      </w:r>
    </w:p>
    <w:p w:rsidR="0010630F" w:rsidRDefault="0010630F" w:rsidP="00895DD6">
      <w:pPr>
        <w:rPr>
          <w:rFonts w:ascii="Arial" w:hAnsi="Arial" w:cs="Arial"/>
        </w:rPr>
      </w:pPr>
    </w:p>
    <w:p w:rsidR="0010630F" w:rsidRPr="00993C77" w:rsidRDefault="0010630F" w:rsidP="00895DD6">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b/>
        </w:rPr>
      </w:pPr>
      <w:r w:rsidRPr="00E877B6">
        <w:rPr>
          <w:rFonts w:ascii="Arial" w:hAnsi="Arial" w:cs="Arial"/>
          <w:b/>
        </w:rPr>
        <w:t>ACADEMIC HONESTY</w:t>
      </w:r>
    </w:p>
    <w:p w:rsidR="0010630F" w:rsidRDefault="0010630F" w:rsidP="00895DD6">
      <w:pPr>
        <w:rPr>
          <w:rFonts w:ascii="Arial" w:hAnsi="Arial" w:cs="Arial"/>
        </w:rPr>
      </w:pPr>
    </w:p>
    <w:p w:rsidR="0010630F" w:rsidRPr="00993C77" w:rsidRDefault="0010630F" w:rsidP="00895DD6">
      <w:pPr>
        <w:rPr>
          <w:rFonts w:ascii="Arial" w:hAnsi="Arial" w:cs="Arial"/>
        </w:rPr>
      </w:pPr>
      <w:r w:rsidRPr="00E877B6">
        <w:rPr>
          <w:rFonts w:ascii="Arial" w:hAnsi="Arial" w:cs="Arial"/>
        </w:rPr>
        <w:t>The University of Florida expects students to be honest in all of their university class</w:t>
      </w:r>
      <w:r w:rsidR="002F52AD">
        <w:rPr>
          <w:rFonts w:ascii="Arial" w:hAnsi="Arial" w:cs="Arial"/>
        </w:rPr>
        <w:t xml:space="preserve"> </w:t>
      </w:r>
      <w:r w:rsidRPr="00E877B6">
        <w:rPr>
          <w:rFonts w:ascii="Arial" w:hAnsi="Arial" w:cs="Arial"/>
        </w:rPr>
        <w:t>work.  Therefore, students are required to commit themselves to academic honesty by signing the following statement as part of the admissions process.</w:t>
      </w:r>
    </w:p>
    <w:p w:rsidR="0010630F" w:rsidRPr="00993C77" w:rsidRDefault="0010630F" w:rsidP="00895DD6">
      <w:pPr>
        <w:rPr>
          <w:rFonts w:ascii="Arial" w:hAnsi="Arial" w:cs="Arial"/>
        </w:rPr>
      </w:pPr>
    </w:p>
    <w:p w:rsidR="0010630F" w:rsidRPr="00993C77" w:rsidRDefault="0010630F" w:rsidP="00895DD6">
      <w:pPr>
        <w:ind w:left="720" w:right="720"/>
        <w:rPr>
          <w:rFonts w:ascii="Arial" w:hAnsi="Arial" w:cs="Arial"/>
        </w:rPr>
      </w:pPr>
      <w:r w:rsidRPr="00E877B6">
        <w:rPr>
          <w:rFonts w:ascii="Arial" w:hAnsi="Arial" w:cs="Arial"/>
        </w:rPr>
        <w:t>"I understand that the University of Florida expects its students to be honest in all of their academic work.  I agree to adhere to this commitment to academic honesty, and understand that my failure to comply with this commitment may result in disciplinary action, up to and including expulsion from the University."</w:t>
      </w:r>
    </w:p>
    <w:p w:rsidR="0010630F" w:rsidRPr="00993C77" w:rsidRDefault="0010630F" w:rsidP="00895DD6">
      <w:pPr>
        <w:rPr>
          <w:rFonts w:ascii="Arial" w:hAnsi="Arial" w:cs="Arial"/>
        </w:rPr>
      </w:pPr>
    </w:p>
    <w:p w:rsidR="0010630F" w:rsidRPr="00993C77" w:rsidRDefault="0010630F" w:rsidP="00895DD6">
      <w:pPr>
        <w:rPr>
          <w:rFonts w:ascii="Arial" w:hAnsi="Arial" w:cs="Arial"/>
        </w:rPr>
      </w:pPr>
      <w:r w:rsidRPr="00E877B6">
        <w:rPr>
          <w:rFonts w:ascii="Arial" w:hAnsi="Arial" w:cs="Arial"/>
        </w:rPr>
        <w:t xml:space="preserve">This statement serves to remind students of the obligations they assume as students at the University of Florida.  Matters of </w:t>
      </w:r>
      <w:r>
        <w:rPr>
          <w:rFonts w:ascii="Arial" w:hAnsi="Arial" w:cs="Arial"/>
        </w:rPr>
        <w:t xml:space="preserve">pure </w:t>
      </w:r>
      <w:r w:rsidRPr="00E877B6">
        <w:rPr>
          <w:rFonts w:ascii="Arial" w:hAnsi="Arial" w:cs="Arial"/>
        </w:rPr>
        <w:t xml:space="preserve">violations of academic honesty are adjudicated </w:t>
      </w:r>
      <w:r>
        <w:rPr>
          <w:rFonts w:ascii="Arial" w:hAnsi="Arial" w:cs="Arial"/>
        </w:rPr>
        <w:t>pursuant to University regulation by the Health Science Center Student Conduct Committee.</w:t>
      </w:r>
      <w:r w:rsidRPr="00E877B6">
        <w:rPr>
          <w:rFonts w:ascii="Arial" w:hAnsi="Arial" w:cs="Arial"/>
        </w:rPr>
        <w:t xml:space="preserve">  </w:t>
      </w:r>
    </w:p>
    <w:p w:rsidR="0010630F" w:rsidRDefault="0010630F" w:rsidP="00895DD6">
      <w:pPr>
        <w:rPr>
          <w:rFonts w:ascii="Arial" w:hAnsi="Arial" w:cs="Arial"/>
          <w:sz w:val="20"/>
        </w:rPr>
      </w:pPr>
    </w:p>
    <w:p w:rsidR="0010630F" w:rsidRPr="00CF70BD" w:rsidRDefault="0010630F" w:rsidP="00895DD6">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b/>
        </w:rPr>
      </w:pPr>
      <w:r w:rsidRPr="00E877B6">
        <w:rPr>
          <w:rFonts w:ascii="Arial" w:hAnsi="Arial" w:cs="Arial"/>
          <w:b/>
        </w:rPr>
        <w:t>GRIEVANCE</w:t>
      </w:r>
      <w:r>
        <w:rPr>
          <w:rFonts w:ascii="Arial" w:hAnsi="Arial" w:cs="Arial"/>
          <w:b/>
        </w:rPr>
        <w:t xml:space="preserve"> </w:t>
      </w:r>
      <w:r w:rsidRPr="00E877B6">
        <w:rPr>
          <w:rFonts w:ascii="Arial" w:hAnsi="Arial" w:cs="Arial"/>
          <w:b/>
        </w:rPr>
        <w:t>/</w:t>
      </w:r>
      <w:r>
        <w:rPr>
          <w:rFonts w:ascii="Arial" w:hAnsi="Arial" w:cs="Arial"/>
          <w:b/>
        </w:rPr>
        <w:t xml:space="preserve"> </w:t>
      </w:r>
      <w:r w:rsidRPr="00E877B6">
        <w:rPr>
          <w:rFonts w:ascii="Arial" w:hAnsi="Arial" w:cs="Arial"/>
          <w:b/>
        </w:rPr>
        <w:t>APPEALS</w:t>
      </w:r>
      <w:r>
        <w:rPr>
          <w:rFonts w:ascii="Arial" w:hAnsi="Arial" w:cs="Arial"/>
          <w:b/>
        </w:rPr>
        <w:t xml:space="preserve"> </w:t>
      </w:r>
      <w:r w:rsidRPr="00E877B6">
        <w:rPr>
          <w:rFonts w:ascii="Arial" w:hAnsi="Arial" w:cs="Arial"/>
          <w:b/>
        </w:rPr>
        <w:t>PROCEDURE</w:t>
      </w:r>
      <w:r>
        <w:rPr>
          <w:rFonts w:ascii="Arial" w:hAnsi="Arial" w:cs="Arial"/>
          <w:b/>
        </w:rPr>
        <w:t xml:space="preserve"> in the CASE OF ACADEMIC HONESTY</w:t>
      </w:r>
    </w:p>
    <w:p w:rsidR="0010630F" w:rsidRPr="00CF70BD" w:rsidRDefault="0010630F" w:rsidP="00895DD6">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b/>
        </w:rPr>
      </w:pPr>
    </w:p>
    <w:p w:rsidR="0010630F" w:rsidRPr="00CF70BD" w:rsidRDefault="0010630F" w:rsidP="00895DD6">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r w:rsidRPr="00E877B6">
        <w:rPr>
          <w:rFonts w:ascii="Arial" w:hAnsi="Arial" w:cs="Arial"/>
        </w:rPr>
        <w:t xml:space="preserve">After a decision of the Professional Standards and Promotions Committee has been established, a student has the right to appeal.  </w:t>
      </w:r>
    </w:p>
    <w:p w:rsidR="0010630F" w:rsidRPr="00CF70BD" w:rsidRDefault="0010630F" w:rsidP="00895DD6">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b/>
        </w:rPr>
      </w:pPr>
    </w:p>
    <w:p w:rsidR="0010630F" w:rsidRDefault="0010630F" w:rsidP="00895DD6">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1440" w:hanging="1440"/>
        <w:rPr>
          <w:rFonts w:ascii="Arial" w:hAnsi="Arial" w:cs="Arial"/>
        </w:rPr>
      </w:pPr>
      <w:r w:rsidRPr="00E877B6">
        <w:rPr>
          <w:rFonts w:ascii="Arial" w:hAnsi="Arial" w:cs="Arial"/>
        </w:rPr>
        <w:tab/>
      </w:r>
      <w:r w:rsidRPr="00E877B6">
        <w:rPr>
          <w:rFonts w:ascii="Arial" w:hAnsi="Arial" w:cs="Arial"/>
        </w:rPr>
        <w:tab/>
        <w:t>1.</w:t>
      </w:r>
      <w:r w:rsidRPr="00E877B6">
        <w:rPr>
          <w:rFonts w:ascii="Arial" w:hAnsi="Arial" w:cs="Arial"/>
        </w:rPr>
        <w:tab/>
      </w:r>
      <w:r w:rsidRPr="00E877B6">
        <w:rPr>
          <w:rFonts w:ascii="Arial" w:hAnsi="Arial" w:cs="Arial"/>
        </w:rPr>
        <w:tab/>
        <w:t>The first</w:t>
      </w:r>
      <w:r>
        <w:rPr>
          <w:rFonts w:ascii="Arial" w:hAnsi="Arial" w:cs="Arial"/>
        </w:rPr>
        <w:t xml:space="preserve"> (and, in most circumstances, only)</w:t>
      </w:r>
      <w:r w:rsidRPr="00E877B6">
        <w:rPr>
          <w:rFonts w:ascii="Arial" w:hAnsi="Arial" w:cs="Arial"/>
        </w:rPr>
        <w:t xml:space="preserve"> appeal will be made in writing to the </w:t>
      </w:r>
      <w:r>
        <w:rPr>
          <w:rFonts w:ascii="Arial" w:hAnsi="Arial" w:cs="Arial"/>
        </w:rPr>
        <w:t>School of PA Studies</w:t>
      </w:r>
      <w:r w:rsidRPr="00E877B6">
        <w:rPr>
          <w:rFonts w:ascii="Arial" w:hAnsi="Arial" w:cs="Arial"/>
        </w:rPr>
        <w:t xml:space="preserve"> Director within two working days of the student’s receipt of the aforementioned committee’s decision</w:t>
      </w:r>
      <w:r>
        <w:rPr>
          <w:rFonts w:ascii="Arial" w:hAnsi="Arial" w:cs="Arial"/>
        </w:rPr>
        <w:t>.</w:t>
      </w:r>
    </w:p>
    <w:p w:rsidR="0010630F" w:rsidRPr="00CF70BD" w:rsidRDefault="0010630F" w:rsidP="00895DD6">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1440" w:hanging="1440"/>
        <w:rPr>
          <w:rFonts w:ascii="Arial" w:hAnsi="Arial" w:cs="Arial"/>
        </w:rPr>
      </w:pPr>
    </w:p>
    <w:p w:rsidR="0010630F" w:rsidRDefault="0010630F">
      <w:pPr>
        <w:tabs>
          <w:tab w:val="left" w:pos="-1440"/>
          <w:tab w:val="left" w:pos="-72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1440" w:hanging="720"/>
        <w:rPr>
          <w:rFonts w:ascii="Arial" w:hAnsi="Arial" w:cs="Arial"/>
        </w:rPr>
      </w:pPr>
      <w:r>
        <w:rPr>
          <w:rFonts w:ascii="Arial" w:hAnsi="Arial" w:cs="Arial"/>
        </w:rPr>
        <w:t>2.</w:t>
      </w:r>
      <w:r>
        <w:rPr>
          <w:rFonts w:ascii="Arial" w:hAnsi="Arial" w:cs="Arial"/>
        </w:rPr>
        <w:tab/>
      </w:r>
      <w:r>
        <w:rPr>
          <w:rFonts w:ascii="Arial" w:hAnsi="Arial" w:cs="Arial"/>
        </w:rPr>
        <w:tab/>
        <w:t xml:space="preserve">For matters involving a question of academic honesty, if the student and School of PA Studies Director do not agree on an outcome, the student can exercise his/her right to a hearing with the Health Science Center Student Conduct Committee.  This will be conducted through Student Conduct and Conflict Resolution in the Dean of Students office.  Please visit </w:t>
      </w:r>
      <w:hyperlink r:id="rId18" w:history="1">
        <w:r w:rsidRPr="00227BE7">
          <w:rPr>
            <w:rStyle w:val="Hyperlink"/>
            <w:rFonts w:ascii="Arial" w:hAnsi="Arial" w:cs="Arial"/>
          </w:rPr>
          <w:t>http://www.dso.ufl.edu/sccr/honorcodes/conductcode.php</w:t>
        </w:r>
      </w:hyperlink>
      <w:r>
        <w:rPr>
          <w:rFonts w:ascii="Arial" w:hAnsi="Arial" w:cs="Arial"/>
        </w:rPr>
        <w:t xml:space="preserve"> to view a copy of the violation and procedures that will be followed.</w:t>
      </w:r>
    </w:p>
    <w:p w:rsidR="0010630F" w:rsidRDefault="0010630F" w:rsidP="00350A78">
      <w:pPr>
        <w:pStyle w:val="PlainText"/>
        <w:rPr>
          <w:rFonts w:ascii="Arial" w:hAnsi="Arial" w:cs="Arial"/>
        </w:rPr>
      </w:pPr>
    </w:p>
    <w:p w:rsidR="0010630F" w:rsidRPr="00445F6D" w:rsidRDefault="0010630F" w:rsidP="00350A78">
      <w:pPr>
        <w:pStyle w:val="PlainText"/>
        <w:rPr>
          <w:rFonts w:ascii="Arial" w:hAnsi="Arial" w:cs="Arial"/>
          <w:b/>
          <w:sz w:val="24"/>
          <w:szCs w:val="24"/>
        </w:rPr>
      </w:pPr>
      <w:r w:rsidRPr="00445F6D">
        <w:rPr>
          <w:rFonts w:ascii="Arial" w:hAnsi="Arial" w:cs="Arial"/>
          <w:b/>
          <w:sz w:val="24"/>
          <w:szCs w:val="24"/>
        </w:rPr>
        <w:t>PROMOTION AND GRADUATION</w:t>
      </w:r>
    </w:p>
    <w:p w:rsidR="0010630F" w:rsidRPr="00445F6D" w:rsidRDefault="0010630F" w:rsidP="00350A78">
      <w:pPr>
        <w:pStyle w:val="PlainText"/>
        <w:rPr>
          <w:rFonts w:ascii="Arial" w:hAnsi="Arial" w:cs="Arial"/>
          <w:sz w:val="24"/>
          <w:szCs w:val="24"/>
        </w:rPr>
      </w:pPr>
    </w:p>
    <w:p w:rsidR="0010630F" w:rsidRDefault="00AD0DAD" w:rsidP="00AD0DAD">
      <w:pPr>
        <w:pStyle w:val="PlainText"/>
        <w:ind w:left="720" w:hanging="720"/>
        <w:rPr>
          <w:rFonts w:ascii="Arial" w:hAnsi="Arial" w:cs="Arial"/>
          <w:sz w:val="24"/>
          <w:szCs w:val="24"/>
        </w:rPr>
      </w:pPr>
      <w:r>
        <w:rPr>
          <w:rFonts w:ascii="Arial" w:hAnsi="Arial" w:cs="Arial"/>
          <w:sz w:val="24"/>
          <w:szCs w:val="24"/>
        </w:rPr>
        <w:t>A.</w:t>
      </w:r>
      <w:r>
        <w:rPr>
          <w:rFonts w:ascii="Arial" w:hAnsi="Arial" w:cs="Arial"/>
          <w:sz w:val="24"/>
          <w:szCs w:val="24"/>
        </w:rPr>
        <w:tab/>
      </w:r>
      <w:r w:rsidR="0010630F" w:rsidRPr="00445F6D">
        <w:rPr>
          <w:rFonts w:ascii="Arial" w:hAnsi="Arial" w:cs="Arial"/>
          <w:sz w:val="24"/>
          <w:szCs w:val="24"/>
        </w:rPr>
        <w:t xml:space="preserve">Promotion from the academic to the clinical year and graduation from the </w:t>
      </w:r>
      <w:r w:rsidR="0010630F">
        <w:rPr>
          <w:rFonts w:ascii="Arial" w:hAnsi="Arial" w:cs="Arial"/>
          <w:sz w:val="24"/>
          <w:szCs w:val="24"/>
        </w:rPr>
        <w:t>School of PA Studies</w:t>
      </w:r>
      <w:r w:rsidR="0010630F" w:rsidRPr="00445F6D">
        <w:rPr>
          <w:rFonts w:ascii="Arial" w:hAnsi="Arial" w:cs="Arial"/>
          <w:sz w:val="24"/>
          <w:szCs w:val="24"/>
        </w:rPr>
        <w:t xml:space="preserve"> are based on the student’s </w:t>
      </w:r>
      <w:r w:rsidR="0010630F">
        <w:rPr>
          <w:rFonts w:ascii="Arial" w:hAnsi="Arial" w:cs="Arial"/>
          <w:sz w:val="24"/>
          <w:szCs w:val="24"/>
        </w:rPr>
        <w:t xml:space="preserve">mastery of essential competencies and </w:t>
      </w:r>
      <w:r w:rsidR="0010630F" w:rsidRPr="00445F6D">
        <w:rPr>
          <w:rFonts w:ascii="Arial" w:hAnsi="Arial" w:cs="Arial"/>
          <w:sz w:val="24"/>
          <w:szCs w:val="24"/>
        </w:rPr>
        <w:t xml:space="preserve">readiness to assume a professional role, as well as his/her academic performance.  While grades are important, the decisions for promotion and graduation are based on the composite picture of both academic performance and professional growth </w:t>
      </w:r>
      <w:r w:rsidR="0010630F" w:rsidRPr="00445F6D">
        <w:rPr>
          <w:rFonts w:ascii="Arial" w:hAnsi="Arial" w:cs="Arial"/>
          <w:sz w:val="24"/>
          <w:szCs w:val="24"/>
        </w:rPr>
        <w:lastRenderedPageBreak/>
        <w:t xml:space="preserve">and development. If a student has failed to demonstrate an attitude of professionalism or if the Professional Standards and Promotions Committee </w:t>
      </w:r>
      <w:proofErr w:type="gramStart"/>
      <w:r w:rsidR="0010630F" w:rsidRPr="00445F6D">
        <w:rPr>
          <w:rFonts w:ascii="Arial" w:hAnsi="Arial" w:cs="Arial"/>
          <w:sz w:val="24"/>
          <w:szCs w:val="24"/>
        </w:rPr>
        <w:t>does</w:t>
      </w:r>
      <w:proofErr w:type="gramEnd"/>
      <w:r w:rsidR="0010630F">
        <w:rPr>
          <w:rFonts w:ascii="Arial" w:hAnsi="Arial" w:cs="Arial"/>
          <w:sz w:val="24"/>
          <w:szCs w:val="24"/>
        </w:rPr>
        <w:t xml:space="preserve"> </w:t>
      </w:r>
      <w:r w:rsidR="0010630F" w:rsidRPr="00445F6D">
        <w:rPr>
          <w:rFonts w:ascii="Arial" w:hAnsi="Arial" w:cs="Arial"/>
          <w:sz w:val="24"/>
          <w:szCs w:val="24"/>
        </w:rPr>
        <w:t xml:space="preserve">not believe the student is prepared to assume patient care responsibilities, a student may be dismissed from the </w:t>
      </w:r>
      <w:r w:rsidR="0010630F">
        <w:rPr>
          <w:rFonts w:ascii="Arial" w:hAnsi="Arial" w:cs="Arial"/>
          <w:sz w:val="24"/>
          <w:szCs w:val="24"/>
        </w:rPr>
        <w:t>School of PA Studies</w:t>
      </w:r>
      <w:r w:rsidR="0010630F" w:rsidRPr="00445F6D">
        <w:rPr>
          <w:rFonts w:ascii="Arial" w:hAnsi="Arial" w:cs="Arial"/>
          <w:sz w:val="24"/>
          <w:szCs w:val="24"/>
        </w:rPr>
        <w:t>.</w:t>
      </w:r>
    </w:p>
    <w:p w:rsidR="00544450" w:rsidRDefault="00544450" w:rsidP="00544450">
      <w:pPr>
        <w:pStyle w:val="PlainText"/>
        <w:ind w:left="720"/>
        <w:rPr>
          <w:rFonts w:ascii="Arial" w:hAnsi="Arial" w:cs="Arial"/>
          <w:sz w:val="24"/>
          <w:szCs w:val="24"/>
        </w:rPr>
      </w:pPr>
    </w:p>
    <w:p w:rsidR="0010630F" w:rsidRPr="00445F6D" w:rsidRDefault="00AD0DAD" w:rsidP="00CA3563">
      <w:pPr>
        <w:pStyle w:val="PlainText"/>
        <w:ind w:left="720" w:hanging="720"/>
        <w:rPr>
          <w:rFonts w:ascii="Arial" w:hAnsi="Arial" w:cs="Arial"/>
          <w:sz w:val="24"/>
          <w:szCs w:val="24"/>
        </w:rPr>
      </w:pPr>
      <w:r>
        <w:rPr>
          <w:rFonts w:ascii="Arial" w:hAnsi="Arial" w:cs="Arial"/>
          <w:sz w:val="24"/>
          <w:szCs w:val="24"/>
        </w:rPr>
        <w:t>B</w:t>
      </w:r>
      <w:r w:rsidR="0010630F" w:rsidRPr="00445F6D">
        <w:rPr>
          <w:rFonts w:ascii="Arial" w:hAnsi="Arial" w:cs="Arial"/>
          <w:sz w:val="24"/>
          <w:szCs w:val="24"/>
        </w:rPr>
        <w:t>.</w:t>
      </w:r>
      <w:r w:rsidR="0010630F" w:rsidRPr="00445F6D">
        <w:rPr>
          <w:rFonts w:ascii="Arial" w:hAnsi="Arial" w:cs="Arial"/>
          <w:sz w:val="24"/>
          <w:szCs w:val="24"/>
        </w:rPr>
        <w:tab/>
        <w:t xml:space="preserve">The following criteria will be used by the Professional Standards and Promotions Committee as the basis for promoting academic year PA students to the clinical year and for recommending clinical PA students for graduation from the </w:t>
      </w:r>
      <w:r w:rsidR="0010630F">
        <w:rPr>
          <w:rFonts w:ascii="Arial" w:hAnsi="Arial" w:cs="Arial"/>
          <w:sz w:val="24"/>
          <w:szCs w:val="24"/>
        </w:rPr>
        <w:t>School of PA Studies</w:t>
      </w:r>
      <w:r w:rsidR="0010630F" w:rsidRPr="00445F6D">
        <w:rPr>
          <w:rFonts w:ascii="Arial" w:hAnsi="Arial" w:cs="Arial"/>
          <w:sz w:val="24"/>
          <w:szCs w:val="24"/>
        </w:rPr>
        <w:t xml:space="preserve">.  Students who fail to meet all promotion criteria may be either dismissed from the </w:t>
      </w:r>
      <w:r w:rsidR="0010630F">
        <w:rPr>
          <w:rFonts w:ascii="Arial" w:hAnsi="Arial" w:cs="Arial"/>
          <w:sz w:val="24"/>
          <w:szCs w:val="24"/>
        </w:rPr>
        <w:t>School of PA Studies</w:t>
      </w:r>
      <w:r w:rsidR="0010630F" w:rsidRPr="00445F6D">
        <w:rPr>
          <w:rFonts w:ascii="Arial" w:hAnsi="Arial" w:cs="Arial"/>
          <w:sz w:val="24"/>
          <w:szCs w:val="24"/>
        </w:rPr>
        <w:t xml:space="preserve"> or required to remediate any deficiencies deemed necessary by the faculty committee.</w:t>
      </w:r>
    </w:p>
    <w:p w:rsidR="0010630F" w:rsidRPr="00445F6D" w:rsidRDefault="0010630F" w:rsidP="00350A78">
      <w:pPr>
        <w:pStyle w:val="PlainText"/>
        <w:rPr>
          <w:rFonts w:ascii="Arial" w:hAnsi="Arial" w:cs="Arial"/>
          <w:sz w:val="24"/>
          <w:szCs w:val="24"/>
        </w:rPr>
      </w:pPr>
    </w:p>
    <w:p w:rsidR="0010630F" w:rsidRPr="00445F6D" w:rsidRDefault="0010630F" w:rsidP="00445A98">
      <w:pPr>
        <w:pStyle w:val="PlainText"/>
        <w:numPr>
          <w:ilvl w:val="0"/>
          <w:numId w:val="6"/>
        </w:numPr>
        <w:rPr>
          <w:rFonts w:ascii="Arial" w:hAnsi="Arial" w:cs="Arial"/>
          <w:sz w:val="24"/>
          <w:szCs w:val="24"/>
        </w:rPr>
      </w:pPr>
      <w:r w:rsidRPr="00445F6D">
        <w:rPr>
          <w:rFonts w:ascii="Arial" w:hAnsi="Arial" w:cs="Arial"/>
          <w:sz w:val="24"/>
          <w:szCs w:val="24"/>
        </w:rPr>
        <w:t>Maintain a grade of “C” or higher (or a “pass” in a pass/fail course).</w:t>
      </w:r>
    </w:p>
    <w:p w:rsidR="0010630F" w:rsidRPr="00445F6D" w:rsidRDefault="0010630F" w:rsidP="00445A98">
      <w:pPr>
        <w:pStyle w:val="PlainText"/>
        <w:numPr>
          <w:ilvl w:val="0"/>
          <w:numId w:val="6"/>
        </w:numPr>
        <w:rPr>
          <w:rFonts w:ascii="Arial" w:hAnsi="Arial" w:cs="Arial"/>
          <w:sz w:val="24"/>
          <w:szCs w:val="24"/>
        </w:rPr>
      </w:pPr>
      <w:r w:rsidRPr="00445F6D">
        <w:rPr>
          <w:rFonts w:ascii="Arial" w:hAnsi="Arial" w:cs="Arial"/>
          <w:sz w:val="24"/>
          <w:szCs w:val="24"/>
        </w:rPr>
        <w:t xml:space="preserve">Achieve an acceptable score on any </w:t>
      </w:r>
      <w:r w:rsidR="00AD0DAD">
        <w:rPr>
          <w:rFonts w:ascii="Arial" w:hAnsi="Arial" w:cs="Arial"/>
          <w:sz w:val="24"/>
          <w:szCs w:val="24"/>
        </w:rPr>
        <w:t>summative evaluation</w:t>
      </w:r>
      <w:r w:rsidRPr="00445F6D">
        <w:rPr>
          <w:rFonts w:ascii="Arial" w:hAnsi="Arial" w:cs="Arial"/>
          <w:sz w:val="24"/>
          <w:szCs w:val="24"/>
        </w:rPr>
        <w:t xml:space="preserve"> at the end of the clinical year.</w:t>
      </w:r>
    </w:p>
    <w:p w:rsidR="0010630F" w:rsidRPr="00445F6D" w:rsidRDefault="0010630F" w:rsidP="00445A98">
      <w:pPr>
        <w:pStyle w:val="PlainText"/>
        <w:numPr>
          <w:ilvl w:val="0"/>
          <w:numId w:val="6"/>
        </w:numPr>
        <w:rPr>
          <w:rFonts w:ascii="Arial" w:hAnsi="Arial" w:cs="Arial"/>
          <w:sz w:val="24"/>
          <w:szCs w:val="24"/>
        </w:rPr>
      </w:pPr>
      <w:r w:rsidRPr="00445F6D">
        <w:rPr>
          <w:rFonts w:ascii="Arial" w:hAnsi="Arial" w:cs="Arial"/>
          <w:sz w:val="24"/>
          <w:szCs w:val="24"/>
        </w:rPr>
        <w:t>Demonstrate acceptable levels of maturity, integrity, and other attitudes and behaviors normally expected of health professionals</w:t>
      </w:r>
      <w:r>
        <w:rPr>
          <w:rFonts w:ascii="Arial" w:hAnsi="Arial" w:cs="Arial"/>
          <w:sz w:val="24"/>
          <w:szCs w:val="24"/>
        </w:rPr>
        <w:t xml:space="preserve"> as determined by professionalism evaluations and observations by faculty</w:t>
      </w:r>
      <w:r w:rsidRPr="00445F6D">
        <w:rPr>
          <w:rFonts w:ascii="Arial" w:hAnsi="Arial" w:cs="Arial"/>
          <w:sz w:val="24"/>
          <w:szCs w:val="24"/>
        </w:rPr>
        <w:t>.</w:t>
      </w:r>
    </w:p>
    <w:p w:rsidR="0010630F" w:rsidRPr="00445F6D" w:rsidRDefault="0010630F" w:rsidP="00A71823">
      <w:pPr>
        <w:pStyle w:val="PlainText"/>
        <w:rPr>
          <w:rFonts w:ascii="Arial" w:hAnsi="Arial" w:cs="Arial"/>
          <w:sz w:val="24"/>
          <w:szCs w:val="24"/>
        </w:rPr>
      </w:pPr>
    </w:p>
    <w:p w:rsidR="0010630F" w:rsidRPr="00445F6D" w:rsidRDefault="00AD0DAD" w:rsidP="00A157EC">
      <w:pPr>
        <w:pStyle w:val="PlainText"/>
        <w:ind w:left="720" w:hanging="720"/>
        <w:rPr>
          <w:rFonts w:ascii="Arial" w:hAnsi="Arial" w:cs="Arial"/>
          <w:sz w:val="24"/>
          <w:szCs w:val="24"/>
        </w:rPr>
      </w:pPr>
      <w:r>
        <w:rPr>
          <w:rFonts w:ascii="Arial" w:hAnsi="Arial" w:cs="Arial"/>
          <w:sz w:val="24"/>
          <w:szCs w:val="24"/>
        </w:rPr>
        <w:t>C</w:t>
      </w:r>
      <w:r w:rsidR="0010630F" w:rsidRPr="00445F6D">
        <w:rPr>
          <w:rFonts w:ascii="Arial" w:hAnsi="Arial" w:cs="Arial"/>
          <w:sz w:val="24"/>
          <w:szCs w:val="24"/>
        </w:rPr>
        <w:t>.</w:t>
      </w:r>
      <w:r w:rsidR="0010630F" w:rsidRPr="00445F6D">
        <w:rPr>
          <w:rFonts w:ascii="Arial" w:hAnsi="Arial" w:cs="Arial"/>
          <w:sz w:val="24"/>
          <w:szCs w:val="24"/>
        </w:rPr>
        <w:tab/>
        <w:t>If a student has failed to demonstrate an attitude of professionalism, or if the Professional Standards a</w:t>
      </w:r>
      <w:r w:rsidR="00A157EC">
        <w:rPr>
          <w:rFonts w:ascii="Arial" w:hAnsi="Arial" w:cs="Arial"/>
          <w:sz w:val="24"/>
          <w:szCs w:val="24"/>
        </w:rPr>
        <w:t xml:space="preserve">nd Promotions Committee </w:t>
      </w:r>
      <w:r w:rsidR="00A157EC" w:rsidRPr="00445F6D">
        <w:rPr>
          <w:rFonts w:ascii="Arial" w:hAnsi="Arial" w:cs="Arial"/>
          <w:sz w:val="24"/>
          <w:szCs w:val="24"/>
        </w:rPr>
        <w:t>believe</w:t>
      </w:r>
      <w:r w:rsidR="00A157EC">
        <w:rPr>
          <w:rFonts w:ascii="Arial" w:hAnsi="Arial" w:cs="Arial"/>
          <w:sz w:val="24"/>
          <w:szCs w:val="24"/>
        </w:rPr>
        <w:t xml:space="preserve"> a</w:t>
      </w:r>
      <w:r w:rsidR="0010630F" w:rsidRPr="00445F6D">
        <w:rPr>
          <w:rFonts w:ascii="Arial" w:hAnsi="Arial" w:cs="Arial"/>
          <w:sz w:val="24"/>
          <w:szCs w:val="24"/>
        </w:rPr>
        <w:t xml:space="preserve"> student is </w:t>
      </w:r>
      <w:r w:rsidR="00A157EC">
        <w:rPr>
          <w:rFonts w:ascii="Arial" w:hAnsi="Arial" w:cs="Arial"/>
          <w:sz w:val="24"/>
          <w:szCs w:val="24"/>
        </w:rPr>
        <w:t xml:space="preserve">not </w:t>
      </w:r>
      <w:r w:rsidR="0010630F" w:rsidRPr="00445F6D">
        <w:rPr>
          <w:rFonts w:ascii="Arial" w:hAnsi="Arial" w:cs="Arial"/>
          <w:sz w:val="24"/>
          <w:szCs w:val="24"/>
        </w:rPr>
        <w:t>prepared to assume patient care responsibilities</w:t>
      </w:r>
      <w:r w:rsidR="00A157EC">
        <w:rPr>
          <w:rFonts w:ascii="Arial" w:hAnsi="Arial" w:cs="Arial"/>
          <w:sz w:val="24"/>
          <w:szCs w:val="24"/>
        </w:rPr>
        <w:t xml:space="preserve"> as based on preceptor comments and evaluations</w:t>
      </w:r>
      <w:r w:rsidR="0010630F" w:rsidRPr="00445F6D">
        <w:rPr>
          <w:rFonts w:ascii="Arial" w:hAnsi="Arial" w:cs="Arial"/>
          <w:sz w:val="24"/>
          <w:szCs w:val="24"/>
        </w:rPr>
        <w:t xml:space="preserve">, a student may be dismissed from the </w:t>
      </w:r>
      <w:r w:rsidR="0010630F">
        <w:rPr>
          <w:rFonts w:ascii="Arial" w:hAnsi="Arial" w:cs="Arial"/>
          <w:sz w:val="24"/>
          <w:szCs w:val="24"/>
        </w:rPr>
        <w:t>School of PA Studies</w:t>
      </w:r>
      <w:r w:rsidR="0010630F" w:rsidRPr="00445F6D">
        <w:rPr>
          <w:rFonts w:ascii="Arial" w:hAnsi="Arial" w:cs="Arial"/>
          <w:sz w:val="24"/>
          <w:szCs w:val="24"/>
        </w:rPr>
        <w:t xml:space="preserve"> at any time prior to promotion or graduation.</w:t>
      </w:r>
    </w:p>
    <w:p w:rsidR="0010630F" w:rsidRPr="00445F6D" w:rsidRDefault="0010630F" w:rsidP="00CE5DF9">
      <w:pPr>
        <w:pStyle w:val="PlainText"/>
        <w:rPr>
          <w:rFonts w:ascii="Arial" w:hAnsi="Arial" w:cs="Arial"/>
          <w:b/>
          <w:caps/>
          <w:sz w:val="24"/>
          <w:szCs w:val="24"/>
        </w:rPr>
      </w:pPr>
    </w:p>
    <w:p w:rsidR="0010630F" w:rsidRPr="00445F6D" w:rsidRDefault="0010630F" w:rsidP="00CE5DF9">
      <w:pPr>
        <w:pStyle w:val="PlainText"/>
        <w:rPr>
          <w:rFonts w:ascii="Arial" w:hAnsi="Arial" w:cs="Arial"/>
          <w:b/>
          <w:caps/>
          <w:sz w:val="24"/>
          <w:szCs w:val="24"/>
        </w:rPr>
      </w:pPr>
      <w:r w:rsidRPr="00445F6D">
        <w:rPr>
          <w:rFonts w:ascii="Arial" w:hAnsi="Arial" w:cs="Arial"/>
          <w:b/>
          <w:caps/>
          <w:sz w:val="24"/>
          <w:szCs w:val="24"/>
        </w:rPr>
        <w:t>Release of Information / Reference Letters</w:t>
      </w:r>
    </w:p>
    <w:p w:rsidR="0010630F" w:rsidRPr="00445F6D" w:rsidRDefault="0010630F" w:rsidP="00CE5DF9">
      <w:pPr>
        <w:pStyle w:val="PlainText"/>
        <w:rPr>
          <w:rFonts w:ascii="Arial" w:hAnsi="Arial" w:cs="Arial"/>
          <w:sz w:val="24"/>
          <w:szCs w:val="24"/>
        </w:rPr>
      </w:pPr>
    </w:p>
    <w:p w:rsidR="0010630F" w:rsidRPr="00445F6D" w:rsidRDefault="00862569" w:rsidP="00CE5DF9">
      <w:pPr>
        <w:pStyle w:val="PlainText"/>
        <w:ind w:left="720" w:hanging="720"/>
        <w:rPr>
          <w:rFonts w:ascii="Arial" w:hAnsi="Arial" w:cs="Arial"/>
          <w:sz w:val="24"/>
          <w:szCs w:val="24"/>
        </w:rPr>
      </w:pPr>
      <w:r>
        <w:rPr>
          <w:rFonts w:ascii="Arial" w:hAnsi="Arial" w:cs="Arial"/>
          <w:sz w:val="24"/>
          <w:szCs w:val="24"/>
        </w:rPr>
        <w:t>A.</w:t>
      </w:r>
      <w:r w:rsidR="0010630F" w:rsidRPr="00445F6D">
        <w:rPr>
          <w:rFonts w:ascii="Arial" w:hAnsi="Arial" w:cs="Arial"/>
          <w:sz w:val="24"/>
          <w:szCs w:val="24"/>
        </w:rPr>
        <w:tab/>
        <w:t xml:space="preserve">Throughout the course of the clinical year, the </w:t>
      </w:r>
      <w:r w:rsidR="0010630F">
        <w:rPr>
          <w:rFonts w:ascii="Arial" w:hAnsi="Arial" w:cs="Arial"/>
          <w:sz w:val="24"/>
          <w:szCs w:val="24"/>
        </w:rPr>
        <w:t>School of PA Studies</w:t>
      </w:r>
      <w:r w:rsidR="0010630F" w:rsidRPr="00445F6D">
        <w:rPr>
          <w:rFonts w:ascii="Arial" w:hAnsi="Arial" w:cs="Arial"/>
          <w:sz w:val="24"/>
          <w:szCs w:val="24"/>
        </w:rPr>
        <w:t xml:space="preserve"> may have to release information about any student’s academic status to third parties (e.g., information relating to student loan verification, scholarship applications, </w:t>
      </w:r>
      <w:r>
        <w:rPr>
          <w:rFonts w:ascii="Arial" w:hAnsi="Arial" w:cs="Arial"/>
          <w:sz w:val="24"/>
          <w:szCs w:val="24"/>
        </w:rPr>
        <w:t xml:space="preserve">rotation credentialing, </w:t>
      </w:r>
      <w:r w:rsidR="0010630F" w:rsidRPr="00445F6D">
        <w:rPr>
          <w:rFonts w:ascii="Arial" w:hAnsi="Arial" w:cs="Arial"/>
          <w:sz w:val="24"/>
          <w:szCs w:val="24"/>
        </w:rPr>
        <w:t>licensure, etc.).</w:t>
      </w:r>
    </w:p>
    <w:p w:rsidR="0010630F" w:rsidRPr="00445F6D" w:rsidRDefault="0010630F" w:rsidP="00CE5DF9">
      <w:pPr>
        <w:pStyle w:val="PlainText"/>
        <w:rPr>
          <w:rFonts w:ascii="Arial" w:hAnsi="Arial" w:cs="Arial"/>
          <w:sz w:val="24"/>
          <w:szCs w:val="24"/>
        </w:rPr>
      </w:pPr>
    </w:p>
    <w:p w:rsidR="0010630F" w:rsidRDefault="00862569" w:rsidP="00CE5DF9">
      <w:pPr>
        <w:pStyle w:val="PlainText"/>
        <w:ind w:left="1440" w:hanging="720"/>
        <w:rPr>
          <w:rFonts w:ascii="Arial" w:hAnsi="Arial" w:cs="Arial"/>
          <w:sz w:val="24"/>
          <w:szCs w:val="24"/>
        </w:rPr>
      </w:pPr>
      <w:r>
        <w:rPr>
          <w:rFonts w:ascii="Arial" w:hAnsi="Arial" w:cs="Arial"/>
          <w:sz w:val="24"/>
          <w:szCs w:val="24"/>
        </w:rPr>
        <w:t>1.</w:t>
      </w:r>
      <w:r w:rsidR="0010630F">
        <w:rPr>
          <w:rFonts w:ascii="Arial" w:hAnsi="Arial" w:cs="Arial"/>
          <w:sz w:val="24"/>
          <w:szCs w:val="24"/>
        </w:rPr>
        <w:tab/>
        <w:t xml:space="preserve">If you signed the universal release form at orientation, </w:t>
      </w:r>
      <w:r w:rsidR="0010630F" w:rsidRPr="00E877B6">
        <w:rPr>
          <w:rFonts w:ascii="Arial" w:hAnsi="Arial" w:cs="Arial"/>
          <w:b/>
          <w:sz w:val="24"/>
          <w:szCs w:val="24"/>
        </w:rPr>
        <w:t xml:space="preserve">then no further releases are </w:t>
      </w:r>
      <w:r w:rsidR="000D0555" w:rsidRPr="00D938CB">
        <w:rPr>
          <w:rFonts w:ascii="Arial" w:hAnsi="Arial" w:cs="Arial"/>
          <w:b/>
          <w:sz w:val="24"/>
          <w:szCs w:val="24"/>
        </w:rPr>
        <w:t>usually</w:t>
      </w:r>
      <w:r w:rsidR="0010630F" w:rsidRPr="00D938CB">
        <w:rPr>
          <w:rFonts w:ascii="Arial" w:hAnsi="Arial" w:cs="Arial"/>
          <w:b/>
          <w:sz w:val="24"/>
          <w:szCs w:val="24"/>
        </w:rPr>
        <w:t xml:space="preserve"> required</w:t>
      </w:r>
      <w:r w:rsidR="0010630F">
        <w:rPr>
          <w:rFonts w:ascii="Arial" w:hAnsi="Arial" w:cs="Arial"/>
          <w:sz w:val="24"/>
          <w:szCs w:val="24"/>
        </w:rPr>
        <w:t>.</w:t>
      </w:r>
    </w:p>
    <w:p w:rsidR="0010630F" w:rsidRDefault="0010630F" w:rsidP="00CE5DF9">
      <w:pPr>
        <w:pStyle w:val="PlainText"/>
        <w:ind w:left="1440" w:hanging="720"/>
        <w:rPr>
          <w:rFonts w:ascii="Arial" w:hAnsi="Arial" w:cs="Arial"/>
          <w:sz w:val="24"/>
          <w:szCs w:val="24"/>
        </w:rPr>
      </w:pPr>
    </w:p>
    <w:p w:rsidR="0010630F" w:rsidRPr="00445F6D" w:rsidRDefault="00862569" w:rsidP="00CE5DF9">
      <w:pPr>
        <w:pStyle w:val="PlainText"/>
        <w:ind w:left="1440" w:hanging="720"/>
        <w:rPr>
          <w:rFonts w:ascii="Arial" w:hAnsi="Arial" w:cs="Arial"/>
          <w:sz w:val="24"/>
          <w:szCs w:val="24"/>
        </w:rPr>
      </w:pPr>
      <w:r>
        <w:rPr>
          <w:rFonts w:ascii="Arial" w:hAnsi="Arial" w:cs="Arial"/>
          <w:sz w:val="24"/>
          <w:szCs w:val="24"/>
        </w:rPr>
        <w:t>2</w:t>
      </w:r>
      <w:r w:rsidR="0010630F">
        <w:rPr>
          <w:rFonts w:ascii="Arial" w:hAnsi="Arial" w:cs="Arial"/>
          <w:sz w:val="24"/>
          <w:szCs w:val="24"/>
        </w:rPr>
        <w:t>.</w:t>
      </w:r>
      <w:r w:rsidR="0010630F" w:rsidRPr="00445F6D">
        <w:rPr>
          <w:rFonts w:ascii="Arial" w:hAnsi="Arial" w:cs="Arial"/>
          <w:sz w:val="24"/>
          <w:szCs w:val="24"/>
        </w:rPr>
        <w:tab/>
        <w:t>If</w:t>
      </w:r>
      <w:r w:rsidR="0010630F">
        <w:rPr>
          <w:rFonts w:ascii="Arial" w:hAnsi="Arial" w:cs="Arial"/>
          <w:sz w:val="24"/>
          <w:szCs w:val="24"/>
        </w:rPr>
        <w:t xml:space="preserve"> </w:t>
      </w:r>
      <w:r w:rsidR="0010630F" w:rsidRPr="00445F6D">
        <w:rPr>
          <w:rFonts w:ascii="Arial" w:hAnsi="Arial" w:cs="Arial"/>
          <w:sz w:val="24"/>
          <w:szCs w:val="24"/>
        </w:rPr>
        <w:t xml:space="preserve">release of information is required, the student MUST fill out a release of information form prior to the </w:t>
      </w:r>
      <w:r w:rsidR="0010630F">
        <w:rPr>
          <w:rFonts w:ascii="Arial" w:hAnsi="Arial" w:cs="Arial"/>
          <w:sz w:val="24"/>
          <w:szCs w:val="24"/>
        </w:rPr>
        <w:t>School</w:t>
      </w:r>
      <w:r w:rsidR="0010630F" w:rsidRPr="00445F6D">
        <w:rPr>
          <w:rFonts w:ascii="Arial" w:hAnsi="Arial" w:cs="Arial"/>
          <w:sz w:val="24"/>
          <w:szCs w:val="24"/>
        </w:rPr>
        <w:t>’s releasing any information.</w:t>
      </w:r>
    </w:p>
    <w:p w:rsidR="0010630F" w:rsidRPr="00445F6D" w:rsidRDefault="0010630F" w:rsidP="00A157EC">
      <w:pPr>
        <w:pStyle w:val="PlainText"/>
        <w:rPr>
          <w:rFonts w:ascii="Arial" w:hAnsi="Arial" w:cs="Arial"/>
          <w:sz w:val="24"/>
          <w:szCs w:val="24"/>
        </w:rPr>
      </w:pPr>
    </w:p>
    <w:p w:rsidR="0010630F" w:rsidRPr="00445F6D" w:rsidRDefault="00862569" w:rsidP="00CE5DF9">
      <w:pPr>
        <w:pStyle w:val="PlainText"/>
        <w:ind w:left="1440" w:hanging="720"/>
        <w:rPr>
          <w:rFonts w:ascii="Arial" w:hAnsi="Arial" w:cs="Arial"/>
          <w:sz w:val="24"/>
          <w:szCs w:val="24"/>
        </w:rPr>
      </w:pPr>
      <w:r>
        <w:rPr>
          <w:rFonts w:ascii="Arial" w:hAnsi="Arial" w:cs="Arial"/>
          <w:sz w:val="24"/>
          <w:szCs w:val="24"/>
        </w:rPr>
        <w:t>3</w:t>
      </w:r>
      <w:r w:rsidR="0010630F" w:rsidRPr="00445F6D">
        <w:rPr>
          <w:rFonts w:ascii="Arial" w:hAnsi="Arial" w:cs="Arial"/>
          <w:sz w:val="24"/>
          <w:szCs w:val="24"/>
        </w:rPr>
        <w:t>.</w:t>
      </w:r>
      <w:r w:rsidR="0010630F" w:rsidRPr="00445F6D">
        <w:rPr>
          <w:rFonts w:ascii="Arial" w:hAnsi="Arial" w:cs="Arial"/>
          <w:sz w:val="24"/>
          <w:szCs w:val="24"/>
        </w:rPr>
        <w:tab/>
        <w:t xml:space="preserve">The </w:t>
      </w:r>
      <w:r w:rsidR="0010630F">
        <w:rPr>
          <w:rFonts w:ascii="Arial" w:hAnsi="Arial" w:cs="Arial"/>
          <w:sz w:val="24"/>
          <w:szCs w:val="24"/>
        </w:rPr>
        <w:t>School of PA Studies</w:t>
      </w:r>
      <w:r w:rsidR="0010630F" w:rsidRPr="00445F6D">
        <w:rPr>
          <w:rFonts w:ascii="Arial" w:hAnsi="Arial" w:cs="Arial"/>
          <w:sz w:val="24"/>
          <w:szCs w:val="24"/>
        </w:rPr>
        <w:t xml:space="preserve"> will not release any information without the student’s signed consent in compliance with the Buckley Amendment.  The form is available in the office and online at the clinical year website.</w:t>
      </w:r>
    </w:p>
    <w:p w:rsidR="0010630F" w:rsidRPr="00445F6D" w:rsidRDefault="0010630F" w:rsidP="00CE5DF9">
      <w:pPr>
        <w:pStyle w:val="PlainText"/>
        <w:rPr>
          <w:rFonts w:ascii="Arial" w:hAnsi="Arial" w:cs="Arial"/>
          <w:sz w:val="24"/>
          <w:szCs w:val="24"/>
        </w:rPr>
      </w:pPr>
    </w:p>
    <w:p w:rsidR="0010630F" w:rsidRPr="00A157EC" w:rsidRDefault="00862569" w:rsidP="00A157EC">
      <w:pPr>
        <w:pStyle w:val="PlainText"/>
        <w:ind w:left="720" w:hanging="720"/>
        <w:rPr>
          <w:rFonts w:ascii="Arial" w:hAnsi="Arial" w:cs="Arial"/>
          <w:sz w:val="24"/>
          <w:szCs w:val="24"/>
        </w:rPr>
      </w:pPr>
      <w:r>
        <w:rPr>
          <w:rFonts w:ascii="Arial" w:hAnsi="Arial" w:cs="Arial"/>
          <w:sz w:val="24"/>
          <w:szCs w:val="24"/>
        </w:rPr>
        <w:t>B.</w:t>
      </w:r>
      <w:r w:rsidR="0010630F" w:rsidRPr="00445F6D">
        <w:rPr>
          <w:rFonts w:ascii="Arial" w:hAnsi="Arial" w:cs="Arial"/>
          <w:sz w:val="24"/>
          <w:szCs w:val="24"/>
        </w:rPr>
        <w:tab/>
        <w:t xml:space="preserve">Reference letters and telephone employment recommendations by </w:t>
      </w:r>
      <w:proofErr w:type="gramStart"/>
      <w:r w:rsidR="0010630F">
        <w:rPr>
          <w:rFonts w:ascii="Arial" w:hAnsi="Arial" w:cs="Arial"/>
          <w:sz w:val="24"/>
          <w:szCs w:val="24"/>
        </w:rPr>
        <w:t>School of PA Studies</w:t>
      </w:r>
      <w:proofErr w:type="gramEnd"/>
      <w:r w:rsidR="0010630F" w:rsidRPr="00445F6D">
        <w:rPr>
          <w:rFonts w:ascii="Arial" w:hAnsi="Arial" w:cs="Arial"/>
          <w:sz w:val="24"/>
          <w:szCs w:val="24"/>
        </w:rPr>
        <w:t xml:space="preserve"> faculty also require prior release from students.  Remember to ask the individual first if he/she will be a reference for you.</w:t>
      </w:r>
    </w:p>
    <w:p w:rsidR="00D938CB" w:rsidRDefault="00D938CB">
      <w:pPr>
        <w:rPr>
          <w:rFonts w:ascii="Arial" w:hAnsi="Arial" w:cs="Arial"/>
          <w:b/>
        </w:rPr>
      </w:pPr>
      <w:r>
        <w:rPr>
          <w:rFonts w:ascii="Arial" w:hAnsi="Arial" w:cs="Arial"/>
          <w:b/>
        </w:rPr>
        <w:br w:type="page"/>
      </w:r>
    </w:p>
    <w:p w:rsidR="0010630F" w:rsidRPr="00445F6D" w:rsidRDefault="0010630F" w:rsidP="00350A78">
      <w:pPr>
        <w:pStyle w:val="PlainText"/>
        <w:rPr>
          <w:rFonts w:ascii="Arial" w:hAnsi="Arial" w:cs="Arial"/>
          <w:b/>
          <w:sz w:val="24"/>
          <w:szCs w:val="24"/>
        </w:rPr>
      </w:pPr>
      <w:r w:rsidRPr="00445F6D">
        <w:rPr>
          <w:rFonts w:ascii="Arial" w:hAnsi="Arial" w:cs="Arial"/>
          <w:b/>
          <w:sz w:val="24"/>
          <w:szCs w:val="24"/>
        </w:rPr>
        <w:lastRenderedPageBreak/>
        <w:t>OUTSIDE EMPLOYMENT</w:t>
      </w:r>
    </w:p>
    <w:p w:rsidR="0010630F" w:rsidRPr="00445F6D" w:rsidRDefault="0010630F" w:rsidP="00350A78">
      <w:pPr>
        <w:pStyle w:val="PlainText"/>
        <w:rPr>
          <w:rFonts w:ascii="Arial" w:hAnsi="Arial" w:cs="Arial"/>
          <w:sz w:val="24"/>
          <w:szCs w:val="24"/>
        </w:rPr>
      </w:pPr>
    </w:p>
    <w:p w:rsidR="0010630F" w:rsidRPr="00445F6D" w:rsidRDefault="0010630F" w:rsidP="004B5161">
      <w:pPr>
        <w:pStyle w:val="PlainText"/>
        <w:rPr>
          <w:rFonts w:ascii="Arial" w:hAnsi="Arial" w:cs="Arial"/>
          <w:sz w:val="24"/>
          <w:szCs w:val="24"/>
        </w:rPr>
      </w:pPr>
      <w:proofErr w:type="gramStart"/>
      <w:r w:rsidRPr="00445F6D">
        <w:rPr>
          <w:rFonts w:ascii="Arial" w:hAnsi="Arial" w:cs="Arial"/>
          <w:sz w:val="24"/>
          <w:szCs w:val="24"/>
        </w:rPr>
        <w:t xml:space="preserve">Outside employment, whether inside or outside the institution, is strongly discouraged during enrollment in the </w:t>
      </w:r>
      <w:r>
        <w:rPr>
          <w:rFonts w:ascii="Arial" w:hAnsi="Arial" w:cs="Arial"/>
          <w:sz w:val="24"/>
          <w:szCs w:val="24"/>
        </w:rPr>
        <w:t>School of PA Studies</w:t>
      </w:r>
      <w:r w:rsidRPr="00445F6D">
        <w:rPr>
          <w:rFonts w:ascii="Arial" w:hAnsi="Arial" w:cs="Arial"/>
          <w:sz w:val="24"/>
          <w:szCs w:val="24"/>
        </w:rPr>
        <w:t>.</w:t>
      </w:r>
      <w:proofErr w:type="gramEnd"/>
      <w:r w:rsidRPr="00445F6D">
        <w:rPr>
          <w:rFonts w:ascii="Arial" w:hAnsi="Arial" w:cs="Arial"/>
          <w:sz w:val="24"/>
          <w:szCs w:val="24"/>
        </w:rPr>
        <w:t xml:space="preserve">  Physician assistant education is a full time endeavor.  However, while </w:t>
      </w:r>
      <w:r>
        <w:rPr>
          <w:rFonts w:ascii="Arial" w:hAnsi="Arial" w:cs="Arial"/>
          <w:sz w:val="24"/>
          <w:szCs w:val="24"/>
        </w:rPr>
        <w:t>School</w:t>
      </w:r>
      <w:r w:rsidRPr="00445F6D">
        <w:rPr>
          <w:rFonts w:ascii="Arial" w:hAnsi="Arial" w:cs="Arial"/>
          <w:sz w:val="24"/>
          <w:szCs w:val="24"/>
        </w:rPr>
        <w:t xml:space="preserve"> approval is not required for a student to start work, it is essential that the work must not interfere with the student’s education.  If, in the judgment of the faculty, outside employment is diminishing the student’s ability to be an effective learner, the student will be required to reduce or eliminate his/her work.</w:t>
      </w:r>
    </w:p>
    <w:p w:rsidR="0010630F" w:rsidRPr="00445F6D" w:rsidRDefault="0010630F" w:rsidP="00350A78">
      <w:pPr>
        <w:pStyle w:val="PlainText"/>
        <w:rPr>
          <w:rFonts w:ascii="Arial" w:hAnsi="Arial" w:cs="Arial"/>
          <w:sz w:val="24"/>
          <w:szCs w:val="24"/>
        </w:rPr>
      </w:pPr>
    </w:p>
    <w:p w:rsidR="0010630F" w:rsidRPr="00445F6D" w:rsidRDefault="0010630F" w:rsidP="00350A78">
      <w:pPr>
        <w:pStyle w:val="PlainText"/>
        <w:rPr>
          <w:rFonts w:ascii="Arial" w:hAnsi="Arial" w:cs="Arial"/>
          <w:b/>
          <w:sz w:val="24"/>
          <w:szCs w:val="24"/>
        </w:rPr>
      </w:pPr>
      <w:r w:rsidRPr="00445F6D">
        <w:rPr>
          <w:rFonts w:ascii="Arial" w:hAnsi="Arial" w:cs="Arial"/>
          <w:b/>
          <w:sz w:val="24"/>
          <w:szCs w:val="24"/>
        </w:rPr>
        <w:t>WITHDRAWAL</w:t>
      </w:r>
    </w:p>
    <w:p w:rsidR="0010630F" w:rsidRPr="00445F6D" w:rsidRDefault="0010630F" w:rsidP="00350A78">
      <w:pPr>
        <w:pStyle w:val="PlainText"/>
        <w:rPr>
          <w:rFonts w:ascii="Arial" w:hAnsi="Arial" w:cs="Arial"/>
          <w:sz w:val="24"/>
          <w:szCs w:val="24"/>
        </w:rPr>
      </w:pPr>
    </w:p>
    <w:p w:rsidR="0010630F" w:rsidRPr="00445F6D" w:rsidRDefault="0010630F" w:rsidP="004B5161">
      <w:pPr>
        <w:pStyle w:val="PlainText"/>
        <w:rPr>
          <w:rFonts w:ascii="Arial" w:hAnsi="Arial" w:cs="Arial"/>
          <w:sz w:val="24"/>
          <w:szCs w:val="24"/>
        </w:rPr>
      </w:pPr>
      <w:r w:rsidRPr="00445F6D">
        <w:rPr>
          <w:rFonts w:ascii="Arial" w:hAnsi="Arial" w:cs="Arial"/>
          <w:sz w:val="24"/>
          <w:szCs w:val="24"/>
        </w:rPr>
        <w:t xml:space="preserve">Students withdrawing from the </w:t>
      </w:r>
      <w:r>
        <w:rPr>
          <w:rFonts w:ascii="Arial" w:hAnsi="Arial" w:cs="Arial"/>
          <w:sz w:val="24"/>
          <w:szCs w:val="24"/>
        </w:rPr>
        <w:t>School of PA Studies</w:t>
      </w:r>
      <w:r w:rsidRPr="00445F6D">
        <w:rPr>
          <w:rFonts w:ascii="Arial" w:hAnsi="Arial" w:cs="Arial"/>
          <w:sz w:val="24"/>
          <w:szCs w:val="24"/>
        </w:rPr>
        <w:t xml:space="preserve"> must submit a withdrawal letter to both the </w:t>
      </w:r>
      <w:r>
        <w:rPr>
          <w:rFonts w:ascii="Arial" w:hAnsi="Arial" w:cs="Arial"/>
          <w:sz w:val="24"/>
          <w:szCs w:val="24"/>
        </w:rPr>
        <w:t>School of PA Studies</w:t>
      </w:r>
      <w:r w:rsidRPr="00445F6D">
        <w:rPr>
          <w:rFonts w:ascii="Arial" w:hAnsi="Arial" w:cs="Arial"/>
          <w:sz w:val="24"/>
          <w:szCs w:val="24"/>
        </w:rPr>
        <w:t xml:space="preserve"> and the UF Registrar’s Office, as well as complete any paperwork needed by either office, and settle any university obligations.  UF may refund some portion of the tuition.  For details see The University Record (the UF catalog), the section on “Fees and Other Fiscal Information,” the “Enrollment and Student Fees,” “Refund of Fees” subsections within it.  (Catalogs are available by year online </w:t>
      </w:r>
      <w:r w:rsidRPr="00E877B6">
        <w:rPr>
          <w:rFonts w:ascii="Arial" w:hAnsi="Arial" w:cs="Arial"/>
          <w:sz w:val="24"/>
          <w:szCs w:val="24"/>
        </w:rPr>
        <w:t xml:space="preserve">at </w:t>
      </w:r>
      <w:hyperlink r:id="rId19" w:history="1">
        <w:r w:rsidRPr="00E877B6">
          <w:rPr>
            <w:rStyle w:val="Hyperlink"/>
            <w:rFonts w:ascii="Arial" w:hAnsi="Arial" w:cs="Arial"/>
            <w:sz w:val="24"/>
            <w:szCs w:val="24"/>
          </w:rPr>
          <w:t>www.reg.ufl.edu/catalog.html</w:t>
        </w:r>
      </w:hyperlink>
      <w:r w:rsidRPr="00445F6D">
        <w:rPr>
          <w:rFonts w:ascii="Arial" w:hAnsi="Arial" w:cs="Arial"/>
          <w:sz w:val="24"/>
          <w:szCs w:val="24"/>
        </w:rPr>
        <w:t xml:space="preserve">.) </w:t>
      </w:r>
    </w:p>
    <w:p w:rsidR="0010630F" w:rsidRDefault="0010630F" w:rsidP="00350A78">
      <w:pPr>
        <w:pStyle w:val="PlainText"/>
        <w:rPr>
          <w:rFonts w:ascii="Arial" w:hAnsi="Arial" w:cs="Arial"/>
          <w:b/>
          <w:sz w:val="24"/>
          <w:szCs w:val="24"/>
        </w:rPr>
      </w:pPr>
    </w:p>
    <w:p w:rsidR="0010630F" w:rsidRPr="00445F6D" w:rsidRDefault="0010630F" w:rsidP="00350A78">
      <w:pPr>
        <w:pStyle w:val="PlainText"/>
        <w:rPr>
          <w:rFonts w:ascii="Arial" w:hAnsi="Arial" w:cs="Arial"/>
          <w:b/>
          <w:sz w:val="24"/>
          <w:szCs w:val="24"/>
        </w:rPr>
      </w:pPr>
      <w:r w:rsidRPr="00445F6D">
        <w:rPr>
          <w:rFonts w:ascii="Arial" w:hAnsi="Arial" w:cs="Arial"/>
          <w:b/>
          <w:sz w:val="24"/>
          <w:szCs w:val="24"/>
        </w:rPr>
        <w:t>LEAVES OF ABSENCE</w:t>
      </w:r>
    </w:p>
    <w:p w:rsidR="0010630F" w:rsidRPr="00445F6D" w:rsidRDefault="0010630F" w:rsidP="00350A78">
      <w:pPr>
        <w:pStyle w:val="PlainText"/>
        <w:rPr>
          <w:rFonts w:ascii="Arial" w:hAnsi="Arial" w:cs="Arial"/>
          <w:sz w:val="24"/>
          <w:szCs w:val="24"/>
        </w:rPr>
      </w:pPr>
    </w:p>
    <w:p w:rsidR="0010630F" w:rsidRPr="00445F6D" w:rsidRDefault="0010630F" w:rsidP="004B5161">
      <w:pPr>
        <w:pStyle w:val="PlainText"/>
        <w:rPr>
          <w:rFonts w:ascii="Arial" w:hAnsi="Arial" w:cs="Arial"/>
          <w:sz w:val="24"/>
          <w:szCs w:val="24"/>
        </w:rPr>
      </w:pPr>
      <w:r w:rsidRPr="00D938CB">
        <w:rPr>
          <w:rFonts w:ascii="Arial" w:hAnsi="Arial" w:cs="Arial"/>
          <w:sz w:val="24"/>
          <w:szCs w:val="24"/>
        </w:rPr>
        <w:t xml:space="preserve">Any request for an extended leave of absence (one month or more) must be submitted to the </w:t>
      </w:r>
      <w:r w:rsidR="00545863" w:rsidRPr="00D938CB">
        <w:rPr>
          <w:rFonts w:ascii="Arial" w:hAnsi="Arial" w:cs="Arial"/>
          <w:sz w:val="24"/>
          <w:szCs w:val="24"/>
        </w:rPr>
        <w:t xml:space="preserve">Associate Dean &amp; </w:t>
      </w:r>
      <w:r w:rsidRPr="00D938CB">
        <w:rPr>
          <w:rFonts w:ascii="Arial" w:hAnsi="Arial" w:cs="Arial"/>
          <w:sz w:val="24"/>
          <w:szCs w:val="24"/>
        </w:rPr>
        <w:t>Director</w:t>
      </w:r>
      <w:r w:rsidR="00545863" w:rsidRPr="00D938CB">
        <w:rPr>
          <w:rFonts w:ascii="Arial" w:hAnsi="Arial" w:cs="Arial"/>
          <w:sz w:val="24"/>
          <w:szCs w:val="24"/>
        </w:rPr>
        <w:t>, UF School of PA Studies</w:t>
      </w:r>
      <w:r w:rsidRPr="00D938CB">
        <w:rPr>
          <w:rFonts w:ascii="Arial" w:hAnsi="Arial" w:cs="Arial"/>
          <w:sz w:val="24"/>
          <w:szCs w:val="24"/>
        </w:rPr>
        <w:t xml:space="preserve"> as a written letter, including the reason and justification for the request.  Requests for leave will be considered on a case-by-case basis.  An extended absence</w:t>
      </w:r>
      <w:r w:rsidRPr="00445F6D">
        <w:rPr>
          <w:rFonts w:ascii="Arial" w:hAnsi="Arial" w:cs="Arial"/>
          <w:sz w:val="24"/>
          <w:szCs w:val="24"/>
        </w:rPr>
        <w:t xml:space="preserve"> may require repeating a portion of a year, one entire year, or both years, depending on the individual educational situation.  A leave of absence greater than two months may require reapplication to the </w:t>
      </w:r>
      <w:r>
        <w:rPr>
          <w:rFonts w:ascii="Arial" w:hAnsi="Arial" w:cs="Arial"/>
          <w:sz w:val="24"/>
          <w:szCs w:val="24"/>
        </w:rPr>
        <w:t>School of PA Studies</w:t>
      </w:r>
      <w:r w:rsidRPr="00445F6D">
        <w:rPr>
          <w:rFonts w:ascii="Arial" w:hAnsi="Arial" w:cs="Arial"/>
          <w:sz w:val="24"/>
          <w:szCs w:val="24"/>
        </w:rPr>
        <w:t>.</w:t>
      </w:r>
    </w:p>
    <w:p w:rsidR="0010630F" w:rsidRDefault="0010630F" w:rsidP="00350A78">
      <w:pPr>
        <w:pStyle w:val="PlainText"/>
        <w:rPr>
          <w:rFonts w:ascii="Arial" w:hAnsi="Arial" w:cs="Arial"/>
          <w:sz w:val="24"/>
          <w:szCs w:val="24"/>
        </w:rPr>
      </w:pPr>
    </w:p>
    <w:p w:rsidR="0010630F" w:rsidRPr="00445F6D" w:rsidRDefault="0010630F" w:rsidP="00350A78">
      <w:pPr>
        <w:pStyle w:val="PlainText"/>
        <w:rPr>
          <w:rFonts w:ascii="Arial" w:hAnsi="Arial" w:cs="Arial"/>
          <w:b/>
          <w:sz w:val="24"/>
          <w:szCs w:val="24"/>
        </w:rPr>
      </w:pPr>
      <w:r w:rsidRPr="00445F6D">
        <w:rPr>
          <w:rFonts w:ascii="Arial" w:hAnsi="Arial" w:cs="Arial"/>
          <w:b/>
          <w:sz w:val="24"/>
          <w:szCs w:val="24"/>
        </w:rPr>
        <w:t xml:space="preserve">VISITING THE </w:t>
      </w:r>
      <w:r>
        <w:rPr>
          <w:rFonts w:ascii="Arial" w:hAnsi="Arial" w:cs="Arial"/>
          <w:b/>
          <w:sz w:val="24"/>
          <w:szCs w:val="24"/>
        </w:rPr>
        <w:t>SCHOOL OF PA STUDIES</w:t>
      </w:r>
      <w:r w:rsidRPr="00445F6D">
        <w:rPr>
          <w:rFonts w:ascii="Arial" w:hAnsi="Arial" w:cs="Arial"/>
          <w:b/>
          <w:sz w:val="24"/>
          <w:szCs w:val="24"/>
        </w:rPr>
        <w:t xml:space="preserve"> OFFICES</w:t>
      </w:r>
    </w:p>
    <w:p w:rsidR="0010630F" w:rsidRPr="00445F6D" w:rsidRDefault="0010630F" w:rsidP="00350A78">
      <w:pPr>
        <w:pStyle w:val="PlainText"/>
        <w:rPr>
          <w:rFonts w:ascii="Arial" w:hAnsi="Arial" w:cs="Arial"/>
          <w:sz w:val="24"/>
          <w:szCs w:val="24"/>
        </w:rPr>
      </w:pPr>
    </w:p>
    <w:p w:rsidR="0010630F" w:rsidRPr="00A52EA5" w:rsidRDefault="0010630F" w:rsidP="00895DD6">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r w:rsidRPr="00E877B6">
        <w:rPr>
          <w:rFonts w:ascii="Arial" w:hAnsi="Arial" w:cs="Arial"/>
        </w:rPr>
        <w:t>In order to maintain a professional atmosphere appointments must be made with a faculty or staff member.  This will ensure that academic and personal affairs of each student are kept confidential while abiding by federal and state laws. When arriving for appointments, please let the front desk know whom you need to see and he/she will inform the proper person. Appointments can be made at the discretion of the faculty/staff member.</w:t>
      </w:r>
    </w:p>
    <w:p w:rsidR="0010630F" w:rsidRPr="00A52EA5" w:rsidRDefault="0010630F" w:rsidP="00895DD6">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p>
    <w:p w:rsidR="0010630F" w:rsidRPr="00445F6D" w:rsidRDefault="0010630F" w:rsidP="00350A78">
      <w:pPr>
        <w:pStyle w:val="PlainText"/>
        <w:rPr>
          <w:rFonts w:ascii="Arial" w:hAnsi="Arial" w:cs="Arial"/>
          <w:b/>
          <w:sz w:val="24"/>
          <w:szCs w:val="24"/>
        </w:rPr>
      </w:pPr>
      <w:r w:rsidRPr="00445F6D">
        <w:rPr>
          <w:rFonts w:ascii="Arial" w:hAnsi="Arial" w:cs="Arial"/>
          <w:b/>
          <w:sz w:val="24"/>
          <w:szCs w:val="24"/>
        </w:rPr>
        <w:t>IMMUNIZATIONS AND HEALTH HISTORY</w:t>
      </w:r>
    </w:p>
    <w:p w:rsidR="0010630F" w:rsidRPr="00445F6D" w:rsidRDefault="0010630F" w:rsidP="00350A78">
      <w:pPr>
        <w:pStyle w:val="PlainText"/>
        <w:rPr>
          <w:rFonts w:ascii="Arial" w:hAnsi="Arial" w:cs="Arial"/>
          <w:sz w:val="24"/>
          <w:szCs w:val="24"/>
        </w:rPr>
      </w:pPr>
    </w:p>
    <w:p w:rsidR="0010630F" w:rsidRPr="00445F6D" w:rsidRDefault="00862569" w:rsidP="005042AD">
      <w:pPr>
        <w:pStyle w:val="PlainText"/>
        <w:ind w:left="720" w:hanging="720"/>
        <w:rPr>
          <w:rFonts w:ascii="Arial" w:hAnsi="Arial" w:cs="Arial"/>
          <w:sz w:val="24"/>
          <w:szCs w:val="24"/>
        </w:rPr>
      </w:pPr>
      <w:r>
        <w:rPr>
          <w:rFonts w:ascii="Arial" w:hAnsi="Arial" w:cs="Arial"/>
          <w:sz w:val="24"/>
          <w:szCs w:val="24"/>
        </w:rPr>
        <w:t>A.</w:t>
      </w:r>
      <w:r w:rsidR="0010630F" w:rsidRPr="00445F6D">
        <w:rPr>
          <w:rFonts w:ascii="Arial" w:hAnsi="Arial" w:cs="Arial"/>
          <w:sz w:val="24"/>
          <w:szCs w:val="24"/>
        </w:rPr>
        <w:tab/>
        <w:t xml:space="preserve">University of Florida regulations require that all new students complete both the Immunization and Health History with the Student Health Care Center (SHCC).  Students failing to meet this requirement will NOT be permitted to register.  All required immunizations must be kept current throughout enrollment in the </w:t>
      </w:r>
      <w:r w:rsidR="0010630F">
        <w:rPr>
          <w:rFonts w:ascii="Arial" w:hAnsi="Arial" w:cs="Arial"/>
          <w:sz w:val="24"/>
          <w:szCs w:val="24"/>
        </w:rPr>
        <w:t>School of PA Studies</w:t>
      </w:r>
      <w:r w:rsidR="0010630F" w:rsidRPr="00445F6D">
        <w:rPr>
          <w:rFonts w:ascii="Arial" w:hAnsi="Arial" w:cs="Arial"/>
          <w:sz w:val="24"/>
          <w:szCs w:val="24"/>
        </w:rPr>
        <w:t>.  Failure to meet these requirements may result in dismissal.</w:t>
      </w:r>
    </w:p>
    <w:p w:rsidR="0010630F" w:rsidRPr="00445F6D" w:rsidRDefault="0010630F" w:rsidP="00350A78">
      <w:pPr>
        <w:pStyle w:val="PlainText"/>
        <w:rPr>
          <w:rFonts w:ascii="Arial" w:hAnsi="Arial" w:cs="Arial"/>
          <w:sz w:val="24"/>
          <w:szCs w:val="24"/>
        </w:rPr>
      </w:pPr>
    </w:p>
    <w:p w:rsidR="0010630F" w:rsidRPr="00445F6D" w:rsidRDefault="00862569" w:rsidP="005042AD">
      <w:pPr>
        <w:pStyle w:val="PlainText"/>
        <w:ind w:left="720" w:hanging="720"/>
        <w:rPr>
          <w:rFonts w:ascii="Arial" w:hAnsi="Arial" w:cs="Arial"/>
          <w:sz w:val="24"/>
          <w:szCs w:val="24"/>
        </w:rPr>
      </w:pPr>
      <w:r>
        <w:rPr>
          <w:rFonts w:ascii="Arial" w:hAnsi="Arial" w:cs="Arial"/>
          <w:sz w:val="24"/>
          <w:szCs w:val="24"/>
        </w:rPr>
        <w:t>B.</w:t>
      </w:r>
      <w:r w:rsidR="0010630F" w:rsidRPr="00445F6D">
        <w:rPr>
          <w:rFonts w:ascii="Arial" w:hAnsi="Arial" w:cs="Arial"/>
          <w:sz w:val="24"/>
          <w:szCs w:val="24"/>
        </w:rPr>
        <w:tab/>
        <w:t xml:space="preserve">Allergy to formaldehyde (previous and subsequent to enrollment) must be verified by a physician.  The student must give this information to the College of Medicine </w:t>
      </w:r>
      <w:r w:rsidR="0010630F" w:rsidRPr="00445F6D">
        <w:rPr>
          <w:rFonts w:ascii="Arial" w:hAnsi="Arial" w:cs="Arial"/>
          <w:sz w:val="24"/>
          <w:szCs w:val="24"/>
        </w:rPr>
        <w:lastRenderedPageBreak/>
        <w:t>Americans with Disabilities (ADA) office in order for protective mask/cartridge charges to be paid.  Otherwise, the student will be responsible for the cost.</w:t>
      </w:r>
    </w:p>
    <w:p w:rsidR="0010630F" w:rsidRPr="00445F6D" w:rsidRDefault="0010630F" w:rsidP="00350A78">
      <w:pPr>
        <w:pStyle w:val="PlainText"/>
        <w:rPr>
          <w:rFonts w:ascii="Arial" w:hAnsi="Arial" w:cs="Arial"/>
          <w:sz w:val="24"/>
          <w:szCs w:val="24"/>
        </w:rPr>
      </w:pPr>
    </w:p>
    <w:p w:rsidR="0010630F" w:rsidRPr="00445F6D" w:rsidRDefault="00862569" w:rsidP="00A157EC">
      <w:pPr>
        <w:pStyle w:val="PlainText"/>
        <w:ind w:left="720" w:hanging="720"/>
        <w:rPr>
          <w:rFonts w:ascii="Arial" w:hAnsi="Arial" w:cs="Arial"/>
          <w:sz w:val="24"/>
          <w:szCs w:val="24"/>
        </w:rPr>
      </w:pPr>
      <w:r>
        <w:rPr>
          <w:rFonts w:ascii="Arial" w:hAnsi="Arial" w:cs="Arial"/>
          <w:sz w:val="24"/>
          <w:szCs w:val="24"/>
        </w:rPr>
        <w:t>C</w:t>
      </w:r>
      <w:r w:rsidR="0010630F" w:rsidRPr="00445F6D">
        <w:rPr>
          <w:rFonts w:ascii="Arial" w:hAnsi="Arial" w:cs="Arial"/>
          <w:sz w:val="24"/>
          <w:szCs w:val="24"/>
        </w:rPr>
        <w:t>.</w:t>
      </w:r>
      <w:r w:rsidR="0010630F" w:rsidRPr="00445F6D">
        <w:rPr>
          <w:rFonts w:ascii="Arial" w:hAnsi="Arial" w:cs="Arial"/>
          <w:sz w:val="24"/>
          <w:szCs w:val="24"/>
        </w:rPr>
        <w:tab/>
      </w:r>
      <w:r w:rsidR="0010630F">
        <w:rPr>
          <w:rFonts w:ascii="Arial" w:hAnsi="Arial" w:cs="Arial"/>
          <w:b/>
          <w:sz w:val="24"/>
          <w:szCs w:val="24"/>
        </w:rPr>
        <w:t>H</w:t>
      </w:r>
      <w:r w:rsidR="0010630F" w:rsidRPr="00445F6D">
        <w:rPr>
          <w:rFonts w:ascii="Arial" w:hAnsi="Arial" w:cs="Arial"/>
          <w:b/>
          <w:sz w:val="24"/>
          <w:szCs w:val="24"/>
        </w:rPr>
        <w:t>epatitis vaccination series</w:t>
      </w:r>
      <w:r w:rsidR="0010630F" w:rsidRPr="00445F6D">
        <w:rPr>
          <w:rFonts w:ascii="Arial" w:hAnsi="Arial" w:cs="Arial"/>
          <w:sz w:val="24"/>
          <w:szCs w:val="24"/>
        </w:rPr>
        <w:t xml:space="preserve"> </w:t>
      </w:r>
      <w:r w:rsidR="0010630F">
        <w:rPr>
          <w:rFonts w:ascii="Arial" w:hAnsi="Arial" w:cs="Arial"/>
          <w:sz w:val="24"/>
          <w:szCs w:val="24"/>
        </w:rPr>
        <w:t xml:space="preserve">and </w:t>
      </w:r>
      <w:r w:rsidR="0010630F">
        <w:rPr>
          <w:rFonts w:ascii="Arial" w:hAnsi="Arial" w:cs="Arial"/>
          <w:b/>
          <w:sz w:val="24"/>
          <w:szCs w:val="24"/>
        </w:rPr>
        <w:t>T</w:t>
      </w:r>
      <w:r w:rsidR="0010630F" w:rsidRPr="00445F6D">
        <w:rPr>
          <w:rFonts w:ascii="Arial" w:hAnsi="Arial" w:cs="Arial"/>
          <w:b/>
          <w:sz w:val="24"/>
          <w:szCs w:val="24"/>
        </w:rPr>
        <w:t>uberculin skin test</w:t>
      </w:r>
      <w:r w:rsidR="0010630F" w:rsidRPr="00445F6D">
        <w:rPr>
          <w:rFonts w:ascii="Arial" w:hAnsi="Arial" w:cs="Arial"/>
          <w:sz w:val="24"/>
          <w:szCs w:val="24"/>
        </w:rPr>
        <w:t xml:space="preserve"> (e.g., PPD or equivalent)</w:t>
      </w:r>
      <w:r w:rsidR="0010630F">
        <w:rPr>
          <w:rFonts w:ascii="Arial" w:hAnsi="Arial" w:cs="Arial"/>
          <w:sz w:val="24"/>
          <w:szCs w:val="24"/>
        </w:rPr>
        <w:t xml:space="preserve"> must be completed</w:t>
      </w:r>
      <w:r w:rsidR="0010630F" w:rsidRPr="00445F6D">
        <w:rPr>
          <w:rFonts w:ascii="Arial" w:hAnsi="Arial" w:cs="Arial"/>
          <w:sz w:val="24"/>
          <w:szCs w:val="24"/>
        </w:rPr>
        <w:t xml:space="preserve"> during the Summer A semester.  Any student who has not completed this series will not be permitted to start clinical rotations.</w:t>
      </w:r>
    </w:p>
    <w:p w:rsidR="0010630F" w:rsidRDefault="0010630F" w:rsidP="00350A78">
      <w:pPr>
        <w:pStyle w:val="PlainText"/>
        <w:rPr>
          <w:rFonts w:ascii="Arial" w:hAnsi="Arial" w:cs="Arial"/>
          <w:sz w:val="24"/>
          <w:szCs w:val="24"/>
        </w:rPr>
      </w:pPr>
    </w:p>
    <w:p w:rsidR="0010630F" w:rsidRPr="00445F6D" w:rsidRDefault="0010630F" w:rsidP="00350A78">
      <w:pPr>
        <w:pStyle w:val="PlainText"/>
        <w:rPr>
          <w:rFonts w:ascii="Arial" w:hAnsi="Arial" w:cs="Arial"/>
          <w:b/>
          <w:sz w:val="24"/>
          <w:szCs w:val="24"/>
        </w:rPr>
      </w:pPr>
      <w:r w:rsidRPr="00445F6D">
        <w:rPr>
          <w:rFonts w:ascii="Arial" w:hAnsi="Arial" w:cs="Arial"/>
          <w:b/>
          <w:sz w:val="24"/>
          <w:szCs w:val="24"/>
        </w:rPr>
        <w:t>HEALTH AND DISABILITY INSURANCE</w:t>
      </w:r>
    </w:p>
    <w:p w:rsidR="0010630F" w:rsidRPr="00445F6D" w:rsidRDefault="0010630F" w:rsidP="00350A78">
      <w:pPr>
        <w:pStyle w:val="PlainText"/>
        <w:rPr>
          <w:rFonts w:ascii="Arial" w:hAnsi="Arial" w:cs="Arial"/>
          <w:sz w:val="24"/>
          <w:szCs w:val="24"/>
        </w:rPr>
      </w:pPr>
    </w:p>
    <w:p w:rsidR="0010630F" w:rsidRPr="00445F6D" w:rsidRDefault="0010630F" w:rsidP="004B5161">
      <w:pPr>
        <w:pStyle w:val="PlainText"/>
        <w:rPr>
          <w:rFonts w:ascii="Arial" w:hAnsi="Arial" w:cs="Arial"/>
          <w:sz w:val="24"/>
          <w:szCs w:val="24"/>
        </w:rPr>
      </w:pPr>
      <w:r w:rsidRPr="00445F6D">
        <w:rPr>
          <w:rFonts w:ascii="Arial" w:hAnsi="Arial" w:cs="Arial"/>
          <w:sz w:val="24"/>
          <w:szCs w:val="24"/>
        </w:rPr>
        <w:t xml:space="preserve">As outlined in the orientation information, you must show proof of medical insurance prior to matriculation into the </w:t>
      </w:r>
      <w:r>
        <w:rPr>
          <w:rFonts w:ascii="Arial" w:hAnsi="Arial" w:cs="Arial"/>
          <w:sz w:val="24"/>
          <w:szCs w:val="24"/>
        </w:rPr>
        <w:t>School of PA Studies</w:t>
      </w:r>
      <w:r w:rsidRPr="00445F6D">
        <w:rPr>
          <w:rFonts w:ascii="Arial" w:hAnsi="Arial" w:cs="Arial"/>
          <w:sz w:val="24"/>
          <w:szCs w:val="24"/>
        </w:rPr>
        <w:t xml:space="preserve">.  This must include both health and hospitalization and must be maintained throughout the duration of </w:t>
      </w:r>
      <w:r w:rsidR="00862569">
        <w:rPr>
          <w:rFonts w:ascii="Arial" w:hAnsi="Arial" w:cs="Arial"/>
          <w:sz w:val="24"/>
          <w:szCs w:val="24"/>
        </w:rPr>
        <w:t xml:space="preserve">your matriculation in </w:t>
      </w:r>
      <w:r w:rsidRPr="00445F6D">
        <w:rPr>
          <w:rFonts w:ascii="Arial" w:hAnsi="Arial" w:cs="Arial"/>
          <w:sz w:val="24"/>
          <w:szCs w:val="24"/>
        </w:rPr>
        <w:t xml:space="preserve">the </w:t>
      </w:r>
      <w:r>
        <w:rPr>
          <w:rFonts w:ascii="Arial" w:hAnsi="Arial" w:cs="Arial"/>
          <w:sz w:val="24"/>
          <w:szCs w:val="24"/>
        </w:rPr>
        <w:t>School of PA Studies</w:t>
      </w:r>
      <w:r w:rsidRPr="00445F6D">
        <w:rPr>
          <w:rFonts w:ascii="Arial" w:hAnsi="Arial" w:cs="Arial"/>
          <w:sz w:val="24"/>
          <w:szCs w:val="24"/>
        </w:rPr>
        <w:t xml:space="preserve">.  Please read your policy carefully and note any exclusion for preexisting conditions, HIV infections, etc. Additionally, you are strongly encouraged to carry disability insurance to cover possible consequences in the event of a needle stick injury or other potential exposure to HIV infection.  Currently, the College of Medicine does not have a group policy available. </w:t>
      </w:r>
      <w:r w:rsidR="00862569">
        <w:rPr>
          <w:rFonts w:ascii="Arial" w:hAnsi="Arial" w:cs="Arial"/>
          <w:sz w:val="24"/>
          <w:szCs w:val="24"/>
        </w:rPr>
        <w:t xml:space="preserve"> Student Health (</w:t>
      </w:r>
      <w:hyperlink r:id="rId20" w:history="1">
        <w:r w:rsidR="00862569" w:rsidRPr="007E01F9">
          <w:rPr>
            <w:rStyle w:val="Hyperlink"/>
            <w:rFonts w:ascii="Arial" w:hAnsi="Arial" w:cs="Arial"/>
            <w:sz w:val="24"/>
            <w:szCs w:val="24"/>
          </w:rPr>
          <w:t>www.shcc.ufl.edu/insurance/ship.shtml</w:t>
        </w:r>
      </w:hyperlink>
      <w:r w:rsidR="00862569">
        <w:rPr>
          <w:rFonts w:ascii="Arial" w:hAnsi="Arial" w:cs="Arial"/>
          <w:sz w:val="24"/>
          <w:szCs w:val="24"/>
        </w:rPr>
        <w:t>) offers coverage</w:t>
      </w:r>
      <w:r w:rsidRPr="00445F6D">
        <w:rPr>
          <w:rFonts w:ascii="Arial" w:hAnsi="Arial" w:cs="Arial"/>
          <w:sz w:val="24"/>
          <w:szCs w:val="24"/>
        </w:rPr>
        <w:t xml:space="preserve"> to students who are enrolled in a professional program and are taking </w:t>
      </w:r>
      <w:proofErr w:type="gramStart"/>
      <w:r w:rsidRPr="00445F6D">
        <w:rPr>
          <w:rFonts w:ascii="Arial" w:hAnsi="Arial" w:cs="Arial"/>
          <w:sz w:val="24"/>
          <w:szCs w:val="24"/>
        </w:rPr>
        <w:t>at least 6 credit hours/semester</w:t>
      </w:r>
      <w:proofErr w:type="gramEnd"/>
      <w:r w:rsidRPr="00445F6D">
        <w:rPr>
          <w:rFonts w:ascii="Arial" w:hAnsi="Arial" w:cs="Arial"/>
          <w:sz w:val="24"/>
          <w:szCs w:val="24"/>
        </w:rPr>
        <w:t>.  Since disability insurance carriers for students are limited, you are encouraged to explore this option through your own insurance carrier.</w:t>
      </w:r>
    </w:p>
    <w:p w:rsidR="0010630F" w:rsidRPr="00445F6D" w:rsidRDefault="0010630F" w:rsidP="00350A78">
      <w:pPr>
        <w:pStyle w:val="PlainText"/>
        <w:rPr>
          <w:rFonts w:ascii="Arial" w:hAnsi="Arial" w:cs="Arial"/>
          <w:b/>
          <w:sz w:val="24"/>
          <w:szCs w:val="24"/>
        </w:rPr>
      </w:pPr>
      <w:bookmarkStart w:id="1" w:name="OLE_LINK1"/>
    </w:p>
    <w:p w:rsidR="0010630F" w:rsidRPr="00445F6D" w:rsidRDefault="0010630F" w:rsidP="00350A78">
      <w:pPr>
        <w:pStyle w:val="PlainText"/>
        <w:rPr>
          <w:rFonts w:ascii="Arial" w:hAnsi="Arial" w:cs="Arial"/>
          <w:b/>
          <w:sz w:val="24"/>
          <w:szCs w:val="24"/>
        </w:rPr>
      </w:pPr>
      <w:r w:rsidRPr="00445F6D">
        <w:rPr>
          <w:rFonts w:ascii="Arial" w:hAnsi="Arial" w:cs="Arial"/>
          <w:b/>
          <w:sz w:val="24"/>
          <w:szCs w:val="24"/>
        </w:rPr>
        <w:t>CRIMINAL BACKGROUND CHECKS AND DRUG SCREENING</w:t>
      </w:r>
    </w:p>
    <w:p w:rsidR="0010630F" w:rsidRPr="00445F6D" w:rsidRDefault="0010630F" w:rsidP="00350A78">
      <w:pPr>
        <w:pStyle w:val="PlainText"/>
        <w:rPr>
          <w:rFonts w:ascii="Arial" w:hAnsi="Arial" w:cs="Arial"/>
          <w:sz w:val="24"/>
          <w:szCs w:val="24"/>
        </w:rPr>
      </w:pPr>
    </w:p>
    <w:p w:rsidR="0010630F" w:rsidRDefault="00862569">
      <w:pPr>
        <w:ind w:left="720" w:hanging="720"/>
        <w:rPr>
          <w:rFonts w:ascii="Arial" w:hAnsi="Arial" w:cs="Arial"/>
        </w:rPr>
      </w:pPr>
      <w:r>
        <w:rPr>
          <w:rFonts w:ascii="Arial" w:hAnsi="Arial" w:cs="Arial"/>
        </w:rPr>
        <w:t>A.</w:t>
      </w:r>
      <w:r w:rsidR="0010630F">
        <w:rPr>
          <w:rFonts w:ascii="Arial" w:hAnsi="Arial" w:cs="Arial"/>
        </w:rPr>
        <w:tab/>
      </w:r>
      <w:r w:rsidR="0010630F" w:rsidRPr="00445F6D">
        <w:rPr>
          <w:rFonts w:ascii="Arial" w:hAnsi="Arial" w:cs="Arial"/>
        </w:rPr>
        <w:t xml:space="preserve">For any felony convictions that occur between the time of submission of the CASPA application and matriculation into the </w:t>
      </w:r>
      <w:r w:rsidR="0010630F">
        <w:rPr>
          <w:rFonts w:ascii="Arial" w:hAnsi="Arial" w:cs="Arial"/>
        </w:rPr>
        <w:t>School of PA Studies</w:t>
      </w:r>
      <w:r w:rsidR="0010630F" w:rsidRPr="00445F6D">
        <w:rPr>
          <w:rFonts w:ascii="Arial" w:hAnsi="Arial" w:cs="Arial"/>
        </w:rPr>
        <w:t xml:space="preserve">, the specific details, including date of charge(s), type of offense, and disposition of the case, must be reported to the </w:t>
      </w:r>
      <w:r w:rsidR="0010630F">
        <w:rPr>
          <w:rFonts w:ascii="Arial" w:hAnsi="Arial" w:cs="Arial"/>
        </w:rPr>
        <w:t>School</w:t>
      </w:r>
      <w:r w:rsidR="0010630F" w:rsidRPr="00445F6D">
        <w:rPr>
          <w:rFonts w:ascii="Arial" w:hAnsi="Arial" w:cs="Arial"/>
        </w:rPr>
        <w:t xml:space="preserve"> Director’s office immediately. After matriculation into the </w:t>
      </w:r>
      <w:r w:rsidR="0010630F">
        <w:rPr>
          <w:rFonts w:ascii="Arial" w:hAnsi="Arial" w:cs="Arial"/>
        </w:rPr>
        <w:t>School of PA Studies</w:t>
      </w:r>
      <w:r w:rsidR="0010630F" w:rsidRPr="00445F6D">
        <w:rPr>
          <w:rFonts w:ascii="Arial" w:hAnsi="Arial" w:cs="Arial"/>
        </w:rPr>
        <w:t xml:space="preserve">, should you be convicted of any felonies at </w:t>
      </w:r>
      <w:r w:rsidR="0010630F" w:rsidRPr="00445F6D">
        <w:rPr>
          <w:rFonts w:ascii="Arial" w:hAnsi="Arial" w:cs="Arial"/>
          <w:b/>
        </w:rPr>
        <w:t>any</w:t>
      </w:r>
      <w:r w:rsidR="0010630F" w:rsidRPr="00445F6D">
        <w:rPr>
          <w:rFonts w:ascii="Arial" w:hAnsi="Arial" w:cs="Arial"/>
        </w:rPr>
        <w:t xml:space="preserve"> time during your enrollment in the </w:t>
      </w:r>
      <w:r w:rsidR="0010630F">
        <w:rPr>
          <w:rFonts w:ascii="Arial" w:hAnsi="Arial" w:cs="Arial"/>
        </w:rPr>
        <w:t>School</w:t>
      </w:r>
      <w:r w:rsidR="0010630F" w:rsidRPr="00445F6D">
        <w:rPr>
          <w:rFonts w:ascii="Arial" w:hAnsi="Arial" w:cs="Arial"/>
        </w:rPr>
        <w:t xml:space="preserve">, you must report the details (see specific details enumerated above) immediately to the </w:t>
      </w:r>
      <w:r w:rsidR="0010630F">
        <w:rPr>
          <w:rFonts w:ascii="Arial" w:hAnsi="Arial" w:cs="Arial"/>
        </w:rPr>
        <w:t>School</w:t>
      </w:r>
      <w:r w:rsidR="0010630F" w:rsidRPr="00445F6D">
        <w:rPr>
          <w:rFonts w:ascii="Arial" w:hAnsi="Arial" w:cs="Arial"/>
        </w:rPr>
        <w:t xml:space="preserve"> Director’s office. Failure to comply will be grounds for dismissal from the </w:t>
      </w:r>
      <w:r w:rsidR="0010630F">
        <w:rPr>
          <w:rFonts w:ascii="Arial" w:hAnsi="Arial" w:cs="Arial"/>
        </w:rPr>
        <w:t>School of Physician Assistant Studies</w:t>
      </w:r>
      <w:r w:rsidR="0010630F" w:rsidRPr="00445F6D">
        <w:rPr>
          <w:rFonts w:ascii="Arial" w:hAnsi="Arial" w:cs="Arial"/>
        </w:rPr>
        <w:t>.</w:t>
      </w:r>
    </w:p>
    <w:p w:rsidR="0010630F" w:rsidRPr="00445F6D" w:rsidRDefault="0010630F" w:rsidP="00C76AC4">
      <w:pPr>
        <w:pStyle w:val="PlainText"/>
        <w:rPr>
          <w:rFonts w:ascii="Arial" w:hAnsi="Arial" w:cs="Arial"/>
          <w:sz w:val="24"/>
          <w:szCs w:val="24"/>
        </w:rPr>
      </w:pPr>
    </w:p>
    <w:p w:rsidR="0010630F" w:rsidRDefault="00862569">
      <w:pPr>
        <w:pStyle w:val="PlainText"/>
        <w:ind w:left="720" w:hanging="720"/>
        <w:rPr>
          <w:rFonts w:ascii="Arial" w:hAnsi="Arial" w:cs="Arial"/>
          <w:sz w:val="24"/>
          <w:szCs w:val="24"/>
        </w:rPr>
      </w:pPr>
      <w:r>
        <w:rPr>
          <w:rFonts w:ascii="Arial" w:hAnsi="Arial" w:cs="Arial"/>
          <w:sz w:val="24"/>
          <w:szCs w:val="24"/>
        </w:rPr>
        <w:t>B</w:t>
      </w:r>
      <w:r w:rsidR="0010630F">
        <w:rPr>
          <w:rFonts w:ascii="Arial" w:hAnsi="Arial" w:cs="Arial"/>
          <w:sz w:val="24"/>
          <w:szCs w:val="24"/>
        </w:rPr>
        <w:t>.</w:t>
      </w:r>
      <w:r w:rsidR="0010630F">
        <w:rPr>
          <w:rFonts w:ascii="Arial" w:hAnsi="Arial" w:cs="Arial"/>
          <w:sz w:val="24"/>
          <w:szCs w:val="24"/>
        </w:rPr>
        <w:tab/>
      </w:r>
      <w:r w:rsidR="0010630F" w:rsidRPr="00445F6D">
        <w:rPr>
          <w:rFonts w:ascii="Arial" w:hAnsi="Arial" w:cs="Arial"/>
          <w:sz w:val="24"/>
          <w:szCs w:val="24"/>
        </w:rPr>
        <w:t xml:space="preserve">During the course of the clinical phase of the </w:t>
      </w:r>
      <w:r w:rsidR="0010630F">
        <w:rPr>
          <w:rFonts w:ascii="Arial" w:hAnsi="Arial" w:cs="Arial"/>
          <w:sz w:val="24"/>
          <w:szCs w:val="24"/>
        </w:rPr>
        <w:t>School of Physician Assistant Studies</w:t>
      </w:r>
      <w:r w:rsidR="0010630F" w:rsidRPr="00445F6D">
        <w:rPr>
          <w:rFonts w:ascii="Arial" w:hAnsi="Arial" w:cs="Arial"/>
          <w:sz w:val="24"/>
          <w:szCs w:val="24"/>
        </w:rPr>
        <w:t xml:space="preserve">, students will be required to undergo one or more national criminal background checks, which </w:t>
      </w:r>
      <w:r w:rsidR="0010630F">
        <w:rPr>
          <w:rFonts w:ascii="Arial" w:hAnsi="Arial" w:cs="Arial"/>
          <w:sz w:val="24"/>
          <w:szCs w:val="24"/>
        </w:rPr>
        <w:t>may</w:t>
      </w:r>
      <w:r w:rsidR="0010630F" w:rsidRPr="00445F6D">
        <w:rPr>
          <w:rFonts w:ascii="Arial" w:hAnsi="Arial" w:cs="Arial"/>
          <w:sz w:val="24"/>
          <w:szCs w:val="24"/>
        </w:rPr>
        <w:t xml:space="preserve"> include finger printing. In addition, certain clinical sites that are regularly used by the </w:t>
      </w:r>
      <w:r w:rsidR="0010630F">
        <w:rPr>
          <w:rFonts w:ascii="Arial" w:hAnsi="Arial" w:cs="Arial"/>
          <w:sz w:val="24"/>
          <w:szCs w:val="24"/>
        </w:rPr>
        <w:t>School of PA Studies</w:t>
      </w:r>
      <w:r w:rsidR="0010630F" w:rsidRPr="00445F6D">
        <w:rPr>
          <w:rFonts w:ascii="Arial" w:hAnsi="Arial" w:cs="Arial"/>
          <w:sz w:val="24"/>
          <w:szCs w:val="24"/>
        </w:rPr>
        <w:t xml:space="preserve"> may require additional drug screening in order for students to have practice opportunities at those institutions.</w:t>
      </w:r>
    </w:p>
    <w:p w:rsidR="0010630F" w:rsidRPr="00445F6D" w:rsidRDefault="0010630F" w:rsidP="001445ED">
      <w:pPr>
        <w:pStyle w:val="PlainText"/>
        <w:rPr>
          <w:rFonts w:ascii="Arial" w:hAnsi="Arial" w:cs="Arial"/>
          <w:sz w:val="24"/>
          <w:szCs w:val="24"/>
        </w:rPr>
      </w:pPr>
    </w:p>
    <w:p w:rsidR="0010630F" w:rsidRPr="000D0555" w:rsidRDefault="00862569">
      <w:pPr>
        <w:pStyle w:val="PlainText"/>
        <w:ind w:left="720" w:hanging="720"/>
        <w:rPr>
          <w:rFonts w:ascii="Arial" w:hAnsi="Arial" w:cs="Arial"/>
          <w:sz w:val="24"/>
          <w:szCs w:val="24"/>
          <w:u w:val="single"/>
        </w:rPr>
      </w:pPr>
      <w:r>
        <w:rPr>
          <w:rFonts w:ascii="Arial" w:hAnsi="Arial" w:cs="Arial"/>
          <w:sz w:val="24"/>
          <w:szCs w:val="24"/>
        </w:rPr>
        <w:t>C</w:t>
      </w:r>
      <w:r w:rsidR="0010630F">
        <w:rPr>
          <w:rFonts w:ascii="Arial" w:hAnsi="Arial" w:cs="Arial"/>
          <w:sz w:val="24"/>
          <w:szCs w:val="24"/>
        </w:rPr>
        <w:t>.</w:t>
      </w:r>
      <w:r w:rsidR="0010630F">
        <w:rPr>
          <w:rFonts w:ascii="Arial" w:hAnsi="Arial" w:cs="Arial"/>
          <w:sz w:val="24"/>
          <w:szCs w:val="24"/>
        </w:rPr>
        <w:tab/>
      </w:r>
      <w:r w:rsidR="0010630F" w:rsidRPr="00445F6D">
        <w:rPr>
          <w:rFonts w:ascii="Arial" w:hAnsi="Arial" w:cs="Arial"/>
          <w:sz w:val="24"/>
          <w:szCs w:val="24"/>
        </w:rPr>
        <w:t xml:space="preserve">A criminal background </w:t>
      </w:r>
      <w:r>
        <w:rPr>
          <w:rFonts w:ascii="Arial" w:hAnsi="Arial" w:cs="Arial"/>
          <w:sz w:val="24"/>
          <w:szCs w:val="24"/>
        </w:rPr>
        <w:t>check that reveals criminal activity</w:t>
      </w:r>
      <w:r w:rsidR="0010630F" w:rsidRPr="00445F6D">
        <w:rPr>
          <w:rFonts w:ascii="Arial" w:hAnsi="Arial" w:cs="Arial"/>
          <w:sz w:val="24"/>
          <w:szCs w:val="24"/>
        </w:rPr>
        <w:t xml:space="preserve"> or a failure to pass drug </w:t>
      </w:r>
      <w:r w:rsidR="0010630F" w:rsidRPr="00D938CB">
        <w:rPr>
          <w:rFonts w:ascii="Arial" w:hAnsi="Arial" w:cs="Arial"/>
          <w:sz w:val="24"/>
          <w:szCs w:val="24"/>
        </w:rPr>
        <w:t>screening may impede clinical training or status in the School of PA Studies. By accepting admission to the School, students agree to submit to national criminal background checks and drug screening, and</w:t>
      </w:r>
      <w:r w:rsidR="0010630F" w:rsidRPr="00D938CB">
        <w:rPr>
          <w:rFonts w:ascii="Arial" w:hAnsi="Arial" w:cs="Arial"/>
          <w:sz w:val="24"/>
          <w:szCs w:val="24"/>
          <w:u w:val="single"/>
        </w:rPr>
        <w:t xml:space="preserve"> also agree to pay expenses associated with screenings.</w:t>
      </w:r>
    </w:p>
    <w:bookmarkEnd w:id="1"/>
    <w:p w:rsidR="0010630F" w:rsidRPr="00445F6D" w:rsidRDefault="0010630F" w:rsidP="00350A78">
      <w:pPr>
        <w:pStyle w:val="PlainText"/>
        <w:rPr>
          <w:rFonts w:ascii="Arial" w:hAnsi="Arial" w:cs="Arial"/>
          <w:sz w:val="24"/>
          <w:szCs w:val="24"/>
        </w:rPr>
      </w:pPr>
    </w:p>
    <w:p w:rsidR="00420A6A" w:rsidRDefault="00420A6A">
      <w:pPr>
        <w:rPr>
          <w:rFonts w:ascii="Arial" w:hAnsi="Arial" w:cs="Arial"/>
          <w:b/>
        </w:rPr>
      </w:pPr>
      <w:r>
        <w:rPr>
          <w:rFonts w:ascii="Arial" w:hAnsi="Arial" w:cs="Arial"/>
          <w:b/>
        </w:rPr>
        <w:br w:type="page"/>
      </w:r>
    </w:p>
    <w:p w:rsidR="0010630F" w:rsidRPr="00445F6D" w:rsidRDefault="0010630F" w:rsidP="00350A78">
      <w:pPr>
        <w:pStyle w:val="PlainText"/>
        <w:rPr>
          <w:rFonts w:ascii="Arial" w:hAnsi="Arial" w:cs="Arial"/>
          <w:b/>
          <w:sz w:val="24"/>
          <w:szCs w:val="24"/>
        </w:rPr>
      </w:pPr>
      <w:r w:rsidRPr="00445F6D">
        <w:rPr>
          <w:rFonts w:ascii="Arial" w:hAnsi="Arial" w:cs="Arial"/>
          <w:b/>
          <w:sz w:val="24"/>
          <w:szCs w:val="24"/>
        </w:rPr>
        <w:lastRenderedPageBreak/>
        <w:t>NAME CHANGES</w:t>
      </w:r>
    </w:p>
    <w:p w:rsidR="0010630F" w:rsidRPr="00445F6D" w:rsidRDefault="0010630F" w:rsidP="00350A78">
      <w:pPr>
        <w:pStyle w:val="PlainText"/>
        <w:rPr>
          <w:rFonts w:ascii="Arial" w:hAnsi="Arial" w:cs="Arial"/>
          <w:sz w:val="24"/>
          <w:szCs w:val="24"/>
        </w:rPr>
      </w:pPr>
    </w:p>
    <w:p w:rsidR="0010630F" w:rsidRPr="00445F6D" w:rsidRDefault="0010630F" w:rsidP="004B5161">
      <w:pPr>
        <w:pStyle w:val="PlainText"/>
        <w:rPr>
          <w:rFonts w:ascii="Arial" w:hAnsi="Arial" w:cs="Arial"/>
          <w:sz w:val="24"/>
          <w:szCs w:val="24"/>
        </w:rPr>
      </w:pPr>
      <w:r w:rsidRPr="00445F6D">
        <w:rPr>
          <w:rFonts w:ascii="Arial" w:hAnsi="Arial" w:cs="Arial"/>
          <w:sz w:val="24"/>
          <w:szCs w:val="24"/>
        </w:rPr>
        <w:t xml:space="preserve">Any PA student who changes his/her name while enrolled in the </w:t>
      </w:r>
      <w:r>
        <w:rPr>
          <w:rFonts w:ascii="Arial" w:hAnsi="Arial" w:cs="Arial"/>
          <w:sz w:val="24"/>
          <w:szCs w:val="24"/>
        </w:rPr>
        <w:t>School of PA Studies</w:t>
      </w:r>
      <w:r w:rsidRPr="00445F6D">
        <w:rPr>
          <w:rFonts w:ascii="Arial" w:hAnsi="Arial" w:cs="Arial"/>
          <w:sz w:val="24"/>
          <w:szCs w:val="24"/>
        </w:rPr>
        <w:t xml:space="preserve"> (i.e., marriage, divorce) is responsible for filing the appropriate forms with the University of Florida requesting a name change.  The </w:t>
      </w:r>
      <w:r>
        <w:rPr>
          <w:rFonts w:ascii="Arial" w:hAnsi="Arial" w:cs="Arial"/>
          <w:sz w:val="24"/>
          <w:szCs w:val="24"/>
        </w:rPr>
        <w:t>School of PA Studies</w:t>
      </w:r>
      <w:r w:rsidRPr="00445F6D">
        <w:rPr>
          <w:rFonts w:ascii="Arial" w:hAnsi="Arial" w:cs="Arial"/>
          <w:sz w:val="24"/>
          <w:szCs w:val="24"/>
        </w:rPr>
        <w:t xml:space="preserve"> will not be responsible for requesting the student’s name change. Failure to complete this change may result in grade reports or a degree being withheld by the University of Florida until this process is complete.</w:t>
      </w:r>
    </w:p>
    <w:p w:rsidR="0010630F" w:rsidRPr="00445F6D" w:rsidRDefault="0010630F" w:rsidP="00350A78">
      <w:pPr>
        <w:pStyle w:val="PlainText"/>
        <w:rPr>
          <w:rFonts w:ascii="Arial" w:hAnsi="Arial" w:cs="Arial"/>
          <w:b/>
          <w:sz w:val="24"/>
          <w:szCs w:val="24"/>
        </w:rPr>
      </w:pPr>
    </w:p>
    <w:p w:rsidR="0010630F" w:rsidRPr="00445F6D" w:rsidRDefault="0010630F" w:rsidP="00350A78">
      <w:pPr>
        <w:pStyle w:val="PlainText"/>
        <w:rPr>
          <w:rFonts w:ascii="Arial" w:hAnsi="Arial" w:cs="Arial"/>
          <w:b/>
          <w:sz w:val="24"/>
          <w:szCs w:val="24"/>
        </w:rPr>
      </w:pPr>
      <w:r w:rsidRPr="00445F6D">
        <w:rPr>
          <w:rFonts w:ascii="Arial" w:hAnsi="Arial" w:cs="Arial"/>
          <w:b/>
          <w:sz w:val="24"/>
          <w:szCs w:val="24"/>
        </w:rPr>
        <w:t>ADDRESS / PHONE CHANGES</w:t>
      </w:r>
    </w:p>
    <w:p w:rsidR="0010630F" w:rsidRPr="00445F6D" w:rsidRDefault="0010630F" w:rsidP="00350A78">
      <w:pPr>
        <w:pStyle w:val="PlainText"/>
        <w:rPr>
          <w:rFonts w:ascii="Arial" w:hAnsi="Arial" w:cs="Arial"/>
          <w:sz w:val="24"/>
          <w:szCs w:val="24"/>
        </w:rPr>
      </w:pPr>
    </w:p>
    <w:p w:rsidR="0010630F" w:rsidRPr="00445F6D" w:rsidRDefault="0010630F" w:rsidP="004B5161">
      <w:pPr>
        <w:pStyle w:val="PlainText"/>
        <w:rPr>
          <w:rFonts w:ascii="Arial" w:hAnsi="Arial" w:cs="Arial"/>
          <w:sz w:val="24"/>
          <w:szCs w:val="24"/>
        </w:rPr>
      </w:pPr>
      <w:r w:rsidRPr="00445F6D">
        <w:rPr>
          <w:rFonts w:ascii="Arial" w:hAnsi="Arial" w:cs="Arial"/>
          <w:sz w:val="24"/>
          <w:szCs w:val="24"/>
        </w:rPr>
        <w:t xml:space="preserve">You may update your current and/or permanent address with UF online at </w:t>
      </w:r>
      <w:hyperlink r:id="rId21" w:history="1">
        <w:r w:rsidRPr="00445F6D">
          <w:rPr>
            <w:rStyle w:val="Hyperlink"/>
            <w:rFonts w:ascii="Arial" w:hAnsi="Arial" w:cs="Arial"/>
            <w:sz w:val="24"/>
            <w:szCs w:val="24"/>
          </w:rPr>
          <w:t>www.isis.ufl.edu</w:t>
        </w:r>
      </w:hyperlink>
      <w:r w:rsidRPr="00445F6D">
        <w:rPr>
          <w:rFonts w:ascii="Arial" w:hAnsi="Arial" w:cs="Arial"/>
          <w:sz w:val="24"/>
          <w:szCs w:val="24"/>
        </w:rPr>
        <w:t xml:space="preserve">. You will need your UFID number and PIN.   In addition, you must notify the </w:t>
      </w:r>
      <w:r>
        <w:rPr>
          <w:rFonts w:ascii="Arial" w:hAnsi="Arial" w:cs="Arial"/>
          <w:sz w:val="24"/>
          <w:szCs w:val="24"/>
        </w:rPr>
        <w:t>School of PA Studies</w:t>
      </w:r>
      <w:r w:rsidRPr="00445F6D">
        <w:rPr>
          <w:rFonts w:ascii="Arial" w:hAnsi="Arial" w:cs="Arial"/>
          <w:sz w:val="24"/>
          <w:szCs w:val="24"/>
        </w:rPr>
        <w:t xml:space="preserve"> office of any address or phone number change. </w:t>
      </w:r>
    </w:p>
    <w:p w:rsidR="0010630F" w:rsidRPr="00445F6D" w:rsidRDefault="0010630F" w:rsidP="00350A78">
      <w:pPr>
        <w:pStyle w:val="PlainText"/>
        <w:rPr>
          <w:rFonts w:ascii="Arial" w:hAnsi="Arial" w:cs="Arial"/>
          <w:sz w:val="24"/>
          <w:szCs w:val="24"/>
        </w:rPr>
      </w:pPr>
    </w:p>
    <w:p w:rsidR="0010630F" w:rsidRPr="00445F6D" w:rsidRDefault="0010630F" w:rsidP="00350A78">
      <w:pPr>
        <w:pStyle w:val="PlainText"/>
        <w:rPr>
          <w:rFonts w:ascii="Arial" w:hAnsi="Arial" w:cs="Arial"/>
          <w:b/>
          <w:sz w:val="24"/>
          <w:szCs w:val="24"/>
        </w:rPr>
      </w:pPr>
      <w:r w:rsidRPr="00445F6D">
        <w:rPr>
          <w:rFonts w:ascii="Arial" w:hAnsi="Arial" w:cs="Arial"/>
          <w:b/>
          <w:sz w:val="24"/>
          <w:szCs w:val="24"/>
        </w:rPr>
        <w:t>FINANCIAL AID</w:t>
      </w:r>
    </w:p>
    <w:p w:rsidR="0010630F" w:rsidRPr="00445F6D" w:rsidRDefault="0010630F" w:rsidP="00350A78">
      <w:pPr>
        <w:pStyle w:val="PlainText"/>
        <w:rPr>
          <w:rFonts w:ascii="Arial" w:hAnsi="Arial" w:cs="Arial"/>
          <w:sz w:val="24"/>
          <w:szCs w:val="24"/>
        </w:rPr>
      </w:pPr>
    </w:p>
    <w:p w:rsidR="0010630F" w:rsidRPr="00445F6D" w:rsidRDefault="0010630F" w:rsidP="004B5161">
      <w:pPr>
        <w:pStyle w:val="PlainText"/>
        <w:rPr>
          <w:rFonts w:ascii="Arial" w:hAnsi="Arial" w:cs="Arial"/>
          <w:sz w:val="24"/>
          <w:szCs w:val="24"/>
        </w:rPr>
      </w:pPr>
      <w:r w:rsidRPr="00445F6D">
        <w:rPr>
          <w:rFonts w:ascii="Arial" w:hAnsi="Arial" w:cs="Arial"/>
          <w:sz w:val="24"/>
          <w:szCs w:val="24"/>
        </w:rPr>
        <w:t xml:space="preserve">Students in the College of Medicine are now able to handle all of their financial aid affairs in the Health Science Center (Room M-128).  Ms. Eileen Parris is the Coordinator of Student Financial Aid and can be reached </w:t>
      </w:r>
      <w:r w:rsidRPr="00D938CB">
        <w:rPr>
          <w:rFonts w:ascii="Arial" w:hAnsi="Arial" w:cs="Arial"/>
          <w:sz w:val="24"/>
          <w:szCs w:val="24"/>
        </w:rPr>
        <w:t xml:space="preserve">at </w:t>
      </w:r>
      <w:r w:rsidR="000D0555" w:rsidRPr="00D938CB">
        <w:rPr>
          <w:rFonts w:ascii="Arial" w:hAnsi="Arial" w:cs="Arial"/>
          <w:sz w:val="24"/>
          <w:szCs w:val="24"/>
        </w:rPr>
        <w:t>273-7939</w:t>
      </w:r>
      <w:r w:rsidRPr="00D938CB">
        <w:rPr>
          <w:rFonts w:ascii="Arial" w:hAnsi="Arial" w:cs="Arial"/>
          <w:sz w:val="24"/>
          <w:szCs w:val="24"/>
        </w:rPr>
        <w:t xml:space="preserve"> or</w:t>
      </w:r>
      <w:r w:rsidRPr="00445F6D">
        <w:rPr>
          <w:rFonts w:ascii="Arial" w:hAnsi="Arial" w:cs="Arial"/>
          <w:sz w:val="24"/>
          <w:szCs w:val="24"/>
        </w:rPr>
        <w:t xml:space="preserve"> at </w:t>
      </w:r>
      <w:hyperlink r:id="rId22" w:history="1">
        <w:r w:rsidR="00445C06" w:rsidRPr="003C50B2">
          <w:rPr>
            <w:rStyle w:val="Hyperlink"/>
            <w:rFonts w:ascii="Arial" w:hAnsi="Arial" w:cs="Arial"/>
            <w:sz w:val="24"/>
            <w:szCs w:val="24"/>
          </w:rPr>
          <w:t>eparris@ufl.edu</w:t>
        </w:r>
      </w:hyperlink>
      <w:r w:rsidRPr="00445F6D">
        <w:rPr>
          <w:rFonts w:ascii="Arial" w:hAnsi="Arial" w:cs="Arial"/>
          <w:sz w:val="24"/>
          <w:szCs w:val="24"/>
        </w:rPr>
        <w:t>.</w:t>
      </w:r>
      <w:r w:rsidR="00445C06">
        <w:rPr>
          <w:rFonts w:ascii="Arial" w:hAnsi="Arial" w:cs="Arial"/>
          <w:sz w:val="24"/>
          <w:szCs w:val="24"/>
        </w:rPr>
        <w:t xml:space="preserve"> </w:t>
      </w:r>
      <w:r w:rsidRPr="00445F6D">
        <w:rPr>
          <w:rFonts w:ascii="Arial" w:hAnsi="Arial" w:cs="Arial"/>
          <w:sz w:val="24"/>
          <w:szCs w:val="24"/>
        </w:rPr>
        <w:t xml:space="preserve"> She is available for appointments or can be seen on a walk-in basis for counseling, check disbursement, etc.  She has a detailed website at </w:t>
      </w:r>
      <w:hyperlink r:id="rId23" w:history="1">
        <w:r w:rsidRPr="00E877B6">
          <w:rPr>
            <w:rStyle w:val="Hyperlink"/>
            <w:rFonts w:ascii="Arial" w:hAnsi="Arial" w:cs="Arial"/>
            <w:sz w:val="24"/>
            <w:szCs w:val="24"/>
          </w:rPr>
          <w:t>www.med.ufl.edu/oea/finaid</w:t>
        </w:r>
      </w:hyperlink>
      <w:r w:rsidRPr="00A52EA5">
        <w:rPr>
          <w:rFonts w:ascii="Arial" w:hAnsi="Arial" w:cs="Arial"/>
          <w:sz w:val="24"/>
          <w:szCs w:val="24"/>
        </w:rPr>
        <w:t>.</w:t>
      </w:r>
      <w:r w:rsidRPr="00445F6D">
        <w:rPr>
          <w:rFonts w:ascii="Arial" w:hAnsi="Arial" w:cs="Arial"/>
          <w:sz w:val="24"/>
          <w:szCs w:val="24"/>
        </w:rPr>
        <w:t xml:space="preserve">  </w:t>
      </w:r>
    </w:p>
    <w:p w:rsidR="0010630F" w:rsidRPr="00445F6D" w:rsidRDefault="0010630F" w:rsidP="00350A78">
      <w:pPr>
        <w:pStyle w:val="PlainText"/>
        <w:rPr>
          <w:rFonts w:ascii="Arial" w:hAnsi="Arial" w:cs="Arial"/>
          <w:b/>
          <w:sz w:val="24"/>
          <w:szCs w:val="24"/>
        </w:rPr>
      </w:pPr>
    </w:p>
    <w:p w:rsidR="0010630F" w:rsidRPr="00445F6D" w:rsidRDefault="0010630F" w:rsidP="00350A78">
      <w:pPr>
        <w:pStyle w:val="PlainText"/>
        <w:rPr>
          <w:rFonts w:ascii="Arial" w:hAnsi="Arial" w:cs="Arial"/>
          <w:b/>
          <w:sz w:val="24"/>
          <w:szCs w:val="24"/>
        </w:rPr>
      </w:pPr>
      <w:r w:rsidRPr="00445F6D">
        <w:rPr>
          <w:rFonts w:ascii="Arial" w:hAnsi="Arial" w:cs="Arial"/>
          <w:b/>
          <w:sz w:val="24"/>
          <w:szCs w:val="24"/>
        </w:rPr>
        <w:t>STUDENT COUNSELING AND DEVELOPMENT</w:t>
      </w:r>
    </w:p>
    <w:p w:rsidR="0010630F" w:rsidRPr="00445F6D" w:rsidRDefault="0010630F" w:rsidP="00350A78">
      <w:pPr>
        <w:pStyle w:val="PlainText"/>
        <w:rPr>
          <w:rFonts w:ascii="Arial" w:hAnsi="Arial" w:cs="Arial"/>
          <w:sz w:val="24"/>
          <w:szCs w:val="24"/>
        </w:rPr>
      </w:pPr>
    </w:p>
    <w:p w:rsidR="0010630F" w:rsidRPr="00445F6D" w:rsidRDefault="0010630F" w:rsidP="004B5161">
      <w:pPr>
        <w:pStyle w:val="PlainText"/>
        <w:rPr>
          <w:rFonts w:ascii="Arial" w:hAnsi="Arial" w:cs="Arial"/>
          <w:sz w:val="24"/>
          <w:szCs w:val="24"/>
        </w:rPr>
      </w:pPr>
      <w:r w:rsidRPr="00445F6D">
        <w:rPr>
          <w:rFonts w:ascii="Arial" w:hAnsi="Arial" w:cs="Arial"/>
          <w:sz w:val="24"/>
          <w:szCs w:val="24"/>
        </w:rPr>
        <w:t xml:space="preserve">Students within the College of Medicine have the availability of confidential personal and academic counseling at the Health Science Center (Room </w:t>
      </w:r>
      <w:r>
        <w:rPr>
          <w:rFonts w:ascii="Arial" w:hAnsi="Arial" w:cs="Arial"/>
          <w:sz w:val="24"/>
          <w:szCs w:val="24"/>
        </w:rPr>
        <w:t>M-135</w:t>
      </w:r>
      <w:r w:rsidRPr="00445F6D">
        <w:rPr>
          <w:rFonts w:ascii="Arial" w:hAnsi="Arial" w:cs="Arial"/>
          <w:sz w:val="24"/>
          <w:szCs w:val="24"/>
        </w:rPr>
        <w:t xml:space="preserve">). The </w:t>
      </w:r>
      <w:r>
        <w:rPr>
          <w:rFonts w:ascii="Arial" w:hAnsi="Arial" w:cs="Arial"/>
          <w:sz w:val="24"/>
          <w:szCs w:val="24"/>
        </w:rPr>
        <w:t>Program</w:t>
      </w:r>
      <w:r w:rsidRPr="00445F6D">
        <w:rPr>
          <w:rFonts w:ascii="Arial" w:hAnsi="Arial" w:cs="Arial"/>
          <w:sz w:val="24"/>
          <w:szCs w:val="24"/>
        </w:rPr>
        <w:t xml:space="preserve"> Director, Beverly L. Vidaurreta, Ph.D., can be reached at </w:t>
      </w:r>
      <w:r>
        <w:rPr>
          <w:rFonts w:ascii="Arial" w:hAnsi="Arial" w:cs="Arial"/>
          <w:sz w:val="24"/>
          <w:szCs w:val="24"/>
        </w:rPr>
        <w:t xml:space="preserve">352-273-8383, by pager at 352-413-6313, or by email at </w:t>
      </w:r>
      <w:hyperlink r:id="rId24" w:history="1">
        <w:r w:rsidR="00445C06" w:rsidRPr="003C50B2">
          <w:rPr>
            <w:rStyle w:val="Hyperlink"/>
            <w:rFonts w:ascii="Arial" w:hAnsi="Arial" w:cs="Arial"/>
            <w:sz w:val="24"/>
            <w:szCs w:val="24"/>
          </w:rPr>
          <w:t>dr.vidaurreta@gmail.com</w:t>
        </w:r>
      </w:hyperlink>
      <w:r w:rsidRPr="00445F6D">
        <w:rPr>
          <w:rFonts w:ascii="Arial" w:hAnsi="Arial" w:cs="Arial"/>
          <w:sz w:val="24"/>
          <w:szCs w:val="24"/>
        </w:rPr>
        <w:t>.</w:t>
      </w:r>
      <w:r w:rsidR="00445C06">
        <w:rPr>
          <w:rFonts w:ascii="Arial" w:hAnsi="Arial" w:cs="Arial"/>
          <w:sz w:val="24"/>
          <w:szCs w:val="24"/>
        </w:rPr>
        <w:t xml:space="preserve"> </w:t>
      </w:r>
      <w:r w:rsidRPr="00445F6D">
        <w:rPr>
          <w:rFonts w:ascii="Arial" w:hAnsi="Arial" w:cs="Arial"/>
          <w:sz w:val="24"/>
          <w:szCs w:val="24"/>
        </w:rPr>
        <w:t xml:space="preserve"> Dr. Vidaurreta provides student counseling and student development workshops on topics such as effective study techniques, resume writing, stress management, etc.</w:t>
      </w:r>
    </w:p>
    <w:p w:rsidR="0010630F" w:rsidRPr="00445F6D" w:rsidRDefault="0010630F" w:rsidP="00350A78">
      <w:pPr>
        <w:pStyle w:val="PlainText"/>
        <w:rPr>
          <w:rFonts w:ascii="Arial" w:hAnsi="Arial" w:cs="Arial"/>
          <w:sz w:val="24"/>
          <w:szCs w:val="24"/>
        </w:rPr>
      </w:pPr>
    </w:p>
    <w:p w:rsidR="0010630F" w:rsidRPr="00445F6D" w:rsidRDefault="0010630F" w:rsidP="00350A78">
      <w:pPr>
        <w:pStyle w:val="PlainText"/>
        <w:rPr>
          <w:rFonts w:ascii="Arial" w:hAnsi="Arial" w:cs="Arial"/>
          <w:b/>
          <w:sz w:val="24"/>
          <w:szCs w:val="24"/>
        </w:rPr>
      </w:pPr>
      <w:r w:rsidRPr="00445F6D">
        <w:rPr>
          <w:rFonts w:ascii="Arial" w:hAnsi="Arial" w:cs="Arial"/>
          <w:b/>
          <w:sz w:val="24"/>
          <w:szCs w:val="24"/>
        </w:rPr>
        <w:t>SEXUAL HARASSMENT</w:t>
      </w:r>
    </w:p>
    <w:p w:rsidR="0010630F" w:rsidRPr="00445F6D" w:rsidRDefault="0010630F" w:rsidP="00350A78">
      <w:pPr>
        <w:pStyle w:val="PlainText"/>
        <w:rPr>
          <w:rFonts w:ascii="Arial" w:hAnsi="Arial" w:cs="Arial"/>
          <w:sz w:val="24"/>
          <w:szCs w:val="24"/>
        </w:rPr>
      </w:pPr>
    </w:p>
    <w:p w:rsidR="0010630F" w:rsidRPr="00445F6D" w:rsidRDefault="0010630F" w:rsidP="004B5161">
      <w:pPr>
        <w:pStyle w:val="PlainText"/>
        <w:rPr>
          <w:rFonts w:ascii="Arial" w:hAnsi="Arial" w:cs="Arial"/>
          <w:sz w:val="24"/>
          <w:szCs w:val="24"/>
        </w:rPr>
      </w:pPr>
      <w:r w:rsidRPr="00445F6D">
        <w:rPr>
          <w:rFonts w:ascii="Arial" w:hAnsi="Arial" w:cs="Arial"/>
          <w:sz w:val="24"/>
          <w:szCs w:val="24"/>
        </w:rPr>
        <w:t xml:space="preserve">It is the policy of UF that sexual harassment will not be tolerated at the university and should not be ignored.  It is a violation of federal and state laws and university rules and policy. Sexual harassment is the inappropriate introduction of unwelcome sexual advances, requests for sexual favors, or other verbal or physical conduct of a sexual nature, where sex would otherwise be irrelevant. See the UF Sexual Harassment web page at </w:t>
      </w:r>
      <w:hyperlink r:id="rId25" w:history="1">
        <w:r w:rsidRPr="00445F6D">
          <w:rPr>
            <w:rStyle w:val="Hyperlink"/>
            <w:rFonts w:ascii="Arial" w:hAnsi="Arial" w:cs="Arial"/>
            <w:sz w:val="24"/>
            <w:szCs w:val="24"/>
          </w:rPr>
          <w:t>www.aa.ufl.edu/aa/affact/harass</w:t>
        </w:r>
      </w:hyperlink>
      <w:r w:rsidRPr="00445F6D">
        <w:rPr>
          <w:rFonts w:ascii="Arial" w:hAnsi="Arial" w:cs="Arial"/>
          <w:sz w:val="24"/>
          <w:szCs w:val="24"/>
        </w:rPr>
        <w:t xml:space="preserve">.  If you believe you have been sexually harassed, report it at once to the </w:t>
      </w:r>
      <w:r>
        <w:rPr>
          <w:rFonts w:ascii="Arial" w:hAnsi="Arial" w:cs="Arial"/>
          <w:sz w:val="24"/>
          <w:szCs w:val="24"/>
        </w:rPr>
        <w:t>School of PA Studies</w:t>
      </w:r>
      <w:r w:rsidRPr="00445F6D">
        <w:rPr>
          <w:rFonts w:ascii="Arial" w:hAnsi="Arial" w:cs="Arial"/>
          <w:sz w:val="24"/>
          <w:szCs w:val="24"/>
        </w:rPr>
        <w:t>.  In addition, confidential counseling is available from Beverly L. Vidaurreta, Ph.D.,</w:t>
      </w:r>
      <w:r>
        <w:rPr>
          <w:rFonts w:ascii="Arial" w:hAnsi="Arial" w:cs="Arial"/>
          <w:sz w:val="24"/>
          <w:szCs w:val="24"/>
        </w:rPr>
        <w:t xml:space="preserve"> Program Director of the College of Medicine Office of Student Counseling and Development.  Dr. Vidaurreta can be reached at 352-273-8383</w:t>
      </w:r>
      <w:r w:rsidRPr="00445F6D">
        <w:rPr>
          <w:rFonts w:ascii="Arial" w:hAnsi="Arial" w:cs="Arial"/>
          <w:sz w:val="24"/>
          <w:szCs w:val="24"/>
        </w:rPr>
        <w:t xml:space="preserve">, </w:t>
      </w:r>
      <w:r>
        <w:rPr>
          <w:rFonts w:ascii="Arial" w:hAnsi="Arial" w:cs="Arial"/>
          <w:sz w:val="24"/>
          <w:szCs w:val="24"/>
        </w:rPr>
        <w:t xml:space="preserve">by pager at 352-413-6313, or by email at </w:t>
      </w:r>
      <w:hyperlink r:id="rId26" w:history="1">
        <w:r w:rsidR="00445C06" w:rsidRPr="003C50B2">
          <w:rPr>
            <w:rStyle w:val="Hyperlink"/>
            <w:rFonts w:ascii="Arial" w:hAnsi="Arial" w:cs="Arial"/>
            <w:sz w:val="24"/>
            <w:szCs w:val="24"/>
          </w:rPr>
          <w:t>dr.vidaurreta@gmail.com</w:t>
        </w:r>
      </w:hyperlink>
      <w:r>
        <w:rPr>
          <w:rFonts w:ascii="Arial" w:hAnsi="Arial" w:cs="Arial"/>
          <w:sz w:val="24"/>
          <w:szCs w:val="24"/>
        </w:rPr>
        <w:t>.</w:t>
      </w:r>
      <w:r w:rsidR="00445C06">
        <w:rPr>
          <w:rFonts w:ascii="Arial" w:hAnsi="Arial" w:cs="Arial"/>
          <w:sz w:val="24"/>
          <w:szCs w:val="24"/>
        </w:rPr>
        <w:t xml:space="preserve"> </w:t>
      </w:r>
    </w:p>
    <w:p w:rsidR="0010630F" w:rsidRDefault="0010630F" w:rsidP="00350A78">
      <w:pPr>
        <w:pStyle w:val="PlainText"/>
        <w:rPr>
          <w:rFonts w:ascii="Arial" w:hAnsi="Arial" w:cs="Arial"/>
          <w:b/>
          <w:sz w:val="24"/>
          <w:szCs w:val="24"/>
        </w:rPr>
      </w:pPr>
    </w:p>
    <w:p w:rsidR="00D938CB" w:rsidRDefault="00D938CB">
      <w:pPr>
        <w:rPr>
          <w:rFonts w:ascii="Arial" w:hAnsi="Arial" w:cs="Arial"/>
          <w:b/>
        </w:rPr>
      </w:pPr>
      <w:r>
        <w:rPr>
          <w:rFonts w:ascii="Arial" w:hAnsi="Arial" w:cs="Arial"/>
          <w:b/>
        </w:rPr>
        <w:br w:type="page"/>
      </w:r>
    </w:p>
    <w:p w:rsidR="0010630F" w:rsidRPr="00D938CB" w:rsidRDefault="0010630F" w:rsidP="00350A78">
      <w:pPr>
        <w:pStyle w:val="PlainText"/>
        <w:rPr>
          <w:rFonts w:ascii="Arial" w:hAnsi="Arial" w:cs="Arial"/>
          <w:b/>
          <w:w w:val="99"/>
          <w:sz w:val="24"/>
          <w:szCs w:val="24"/>
        </w:rPr>
      </w:pPr>
      <w:r w:rsidRPr="00D938CB">
        <w:rPr>
          <w:rFonts w:ascii="Arial" w:hAnsi="Arial" w:cs="Arial"/>
          <w:b/>
          <w:w w:val="99"/>
          <w:sz w:val="24"/>
          <w:szCs w:val="24"/>
        </w:rPr>
        <w:lastRenderedPageBreak/>
        <w:t>COMMUNICATING WITH THE SCHOOL OF PA STUDIES DURING THE CLINICAL YEAR</w:t>
      </w:r>
    </w:p>
    <w:p w:rsidR="00B95A63" w:rsidRDefault="00B95A63" w:rsidP="00350A78">
      <w:pPr>
        <w:pStyle w:val="PlainText"/>
        <w:rPr>
          <w:rFonts w:ascii="Arial" w:hAnsi="Arial" w:cs="Arial"/>
          <w:b/>
          <w:sz w:val="24"/>
          <w:szCs w:val="24"/>
        </w:rPr>
      </w:pPr>
    </w:p>
    <w:p w:rsidR="00871ACC" w:rsidRDefault="00862569" w:rsidP="00D25484">
      <w:pPr>
        <w:rPr>
          <w:rFonts w:ascii="Arial" w:hAnsi="Arial" w:cs="Arial"/>
          <w:b/>
        </w:rPr>
      </w:pPr>
      <w:r>
        <w:rPr>
          <w:rFonts w:ascii="Arial" w:hAnsi="Arial" w:cs="Arial"/>
          <w:b/>
        </w:rPr>
        <w:t>A.</w:t>
      </w:r>
      <w:r>
        <w:rPr>
          <w:rFonts w:ascii="Arial" w:hAnsi="Arial" w:cs="Arial"/>
          <w:b/>
        </w:rPr>
        <w:tab/>
      </w:r>
      <w:r w:rsidR="00871ACC">
        <w:rPr>
          <w:rFonts w:ascii="Arial" w:hAnsi="Arial" w:cs="Arial"/>
          <w:b/>
        </w:rPr>
        <w:t>Student Status Changes</w:t>
      </w:r>
    </w:p>
    <w:p w:rsidR="00871ACC" w:rsidRDefault="00871ACC" w:rsidP="00D25484">
      <w:pPr>
        <w:rPr>
          <w:rFonts w:ascii="Arial" w:hAnsi="Arial" w:cs="Arial"/>
          <w:b/>
        </w:rPr>
      </w:pPr>
    </w:p>
    <w:p w:rsidR="00871ACC" w:rsidRDefault="00871ACC" w:rsidP="00871ACC">
      <w:pPr>
        <w:pStyle w:val="PlainText"/>
        <w:ind w:left="720"/>
        <w:rPr>
          <w:rFonts w:ascii="Arial" w:hAnsi="Arial" w:cs="Arial"/>
          <w:sz w:val="24"/>
          <w:szCs w:val="24"/>
        </w:rPr>
      </w:pPr>
      <w:r w:rsidRPr="00445F6D">
        <w:rPr>
          <w:rFonts w:ascii="Arial" w:hAnsi="Arial" w:cs="Arial"/>
          <w:sz w:val="24"/>
          <w:szCs w:val="24"/>
        </w:rPr>
        <w:t xml:space="preserve">Students must immediately inform the </w:t>
      </w:r>
      <w:r>
        <w:rPr>
          <w:rFonts w:ascii="Arial" w:hAnsi="Arial" w:cs="Arial"/>
          <w:sz w:val="24"/>
          <w:szCs w:val="24"/>
        </w:rPr>
        <w:t>School of PA Studies</w:t>
      </w:r>
      <w:r w:rsidRPr="00445F6D">
        <w:rPr>
          <w:rFonts w:ascii="Arial" w:hAnsi="Arial" w:cs="Arial"/>
          <w:sz w:val="24"/>
          <w:szCs w:val="24"/>
        </w:rPr>
        <w:t xml:space="preserve"> of any personal or professional circumstance that affects their standing in the University, the status of the clinical rotation, or the </w:t>
      </w:r>
      <w:r>
        <w:rPr>
          <w:rFonts w:ascii="Arial" w:hAnsi="Arial" w:cs="Arial"/>
          <w:sz w:val="24"/>
          <w:szCs w:val="24"/>
        </w:rPr>
        <w:t>School of PA Studies</w:t>
      </w:r>
      <w:r w:rsidRPr="00445F6D">
        <w:rPr>
          <w:rFonts w:ascii="Arial" w:hAnsi="Arial" w:cs="Arial"/>
          <w:sz w:val="24"/>
          <w:szCs w:val="24"/>
        </w:rPr>
        <w:t xml:space="preserve"> itself. Students are also responsible for notifying both the University and the </w:t>
      </w:r>
      <w:r>
        <w:rPr>
          <w:rFonts w:ascii="Arial" w:hAnsi="Arial" w:cs="Arial"/>
          <w:sz w:val="24"/>
          <w:szCs w:val="24"/>
        </w:rPr>
        <w:t>School of PA Studies</w:t>
      </w:r>
      <w:r w:rsidRPr="00445F6D">
        <w:rPr>
          <w:rFonts w:ascii="Arial" w:hAnsi="Arial" w:cs="Arial"/>
          <w:sz w:val="24"/>
          <w:szCs w:val="24"/>
        </w:rPr>
        <w:t xml:space="preserve"> of any address or name changes.</w:t>
      </w:r>
    </w:p>
    <w:p w:rsidR="00871ACC" w:rsidRDefault="00871ACC" w:rsidP="00871ACC">
      <w:pPr>
        <w:ind w:left="720"/>
        <w:rPr>
          <w:rFonts w:ascii="Arial" w:hAnsi="Arial" w:cs="Arial"/>
          <w:b/>
        </w:rPr>
      </w:pPr>
    </w:p>
    <w:p w:rsidR="00D25484" w:rsidRPr="00B02551" w:rsidRDefault="00871ACC" w:rsidP="00D25484">
      <w:pPr>
        <w:rPr>
          <w:rFonts w:ascii="Arial" w:hAnsi="Arial" w:cs="Arial"/>
          <w:b/>
          <w:u w:val="single"/>
        </w:rPr>
      </w:pPr>
      <w:r>
        <w:rPr>
          <w:rFonts w:ascii="Arial" w:hAnsi="Arial" w:cs="Arial"/>
          <w:b/>
        </w:rPr>
        <w:t>B.</w:t>
      </w:r>
      <w:r>
        <w:rPr>
          <w:rFonts w:ascii="Arial" w:hAnsi="Arial" w:cs="Arial"/>
          <w:b/>
        </w:rPr>
        <w:tab/>
      </w:r>
      <w:r w:rsidR="00862569">
        <w:rPr>
          <w:rFonts w:ascii="Arial" w:hAnsi="Arial" w:cs="Arial"/>
          <w:b/>
        </w:rPr>
        <w:t>Email Policy</w:t>
      </w:r>
    </w:p>
    <w:p w:rsidR="00862569" w:rsidRDefault="00862569" w:rsidP="00D25484">
      <w:pPr>
        <w:rPr>
          <w:rFonts w:ascii="Arial" w:hAnsi="Arial" w:cs="Arial"/>
        </w:rPr>
      </w:pPr>
    </w:p>
    <w:p w:rsidR="007D3B75" w:rsidRDefault="00545863">
      <w:pPr>
        <w:pStyle w:val="PlainText"/>
        <w:ind w:left="720"/>
        <w:rPr>
          <w:rFonts w:ascii="Arial" w:hAnsi="Arial" w:cs="Arial"/>
          <w:sz w:val="24"/>
          <w:szCs w:val="24"/>
        </w:rPr>
      </w:pPr>
      <w:r w:rsidRPr="00545863">
        <w:rPr>
          <w:rFonts w:ascii="Arial" w:hAnsi="Arial" w:cs="Arial"/>
          <w:b/>
          <w:sz w:val="24"/>
          <w:szCs w:val="24"/>
          <w:u w:val="single"/>
        </w:rPr>
        <w:t>IT IS ESSENTIAL THAT YOU CHECK YOUR UF EMAIL EVERY DAY</w:t>
      </w:r>
      <w:r>
        <w:rPr>
          <w:rFonts w:ascii="Arial" w:hAnsi="Arial" w:cs="Arial"/>
          <w:sz w:val="24"/>
          <w:szCs w:val="24"/>
        </w:rPr>
        <w:t xml:space="preserve">. </w:t>
      </w:r>
      <w:r w:rsidR="001B52D5" w:rsidRPr="00871ACC">
        <w:rPr>
          <w:rFonts w:ascii="Arial" w:hAnsi="Arial" w:cs="Arial"/>
          <w:sz w:val="24"/>
          <w:szCs w:val="24"/>
        </w:rPr>
        <w:t xml:space="preserve">Student communication with the School of Physician Assistant Studies is routinely accomplished via email communications. This is especially true during the clinical year of education when many students are away from Gainesville. Students will be expected to check </w:t>
      </w:r>
      <w:r w:rsidR="001B52D5" w:rsidRPr="00D938CB">
        <w:rPr>
          <w:rFonts w:ascii="Arial" w:hAnsi="Arial" w:cs="Arial"/>
          <w:sz w:val="24"/>
          <w:szCs w:val="24"/>
        </w:rPr>
        <w:t xml:space="preserve">their University of Florida </w:t>
      </w:r>
      <w:r w:rsidR="00EB1A43" w:rsidRPr="00D938CB">
        <w:rPr>
          <w:rFonts w:ascii="Arial" w:hAnsi="Arial" w:cs="Arial"/>
          <w:sz w:val="24"/>
          <w:szCs w:val="24"/>
        </w:rPr>
        <w:t xml:space="preserve">(e.g. “@ufl.edu”) </w:t>
      </w:r>
      <w:r w:rsidR="001B52D5" w:rsidRPr="00D938CB">
        <w:rPr>
          <w:rFonts w:ascii="Arial" w:hAnsi="Arial" w:cs="Arial"/>
          <w:sz w:val="24"/>
          <w:szCs w:val="24"/>
        </w:rPr>
        <w:t>email accounts every day for essential communications. </w:t>
      </w:r>
      <w:r w:rsidR="00EB1A43" w:rsidRPr="00D938CB">
        <w:rPr>
          <w:rFonts w:ascii="Arial" w:hAnsi="Arial" w:cs="Arial"/>
          <w:sz w:val="24"/>
          <w:szCs w:val="24"/>
        </w:rPr>
        <w:t xml:space="preserve">  These may also be accessed via UF</w:t>
      </w:r>
      <w:r w:rsidR="009A4F40" w:rsidRPr="00D938CB">
        <w:rPr>
          <w:rFonts w:ascii="Arial" w:hAnsi="Arial" w:cs="Arial"/>
          <w:sz w:val="24"/>
          <w:szCs w:val="24"/>
        </w:rPr>
        <w:t xml:space="preserve"> Exchange email at </w:t>
      </w:r>
      <w:hyperlink r:id="rId27" w:history="1">
        <w:r w:rsidR="009A4F40" w:rsidRPr="00D938CB">
          <w:rPr>
            <w:rStyle w:val="Hyperlink"/>
            <w:rFonts w:ascii="Arial" w:hAnsi="Arial" w:cs="Arial"/>
            <w:sz w:val="24"/>
            <w:szCs w:val="24"/>
          </w:rPr>
          <w:t>http://www.mail.ufl.edu/</w:t>
        </w:r>
      </w:hyperlink>
      <w:r w:rsidR="009A4F40" w:rsidRPr="00D938CB">
        <w:rPr>
          <w:rFonts w:ascii="Arial" w:hAnsi="Arial" w:cs="Arial"/>
          <w:sz w:val="24"/>
          <w:szCs w:val="24"/>
        </w:rPr>
        <w:t xml:space="preserve">.  </w:t>
      </w:r>
      <w:r w:rsidR="001B52D5" w:rsidRPr="00D938CB">
        <w:rPr>
          <w:rFonts w:ascii="Arial" w:hAnsi="Arial" w:cs="Arial"/>
          <w:sz w:val="24"/>
          <w:szCs w:val="24"/>
        </w:rPr>
        <w:t xml:space="preserve">Email responses are expected in a timely manner. </w:t>
      </w:r>
      <w:r w:rsidR="00871ACC" w:rsidRPr="00D938CB">
        <w:rPr>
          <w:rFonts w:ascii="Arial" w:hAnsi="Arial" w:cs="Arial"/>
          <w:sz w:val="24"/>
          <w:szCs w:val="24"/>
        </w:rPr>
        <w:t xml:space="preserve"> In order to avoid problems with receiving important messages from the School due to exceeding your </w:t>
      </w:r>
      <w:proofErr w:type="spellStart"/>
      <w:r w:rsidR="00871ACC" w:rsidRPr="00D938CB">
        <w:rPr>
          <w:rFonts w:ascii="Arial" w:hAnsi="Arial" w:cs="Arial"/>
          <w:sz w:val="24"/>
          <w:szCs w:val="24"/>
        </w:rPr>
        <w:t>GatorLink</w:t>
      </w:r>
      <w:proofErr w:type="spellEnd"/>
      <w:r w:rsidR="00871ACC" w:rsidRPr="00D938CB">
        <w:rPr>
          <w:rFonts w:ascii="Arial" w:hAnsi="Arial" w:cs="Arial"/>
          <w:sz w:val="24"/>
          <w:szCs w:val="24"/>
        </w:rPr>
        <w:t xml:space="preserve"> email quota, delete old messages and clear your browser cache on a regular basis. You will be responsible for the inability of the School to deliver important email to you because of failure to manage your email account.  </w:t>
      </w:r>
      <w:r w:rsidR="001B52D5" w:rsidRPr="00D938CB">
        <w:rPr>
          <w:rFonts w:ascii="Arial" w:hAnsi="Arial" w:cs="Arial"/>
          <w:sz w:val="24"/>
          <w:szCs w:val="24"/>
        </w:rPr>
        <w:t>Failure to do so reflect</w:t>
      </w:r>
      <w:r w:rsidRPr="00D938CB">
        <w:rPr>
          <w:rFonts w:ascii="Arial" w:hAnsi="Arial" w:cs="Arial"/>
          <w:sz w:val="24"/>
          <w:szCs w:val="24"/>
        </w:rPr>
        <w:t>s</w:t>
      </w:r>
      <w:r w:rsidR="001B52D5" w:rsidRPr="00D938CB">
        <w:rPr>
          <w:rFonts w:ascii="Arial" w:hAnsi="Arial" w:cs="Arial"/>
          <w:sz w:val="24"/>
          <w:szCs w:val="24"/>
        </w:rPr>
        <w:t xml:space="preserve"> poorly on the student’s profes</w:t>
      </w:r>
      <w:r w:rsidR="001B52D5" w:rsidRPr="00871ACC">
        <w:rPr>
          <w:rFonts w:ascii="Arial" w:hAnsi="Arial" w:cs="Arial"/>
          <w:sz w:val="24"/>
          <w:szCs w:val="24"/>
        </w:rPr>
        <w:t>sional development.</w:t>
      </w:r>
    </w:p>
    <w:p w:rsidR="007D3B75" w:rsidRDefault="007D3B75">
      <w:pPr>
        <w:ind w:left="720"/>
        <w:rPr>
          <w:rFonts w:ascii="Arial" w:hAnsi="Arial" w:cs="Arial"/>
        </w:rPr>
      </w:pPr>
    </w:p>
    <w:p w:rsidR="007D3B75" w:rsidRDefault="001B52D5">
      <w:pPr>
        <w:ind w:left="720"/>
        <w:rPr>
          <w:rFonts w:ascii="Arial" w:hAnsi="Arial" w:cs="Arial"/>
        </w:rPr>
      </w:pPr>
      <w:r w:rsidRPr="001B52D5">
        <w:rPr>
          <w:rFonts w:ascii="Arial" w:hAnsi="Arial" w:cs="Arial"/>
        </w:rPr>
        <w:t xml:space="preserve">When communicating with the School, it is SPAS policy that only University of Florida email accounts will be recognized for student communication. This is important because e-mails originating from third-party accounts/services, such as Yahoo, </w:t>
      </w:r>
      <w:proofErr w:type="spellStart"/>
      <w:r w:rsidRPr="001B52D5">
        <w:rPr>
          <w:rFonts w:ascii="Arial" w:hAnsi="Arial" w:cs="Arial"/>
        </w:rPr>
        <w:t>gmail</w:t>
      </w:r>
      <w:proofErr w:type="spellEnd"/>
      <w:r w:rsidRPr="001B52D5">
        <w:rPr>
          <w:rFonts w:ascii="Arial" w:hAnsi="Arial" w:cs="Arial"/>
        </w:rPr>
        <w:t xml:space="preserve">, and others are frequently routed to quarantine folders. In these cases, the recipient may not be notified of the email until a later date when the quarantine folder contents are reviewed. </w:t>
      </w:r>
      <w:r w:rsidR="00871ACC">
        <w:rPr>
          <w:rFonts w:ascii="Arial" w:hAnsi="Arial" w:cs="Arial"/>
        </w:rPr>
        <w:t xml:space="preserve"> University of</w:t>
      </w:r>
      <w:r w:rsidR="008E0E00">
        <w:rPr>
          <w:rFonts w:ascii="Arial" w:hAnsi="Arial" w:cs="Arial"/>
        </w:rPr>
        <w:t xml:space="preserve"> </w:t>
      </w:r>
      <w:r w:rsidRPr="001B52D5">
        <w:rPr>
          <w:rFonts w:ascii="Arial" w:hAnsi="Arial" w:cs="Arial"/>
        </w:rPr>
        <w:t xml:space="preserve">Florida policy allows emails to be forwarded to on-campus or alternate e-mail addresses. If a student wishes to use such a service, please assure that when responding to emails the student’s </w:t>
      </w:r>
      <w:proofErr w:type="spellStart"/>
      <w:r w:rsidRPr="001B52D5">
        <w:rPr>
          <w:rFonts w:ascii="Arial" w:hAnsi="Arial" w:cs="Arial"/>
        </w:rPr>
        <w:t>GatorLink</w:t>
      </w:r>
      <w:proofErr w:type="spellEnd"/>
      <w:r w:rsidRPr="001B52D5">
        <w:rPr>
          <w:rFonts w:ascii="Arial" w:hAnsi="Arial" w:cs="Arial"/>
        </w:rPr>
        <w:t xml:space="preserve"> email account is displayed as the sender’s identification. If the sender’s identification does not reflect the student’s </w:t>
      </w:r>
      <w:proofErr w:type="spellStart"/>
      <w:r w:rsidRPr="001B52D5">
        <w:rPr>
          <w:rFonts w:ascii="Arial" w:hAnsi="Arial" w:cs="Arial"/>
        </w:rPr>
        <w:t>GatorLink</w:t>
      </w:r>
      <w:proofErr w:type="spellEnd"/>
      <w:r w:rsidRPr="001B52D5">
        <w:rPr>
          <w:rFonts w:ascii="Arial" w:hAnsi="Arial" w:cs="Arial"/>
        </w:rPr>
        <w:t xml:space="preserve"> account, it may be sent to a quarantine folder and not responded to within an appropriate timeframe.</w:t>
      </w:r>
      <w:r w:rsidR="00871ACC">
        <w:rPr>
          <w:rFonts w:ascii="Arial" w:hAnsi="Arial" w:cs="Arial"/>
        </w:rPr>
        <w:t xml:space="preserve">  </w:t>
      </w:r>
      <w:r w:rsidRPr="001B52D5">
        <w:rPr>
          <w:rFonts w:ascii="Arial" w:hAnsi="Arial" w:cs="Arial"/>
        </w:rPr>
        <w:t xml:space="preserve">University </w:t>
      </w:r>
    </w:p>
    <w:p w:rsidR="007D3B75" w:rsidRDefault="001B52D5">
      <w:pPr>
        <w:ind w:left="720"/>
        <w:rPr>
          <w:rFonts w:ascii="Arial" w:hAnsi="Arial" w:cs="Arial"/>
        </w:rPr>
      </w:pPr>
      <w:proofErr w:type="gramStart"/>
      <w:r w:rsidRPr="001B52D5">
        <w:rPr>
          <w:rFonts w:ascii="Arial" w:hAnsi="Arial" w:cs="Arial"/>
        </w:rPr>
        <w:t>of</w:t>
      </w:r>
      <w:proofErr w:type="gramEnd"/>
      <w:r w:rsidRPr="001B52D5">
        <w:rPr>
          <w:rFonts w:ascii="Arial" w:hAnsi="Arial" w:cs="Arial"/>
        </w:rPr>
        <w:t xml:space="preserve"> Florida policies pertaining to email forwarding and computing resources, including security and privacy issues, can be found at</w:t>
      </w:r>
      <w:r w:rsidR="008E0E00">
        <w:rPr>
          <w:rFonts w:ascii="Arial" w:hAnsi="Arial" w:cs="Arial"/>
        </w:rPr>
        <w:t>:</w:t>
      </w:r>
    </w:p>
    <w:p w:rsidR="007D3B75" w:rsidRDefault="005D6CEE">
      <w:pPr>
        <w:ind w:left="720" w:firstLine="720"/>
        <w:rPr>
          <w:rFonts w:ascii="Arial" w:hAnsi="Arial" w:cs="Arial"/>
        </w:rPr>
      </w:pPr>
      <w:hyperlink r:id="rId28" w:tgtFrame="_blank" w:history="1">
        <w:r w:rsidR="001B52D5" w:rsidRPr="001B52D5">
          <w:rPr>
            <w:rStyle w:val="Hyperlink"/>
            <w:rFonts w:ascii="Arial" w:hAnsi="Arial" w:cs="Arial"/>
          </w:rPr>
          <w:t>http://www.it.ufl.edu/policies/aupolicy.html</w:t>
        </w:r>
      </w:hyperlink>
      <w:r w:rsidR="001B52D5" w:rsidRPr="001B52D5">
        <w:rPr>
          <w:rFonts w:ascii="Arial" w:hAnsi="Arial" w:cs="Arial"/>
        </w:rPr>
        <w:t> and</w:t>
      </w:r>
    </w:p>
    <w:p w:rsidR="00D25484" w:rsidRPr="00B02551" w:rsidRDefault="001B52D5" w:rsidP="00D25484">
      <w:pPr>
        <w:pStyle w:val="NoSpacing"/>
        <w:rPr>
          <w:rFonts w:ascii="Arial" w:hAnsi="Arial" w:cs="Arial"/>
        </w:rPr>
      </w:pPr>
      <w:r w:rsidRPr="001B52D5">
        <w:rPr>
          <w:rFonts w:ascii="Arial" w:hAnsi="Arial" w:cs="Arial"/>
        </w:rPr>
        <w:t>           </w:t>
      </w:r>
      <w:r w:rsidR="008E0E00">
        <w:rPr>
          <w:rFonts w:ascii="Arial" w:hAnsi="Arial" w:cs="Arial"/>
        </w:rPr>
        <w:tab/>
      </w:r>
      <w:hyperlink r:id="rId29" w:tgtFrame="_blank" w:history="1">
        <w:r w:rsidRPr="001B52D5">
          <w:rPr>
            <w:rStyle w:val="Hyperlink"/>
            <w:rFonts w:ascii="Arial" w:hAnsi="Arial" w:cs="Arial"/>
          </w:rPr>
          <w:t>http://www.it.ufl.edu/policies/forwarding.html</w:t>
        </w:r>
      </w:hyperlink>
    </w:p>
    <w:p w:rsidR="00862569" w:rsidRPr="00445F6D" w:rsidRDefault="001B52D5" w:rsidP="00862569">
      <w:pPr>
        <w:pStyle w:val="PlainText"/>
        <w:rPr>
          <w:rFonts w:ascii="Arial" w:hAnsi="Arial" w:cs="Arial"/>
          <w:sz w:val="24"/>
          <w:szCs w:val="24"/>
        </w:rPr>
      </w:pPr>
      <w:r w:rsidRPr="001B52D5">
        <w:rPr>
          <w:rFonts w:ascii="Arial" w:hAnsi="Arial" w:cs="Arial"/>
        </w:rPr>
        <w:t> </w:t>
      </w:r>
    </w:p>
    <w:p w:rsidR="00263E6B" w:rsidRPr="00871ACC" w:rsidRDefault="00871ACC" w:rsidP="00263E6B">
      <w:pPr>
        <w:rPr>
          <w:rFonts w:ascii="Arial" w:hAnsi="Arial" w:cs="Arial"/>
          <w:b/>
        </w:rPr>
      </w:pPr>
      <w:r>
        <w:rPr>
          <w:rFonts w:ascii="Arial" w:hAnsi="Arial" w:cs="Arial"/>
          <w:b/>
        </w:rPr>
        <w:t>C.</w:t>
      </w:r>
      <w:r>
        <w:rPr>
          <w:rFonts w:ascii="Arial" w:hAnsi="Arial" w:cs="Arial"/>
          <w:b/>
        </w:rPr>
        <w:tab/>
      </w:r>
      <w:r w:rsidR="00104420" w:rsidRPr="00104420">
        <w:rPr>
          <w:rFonts w:ascii="Arial" w:hAnsi="Arial" w:cs="Arial"/>
          <w:b/>
        </w:rPr>
        <w:t>Social Networking Sites</w:t>
      </w:r>
    </w:p>
    <w:p w:rsidR="00871ACC" w:rsidRDefault="00871ACC" w:rsidP="00263E6B">
      <w:pPr>
        <w:pStyle w:val="NoSpacing"/>
        <w:rPr>
          <w:rFonts w:ascii="Arial" w:hAnsi="Arial" w:cs="Arial"/>
        </w:rPr>
      </w:pPr>
    </w:p>
    <w:p w:rsidR="007D3B75" w:rsidRDefault="001B52D5">
      <w:pPr>
        <w:pStyle w:val="NoSpacing"/>
        <w:ind w:left="720"/>
        <w:rPr>
          <w:rFonts w:ascii="Arial" w:hAnsi="Arial" w:cs="Arial"/>
        </w:rPr>
      </w:pPr>
      <w:r w:rsidRPr="001B52D5">
        <w:rPr>
          <w:rFonts w:ascii="Arial" w:hAnsi="Arial" w:cs="Arial"/>
        </w:rPr>
        <w:t>The School of Physician Assistant Studies subscribes to the policy pertaining to the use of social networking sites as adopted by the College of Medicine. This policy, reproduced below, can be found at:</w:t>
      </w:r>
    </w:p>
    <w:p w:rsidR="007D3B75" w:rsidRDefault="005D6CEE">
      <w:pPr>
        <w:pStyle w:val="NoSpacing"/>
        <w:ind w:left="720" w:firstLine="720"/>
        <w:rPr>
          <w:rFonts w:ascii="Arial" w:hAnsi="Arial" w:cs="Arial"/>
        </w:rPr>
      </w:pPr>
      <w:hyperlink r:id="rId30" w:history="1">
        <w:r w:rsidR="001B52D5" w:rsidRPr="001B52D5">
          <w:rPr>
            <w:rStyle w:val="Hyperlink"/>
            <w:rFonts w:ascii="Arial" w:hAnsi="Arial" w:cs="Arial"/>
          </w:rPr>
          <w:t>http://osa.med.ufl.edu/policies/use-of-social-networking-sites/</w:t>
        </w:r>
      </w:hyperlink>
    </w:p>
    <w:p w:rsidR="007D3B75" w:rsidRDefault="001B52D5">
      <w:pPr>
        <w:pStyle w:val="NoSpacing"/>
        <w:ind w:left="720"/>
        <w:rPr>
          <w:rFonts w:ascii="Arial" w:hAnsi="Arial" w:cs="Arial"/>
        </w:rPr>
      </w:pPr>
      <w:r w:rsidRPr="001B52D5">
        <w:rPr>
          <w:rFonts w:ascii="Arial" w:hAnsi="Arial" w:cs="Arial"/>
        </w:rPr>
        <w:lastRenderedPageBreak/>
        <w:t xml:space="preserve">The administration of the College of Medicine recognizes that social networking websites and applications, including but not limited to </w:t>
      </w:r>
      <w:proofErr w:type="spellStart"/>
      <w:r w:rsidRPr="001B52D5">
        <w:rPr>
          <w:rFonts w:ascii="Arial" w:hAnsi="Arial" w:cs="Arial"/>
        </w:rPr>
        <w:t>Facebook</w:t>
      </w:r>
      <w:proofErr w:type="spellEnd"/>
      <w:r w:rsidRPr="001B52D5">
        <w:rPr>
          <w:rFonts w:ascii="Arial" w:hAnsi="Arial" w:cs="Arial"/>
        </w:rPr>
        <w:t>, MySpace, and Twitter, are an important and timely means of communication. However, students and residents who use these websites and other applications must be aware of the critical importance of privatizing their web sites so that only trustworthy “friends” have access to the websites/applications. They must also be aware that posting certain information is illegal. Violation of existing statutes and administrative regulations may expose the offender to criminal and civil liability, and the punishment for violations may include fines and imprisonment. Offenders also may be subject to adverse academic actions that range from a letter of reprimand to probation to dismissal from school or resident training.</w:t>
      </w:r>
    </w:p>
    <w:p w:rsidR="007D3B75" w:rsidRDefault="001B52D5">
      <w:pPr>
        <w:spacing w:before="100" w:beforeAutospacing="1" w:after="100" w:afterAutospacing="1"/>
        <w:ind w:left="720"/>
        <w:rPr>
          <w:rFonts w:ascii="Arial" w:hAnsi="Arial" w:cs="Arial"/>
        </w:rPr>
      </w:pPr>
      <w:r w:rsidRPr="001B52D5">
        <w:rPr>
          <w:rFonts w:ascii="Arial" w:hAnsi="Arial" w:cs="Arial"/>
        </w:rPr>
        <w:t>The following actions are strictly forbidden:</w:t>
      </w:r>
    </w:p>
    <w:p w:rsidR="007D3B75" w:rsidRDefault="001B52D5" w:rsidP="00445A98">
      <w:pPr>
        <w:numPr>
          <w:ilvl w:val="0"/>
          <w:numId w:val="47"/>
        </w:numPr>
        <w:tabs>
          <w:tab w:val="clear" w:pos="720"/>
          <w:tab w:val="num" w:pos="1440"/>
        </w:tabs>
        <w:spacing w:before="100" w:beforeAutospacing="1" w:after="100" w:afterAutospacing="1"/>
        <w:ind w:left="1440"/>
        <w:rPr>
          <w:rFonts w:ascii="Arial" w:hAnsi="Arial" w:cs="Arial"/>
        </w:rPr>
      </w:pPr>
      <w:r w:rsidRPr="001B52D5">
        <w:rPr>
          <w:rFonts w:ascii="Arial" w:hAnsi="Arial" w:cs="Arial"/>
        </w:rPr>
        <w:t>In y</w:t>
      </w:r>
      <w:r w:rsidR="00014266">
        <w:rPr>
          <w:rFonts w:ascii="Arial" w:hAnsi="Arial" w:cs="Arial"/>
        </w:rPr>
        <w:t xml:space="preserve">our professional role as a </w:t>
      </w:r>
      <w:r w:rsidR="00014266" w:rsidRPr="00D938CB">
        <w:rPr>
          <w:rFonts w:ascii="Arial" w:hAnsi="Arial" w:cs="Arial"/>
        </w:rPr>
        <w:t>care</w:t>
      </w:r>
      <w:r w:rsidRPr="00D938CB">
        <w:rPr>
          <w:rFonts w:ascii="Arial" w:hAnsi="Arial" w:cs="Arial"/>
        </w:rPr>
        <w:t>giver,</w:t>
      </w:r>
      <w:r w:rsidRPr="001B52D5">
        <w:rPr>
          <w:rFonts w:ascii="Arial" w:hAnsi="Arial" w:cs="Arial"/>
        </w:rPr>
        <w:t xml:space="preserve"> you may not present the personal health information of other individuals. Removal of an individual’s name does not constitute proper de-identification of protected health information. Inclusion of data such as age, gender, race, diagnosis, date of evaluation, or type of treatment or the use of a highly specific medical photograph (such as a before/after photograph of a patient having surgery or a photograph of a patient from one of the medical outreach trips) may still allow the reader to recognize the identity of a specific individual. </w:t>
      </w:r>
    </w:p>
    <w:p w:rsidR="007D3B75" w:rsidRDefault="001B52D5" w:rsidP="00445A98">
      <w:pPr>
        <w:numPr>
          <w:ilvl w:val="0"/>
          <w:numId w:val="47"/>
        </w:numPr>
        <w:tabs>
          <w:tab w:val="clear" w:pos="720"/>
          <w:tab w:val="num" w:pos="1440"/>
        </w:tabs>
        <w:spacing w:before="100" w:beforeAutospacing="1" w:after="100" w:afterAutospacing="1"/>
        <w:ind w:left="1440"/>
        <w:rPr>
          <w:rFonts w:ascii="Arial" w:hAnsi="Arial" w:cs="Arial"/>
        </w:rPr>
      </w:pPr>
      <w:r w:rsidRPr="001B52D5">
        <w:rPr>
          <w:rFonts w:ascii="Arial" w:hAnsi="Arial" w:cs="Arial"/>
        </w:rPr>
        <w:t xml:space="preserve">You may not report private (protected) academic information of another student or trainee. Such information might include, but is not limited to: course or clerkship grades, narrative evaluations, examination scores, or adverse academic actions. </w:t>
      </w:r>
    </w:p>
    <w:p w:rsidR="007D3B75" w:rsidRDefault="001B52D5" w:rsidP="00445A98">
      <w:pPr>
        <w:numPr>
          <w:ilvl w:val="0"/>
          <w:numId w:val="47"/>
        </w:numPr>
        <w:tabs>
          <w:tab w:val="clear" w:pos="720"/>
          <w:tab w:val="num" w:pos="1440"/>
        </w:tabs>
        <w:spacing w:before="100" w:beforeAutospacing="1" w:after="100" w:afterAutospacing="1"/>
        <w:ind w:left="1440"/>
        <w:rPr>
          <w:rFonts w:ascii="Arial" w:hAnsi="Arial" w:cs="Arial"/>
        </w:rPr>
      </w:pPr>
      <w:r w:rsidRPr="001B52D5">
        <w:rPr>
          <w:rFonts w:ascii="Arial" w:hAnsi="Arial" w:cs="Arial"/>
        </w:rPr>
        <w:t xml:space="preserve">In posting information on social networking sites, you may not present yourself as an official representative or spokesperson for the University </w:t>
      </w:r>
      <w:proofErr w:type="gramStart"/>
      <w:r w:rsidRPr="001B52D5">
        <w:rPr>
          <w:rFonts w:ascii="Arial" w:hAnsi="Arial" w:cs="Arial"/>
        </w:rPr>
        <w:t>of Florida College of</w:t>
      </w:r>
      <w:proofErr w:type="gramEnd"/>
      <w:r w:rsidRPr="001B52D5">
        <w:rPr>
          <w:rFonts w:ascii="Arial" w:hAnsi="Arial" w:cs="Arial"/>
        </w:rPr>
        <w:t xml:space="preserve"> Medicine. </w:t>
      </w:r>
    </w:p>
    <w:p w:rsidR="007D3B75" w:rsidRDefault="001B52D5" w:rsidP="00445A98">
      <w:pPr>
        <w:numPr>
          <w:ilvl w:val="0"/>
          <w:numId w:val="47"/>
        </w:numPr>
        <w:tabs>
          <w:tab w:val="clear" w:pos="720"/>
          <w:tab w:val="num" w:pos="1440"/>
        </w:tabs>
        <w:spacing w:before="100" w:beforeAutospacing="1" w:after="100" w:afterAutospacing="1"/>
        <w:ind w:left="1440"/>
        <w:rPr>
          <w:rFonts w:ascii="Arial" w:hAnsi="Arial" w:cs="Arial"/>
        </w:rPr>
      </w:pPr>
      <w:r w:rsidRPr="001B52D5">
        <w:rPr>
          <w:rFonts w:ascii="Arial" w:hAnsi="Arial" w:cs="Arial"/>
        </w:rPr>
        <w:t xml:space="preserve">You may not represent yourself as another person, real or fictitious, or otherwise attempt to obscure your identity as a means to circumvent the prohibitions listed above and below. </w:t>
      </w:r>
    </w:p>
    <w:p w:rsidR="007D3B75" w:rsidRDefault="001B52D5" w:rsidP="00445A98">
      <w:pPr>
        <w:numPr>
          <w:ilvl w:val="0"/>
          <w:numId w:val="47"/>
        </w:numPr>
        <w:tabs>
          <w:tab w:val="clear" w:pos="720"/>
          <w:tab w:val="num" w:pos="1440"/>
        </w:tabs>
        <w:spacing w:before="100" w:beforeAutospacing="1" w:after="100" w:afterAutospacing="1"/>
        <w:ind w:left="1440"/>
        <w:rPr>
          <w:rFonts w:ascii="Arial" w:hAnsi="Arial" w:cs="Arial"/>
        </w:rPr>
      </w:pPr>
      <w:r w:rsidRPr="001B52D5">
        <w:rPr>
          <w:rFonts w:ascii="Arial" w:hAnsi="Arial" w:cs="Arial"/>
        </w:rPr>
        <w:t xml:space="preserve">You may not utilize websites and/or applications in a manner that interferes with your official work commitments. That is, do not tie up a hospital or clinic computer with personal business when others need access to the computer for patient-related matters. Moreover, do not delay completion of assigned clinical responsibilities in order to engage in social networking. </w:t>
      </w:r>
    </w:p>
    <w:p w:rsidR="007D3B75" w:rsidRDefault="001B52D5">
      <w:pPr>
        <w:spacing w:before="100" w:beforeAutospacing="1" w:after="100" w:afterAutospacing="1"/>
        <w:ind w:left="720"/>
        <w:rPr>
          <w:rFonts w:ascii="Arial" w:hAnsi="Arial" w:cs="Arial"/>
        </w:rPr>
      </w:pPr>
      <w:r w:rsidRPr="001B52D5">
        <w:rPr>
          <w:rFonts w:ascii="Arial" w:hAnsi="Arial" w:cs="Arial"/>
        </w:rPr>
        <w:t>In addition to the absolute prohibitions listed above, the actions listed below are strongly discouraged. Violations of these suggested guidelines may be considered unprofessional behavior and may be the basis for disciplinary action.</w:t>
      </w:r>
    </w:p>
    <w:p w:rsidR="007D3B75" w:rsidRDefault="001B52D5" w:rsidP="00445A98">
      <w:pPr>
        <w:numPr>
          <w:ilvl w:val="0"/>
          <w:numId w:val="48"/>
        </w:numPr>
        <w:tabs>
          <w:tab w:val="clear" w:pos="720"/>
          <w:tab w:val="num" w:pos="1440"/>
        </w:tabs>
        <w:spacing w:before="100" w:beforeAutospacing="1" w:after="100" w:afterAutospacing="1"/>
        <w:ind w:left="1440"/>
        <w:rPr>
          <w:rFonts w:ascii="Arial" w:hAnsi="Arial" w:cs="Arial"/>
        </w:rPr>
      </w:pPr>
      <w:r w:rsidRPr="001B52D5">
        <w:rPr>
          <w:rFonts w:ascii="Arial" w:hAnsi="Arial" w:cs="Arial"/>
        </w:rPr>
        <w:t xml:space="preserve">Display of vulgar language </w:t>
      </w:r>
    </w:p>
    <w:p w:rsidR="007D3B75" w:rsidRDefault="001B52D5" w:rsidP="00445A98">
      <w:pPr>
        <w:numPr>
          <w:ilvl w:val="0"/>
          <w:numId w:val="48"/>
        </w:numPr>
        <w:tabs>
          <w:tab w:val="clear" w:pos="720"/>
          <w:tab w:val="num" w:pos="1440"/>
        </w:tabs>
        <w:spacing w:before="100" w:beforeAutospacing="1" w:after="100" w:afterAutospacing="1"/>
        <w:ind w:left="1440"/>
        <w:rPr>
          <w:rFonts w:ascii="Arial" w:hAnsi="Arial" w:cs="Arial"/>
        </w:rPr>
      </w:pPr>
      <w:r w:rsidRPr="001B52D5">
        <w:rPr>
          <w:rFonts w:ascii="Arial" w:hAnsi="Arial" w:cs="Arial"/>
        </w:rPr>
        <w:t xml:space="preserve">Display of language or photographs that imply disrespect for any individual or group because of age, race, gender, ethnicity, or sexual orientation. </w:t>
      </w:r>
    </w:p>
    <w:p w:rsidR="007D3B75" w:rsidRDefault="001B52D5" w:rsidP="00445A98">
      <w:pPr>
        <w:numPr>
          <w:ilvl w:val="0"/>
          <w:numId w:val="48"/>
        </w:numPr>
        <w:tabs>
          <w:tab w:val="clear" w:pos="720"/>
          <w:tab w:val="num" w:pos="1440"/>
        </w:tabs>
        <w:spacing w:before="100" w:beforeAutospacing="1" w:after="100" w:afterAutospacing="1"/>
        <w:ind w:left="1440"/>
        <w:rPr>
          <w:rFonts w:ascii="Arial" w:hAnsi="Arial" w:cs="Arial"/>
        </w:rPr>
      </w:pPr>
      <w:r w:rsidRPr="001B52D5">
        <w:rPr>
          <w:rFonts w:ascii="Arial" w:hAnsi="Arial" w:cs="Arial"/>
        </w:rPr>
        <w:lastRenderedPageBreak/>
        <w:t xml:space="preserve">Presentation of personal photographs or photographs of others that may reasonably be interpreted as condoning irresponsible use of alcohol, substance abuse, or sexual promiscuity. </w:t>
      </w:r>
    </w:p>
    <w:p w:rsidR="007D3B75" w:rsidRDefault="001B52D5" w:rsidP="00445A98">
      <w:pPr>
        <w:numPr>
          <w:ilvl w:val="0"/>
          <w:numId w:val="48"/>
        </w:numPr>
        <w:tabs>
          <w:tab w:val="clear" w:pos="720"/>
          <w:tab w:val="num" w:pos="1440"/>
        </w:tabs>
        <w:spacing w:before="100" w:beforeAutospacing="1" w:after="100" w:afterAutospacing="1"/>
        <w:ind w:left="1440"/>
        <w:rPr>
          <w:rFonts w:ascii="Arial" w:hAnsi="Arial" w:cs="Arial"/>
        </w:rPr>
      </w:pPr>
      <w:r w:rsidRPr="001B52D5">
        <w:rPr>
          <w:rFonts w:ascii="Arial" w:hAnsi="Arial" w:cs="Arial"/>
        </w:rPr>
        <w:t xml:space="preserve">Posting of potentially inflammatory or unflattering material on another individual’s website, e.g. on the “wall” of that individual’s </w:t>
      </w:r>
      <w:proofErr w:type="spellStart"/>
      <w:r w:rsidR="00B02551">
        <w:rPr>
          <w:rFonts w:ascii="Arial" w:hAnsi="Arial" w:cs="Arial"/>
        </w:rPr>
        <w:t>F</w:t>
      </w:r>
      <w:r w:rsidRPr="001B52D5">
        <w:rPr>
          <w:rFonts w:ascii="Arial" w:hAnsi="Arial" w:cs="Arial"/>
        </w:rPr>
        <w:t>acebook</w:t>
      </w:r>
      <w:proofErr w:type="spellEnd"/>
      <w:r w:rsidRPr="001B52D5">
        <w:rPr>
          <w:rFonts w:ascii="Arial" w:hAnsi="Arial" w:cs="Arial"/>
        </w:rPr>
        <w:t xml:space="preserve"> site. </w:t>
      </w:r>
    </w:p>
    <w:p w:rsidR="007D3B75" w:rsidRDefault="001B52D5">
      <w:pPr>
        <w:spacing w:before="100" w:beforeAutospacing="1" w:after="100" w:afterAutospacing="1"/>
        <w:ind w:left="720"/>
        <w:rPr>
          <w:rFonts w:ascii="Arial" w:hAnsi="Arial" w:cs="Arial"/>
        </w:rPr>
      </w:pPr>
      <w:r w:rsidRPr="001B52D5">
        <w:rPr>
          <w:rFonts w:ascii="Arial" w:hAnsi="Arial" w:cs="Arial"/>
        </w:rPr>
        <w:t>When using these social networking websites/applications, students and residents are strongly encouraged to use a personal e-mail address, rather than their ufl.edu address, as their primary means of identification. Individuals also should make every effort to present themselves in a mature, responsible, and professional manner. Discourse should always be civil and respectful.</w:t>
      </w:r>
    </w:p>
    <w:p w:rsidR="007D3B75" w:rsidRDefault="001B52D5">
      <w:pPr>
        <w:spacing w:before="100" w:beforeAutospacing="1" w:after="100" w:afterAutospacing="1"/>
        <w:ind w:left="720"/>
        <w:rPr>
          <w:rFonts w:ascii="Arial" w:hAnsi="Arial" w:cs="Arial"/>
        </w:rPr>
      </w:pPr>
      <w:r w:rsidRPr="001B52D5">
        <w:rPr>
          <w:rFonts w:ascii="Arial" w:hAnsi="Arial" w:cs="Arial"/>
        </w:rPr>
        <w:t>Please be aware that no privatization measure is perfect and that undesignated persons may still gain access to your networking site. A site such as YouTube, of course, is completely open to the public. Future employers (residency or fellowship program directors, department chairs, or private practice partners) often review these network sites when considering potential candidates for employment.</w:t>
      </w:r>
    </w:p>
    <w:p w:rsidR="007D3B75" w:rsidRDefault="001B52D5">
      <w:pPr>
        <w:spacing w:before="100" w:beforeAutospacing="1" w:after="100" w:afterAutospacing="1"/>
        <w:ind w:left="720"/>
        <w:rPr>
          <w:rFonts w:ascii="Arial" w:hAnsi="Arial" w:cs="Arial"/>
        </w:rPr>
      </w:pPr>
      <w:r w:rsidRPr="001B52D5">
        <w:rPr>
          <w:rFonts w:ascii="Arial" w:hAnsi="Arial" w:cs="Arial"/>
        </w:rPr>
        <w:t>Finally, although once-posted information can be removed from the original social networking site, exported information cannot be recovered. Any digital exposure can “live on” beyond its removal from the original website and continue to circulate in other venues. Therefore, think carefully before you post any information on a website or application. Always be modest, respectful, and professional in your actions.</w:t>
      </w:r>
    </w:p>
    <w:p w:rsidR="0010630F" w:rsidRPr="00445F6D" w:rsidRDefault="0010630F" w:rsidP="00350A78">
      <w:pPr>
        <w:pStyle w:val="PlainText"/>
        <w:rPr>
          <w:rFonts w:ascii="Arial" w:hAnsi="Arial" w:cs="Arial"/>
          <w:b/>
          <w:sz w:val="24"/>
          <w:szCs w:val="24"/>
        </w:rPr>
      </w:pPr>
      <w:r w:rsidRPr="00445F6D">
        <w:rPr>
          <w:rFonts w:ascii="Arial" w:hAnsi="Arial" w:cs="Arial"/>
          <w:b/>
          <w:sz w:val="24"/>
          <w:szCs w:val="24"/>
        </w:rPr>
        <w:t>PROFESSIONAL STANDARDS</w:t>
      </w:r>
    </w:p>
    <w:p w:rsidR="0010630F" w:rsidRPr="00445F6D" w:rsidRDefault="0010630F" w:rsidP="00350A78">
      <w:pPr>
        <w:pStyle w:val="PlainText"/>
        <w:rPr>
          <w:rFonts w:ascii="Arial" w:hAnsi="Arial" w:cs="Arial"/>
          <w:sz w:val="24"/>
          <w:szCs w:val="24"/>
        </w:rPr>
      </w:pPr>
    </w:p>
    <w:p w:rsidR="0010630F" w:rsidRPr="00445F6D" w:rsidRDefault="008E0E00" w:rsidP="006B222C">
      <w:pPr>
        <w:pStyle w:val="PlainText"/>
        <w:ind w:left="720" w:hanging="720"/>
        <w:rPr>
          <w:rFonts w:ascii="Arial" w:hAnsi="Arial" w:cs="Arial"/>
          <w:sz w:val="24"/>
          <w:szCs w:val="24"/>
        </w:rPr>
      </w:pPr>
      <w:r>
        <w:rPr>
          <w:rFonts w:ascii="Arial" w:hAnsi="Arial" w:cs="Arial"/>
          <w:sz w:val="24"/>
          <w:szCs w:val="24"/>
        </w:rPr>
        <w:t>A</w:t>
      </w:r>
      <w:r w:rsidR="0010630F" w:rsidRPr="00445F6D">
        <w:rPr>
          <w:rFonts w:ascii="Arial" w:hAnsi="Arial" w:cs="Arial"/>
          <w:sz w:val="24"/>
          <w:szCs w:val="24"/>
        </w:rPr>
        <w:t>.</w:t>
      </w:r>
      <w:r w:rsidR="0010630F" w:rsidRPr="00445F6D">
        <w:rPr>
          <w:rFonts w:ascii="Arial" w:hAnsi="Arial" w:cs="Arial"/>
          <w:sz w:val="24"/>
          <w:szCs w:val="24"/>
        </w:rPr>
        <w:tab/>
        <w:t xml:space="preserve">Physician assistant students, like students in any professional program, are expected to maintain high standards of honesty and personal integrity.  Academic achievement alone will not assure successful completion of the </w:t>
      </w:r>
      <w:r w:rsidR="0010630F">
        <w:rPr>
          <w:rFonts w:ascii="Arial" w:hAnsi="Arial" w:cs="Arial"/>
          <w:sz w:val="24"/>
          <w:szCs w:val="24"/>
        </w:rPr>
        <w:t>School of PA Studies</w:t>
      </w:r>
      <w:r w:rsidR="0010630F" w:rsidRPr="00445F6D">
        <w:rPr>
          <w:rFonts w:ascii="Arial" w:hAnsi="Arial" w:cs="Arial"/>
          <w:sz w:val="24"/>
          <w:szCs w:val="24"/>
        </w:rPr>
        <w:t>.  PA students must also demonstrate professionalism, maturity, integrity, and those attitudes and behaviors expected of all health professionals.</w:t>
      </w:r>
    </w:p>
    <w:p w:rsidR="0010630F" w:rsidRPr="00445F6D" w:rsidRDefault="0010630F" w:rsidP="00350A78">
      <w:pPr>
        <w:pStyle w:val="PlainText"/>
        <w:rPr>
          <w:rFonts w:ascii="Arial" w:hAnsi="Arial" w:cs="Arial"/>
          <w:sz w:val="24"/>
          <w:szCs w:val="24"/>
        </w:rPr>
      </w:pPr>
    </w:p>
    <w:p w:rsidR="0010630F" w:rsidRPr="00445F6D" w:rsidRDefault="008E0E00" w:rsidP="006B222C">
      <w:pPr>
        <w:pStyle w:val="PlainText"/>
        <w:ind w:left="720" w:hanging="720"/>
        <w:rPr>
          <w:rFonts w:ascii="Arial" w:hAnsi="Arial" w:cs="Arial"/>
          <w:sz w:val="24"/>
          <w:szCs w:val="24"/>
        </w:rPr>
      </w:pPr>
      <w:r>
        <w:rPr>
          <w:rFonts w:ascii="Arial" w:hAnsi="Arial" w:cs="Arial"/>
          <w:sz w:val="24"/>
          <w:szCs w:val="24"/>
        </w:rPr>
        <w:t>B</w:t>
      </w:r>
      <w:r w:rsidR="0010630F" w:rsidRPr="00445F6D">
        <w:rPr>
          <w:rFonts w:ascii="Arial" w:hAnsi="Arial" w:cs="Arial"/>
          <w:sz w:val="24"/>
          <w:szCs w:val="24"/>
        </w:rPr>
        <w:t>.</w:t>
      </w:r>
      <w:r w:rsidR="0010630F" w:rsidRPr="00445F6D">
        <w:rPr>
          <w:rFonts w:ascii="Arial" w:hAnsi="Arial" w:cs="Arial"/>
          <w:sz w:val="24"/>
          <w:szCs w:val="24"/>
        </w:rPr>
        <w:tab/>
        <w:t xml:space="preserve">The </w:t>
      </w:r>
      <w:r w:rsidR="0010630F">
        <w:rPr>
          <w:rFonts w:ascii="Arial" w:hAnsi="Arial" w:cs="Arial"/>
          <w:sz w:val="24"/>
          <w:szCs w:val="24"/>
        </w:rPr>
        <w:t>School of PA Studies</w:t>
      </w:r>
      <w:r w:rsidR="0010630F" w:rsidRPr="00445F6D">
        <w:rPr>
          <w:rFonts w:ascii="Arial" w:hAnsi="Arial" w:cs="Arial"/>
          <w:sz w:val="24"/>
          <w:szCs w:val="24"/>
        </w:rPr>
        <w:t xml:space="preserve"> expects all PA students to be professional in their dealings with patients, colleagues, faculty, and staff and to exhibit caring and compassionate attitudes.  Professional behavior is defined as behavior appropriate to the circumstance.  Attitudes or behaviors inconsistent with compassionate care; refusal by or inability of the student to participate constructively in learning or patient care; derogatory attitudes or inappropriate behaviors directed at patient groups, peers, faculty, or staff will not be tolerated by the </w:t>
      </w:r>
      <w:r w:rsidR="0010630F">
        <w:rPr>
          <w:rFonts w:ascii="Arial" w:hAnsi="Arial" w:cs="Arial"/>
          <w:sz w:val="24"/>
          <w:szCs w:val="24"/>
        </w:rPr>
        <w:t>School of PA Studies</w:t>
      </w:r>
      <w:r w:rsidR="0010630F" w:rsidRPr="00445F6D">
        <w:rPr>
          <w:rFonts w:ascii="Arial" w:hAnsi="Arial" w:cs="Arial"/>
          <w:sz w:val="24"/>
          <w:szCs w:val="24"/>
        </w:rPr>
        <w:t>.</w:t>
      </w:r>
      <w:r w:rsidR="0010630F">
        <w:rPr>
          <w:rFonts w:ascii="Arial" w:hAnsi="Arial" w:cs="Arial"/>
          <w:sz w:val="24"/>
          <w:szCs w:val="24"/>
        </w:rPr>
        <w:t xml:space="preserve"> Also see section on Professional Demeanor and Student Dress Code (page </w:t>
      </w:r>
      <w:r w:rsidR="0078065D">
        <w:rPr>
          <w:rFonts w:ascii="Arial" w:hAnsi="Arial" w:cs="Arial"/>
          <w:sz w:val="24"/>
          <w:szCs w:val="24"/>
        </w:rPr>
        <w:t>7</w:t>
      </w:r>
      <w:r w:rsidR="00320754">
        <w:rPr>
          <w:rFonts w:ascii="Arial" w:hAnsi="Arial" w:cs="Arial"/>
          <w:sz w:val="24"/>
          <w:szCs w:val="24"/>
        </w:rPr>
        <w:t>4</w:t>
      </w:r>
      <w:r w:rsidR="0010630F">
        <w:rPr>
          <w:rFonts w:ascii="Arial" w:hAnsi="Arial" w:cs="Arial"/>
          <w:sz w:val="24"/>
          <w:szCs w:val="24"/>
        </w:rPr>
        <w:t>).</w:t>
      </w:r>
    </w:p>
    <w:p w:rsidR="0010630F" w:rsidRDefault="0010630F" w:rsidP="00350A78">
      <w:pPr>
        <w:pStyle w:val="PlainText"/>
        <w:rPr>
          <w:rFonts w:ascii="Arial" w:hAnsi="Arial" w:cs="Arial"/>
          <w:sz w:val="24"/>
          <w:szCs w:val="24"/>
        </w:rPr>
      </w:pPr>
    </w:p>
    <w:p w:rsidR="0010630F" w:rsidRPr="00445F6D" w:rsidRDefault="008E0E00" w:rsidP="0032070D">
      <w:pPr>
        <w:pStyle w:val="PlainText"/>
        <w:ind w:left="720" w:hanging="720"/>
        <w:rPr>
          <w:rFonts w:ascii="Arial" w:hAnsi="Arial" w:cs="Arial"/>
          <w:sz w:val="24"/>
          <w:szCs w:val="24"/>
        </w:rPr>
      </w:pPr>
      <w:r>
        <w:rPr>
          <w:rFonts w:ascii="Arial" w:hAnsi="Arial" w:cs="Arial"/>
          <w:sz w:val="24"/>
          <w:szCs w:val="24"/>
        </w:rPr>
        <w:t>C</w:t>
      </w:r>
      <w:r w:rsidR="0010630F" w:rsidRPr="00445F6D">
        <w:rPr>
          <w:rFonts w:ascii="Arial" w:hAnsi="Arial" w:cs="Arial"/>
          <w:sz w:val="24"/>
          <w:szCs w:val="24"/>
        </w:rPr>
        <w:t>.</w:t>
      </w:r>
      <w:r w:rsidR="0010630F" w:rsidRPr="00445F6D">
        <w:rPr>
          <w:rFonts w:ascii="Arial" w:hAnsi="Arial" w:cs="Arial"/>
          <w:sz w:val="24"/>
          <w:szCs w:val="24"/>
        </w:rPr>
        <w:tab/>
        <w:t>No alcoholic beverages are to be consumed during working hours or while on call.</w:t>
      </w:r>
    </w:p>
    <w:p w:rsidR="0010630F" w:rsidRPr="00445F6D" w:rsidRDefault="0010630F" w:rsidP="00350A78">
      <w:pPr>
        <w:pStyle w:val="PlainText"/>
        <w:rPr>
          <w:rFonts w:ascii="Arial" w:hAnsi="Arial" w:cs="Arial"/>
          <w:sz w:val="24"/>
          <w:szCs w:val="24"/>
        </w:rPr>
      </w:pPr>
    </w:p>
    <w:p w:rsidR="0010630F" w:rsidRPr="00445F6D" w:rsidRDefault="008E0E00" w:rsidP="00BB3198">
      <w:pPr>
        <w:pStyle w:val="PlainText"/>
        <w:ind w:left="720" w:hanging="720"/>
        <w:rPr>
          <w:rFonts w:ascii="Arial" w:hAnsi="Arial" w:cs="Arial"/>
          <w:sz w:val="24"/>
          <w:szCs w:val="24"/>
        </w:rPr>
      </w:pPr>
      <w:r>
        <w:rPr>
          <w:rFonts w:ascii="Arial" w:hAnsi="Arial" w:cs="Arial"/>
          <w:sz w:val="24"/>
          <w:szCs w:val="24"/>
        </w:rPr>
        <w:t>D</w:t>
      </w:r>
      <w:r w:rsidR="0010630F" w:rsidRPr="00445F6D">
        <w:rPr>
          <w:rFonts w:ascii="Arial" w:hAnsi="Arial" w:cs="Arial"/>
          <w:sz w:val="24"/>
          <w:szCs w:val="24"/>
        </w:rPr>
        <w:t>.</w:t>
      </w:r>
      <w:r w:rsidR="0010630F" w:rsidRPr="00445F6D">
        <w:rPr>
          <w:rFonts w:ascii="Arial" w:hAnsi="Arial" w:cs="Arial"/>
          <w:sz w:val="24"/>
          <w:szCs w:val="24"/>
        </w:rPr>
        <w:tab/>
        <w:t xml:space="preserve">Students are reminded that use of illicit drugs is incompatible with the professional role of the physician assistant. Students who use illicit drugs during the clinical year risk dismissal from the </w:t>
      </w:r>
      <w:r w:rsidR="0010630F">
        <w:rPr>
          <w:rFonts w:ascii="Arial" w:hAnsi="Arial" w:cs="Arial"/>
          <w:sz w:val="24"/>
          <w:szCs w:val="24"/>
        </w:rPr>
        <w:t>School of PA Studies</w:t>
      </w:r>
      <w:r w:rsidR="0010630F" w:rsidRPr="00445F6D">
        <w:rPr>
          <w:rFonts w:ascii="Arial" w:hAnsi="Arial" w:cs="Arial"/>
          <w:sz w:val="24"/>
          <w:szCs w:val="24"/>
        </w:rPr>
        <w:t xml:space="preserve"> as well as legal consequences.</w:t>
      </w:r>
    </w:p>
    <w:p w:rsidR="0010630F" w:rsidRPr="00445F6D" w:rsidRDefault="0010630F" w:rsidP="00350A78">
      <w:pPr>
        <w:pStyle w:val="PlainText"/>
        <w:rPr>
          <w:rFonts w:ascii="Arial" w:hAnsi="Arial" w:cs="Arial"/>
          <w:sz w:val="24"/>
          <w:szCs w:val="24"/>
        </w:rPr>
      </w:pPr>
    </w:p>
    <w:p w:rsidR="0010630F" w:rsidRPr="00445F6D" w:rsidRDefault="008E0E00" w:rsidP="00036EC9">
      <w:pPr>
        <w:pStyle w:val="PlainText"/>
        <w:ind w:left="720" w:hanging="720"/>
        <w:rPr>
          <w:rFonts w:ascii="Arial" w:hAnsi="Arial" w:cs="Arial"/>
          <w:sz w:val="24"/>
          <w:szCs w:val="24"/>
        </w:rPr>
      </w:pPr>
      <w:r>
        <w:rPr>
          <w:rFonts w:ascii="Arial" w:hAnsi="Arial" w:cs="Arial"/>
          <w:sz w:val="24"/>
          <w:szCs w:val="24"/>
        </w:rPr>
        <w:t>E</w:t>
      </w:r>
      <w:r w:rsidR="0010630F" w:rsidRPr="00445F6D">
        <w:rPr>
          <w:rFonts w:ascii="Arial" w:hAnsi="Arial" w:cs="Arial"/>
          <w:sz w:val="24"/>
          <w:szCs w:val="24"/>
        </w:rPr>
        <w:t>.</w:t>
      </w:r>
      <w:r w:rsidR="0010630F" w:rsidRPr="00445F6D">
        <w:rPr>
          <w:rFonts w:ascii="Arial" w:hAnsi="Arial" w:cs="Arial"/>
          <w:sz w:val="24"/>
          <w:szCs w:val="24"/>
        </w:rPr>
        <w:tab/>
        <w:t xml:space="preserve">Clinical year students are representatives of the UF </w:t>
      </w:r>
      <w:r w:rsidR="0010630F">
        <w:rPr>
          <w:rFonts w:ascii="Arial" w:hAnsi="Arial" w:cs="Arial"/>
          <w:sz w:val="24"/>
          <w:szCs w:val="24"/>
        </w:rPr>
        <w:t>School of PA Studies</w:t>
      </w:r>
      <w:r w:rsidR="0010630F" w:rsidRPr="00445F6D">
        <w:rPr>
          <w:rFonts w:ascii="Arial" w:hAnsi="Arial" w:cs="Arial"/>
          <w:sz w:val="24"/>
          <w:szCs w:val="24"/>
        </w:rPr>
        <w:t xml:space="preserve"> as well as the physician assistant profession as a whole.  This should be kept in mind during all interactions with patients, physicians, and other health care personnel during rotations.</w:t>
      </w:r>
    </w:p>
    <w:p w:rsidR="0010630F" w:rsidRPr="00445F6D" w:rsidRDefault="0010630F" w:rsidP="00350A78">
      <w:pPr>
        <w:pStyle w:val="PlainText"/>
        <w:rPr>
          <w:rFonts w:ascii="Arial" w:hAnsi="Arial" w:cs="Arial"/>
          <w:sz w:val="24"/>
          <w:szCs w:val="24"/>
        </w:rPr>
      </w:pPr>
    </w:p>
    <w:p w:rsidR="0010630F" w:rsidRPr="00445F6D" w:rsidRDefault="008E0E00" w:rsidP="00036EC9">
      <w:pPr>
        <w:pStyle w:val="PlainText"/>
        <w:ind w:left="720" w:hanging="720"/>
        <w:rPr>
          <w:rFonts w:ascii="Arial" w:hAnsi="Arial" w:cs="Arial"/>
          <w:sz w:val="24"/>
          <w:szCs w:val="24"/>
        </w:rPr>
      </w:pPr>
      <w:r>
        <w:rPr>
          <w:rFonts w:ascii="Arial" w:hAnsi="Arial" w:cs="Arial"/>
          <w:sz w:val="24"/>
          <w:szCs w:val="24"/>
        </w:rPr>
        <w:t>F</w:t>
      </w:r>
      <w:r w:rsidR="0010630F" w:rsidRPr="00445F6D">
        <w:rPr>
          <w:rFonts w:ascii="Arial" w:hAnsi="Arial" w:cs="Arial"/>
          <w:sz w:val="24"/>
          <w:szCs w:val="24"/>
        </w:rPr>
        <w:t>.</w:t>
      </w:r>
      <w:r w:rsidR="0010630F" w:rsidRPr="00445F6D">
        <w:rPr>
          <w:rFonts w:ascii="Arial" w:hAnsi="Arial" w:cs="Arial"/>
          <w:sz w:val="24"/>
          <w:szCs w:val="24"/>
        </w:rPr>
        <w:tab/>
        <w:t>Students are expected to conduct all personal business and social activities after assigned hours of the rotation and end-of-rotation days.</w:t>
      </w:r>
    </w:p>
    <w:p w:rsidR="0010630F" w:rsidRPr="00445F6D" w:rsidRDefault="0010630F" w:rsidP="00350A78">
      <w:pPr>
        <w:pStyle w:val="PlainText"/>
        <w:rPr>
          <w:rFonts w:ascii="Arial" w:hAnsi="Arial" w:cs="Arial"/>
          <w:sz w:val="24"/>
          <w:szCs w:val="24"/>
        </w:rPr>
      </w:pPr>
    </w:p>
    <w:p w:rsidR="0010630F" w:rsidRPr="00445F6D" w:rsidRDefault="008E0E00" w:rsidP="00036EC9">
      <w:pPr>
        <w:pStyle w:val="PlainText"/>
        <w:ind w:left="720" w:hanging="720"/>
        <w:rPr>
          <w:rFonts w:ascii="Arial" w:hAnsi="Arial" w:cs="Arial"/>
          <w:sz w:val="24"/>
          <w:szCs w:val="24"/>
        </w:rPr>
      </w:pPr>
      <w:r>
        <w:rPr>
          <w:rFonts w:ascii="Arial" w:hAnsi="Arial" w:cs="Arial"/>
          <w:sz w:val="24"/>
          <w:szCs w:val="24"/>
        </w:rPr>
        <w:t>G</w:t>
      </w:r>
      <w:r w:rsidR="0010630F" w:rsidRPr="00445F6D">
        <w:rPr>
          <w:rFonts w:ascii="Arial" w:hAnsi="Arial" w:cs="Arial"/>
          <w:sz w:val="24"/>
          <w:szCs w:val="24"/>
        </w:rPr>
        <w:t>.</w:t>
      </w:r>
      <w:r w:rsidR="0010630F" w:rsidRPr="00445F6D">
        <w:rPr>
          <w:rFonts w:ascii="Arial" w:hAnsi="Arial" w:cs="Arial"/>
          <w:sz w:val="24"/>
          <w:szCs w:val="24"/>
        </w:rPr>
        <w:tab/>
        <w:t>Male students will obtain a female chaperone for female breast and pelvic examinations.  Female students are encouraged to obtain chaperones for GU examinations on males.</w:t>
      </w:r>
    </w:p>
    <w:p w:rsidR="0010630F" w:rsidRPr="00445F6D" w:rsidRDefault="0010630F" w:rsidP="00350A78">
      <w:pPr>
        <w:pStyle w:val="PlainText"/>
        <w:rPr>
          <w:rFonts w:ascii="Arial" w:hAnsi="Arial" w:cs="Arial"/>
          <w:sz w:val="24"/>
          <w:szCs w:val="24"/>
        </w:rPr>
      </w:pPr>
    </w:p>
    <w:p w:rsidR="0010630F" w:rsidRPr="00445F6D" w:rsidRDefault="008E0E00" w:rsidP="00036EC9">
      <w:pPr>
        <w:pStyle w:val="PlainText"/>
        <w:ind w:left="720" w:hanging="720"/>
        <w:rPr>
          <w:rFonts w:ascii="Arial" w:hAnsi="Arial" w:cs="Arial"/>
          <w:sz w:val="24"/>
          <w:szCs w:val="24"/>
        </w:rPr>
      </w:pPr>
      <w:r>
        <w:rPr>
          <w:rFonts w:ascii="Arial" w:hAnsi="Arial" w:cs="Arial"/>
          <w:sz w:val="24"/>
          <w:szCs w:val="24"/>
        </w:rPr>
        <w:t>H</w:t>
      </w:r>
      <w:r w:rsidR="0010630F" w:rsidRPr="00445F6D">
        <w:rPr>
          <w:rFonts w:ascii="Arial" w:hAnsi="Arial" w:cs="Arial"/>
          <w:sz w:val="24"/>
          <w:szCs w:val="24"/>
        </w:rPr>
        <w:t>.</w:t>
      </w:r>
      <w:r w:rsidR="0010630F" w:rsidRPr="00445F6D">
        <w:rPr>
          <w:rFonts w:ascii="Arial" w:hAnsi="Arial" w:cs="Arial"/>
          <w:sz w:val="24"/>
          <w:szCs w:val="24"/>
        </w:rPr>
        <w:tab/>
        <w:t>Employment during the clinical year is strongly discouraged.  If a student chooses to moonlight, it MUST NOT interfere with academic work or clinical rotation schedules.</w:t>
      </w:r>
    </w:p>
    <w:p w:rsidR="0010630F" w:rsidRPr="00445F6D" w:rsidRDefault="0010630F" w:rsidP="00350A78">
      <w:pPr>
        <w:pStyle w:val="PlainText"/>
        <w:rPr>
          <w:rFonts w:ascii="Arial" w:hAnsi="Arial" w:cs="Arial"/>
          <w:sz w:val="24"/>
          <w:szCs w:val="24"/>
        </w:rPr>
      </w:pPr>
    </w:p>
    <w:p w:rsidR="0010630F" w:rsidRPr="00445F6D" w:rsidRDefault="008E0E00" w:rsidP="00350A78">
      <w:pPr>
        <w:pStyle w:val="PlainText"/>
        <w:rPr>
          <w:rFonts w:ascii="Arial" w:hAnsi="Arial" w:cs="Arial"/>
          <w:sz w:val="24"/>
          <w:szCs w:val="24"/>
        </w:rPr>
      </w:pPr>
      <w:r>
        <w:rPr>
          <w:rFonts w:ascii="Arial" w:hAnsi="Arial" w:cs="Arial"/>
          <w:sz w:val="24"/>
          <w:szCs w:val="24"/>
        </w:rPr>
        <w:t>I</w:t>
      </w:r>
      <w:r w:rsidR="0010630F" w:rsidRPr="00445F6D">
        <w:rPr>
          <w:rFonts w:ascii="Arial" w:hAnsi="Arial" w:cs="Arial"/>
          <w:sz w:val="24"/>
          <w:szCs w:val="24"/>
        </w:rPr>
        <w:t>.</w:t>
      </w:r>
      <w:r w:rsidR="0010630F" w:rsidRPr="00445F6D">
        <w:rPr>
          <w:rFonts w:ascii="Arial" w:hAnsi="Arial" w:cs="Arial"/>
          <w:sz w:val="24"/>
          <w:szCs w:val="24"/>
        </w:rPr>
        <w:tab/>
        <w:t>Sexual Harassment:</w:t>
      </w:r>
    </w:p>
    <w:p w:rsidR="0010630F" w:rsidRPr="00445F6D" w:rsidRDefault="0010630F" w:rsidP="00350A78">
      <w:pPr>
        <w:pStyle w:val="PlainText"/>
        <w:rPr>
          <w:rFonts w:ascii="Arial" w:hAnsi="Arial" w:cs="Arial"/>
          <w:sz w:val="24"/>
          <w:szCs w:val="24"/>
        </w:rPr>
      </w:pPr>
      <w:r w:rsidRPr="00445F6D">
        <w:rPr>
          <w:rFonts w:ascii="Arial" w:hAnsi="Arial" w:cs="Arial"/>
          <w:sz w:val="24"/>
          <w:szCs w:val="24"/>
        </w:rPr>
        <w:t xml:space="preserve"> </w:t>
      </w:r>
    </w:p>
    <w:p w:rsidR="0010630F" w:rsidRPr="00445F6D" w:rsidRDefault="008E0E00" w:rsidP="00036EC9">
      <w:pPr>
        <w:pStyle w:val="PlainText"/>
        <w:ind w:left="1440" w:hanging="720"/>
        <w:rPr>
          <w:rFonts w:ascii="Arial" w:hAnsi="Arial" w:cs="Arial"/>
          <w:sz w:val="24"/>
          <w:szCs w:val="24"/>
        </w:rPr>
      </w:pPr>
      <w:r>
        <w:rPr>
          <w:rFonts w:ascii="Arial" w:hAnsi="Arial" w:cs="Arial"/>
          <w:sz w:val="24"/>
          <w:szCs w:val="24"/>
        </w:rPr>
        <w:t>1</w:t>
      </w:r>
      <w:r w:rsidR="0010630F" w:rsidRPr="00445F6D">
        <w:rPr>
          <w:rFonts w:ascii="Arial" w:hAnsi="Arial" w:cs="Arial"/>
          <w:sz w:val="24"/>
          <w:szCs w:val="24"/>
        </w:rPr>
        <w:t>.</w:t>
      </w:r>
      <w:r w:rsidR="0010630F" w:rsidRPr="00445F6D">
        <w:rPr>
          <w:rFonts w:ascii="Arial" w:hAnsi="Arial" w:cs="Arial"/>
          <w:sz w:val="24"/>
          <w:szCs w:val="24"/>
        </w:rPr>
        <w:tab/>
        <w:t xml:space="preserve">In addition to being a violation of state and federal laws, behavior involving unwanted sexual advances, requests for sexual favors, or other verbal or physical conduct of a sexual nature is incompatible with faculty, staff, and student status in the University </w:t>
      </w:r>
      <w:proofErr w:type="gramStart"/>
      <w:r w:rsidR="0010630F" w:rsidRPr="00445F6D">
        <w:rPr>
          <w:rFonts w:ascii="Arial" w:hAnsi="Arial" w:cs="Arial"/>
          <w:sz w:val="24"/>
          <w:szCs w:val="24"/>
        </w:rPr>
        <w:t xml:space="preserve">of Florida </w:t>
      </w:r>
      <w:r w:rsidR="0010630F">
        <w:rPr>
          <w:rFonts w:ascii="Arial" w:hAnsi="Arial" w:cs="Arial"/>
          <w:sz w:val="24"/>
          <w:szCs w:val="24"/>
        </w:rPr>
        <w:t>School of</w:t>
      </w:r>
      <w:proofErr w:type="gramEnd"/>
      <w:r w:rsidR="0010630F">
        <w:rPr>
          <w:rFonts w:ascii="Arial" w:hAnsi="Arial" w:cs="Arial"/>
          <w:sz w:val="24"/>
          <w:szCs w:val="24"/>
        </w:rPr>
        <w:t xml:space="preserve"> PA Studies</w:t>
      </w:r>
      <w:r w:rsidR="0010630F" w:rsidRPr="00445F6D">
        <w:rPr>
          <w:rFonts w:ascii="Arial" w:hAnsi="Arial" w:cs="Arial"/>
          <w:sz w:val="24"/>
          <w:szCs w:val="24"/>
        </w:rPr>
        <w:t>.</w:t>
      </w:r>
    </w:p>
    <w:p w:rsidR="0010630F" w:rsidRPr="00445F6D" w:rsidRDefault="0010630F" w:rsidP="00036EC9">
      <w:pPr>
        <w:pStyle w:val="PlainText"/>
        <w:ind w:left="1440" w:hanging="720"/>
        <w:rPr>
          <w:rFonts w:ascii="Arial" w:hAnsi="Arial" w:cs="Arial"/>
          <w:sz w:val="24"/>
          <w:szCs w:val="24"/>
        </w:rPr>
      </w:pPr>
    </w:p>
    <w:p w:rsidR="0010630F" w:rsidRPr="00445F6D" w:rsidRDefault="008E0E00" w:rsidP="00036EC9">
      <w:pPr>
        <w:pStyle w:val="PlainText"/>
        <w:ind w:left="1440" w:hanging="720"/>
        <w:rPr>
          <w:rFonts w:ascii="Arial" w:hAnsi="Arial" w:cs="Arial"/>
          <w:sz w:val="24"/>
          <w:szCs w:val="24"/>
        </w:rPr>
      </w:pPr>
      <w:r>
        <w:rPr>
          <w:rFonts w:ascii="Arial" w:hAnsi="Arial" w:cs="Arial"/>
          <w:sz w:val="24"/>
          <w:szCs w:val="24"/>
        </w:rPr>
        <w:t>2</w:t>
      </w:r>
      <w:r w:rsidR="0010630F" w:rsidRPr="00445F6D">
        <w:rPr>
          <w:rFonts w:ascii="Arial" w:hAnsi="Arial" w:cs="Arial"/>
          <w:sz w:val="24"/>
          <w:szCs w:val="24"/>
        </w:rPr>
        <w:t>.</w:t>
      </w:r>
      <w:r w:rsidR="0010630F" w:rsidRPr="00445F6D">
        <w:rPr>
          <w:rFonts w:ascii="Arial" w:hAnsi="Arial" w:cs="Arial"/>
          <w:sz w:val="24"/>
          <w:szCs w:val="24"/>
        </w:rPr>
        <w:tab/>
        <w:t>Dating individuals at your monthly rotation site (i.e., physicians, residents, support staff, etc.) is highly discouraged. This can be viewed as a form of sexual harassment.</w:t>
      </w:r>
    </w:p>
    <w:p w:rsidR="0010630F" w:rsidRPr="00445F6D" w:rsidRDefault="0010630F" w:rsidP="00036EC9">
      <w:pPr>
        <w:pStyle w:val="PlainText"/>
        <w:ind w:left="1440" w:hanging="720"/>
        <w:rPr>
          <w:rFonts w:ascii="Arial" w:hAnsi="Arial" w:cs="Arial"/>
          <w:sz w:val="24"/>
          <w:szCs w:val="24"/>
        </w:rPr>
      </w:pPr>
    </w:p>
    <w:p w:rsidR="0010630F" w:rsidRPr="00445F6D" w:rsidRDefault="008E0E00" w:rsidP="00036EC9">
      <w:pPr>
        <w:pStyle w:val="PlainText"/>
        <w:ind w:left="1440" w:hanging="720"/>
        <w:rPr>
          <w:rFonts w:ascii="Arial" w:hAnsi="Arial" w:cs="Arial"/>
          <w:sz w:val="24"/>
          <w:szCs w:val="24"/>
        </w:rPr>
      </w:pPr>
      <w:r>
        <w:rPr>
          <w:rFonts w:ascii="Arial" w:hAnsi="Arial" w:cs="Arial"/>
          <w:sz w:val="24"/>
          <w:szCs w:val="24"/>
        </w:rPr>
        <w:t>3</w:t>
      </w:r>
      <w:r w:rsidR="0010630F" w:rsidRPr="00445F6D">
        <w:rPr>
          <w:rFonts w:ascii="Arial" w:hAnsi="Arial" w:cs="Arial"/>
          <w:sz w:val="24"/>
          <w:szCs w:val="24"/>
        </w:rPr>
        <w:t>.</w:t>
      </w:r>
      <w:r w:rsidR="0010630F" w:rsidRPr="00445F6D">
        <w:rPr>
          <w:rFonts w:ascii="Arial" w:hAnsi="Arial" w:cs="Arial"/>
          <w:sz w:val="24"/>
          <w:szCs w:val="24"/>
        </w:rPr>
        <w:tab/>
        <w:t>Further information regarding sexual harassment policies is outlined in the sexual harassment policy section under the Administrative Policies and Procedures portion of this manua</w:t>
      </w:r>
      <w:r w:rsidR="0010630F">
        <w:rPr>
          <w:rFonts w:ascii="Arial" w:hAnsi="Arial" w:cs="Arial"/>
          <w:sz w:val="24"/>
          <w:szCs w:val="24"/>
        </w:rPr>
        <w:t>l (</w:t>
      </w:r>
      <w:r w:rsidR="0010630F" w:rsidRPr="00F41AAB">
        <w:rPr>
          <w:rFonts w:ascii="Arial" w:hAnsi="Arial" w:cs="Arial"/>
          <w:color w:val="000000"/>
          <w:sz w:val="24"/>
          <w:szCs w:val="24"/>
        </w:rPr>
        <w:t>see page</w:t>
      </w:r>
      <w:r w:rsidR="0078065D">
        <w:rPr>
          <w:rFonts w:ascii="Arial" w:hAnsi="Arial" w:cs="Arial"/>
          <w:color w:val="000000"/>
          <w:sz w:val="24"/>
          <w:szCs w:val="24"/>
        </w:rPr>
        <w:t xml:space="preserve"> 81</w:t>
      </w:r>
      <w:r w:rsidR="0010630F">
        <w:rPr>
          <w:rFonts w:ascii="Arial" w:hAnsi="Arial" w:cs="Arial"/>
          <w:sz w:val="24"/>
          <w:szCs w:val="24"/>
        </w:rPr>
        <w:t>).</w:t>
      </w:r>
    </w:p>
    <w:p w:rsidR="0010630F" w:rsidRPr="00445F6D" w:rsidRDefault="0010630F" w:rsidP="00036EC9">
      <w:pPr>
        <w:pStyle w:val="PlainText"/>
        <w:ind w:left="1440" w:hanging="720"/>
        <w:rPr>
          <w:rFonts w:ascii="Arial" w:hAnsi="Arial" w:cs="Arial"/>
          <w:sz w:val="24"/>
          <w:szCs w:val="24"/>
        </w:rPr>
      </w:pPr>
    </w:p>
    <w:p w:rsidR="0010630F" w:rsidRPr="00445F6D" w:rsidRDefault="008E0E00" w:rsidP="00BB3198">
      <w:pPr>
        <w:pStyle w:val="PlainText"/>
        <w:ind w:left="1440" w:hanging="720"/>
        <w:rPr>
          <w:rFonts w:ascii="Arial" w:hAnsi="Arial" w:cs="Arial"/>
          <w:sz w:val="24"/>
          <w:szCs w:val="24"/>
        </w:rPr>
      </w:pPr>
      <w:r>
        <w:rPr>
          <w:rFonts w:ascii="Arial" w:hAnsi="Arial" w:cs="Arial"/>
          <w:sz w:val="24"/>
          <w:szCs w:val="24"/>
        </w:rPr>
        <w:t>4</w:t>
      </w:r>
      <w:r w:rsidR="0010630F" w:rsidRPr="00445F6D">
        <w:rPr>
          <w:rFonts w:ascii="Arial" w:hAnsi="Arial" w:cs="Arial"/>
          <w:sz w:val="24"/>
          <w:szCs w:val="24"/>
        </w:rPr>
        <w:t>.</w:t>
      </w:r>
      <w:r w:rsidR="0010630F" w:rsidRPr="00445F6D">
        <w:rPr>
          <w:rFonts w:ascii="Arial" w:hAnsi="Arial" w:cs="Arial"/>
          <w:sz w:val="24"/>
          <w:szCs w:val="24"/>
        </w:rPr>
        <w:tab/>
        <w:t xml:space="preserve">Students should call the </w:t>
      </w:r>
      <w:r w:rsidR="0010630F">
        <w:rPr>
          <w:rFonts w:ascii="Arial" w:hAnsi="Arial" w:cs="Arial"/>
          <w:sz w:val="24"/>
          <w:szCs w:val="24"/>
        </w:rPr>
        <w:t>School of PA Studies</w:t>
      </w:r>
      <w:r w:rsidR="0010630F" w:rsidRPr="00445F6D">
        <w:rPr>
          <w:rFonts w:ascii="Arial" w:hAnsi="Arial" w:cs="Arial"/>
          <w:sz w:val="24"/>
          <w:szCs w:val="24"/>
        </w:rPr>
        <w:t xml:space="preserve"> immediately if they have felt as if they have been harassed while on clinical rotation.</w:t>
      </w:r>
    </w:p>
    <w:p w:rsidR="008E0E00" w:rsidRPr="00445F6D" w:rsidRDefault="008E0E00" w:rsidP="00350A78">
      <w:pPr>
        <w:pStyle w:val="PlainText"/>
        <w:rPr>
          <w:rFonts w:ascii="Arial" w:hAnsi="Arial" w:cs="Arial"/>
          <w:sz w:val="24"/>
          <w:szCs w:val="24"/>
        </w:rPr>
      </w:pPr>
    </w:p>
    <w:p w:rsidR="0010630F" w:rsidRPr="00445F6D" w:rsidRDefault="008E0E00" w:rsidP="00350A78">
      <w:pPr>
        <w:pStyle w:val="PlainText"/>
        <w:rPr>
          <w:rFonts w:ascii="Arial" w:hAnsi="Arial" w:cs="Arial"/>
          <w:sz w:val="24"/>
          <w:szCs w:val="24"/>
        </w:rPr>
      </w:pPr>
      <w:r>
        <w:rPr>
          <w:rFonts w:ascii="Arial" w:hAnsi="Arial" w:cs="Arial"/>
          <w:sz w:val="24"/>
          <w:szCs w:val="24"/>
        </w:rPr>
        <w:t>J</w:t>
      </w:r>
      <w:r w:rsidR="0010630F" w:rsidRPr="00445F6D">
        <w:rPr>
          <w:rFonts w:ascii="Arial" w:hAnsi="Arial" w:cs="Arial"/>
          <w:sz w:val="24"/>
          <w:szCs w:val="24"/>
        </w:rPr>
        <w:t>.</w:t>
      </w:r>
      <w:r w:rsidR="0010630F" w:rsidRPr="00445F6D">
        <w:rPr>
          <w:rFonts w:ascii="Arial" w:hAnsi="Arial" w:cs="Arial"/>
          <w:sz w:val="24"/>
          <w:szCs w:val="24"/>
        </w:rPr>
        <w:tab/>
        <w:t>Medical Records and Patient Confidentiality</w:t>
      </w:r>
    </w:p>
    <w:p w:rsidR="008E0E00" w:rsidRPr="00445F6D" w:rsidRDefault="008E0E00" w:rsidP="00350A78">
      <w:pPr>
        <w:pStyle w:val="PlainText"/>
        <w:rPr>
          <w:rFonts w:ascii="Arial" w:hAnsi="Arial" w:cs="Arial"/>
          <w:sz w:val="24"/>
          <w:szCs w:val="24"/>
        </w:rPr>
      </w:pPr>
    </w:p>
    <w:p w:rsidR="0010630F" w:rsidRPr="00445F6D" w:rsidRDefault="008E0E00" w:rsidP="00BB3198">
      <w:pPr>
        <w:pStyle w:val="PlainText"/>
        <w:ind w:left="1440" w:hanging="720"/>
        <w:rPr>
          <w:rFonts w:ascii="Arial" w:hAnsi="Arial" w:cs="Arial"/>
          <w:sz w:val="24"/>
          <w:szCs w:val="24"/>
        </w:rPr>
      </w:pPr>
      <w:r>
        <w:rPr>
          <w:rFonts w:ascii="Arial" w:hAnsi="Arial" w:cs="Arial"/>
          <w:sz w:val="24"/>
          <w:szCs w:val="24"/>
        </w:rPr>
        <w:t>1</w:t>
      </w:r>
      <w:r w:rsidR="0010630F" w:rsidRPr="00445F6D">
        <w:rPr>
          <w:rFonts w:ascii="Arial" w:hAnsi="Arial" w:cs="Arial"/>
          <w:sz w:val="24"/>
          <w:szCs w:val="24"/>
        </w:rPr>
        <w:t>.</w:t>
      </w:r>
      <w:r w:rsidR="0010630F" w:rsidRPr="00445F6D">
        <w:rPr>
          <w:rFonts w:ascii="Arial" w:hAnsi="Arial" w:cs="Arial"/>
          <w:sz w:val="24"/>
          <w:szCs w:val="24"/>
        </w:rPr>
        <w:tab/>
        <w:t xml:space="preserve">During your training as a physician assistant student you will have occasion to review patients’ medical records and gather health information. All data gathered about a patient and his/her medical condition, including all items within a patient’s medical records or verbal communication from a patient, is privileged information. Students are not to discuss a patient’s medical record in any manner or situation that would reveal any information about that patient to any person not involved in the patient’s health care. Refrain from discussing your patients in public places, such as cafeterias and elevators, where your conversations may be overheard. Remind those who may be inappropriately discussing patient information, about patient confidentiality. </w:t>
      </w:r>
    </w:p>
    <w:p w:rsidR="0010630F" w:rsidRPr="00445F6D" w:rsidRDefault="0010630F" w:rsidP="00350A78">
      <w:pPr>
        <w:pStyle w:val="PlainText"/>
        <w:rPr>
          <w:rFonts w:ascii="Arial" w:hAnsi="Arial" w:cs="Arial"/>
          <w:sz w:val="24"/>
          <w:szCs w:val="24"/>
        </w:rPr>
      </w:pPr>
    </w:p>
    <w:p w:rsidR="0010630F" w:rsidRDefault="008E0E00" w:rsidP="00036EC9">
      <w:pPr>
        <w:pStyle w:val="PlainText"/>
        <w:ind w:left="1440" w:hanging="720"/>
        <w:rPr>
          <w:rFonts w:ascii="Arial" w:hAnsi="Arial" w:cs="Arial"/>
          <w:sz w:val="24"/>
          <w:szCs w:val="24"/>
        </w:rPr>
      </w:pPr>
      <w:r>
        <w:rPr>
          <w:rFonts w:ascii="Arial" w:hAnsi="Arial" w:cs="Arial"/>
          <w:sz w:val="24"/>
          <w:szCs w:val="24"/>
        </w:rPr>
        <w:lastRenderedPageBreak/>
        <w:t>2</w:t>
      </w:r>
      <w:r w:rsidR="0010630F" w:rsidRPr="00445F6D">
        <w:rPr>
          <w:rFonts w:ascii="Arial" w:hAnsi="Arial" w:cs="Arial"/>
          <w:sz w:val="24"/>
          <w:szCs w:val="24"/>
        </w:rPr>
        <w:t>.</w:t>
      </w:r>
      <w:r w:rsidR="0010630F" w:rsidRPr="00445F6D">
        <w:rPr>
          <w:rFonts w:ascii="Arial" w:hAnsi="Arial" w:cs="Arial"/>
          <w:sz w:val="24"/>
          <w:szCs w:val="24"/>
        </w:rPr>
        <w:tab/>
        <w:t xml:space="preserve">If you are asked to present information about a patient’s condition while on rotation or as part of a Clinical Day activity, all identifying information (name, address, date of birth, and ID numbers) should be deleted from the records that are copied or presented. A patient may be identified according to initials or a fictitious name. Never discuss patients in a dehumanizing or insensitive manner. Although you are required by the </w:t>
      </w:r>
      <w:r w:rsidR="0010630F">
        <w:rPr>
          <w:rFonts w:ascii="Arial" w:hAnsi="Arial" w:cs="Arial"/>
          <w:sz w:val="24"/>
          <w:szCs w:val="24"/>
        </w:rPr>
        <w:t>School of PA Studies</w:t>
      </w:r>
      <w:r w:rsidR="0010630F" w:rsidRPr="00445F6D">
        <w:rPr>
          <w:rFonts w:ascii="Arial" w:hAnsi="Arial" w:cs="Arial"/>
          <w:sz w:val="24"/>
          <w:szCs w:val="24"/>
        </w:rPr>
        <w:t xml:space="preserve"> to complete HIPAA training, some practices and most hospitals will require you to sign a confidentiality statement or complete additional training.</w:t>
      </w:r>
    </w:p>
    <w:p w:rsidR="008E0E00" w:rsidRPr="00445F6D" w:rsidRDefault="008E0E00" w:rsidP="00036EC9">
      <w:pPr>
        <w:pStyle w:val="PlainText"/>
        <w:ind w:left="1440" w:hanging="720"/>
        <w:rPr>
          <w:rFonts w:ascii="Arial" w:hAnsi="Arial" w:cs="Arial"/>
          <w:sz w:val="24"/>
          <w:szCs w:val="24"/>
        </w:rPr>
      </w:pPr>
    </w:p>
    <w:p w:rsidR="0010630F" w:rsidRPr="00445F6D" w:rsidRDefault="008E0E00" w:rsidP="00036EC9">
      <w:pPr>
        <w:pStyle w:val="PlainText"/>
        <w:ind w:left="1440" w:hanging="720"/>
        <w:rPr>
          <w:rFonts w:ascii="Arial" w:hAnsi="Arial" w:cs="Arial"/>
          <w:sz w:val="24"/>
          <w:szCs w:val="24"/>
        </w:rPr>
      </w:pPr>
      <w:r>
        <w:rPr>
          <w:rFonts w:ascii="Arial" w:hAnsi="Arial" w:cs="Arial"/>
          <w:sz w:val="24"/>
          <w:szCs w:val="24"/>
        </w:rPr>
        <w:t>3</w:t>
      </w:r>
      <w:r w:rsidR="0010630F" w:rsidRPr="00445F6D">
        <w:rPr>
          <w:rFonts w:ascii="Arial" w:hAnsi="Arial" w:cs="Arial"/>
          <w:sz w:val="24"/>
          <w:szCs w:val="24"/>
        </w:rPr>
        <w:t>.</w:t>
      </w:r>
      <w:r w:rsidR="0010630F" w:rsidRPr="00445F6D">
        <w:rPr>
          <w:rFonts w:ascii="Arial" w:hAnsi="Arial" w:cs="Arial"/>
          <w:sz w:val="24"/>
          <w:szCs w:val="24"/>
        </w:rPr>
        <w:tab/>
        <w:t xml:space="preserve">All entries that you make in patients’ records must be signed with your name followed by PA-S (physician assistant student). The clinical preceptor must countersign all entries/orders before the end of each day during rotation.  NO student should EVER leave the rotation for the day without orders or documentation signed off.  Additionally no patient should ever be discharged without a physician co-signature.  Non-compliance with these requirements could result in liability issues for the student, the site, and the </w:t>
      </w:r>
      <w:r w:rsidR="0010630F">
        <w:rPr>
          <w:rFonts w:ascii="Arial" w:hAnsi="Arial" w:cs="Arial"/>
          <w:sz w:val="24"/>
          <w:szCs w:val="24"/>
        </w:rPr>
        <w:t>School of PA Studies</w:t>
      </w:r>
      <w:r w:rsidR="0010630F" w:rsidRPr="00445F6D">
        <w:rPr>
          <w:rFonts w:ascii="Arial" w:hAnsi="Arial" w:cs="Arial"/>
          <w:sz w:val="24"/>
          <w:szCs w:val="24"/>
        </w:rPr>
        <w:t>. All signatures MUST be legible.  Therefore, it is recommended that in addition to your signature, you should BLOCK print your name and title under it.</w:t>
      </w:r>
    </w:p>
    <w:p w:rsidR="0010630F" w:rsidRPr="00445F6D" w:rsidRDefault="0010630F" w:rsidP="00350A78">
      <w:pPr>
        <w:pStyle w:val="PlainText"/>
        <w:rPr>
          <w:rFonts w:ascii="Arial" w:hAnsi="Arial" w:cs="Arial"/>
          <w:sz w:val="24"/>
          <w:szCs w:val="24"/>
        </w:rPr>
      </w:pPr>
    </w:p>
    <w:p w:rsidR="0010630F" w:rsidRPr="00445F6D" w:rsidRDefault="008E0E00" w:rsidP="00036EC9">
      <w:pPr>
        <w:pStyle w:val="PlainText"/>
        <w:ind w:left="720" w:hanging="720"/>
        <w:rPr>
          <w:rFonts w:ascii="Arial" w:hAnsi="Arial" w:cs="Arial"/>
          <w:sz w:val="24"/>
          <w:szCs w:val="24"/>
        </w:rPr>
      </w:pPr>
      <w:r>
        <w:rPr>
          <w:rFonts w:ascii="Arial" w:hAnsi="Arial" w:cs="Arial"/>
          <w:sz w:val="24"/>
          <w:szCs w:val="24"/>
        </w:rPr>
        <w:t>K</w:t>
      </w:r>
      <w:r w:rsidR="0010630F" w:rsidRPr="00445F6D">
        <w:rPr>
          <w:rFonts w:ascii="Arial" w:hAnsi="Arial" w:cs="Arial"/>
          <w:sz w:val="24"/>
          <w:szCs w:val="24"/>
        </w:rPr>
        <w:t>.</w:t>
      </w:r>
      <w:r w:rsidR="0010630F" w:rsidRPr="00445F6D">
        <w:rPr>
          <w:rFonts w:ascii="Arial" w:hAnsi="Arial" w:cs="Arial"/>
          <w:sz w:val="24"/>
          <w:szCs w:val="24"/>
        </w:rPr>
        <w:tab/>
        <w:t xml:space="preserve">Students will adhere to ethical principles and use practical reasoning when treating patients.  Refer to the Guidelines for Ethical Conduct for the Physician Assistant Profession Policy of the American Academy of Physician Assistants Adopted May 2000 </w:t>
      </w:r>
      <w:r w:rsidR="0010630F" w:rsidRPr="00F41AAB">
        <w:rPr>
          <w:rFonts w:ascii="Arial" w:hAnsi="Arial" w:cs="Arial"/>
          <w:color w:val="000000"/>
          <w:sz w:val="24"/>
          <w:szCs w:val="24"/>
        </w:rPr>
        <w:t xml:space="preserve">below (see page </w:t>
      </w:r>
      <w:r w:rsidR="0078065D">
        <w:rPr>
          <w:rFonts w:ascii="Arial" w:hAnsi="Arial" w:cs="Arial"/>
          <w:color w:val="000000"/>
          <w:sz w:val="24"/>
          <w:szCs w:val="24"/>
        </w:rPr>
        <w:t>10</w:t>
      </w:r>
      <w:r w:rsidR="00320754">
        <w:rPr>
          <w:rFonts w:ascii="Arial" w:hAnsi="Arial" w:cs="Arial"/>
          <w:color w:val="000000"/>
          <w:sz w:val="24"/>
          <w:szCs w:val="24"/>
        </w:rPr>
        <w:t>9</w:t>
      </w:r>
      <w:r w:rsidR="0010630F">
        <w:rPr>
          <w:rFonts w:ascii="Arial" w:hAnsi="Arial" w:cs="Arial"/>
          <w:sz w:val="24"/>
          <w:szCs w:val="24"/>
        </w:rPr>
        <w:t>).</w:t>
      </w:r>
    </w:p>
    <w:p w:rsidR="0010630F" w:rsidRPr="00445F6D" w:rsidRDefault="0010630F" w:rsidP="00350A78">
      <w:pPr>
        <w:pStyle w:val="PlainText"/>
        <w:rPr>
          <w:rFonts w:ascii="Arial" w:hAnsi="Arial" w:cs="Arial"/>
          <w:sz w:val="24"/>
          <w:szCs w:val="24"/>
        </w:rPr>
      </w:pPr>
    </w:p>
    <w:p w:rsidR="007D3B75" w:rsidRDefault="008E0E00">
      <w:pPr>
        <w:pStyle w:val="PlainText"/>
        <w:ind w:left="720" w:hanging="720"/>
        <w:rPr>
          <w:rFonts w:ascii="Arial" w:hAnsi="Arial" w:cs="Arial"/>
          <w:sz w:val="24"/>
          <w:szCs w:val="24"/>
        </w:rPr>
      </w:pPr>
      <w:r>
        <w:rPr>
          <w:rFonts w:ascii="Arial" w:hAnsi="Arial" w:cs="Arial"/>
          <w:sz w:val="24"/>
          <w:szCs w:val="24"/>
        </w:rPr>
        <w:t>L.</w:t>
      </w:r>
      <w:r>
        <w:rPr>
          <w:rFonts w:ascii="Arial" w:hAnsi="Arial" w:cs="Arial"/>
          <w:sz w:val="24"/>
          <w:szCs w:val="24"/>
        </w:rPr>
        <w:tab/>
        <w:t>N</w:t>
      </w:r>
      <w:r w:rsidR="0010630F" w:rsidRPr="00445F6D">
        <w:rPr>
          <w:rFonts w:ascii="Arial" w:hAnsi="Arial" w:cs="Arial"/>
          <w:sz w:val="24"/>
          <w:szCs w:val="24"/>
        </w:rPr>
        <w:t xml:space="preserve">o student should medically treat other PA students, friends, or family members while a student in the UF </w:t>
      </w:r>
      <w:r w:rsidR="0010630F">
        <w:rPr>
          <w:rFonts w:ascii="Arial" w:hAnsi="Arial" w:cs="Arial"/>
          <w:sz w:val="24"/>
          <w:szCs w:val="24"/>
        </w:rPr>
        <w:t>School of PA Studies</w:t>
      </w:r>
      <w:r w:rsidR="0010630F" w:rsidRPr="00445F6D">
        <w:rPr>
          <w:rFonts w:ascii="Arial" w:hAnsi="Arial" w:cs="Arial"/>
          <w:sz w:val="24"/>
          <w:szCs w:val="24"/>
        </w:rPr>
        <w:t>.</w:t>
      </w:r>
    </w:p>
    <w:p w:rsidR="0010630F" w:rsidRDefault="0010630F" w:rsidP="0032070D">
      <w:pPr>
        <w:pStyle w:val="PlainText"/>
        <w:rPr>
          <w:rFonts w:ascii="Arial" w:hAnsi="Arial" w:cs="Arial"/>
          <w:sz w:val="24"/>
          <w:szCs w:val="24"/>
        </w:rPr>
      </w:pPr>
    </w:p>
    <w:p w:rsidR="0010630F" w:rsidRPr="00445F6D" w:rsidRDefault="0010630F" w:rsidP="00350A78">
      <w:pPr>
        <w:pStyle w:val="PlainText"/>
        <w:rPr>
          <w:rFonts w:ascii="Arial" w:hAnsi="Arial" w:cs="Arial"/>
          <w:b/>
          <w:sz w:val="24"/>
          <w:szCs w:val="24"/>
        </w:rPr>
      </w:pPr>
      <w:r w:rsidRPr="00445F6D">
        <w:rPr>
          <w:rFonts w:ascii="Arial" w:hAnsi="Arial" w:cs="Arial"/>
          <w:b/>
          <w:sz w:val="24"/>
          <w:szCs w:val="24"/>
        </w:rPr>
        <w:t>STUDENT HEALTH / RISK MANAGEMENT / UNIVERSAL PRECAUTIONS</w:t>
      </w:r>
    </w:p>
    <w:p w:rsidR="0010630F" w:rsidRPr="00445F6D" w:rsidRDefault="0010630F" w:rsidP="00350A78">
      <w:pPr>
        <w:pStyle w:val="PlainText"/>
        <w:rPr>
          <w:rFonts w:ascii="Arial" w:hAnsi="Arial" w:cs="Arial"/>
          <w:sz w:val="24"/>
          <w:szCs w:val="24"/>
        </w:rPr>
      </w:pPr>
    </w:p>
    <w:p w:rsidR="007D3B75" w:rsidRDefault="0010630F">
      <w:pPr>
        <w:pStyle w:val="PlainText"/>
        <w:rPr>
          <w:rFonts w:ascii="Arial" w:hAnsi="Arial" w:cs="Arial"/>
          <w:sz w:val="24"/>
          <w:szCs w:val="24"/>
        </w:rPr>
      </w:pPr>
      <w:r w:rsidRPr="00445F6D">
        <w:rPr>
          <w:rFonts w:ascii="Arial" w:hAnsi="Arial" w:cs="Arial"/>
          <w:sz w:val="24"/>
          <w:szCs w:val="24"/>
        </w:rPr>
        <w:t xml:space="preserve">The College of Medicine </w:t>
      </w:r>
      <w:r>
        <w:rPr>
          <w:rFonts w:ascii="Arial" w:hAnsi="Arial" w:cs="Arial"/>
          <w:sz w:val="24"/>
          <w:szCs w:val="24"/>
        </w:rPr>
        <w:t>School of Physician Assistant Studies</w:t>
      </w:r>
      <w:r w:rsidRPr="00445F6D">
        <w:rPr>
          <w:rFonts w:ascii="Arial" w:hAnsi="Arial" w:cs="Arial"/>
          <w:sz w:val="24"/>
          <w:szCs w:val="24"/>
        </w:rPr>
        <w:t xml:space="preserve"> has a solid, long-standing commitment to protect the health and well being of students, faculty, staff, patients, and the general public. Students in the </w:t>
      </w:r>
      <w:r>
        <w:rPr>
          <w:rFonts w:ascii="Arial" w:hAnsi="Arial" w:cs="Arial"/>
          <w:sz w:val="24"/>
          <w:szCs w:val="24"/>
        </w:rPr>
        <w:t>School of Physician Assistant Studies</w:t>
      </w:r>
      <w:r w:rsidRPr="00445F6D">
        <w:rPr>
          <w:rFonts w:ascii="Arial" w:hAnsi="Arial" w:cs="Arial"/>
          <w:sz w:val="24"/>
          <w:szCs w:val="24"/>
        </w:rPr>
        <w:t xml:space="preserve"> are required to show proof of appropriate immunity, or documented immunization, prior to matriculation and prior to the onset of actual patient contact. Ultimately, each student is responsible for his/her health and safety in the </w:t>
      </w:r>
      <w:r>
        <w:rPr>
          <w:rFonts w:ascii="Arial" w:hAnsi="Arial" w:cs="Arial"/>
          <w:sz w:val="24"/>
          <w:szCs w:val="24"/>
        </w:rPr>
        <w:t>c</w:t>
      </w:r>
      <w:r w:rsidRPr="00445F6D">
        <w:rPr>
          <w:rFonts w:ascii="Arial" w:hAnsi="Arial" w:cs="Arial"/>
          <w:sz w:val="24"/>
          <w:szCs w:val="24"/>
        </w:rPr>
        <w:t xml:space="preserve">linical/educational setting. Therefore, it is the goal of the </w:t>
      </w:r>
      <w:r>
        <w:rPr>
          <w:rFonts w:ascii="Arial" w:hAnsi="Arial" w:cs="Arial"/>
          <w:sz w:val="24"/>
          <w:szCs w:val="24"/>
        </w:rPr>
        <w:t>School of Physician Assistant Studies</w:t>
      </w:r>
      <w:r w:rsidRPr="00445F6D">
        <w:rPr>
          <w:rFonts w:ascii="Arial" w:hAnsi="Arial" w:cs="Arial"/>
          <w:sz w:val="24"/>
          <w:szCs w:val="24"/>
        </w:rPr>
        <w:t xml:space="preserve"> that all students learn appropriate policies and procedures to follow in the event that they are injured or potentially exposed to blood-borne pathogens or other communicable diseases. During the academic year of training, presentations are given on universal blood and body fluid precautions, infection control, and prevention of the spread of communicable disease. In addition, the Student Advocacy Committee monitors student health policies and procedures, in order to insure compliance with institutional and state health requirements.</w:t>
      </w:r>
    </w:p>
    <w:p w:rsidR="0010630F" w:rsidRPr="00445F6D" w:rsidRDefault="0010630F" w:rsidP="00350A78">
      <w:pPr>
        <w:pStyle w:val="PlainText"/>
        <w:rPr>
          <w:rFonts w:ascii="Arial" w:hAnsi="Arial" w:cs="Arial"/>
          <w:sz w:val="24"/>
          <w:szCs w:val="24"/>
        </w:rPr>
      </w:pPr>
    </w:p>
    <w:p w:rsidR="0010630F" w:rsidRPr="00445F6D" w:rsidRDefault="00AE646D" w:rsidP="00036EC9">
      <w:pPr>
        <w:pStyle w:val="PlainText"/>
        <w:ind w:left="720" w:hanging="720"/>
        <w:rPr>
          <w:rFonts w:ascii="Arial" w:hAnsi="Arial" w:cs="Arial"/>
          <w:sz w:val="24"/>
          <w:szCs w:val="24"/>
        </w:rPr>
      </w:pPr>
      <w:r>
        <w:rPr>
          <w:rFonts w:ascii="Arial" w:hAnsi="Arial" w:cs="Arial"/>
          <w:b/>
          <w:sz w:val="24"/>
          <w:szCs w:val="24"/>
        </w:rPr>
        <w:t>A.</w:t>
      </w:r>
      <w:r w:rsidR="0010630F" w:rsidRPr="00445F6D">
        <w:rPr>
          <w:rFonts w:ascii="Arial" w:hAnsi="Arial" w:cs="Arial"/>
          <w:sz w:val="24"/>
          <w:szCs w:val="24"/>
        </w:rPr>
        <w:tab/>
      </w:r>
      <w:r w:rsidR="0010630F" w:rsidRPr="00445F6D">
        <w:rPr>
          <w:rFonts w:ascii="Arial" w:hAnsi="Arial" w:cs="Arial"/>
          <w:b/>
          <w:sz w:val="24"/>
          <w:szCs w:val="24"/>
        </w:rPr>
        <w:t>Health and Immunization Requirements.</w:t>
      </w:r>
      <w:r w:rsidR="0010630F" w:rsidRPr="00445F6D">
        <w:rPr>
          <w:rFonts w:ascii="Arial" w:hAnsi="Arial" w:cs="Arial"/>
          <w:sz w:val="24"/>
          <w:szCs w:val="24"/>
        </w:rPr>
        <w:t xml:space="preserve">  All health and immunization requirements must be up to date and in the student’s file in the </w:t>
      </w:r>
      <w:r w:rsidR="0010630F">
        <w:rPr>
          <w:rFonts w:ascii="Arial" w:hAnsi="Arial" w:cs="Arial"/>
          <w:sz w:val="24"/>
          <w:szCs w:val="24"/>
        </w:rPr>
        <w:t>School of PA Studies</w:t>
      </w:r>
      <w:r w:rsidR="0010630F" w:rsidRPr="00445F6D">
        <w:rPr>
          <w:rFonts w:ascii="Arial" w:hAnsi="Arial" w:cs="Arial"/>
          <w:sz w:val="24"/>
          <w:szCs w:val="24"/>
        </w:rPr>
        <w:t xml:space="preserve"> office.  If there is an incomplete file, the student must comply before being allowed to </w:t>
      </w:r>
      <w:r w:rsidR="0010630F" w:rsidRPr="00445F6D">
        <w:rPr>
          <w:rFonts w:ascii="Arial" w:hAnsi="Arial" w:cs="Arial"/>
          <w:sz w:val="24"/>
          <w:szCs w:val="24"/>
        </w:rPr>
        <w:lastRenderedPageBreak/>
        <w:t xml:space="preserve">begin the clinical year.  Hospitals may have additional immunization requirements prior to beginning rotations.  The following are the requirements of the University of Florida and the College of Medicine </w:t>
      </w:r>
      <w:r w:rsidR="0010630F">
        <w:rPr>
          <w:rFonts w:ascii="Arial" w:hAnsi="Arial" w:cs="Arial"/>
          <w:sz w:val="24"/>
          <w:szCs w:val="24"/>
        </w:rPr>
        <w:t>School of Physician Assistant Studies</w:t>
      </w:r>
      <w:r w:rsidR="0010630F" w:rsidRPr="00445F6D">
        <w:rPr>
          <w:rFonts w:ascii="Arial" w:hAnsi="Arial" w:cs="Arial"/>
          <w:sz w:val="24"/>
          <w:szCs w:val="24"/>
        </w:rPr>
        <w:t>:</w:t>
      </w:r>
    </w:p>
    <w:p w:rsidR="0010630F" w:rsidRPr="00445F6D" w:rsidRDefault="0010630F" w:rsidP="00036EC9">
      <w:pPr>
        <w:pStyle w:val="PlainText"/>
        <w:ind w:left="720" w:hanging="720"/>
        <w:rPr>
          <w:rFonts w:ascii="Arial" w:hAnsi="Arial" w:cs="Arial"/>
          <w:sz w:val="24"/>
          <w:szCs w:val="24"/>
        </w:rPr>
      </w:pPr>
    </w:p>
    <w:p w:rsidR="0010630F" w:rsidRPr="00445F6D" w:rsidRDefault="008E0E00" w:rsidP="0032070D">
      <w:pPr>
        <w:pStyle w:val="PlainText"/>
        <w:ind w:left="1440" w:hanging="720"/>
        <w:rPr>
          <w:rFonts w:ascii="Arial" w:hAnsi="Arial" w:cs="Arial"/>
          <w:sz w:val="24"/>
          <w:szCs w:val="24"/>
        </w:rPr>
      </w:pPr>
      <w:r>
        <w:rPr>
          <w:rFonts w:ascii="Arial" w:hAnsi="Arial" w:cs="Arial"/>
          <w:sz w:val="24"/>
          <w:szCs w:val="24"/>
        </w:rPr>
        <w:t>1.</w:t>
      </w:r>
      <w:r w:rsidR="0010630F" w:rsidRPr="00445F6D">
        <w:rPr>
          <w:rFonts w:ascii="Arial" w:hAnsi="Arial" w:cs="Arial"/>
          <w:sz w:val="24"/>
          <w:szCs w:val="24"/>
        </w:rPr>
        <w:tab/>
        <w:t xml:space="preserve">A screening health history form provided by the Student Health Care Center (SHCC). </w:t>
      </w:r>
    </w:p>
    <w:p w:rsidR="0010630F" w:rsidRPr="00445F6D" w:rsidRDefault="0010630F" w:rsidP="00036EC9">
      <w:pPr>
        <w:pStyle w:val="PlainText"/>
        <w:rPr>
          <w:rFonts w:ascii="Arial" w:hAnsi="Arial" w:cs="Arial"/>
          <w:sz w:val="24"/>
          <w:szCs w:val="24"/>
        </w:rPr>
      </w:pPr>
    </w:p>
    <w:p w:rsidR="0010630F" w:rsidRPr="00445F6D" w:rsidRDefault="008E0E00" w:rsidP="00036EC9">
      <w:pPr>
        <w:pStyle w:val="PlainText"/>
        <w:ind w:left="1440" w:hanging="720"/>
        <w:rPr>
          <w:rFonts w:ascii="Arial" w:hAnsi="Arial" w:cs="Arial"/>
          <w:sz w:val="24"/>
          <w:szCs w:val="24"/>
        </w:rPr>
      </w:pPr>
      <w:r>
        <w:rPr>
          <w:rFonts w:ascii="Arial" w:hAnsi="Arial" w:cs="Arial"/>
          <w:sz w:val="24"/>
          <w:szCs w:val="24"/>
        </w:rPr>
        <w:t>2</w:t>
      </w:r>
      <w:r w:rsidR="0010630F" w:rsidRPr="00445F6D">
        <w:rPr>
          <w:rFonts w:ascii="Arial" w:hAnsi="Arial" w:cs="Arial"/>
          <w:sz w:val="24"/>
          <w:szCs w:val="24"/>
        </w:rPr>
        <w:t>.</w:t>
      </w:r>
      <w:r w:rsidR="0010630F" w:rsidRPr="00445F6D">
        <w:rPr>
          <w:rFonts w:ascii="Arial" w:hAnsi="Arial" w:cs="Arial"/>
          <w:sz w:val="24"/>
          <w:szCs w:val="24"/>
        </w:rPr>
        <w:tab/>
        <w:t xml:space="preserve">Proof of current health insurance.  Certification of current health insurance is mandatory for each year of enrollment in the </w:t>
      </w:r>
      <w:r w:rsidR="0010630F">
        <w:rPr>
          <w:rFonts w:ascii="Arial" w:hAnsi="Arial" w:cs="Arial"/>
          <w:sz w:val="24"/>
          <w:szCs w:val="24"/>
        </w:rPr>
        <w:t>School of Physician Assistant Studies</w:t>
      </w:r>
      <w:r w:rsidR="0010630F" w:rsidRPr="00445F6D">
        <w:rPr>
          <w:rFonts w:ascii="Arial" w:hAnsi="Arial" w:cs="Arial"/>
          <w:sz w:val="24"/>
          <w:szCs w:val="24"/>
        </w:rPr>
        <w:t xml:space="preserve">. </w:t>
      </w:r>
    </w:p>
    <w:p w:rsidR="0010630F" w:rsidRPr="00445F6D" w:rsidRDefault="0010630F" w:rsidP="00350A78">
      <w:pPr>
        <w:pStyle w:val="PlainText"/>
        <w:rPr>
          <w:rFonts w:ascii="Arial" w:hAnsi="Arial" w:cs="Arial"/>
          <w:sz w:val="24"/>
          <w:szCs w:val="24"/>
        </w:rPr>
      </w:pPr>
    </w:p>
    <w:p w:rsidR="0010630F" w:rsidRPr="00445F6D" w:rsidRDefault="008E0E00" w:rsidP="00036EC9">
      <w:pPr>
        <w:pStyle w:val="PlainText"/>
        <w:ind w:left="1440" w:hanging="720"/>
        <w:rPr>
          <w:rFonts w:ascii="Arial" w:hAnsi="Arial" w:cs="Arial"/>
          <w:sz w:val="24"/>
          <w:szCs w:val="24"/>
        </w:rPr>
      </w:pPr>
      <w:r>
        <w:rPr>
          <w:rFonts w:ascii="Arial" w:hAnsi="Arial" w:cs="Arial"/>
          <w:sz w:val="24"/>
          <w:szCs w:val="24"/>
        </w:rPr>
        <w:t>3</w:t>
      </w:r>
      <w:r w:rsidR="0010630F" w:rsidRPr="00445F6D">
        <w:rPr>
          <w:rFonts w:ascii="Arial" w:hAnsi="Arial" w:cs="Arial"/>
          <w:sz w:val="24"/>
          <w:szCs w:val="24"/>
        </w:rPr>
        <w:t>.</w:t>
      </w:r>
      <w:r w:rsidR="0010630F" w:rsidRPr="00445F6D">
        <w:rPr>
          <w:rFonts w:ascii="Arial" w:hAnsi="Arial" w:cs="Arial"/>
          <w:sz w:val="24"/>
          <w:szCs w:val="24"/>
        </w:rPr>
        <w:tab/>
        <w:t>Proof of two immunizations against measles, mumps, and rubella (MMR), or laboratory evidence of a positive (immune) titer against each of the three infections. In the absence of proof of either immunization or immunity, students will be re-immunized by the SHCC.</w:t>
      </w:r>
    </w:p>
    <w:p w:rsidR="0010630F" w:rsidRPr="00445F6D" w:rsidRDefault="0010630F" w:rsidP="00350A78">
      <w:pPr>
        <w:pStyle w:val="PlainText"/>
        <w:rPr>
          <w:rFonts w:ascii="Arial" w:hAnsi="Arial" w:cs="Arial"/>
          <w:sz w:val="24"/>
          <w:szCs w:val="24"/>
        </w:rPr>
      </w:pPr>
    </w:p>
    <w:p w:rsidR="0010630F" w:rsidRPr="00445F6D" w:rsidRDefault="008E0E00" w:rsidP="00036EC9">
      <w:pPr>
        <w:pStyle w:val="PlainText"/>
        <w:ind w:left="1440" w:hanging="720"/>
        <w:rPr>
          <w:rFonts w:ascii="Arial" w:hAnsi="Arial" w:cs="Arial"/>
          <w:sz w:val="24"/>
          <w:szCs w:val="24"/>
        </w:rPr>
      </w:pPr>
      <w:r>
        <w:rPr>
          <w:rFonts w:ascii="Arial" w:hAnsi="Arial" w:cs="Arial"/>
          <w:sz w:val="24"/>
          <w:szCs w:val="24"/>
        </w:rPr>
        <w:t>4</w:t>
      </w:r>
      <w:r w:rsidR="0010630F" w:rsidRPr="00445F6D">
        <w:rPr>
          <w:rFonts w:ascii="Arial" w:hAnsi="Arial" w:cs="Arial"/>
          <w:sz w:val="24"/>
          <w:szCs w:val="24"/>
        </w:rPr>
        <w:t>.</w:t>
      </w:r>
      <w:r w:rsidR="0010630F" w:rsidRPr="00445F6D">
        <w:rPr>
          <w:rFonts w:ascii="Arial" w:hAnsi="Arial" w:cs="Arial"/>
          <w:sz w:val="24"/>
          <w:szCs w:val="24"/>
        </w:rPr>
        <w:tab/>
        <w:t xml:space="preserve">Proof of a negative PPD skin test for tuberculosis (by </w:t>
      </w:r>
      <w:proofErr w:type="spellStart"/>
      <w:r w:rsidR="0010630F" w:rsidRPr="00445F6D">
        <w:rPr>
          <w:rFonts w:ascii="Arial" w:hAnsi="Arial" w:cs="Arial"/>
          <w:sz w:val="24"/>
          <w:szCs w:val="24"/>
        </w:rPr>
        <w:t>Mantoux</w:t>
      </w:r>
      <w:proofErr w:type="spellEnd"/>
      <w:r w:rsidR="0010630F" w:rsidRPr="00445F6D">
        <w:rPr>
          <w:rFonts w:ascii="Arial" w:hAnsi="Arial" w:cs="Arial"/>
          <w:sz w:val="24"/>
          <w:szCs w:val="24"/>
        </w:rPr>
        <w:t>) within the past year, and if positive, proof of a chest x-ray negative for active disease.</w:t>
      </w:r>
    </w:p>
    <w:p w:rsidR="0010630F" w:rsidRPr="00445F6D" w:rsidRDefault="0010630F" w:rsidP="00350A78">
      <w:pPr>
        <w:pStyle w:val="PlainText"/>
        <w:rPr>
          <w:rFonts w:ascii="Arial" w:hAnsi="Arial" w:cs="Arial"/>
          <w:sz w:val="24"/>
          <w:szCs w:val="24"/>
        </w:rPr>
      </w:pPr>
    </w:p>
    <w:p w:rsidR="0010630F" w:rsidRPr="00445F6D" w:rsidRDefault="008E0E00" w:rsidP="00036EC9">
      <w:pPr>
        <w:pStyle w:val="PlainText"/>
        <w:ind w:left="1440" w:hanging="720"/>
        <w:rPr>
          <w:rFonts w:ascii="Arial" w:hAnsi="Arial" w:cs="Arial"/>
          <w:sz w:val="24"/>
          <w:szCs w:val="24"/>
        </w:rPr>
      </w:pPr>
      <w:r>
        <w:rPr>
          <w:rFonts w:ascii="Arial" w:hAnsi="Arial" w:cs="Arial"/>
          <w:sz w:val="24"/>
          <w:szCs w:val="24"/>
        </w:rPr>
        <w:t>5</w:t>
      </w:r>
      <w:r w:rsidR="0010630F" w:rsidRPr="00445F6D">
        <w:rPr>
          <w:rFonts w:ascii="Arial" w:hAnsi="Arial" w:cs="Arial"/>
          <w:sz w:val="24"/>
          <w:szCs w:val="24"/>
        </w:rPr>
        <w:t>.</w:t>
      </w:r>
      <w:r w:rsidR="0010630F" w:rsidRPr="00445F6D">
        <w:rPr>
          <w:rFonts w:ascii="Arial" w:hAnsi="Arial" w:cs="Arial"/>
          <w:sz w:val="24"/>
          <w:szCs w:val="24"/>
        </w:rPr>
        <w:tab/>
        <w:t xml:space="preserve">Documentation of </w:t>
      </w:r>
      <w:proofErr w:type="spellStart"/>
      <w:r w:rsidR="0010630F" w:rsidRPr="00445F6D">
        <w:rPr>
          <w:rFonts w:ascii="Arial" w:hAnsi="Arial" w:cs="Arial"/>
          <w:sz w:val="24"/>
          <w:szCs w:val="24"/>
        </w:rPr>
        <w:t>varicella</w:t>
      </w:r>
      <w:proofErr w:type="spellEnd"/>
      <w:r w:rsidR="0010630F" w:rsidRPr="00445F6D">
        <w:rPr>
          <w:rFonts w:ascii="Arial" w:hAnsi="Arial" w:cs="Arial"/>
          <w:sz w:val="24"/>
          <w:szCs w:val="24"/>
        </w:rPr>
        <w:t xml:space="preserve"> (chickenpox).  Either proof of positive (immune) </w:t>
      </w:r>
      <w:proofErr w:type="spellStart"/>
      <w:r w:rsidR="0010630F" w:rsidRPr="00445F6D">
        <w:rPr>
          <w:rFonts w:ascii="Arial" w:hAnsi="Arial" w:cs="Arial"/>
          <w:sz w:val="24"/>
          <w:szCs w:val="24"/>
        </w:rPr>
        <w:t>varicella</w:t>
      </w:r>
      <w:proofErr w:type="spellEnd"/>
      <w:r w:rsidR="0010630F" w:rsidRPr="00445F6D">
        <w:rPr>
          <w:rFonts w:ascii="Arial" w:hAnsi="Arial" w:cs="Arial"/>
          <w:sz w:val="24"/>
          <w:szCs w:val="24"/>
        </w:rPr>
        <w:t xml:space="preserve"> titer or two immunizations with </w:t>
      </w:r>
      <w:proofErr w:type="spellStart"/>
      <w:r w:rsidR="0010630F" w:rsidRPr="00445F6D">
        <w:rPr>
          <w:rFonts w:ascii="Arial" w:hAnsi="Arial" w:cs="Arial"/>
          <w:sz w:val="24"/>
          <w:szCs w:val="24"/>
        </w:rPr>
        <w:t>varicella</w:t>
      </w:r>
      <w:proofErr w:type="spellEnd"/>
      <w:r w:rsidR="0010630F" w:rsidRPr="00445F6D">
        <w:rPr>
          <w:rFonts w:ascii="Arial" w:hAnsi="Arial" w:cs="Arial"/>
          <w:sz w:val="24"/>
          <w:szCs w:val="24"/>
        </w:rPr>
        <w:t xml:space="preserve"> vaccine must be submitted. In the absence of proof of either immunization or immunity, students must be immunized; this can be done by the SHCC or your primary care physician.</w:t>
      </w:r>
    </w:p>
    <w:p w:rsidR="0010630F" w:rsidRPr="00445F6D" w:rsidRDefault="0010630F" w:rsidP="00350A78">
      <w:pPr>
        <w:pStyle w:val="PlainText"/>
        <w:rPr>
          <w:rFonts w:ascii="Arial" w:hAnsi="Arial" w:cs="Arial"/>
          <w:sz w:val="24"/>
          <w:szCs w:val="24"/>
        </w:rPr>
      </w:pPr>
    </w:p>
    <w:p w:rsidR="0010630F" w:rsidRPr="00445F6D" w:rsidRDefault="008E0E00" w:rsidP="00036EC9">
      <w:pPr>
        <w:pStyle w:val="PlainText"/>
        <w:ind w:left="1440" w:hanging="720"/>
        <w:rPr>
          <w:rFonts w:ascii="Arial" w:hAnsi="Arial" w:cs="Arial"/>
          <w:sz w:val="24"/>
          <w:szCs w:val="24"/>
        </w:rPr>
      </w:pPr>
      <w:r>
        <w:rPr>
          <w:rFonts w:ascii="Arial" w:hAnsi="Arial" w:cs="Arial"/>
          <w:sz w:val="24"/>
          <w:szCs w:val="24"/>
        </w:rPr>
        <w:t>6</w:t>
      </w:r>
      <w:r w:rsidR="0010630F" w:rsidRPr="00445F6D">
        <w:rPr>
          <w:rFonts w:ascii="Arial" w:hAnsi="Arial" w:cs="Arial"/>
          <w:sz w:val="24"/>
          <w:szCs w:val="24"/>
        </w:rPr>
        <w:t>.</w:t>
      </w:r>
      <w:r w:rsidR="0010630F" w:rsidRPr="00445F6D">
        <w:rPr>
          <w:rFonts w:ascii="Arial" w:hAnsi="Arial" w:cs="Arial"/>
          <w:sz w:val="24"/>
          <w:szCs w:val="24"/>
        </w:rPr>
        <w:tab/>
        <w:t xml:space="preserve">Proof of the three-dose immunization against Hepatitis B, or completion of the three-dose immunization series prior to the completion of the first semester of the first year.  Immunizations can be received at the SHCC. Proof of the completion of the Hepatitis B immunization series is required prior to patient contact. </w:t>
      </w:r>
    </w:p>
    <w:p w:rsidR="0010630F" w:rsidRPr="00445F6D" w:rsidRDefault="0010630F" w:rsidP="00104373">
      <w:pPr>
        <w:pStyle w:val="PlainText"/>
        <w:rPr>
          <w:rFonts w:ascii="Arial" w:hAnsi="Arial" w:cs="Arial"/>
          <w:sz w:val="24"/>
          <w:szCs w:val="24"/>
        </w:rPr>
      </w:pPr>
    </w:p>
    <w:p w:rsidR="0010630F" w:rsidRPr="00445F6D" w:rsidRDefault="00AE646D" w:rsidP="00036EC9">
      <w:pPr>
        <w:pStyle w:val="PlainText"/>
        <w:ind w:left="1440" w:hanging="720"/>
        <w:rPr>
          <w:rFonts w:ascii="Arial" w:hAnsi="Arial" w:cs="Arial"/>
          <w:sz w:val="24"/>
          <w:szCs w:val="24"/>
        </w:rPr>
      </w:pPr>
      <w:r>
        <w:rPr>
          <w:rFonts w:ascii="Arial" w:hAnsi="Arial" w:cs="Arial"/>
          <w:sz w:val="24"/>
          <w:szCs w:val="24"/>
        </w:rPr>
        <w:t>7</w:t>
      </w:r>
      <w:r w:rsidR="0010630F" w:rsidRPr="00445F6D">
        <w:rPr>
          <w:rFonts w:ascii="Arial" w:hAnsi="Arial" w:cs="Arial"/>
          <w:sz w:val="24"/>
          <w:szCs w:val="24"/>
        </w:rPr>
        <w:t>.</w:t>
      </w:r>
      <w:r w:rsidR="0010630F" w:rsidRPr="00445F6D">
        <w:rPr>
          <w:rFonts w:ascii="Arial" w:hAnsi="Arial" w:cs="Arial"/>
          <w:sz w:val="24"/>
          <w:szCs w:val="24"/>
        </w:rPr>
        <w:tab/>
        <w:t>In addition to the above required immunizations, up-to-date immunization against tetanus/diphtheria and a Hepatitis B titer are highly recommended.  Some sites also require Hepatitis A vaccination.</w:t>
      </w:r>
    </w:p>
    <w:p w:rsidR="0010630F" w:rsidRPr="00445F6D" w:rsidRDefault="0010630F" w:rsidP="00350A78">
      <w:pPr>
        <w:pStyle w:val="PlainText"/>
        <w:rPr>
          <w:rFonts w:ascii="Arial" w:hAnsi="Arial" w:cs="Arial"/>
          <w:sz w:val="24"/>
          <w:szCs w:val="24"/>
        </w:rPr>
      </w:pPr>
    </w:p>
    <w:p w:rsidR="0010630F" w:rsidRPr="00445F6D" w:rsidRDefault="00AE646D" w:rsidP="00CA1CCE">
      <w:pPr>
        <w:pStyle w:val="PlainText"/>
        <w:ind w:left="720" w:hanging="720"/>
        <w:rPr>
          <w:rFonts w:ascii="Arial" w:hAnsi="Arial" w:cs="Arial"/>
          <w:sz w:val="24"/>
          <w:szCs w:val="24"/>
        </w:rPr>
      </w:pPr>
      <w:r>
        <w:rPr>
          <w:rFonts w:ascii="Arial" w:hAnsi="Arial" w:cs="Arial"/>
          <w:b/>
          <w:sz w:val="24"/>
          <w:szCs w:val="24"/>
        </w:rPr>
        <w:t>B</w:t>
      </w:r>
      <w:r w:rsidR="00104420" w:rsidRPr="00104420">
        <w:rPr>
          <w:rFonts w:ascii="Arial" w:hAnsi="Arial" w:cs="Arial"/>
          <w:b/>
          <w:sz w:val="24"/>
          <w:szCs w:val="24"/>
        </w:rPr>
        <w:t>.</w:t>
      </w:r>
      <w:r w:rsidR="00104420" w:rsidRPr="00104420">
        <w:rPr>
          <w:rFonts w:ascii="Arial" w:hAnsi="Arial" w:cs="Arial"/>
          <w:b/>
          <w:sz w:val="24"/>
          <w:szCs w:val="24"/>
        </w:rPr>
        <w:tab/>
      </w:r>
      <w:r w:rsidR="0010630F" w:rsidRPr="00445F6D">
        <w:rPr>
          <w:rFonts w:ascii="Arial" w:hAnsi="Arial" w:cs="Arial"/>
          <w:b/>
          <w:sz w:val="24"/>
          <w:szCs w:val="24"/>
        </w:rPr>
        <w:t>Health and Disability Insurance.</w:t>
      </w:r>
      <w:r w:rsidR="0010630F" w:rsidRPr="00445F6D">
        <w:rPr>
          <w:rFonts w:ascii="Arial" w:hAnsi="Arial" w:cs="Arial"/>
          <w:sz w:val="24"/>
          <w:szCs w:val="24"/>
        </w:rPr>
        <w:t xml:space="preserve">  The </w:t>
      </w:r>
      <w:r w:rsidR="0010630F">
        <w:rPr>
          <w:rFonts w:ascii="Arial" w:hAnsi="Arial" w:cs="Arial"/>
          <w:sz w:val="24"/>
          <w:szCs w:val="24"/>
        </w:rPr>
        <w:t>School of Physician Assistant Studies</w:t>
      </w:r>
      <w:r w:rsidR="0010630F" w:rsidRPr="00445F6D">
        <w:rPr>
          <w:rFonts w:ascii="Arial" w:hAnsi="Arial" w:cs="Arial"/>
          <w:sz w:val="24"/>
          <w:szCs w:val="24"/>
        </w:rPr>
        <w:t xml:space="preserve"> requires all students to be covered by major medical insurance. It is not sufficient for the student to seek care through the Student Health Care Center, for the SHCC can offer only primary outpatient care. Insurance may be acquired through a family major medical policy, through a private insurance agency, or by purchasing the University of Florida Student Government Health Insurance Plan B. It is highly advisable that the insurance plan chosen, offer appropriate, comprehensive coverage throughout the State of Florida and not simply in Gainesville and Alachua County or at a distant city/county/state only. The student should check with his/her insurance company as to the coverage provided for accidental exposure.  It is important for students to realize that medical expenses for care provided by Shands Hospitals and hospitals affiliated with the College of Medicine </w:t>
      </w:r>
      <w:r w:rsidR="0010630F">
        <w:rPr>
          <w:rFonts w:ascii="Arial" w:hAnsi="Arial" w:cs="Arial"/>
          <w:sz w:val="24"/>
          <w:szCs w:val="24"/>
        </w:rPr>
        <w:t>School of Physician Assistant Studies</w:t>
      </w:r>
      <w:r w:rsidR="0010630F" w:rsidRPr="00445F6D">
        <w:rPr>
          <w:rFonts w:ascii="Arial" w:hAnsi="Arial" w:cs="Arial"/>
          <w:sz w:val="24"/>
          <w:szCs w:val="24"/>
        </w:rPr>
        <w:t xml:space="preserve">, including laboratory procedures and emergency care, are the responsibility of the </w:t>
      </w:r>
      <w:r w:rsidR="0010630F" w:rsidRPr="00445F6D">
        <w:rPr>
          <w:rFonts w:ascii="Arial" w:hAnsi="Arial" w:cs="Arial"/>
          <w:sz w:val="24"/>
          <w:szCs w:val="24"/>
        </w:rPr>
        <w:lastRenderedPageBreak/>
        <w:t xml:space="preserve">student and not the College of Medicine </w:t>
      </w:r>
      <w:r w:rsidR="0010630F">
        <w:rPr>
          <w:rFonts w:ascii="Arial" w:hAnsi="Arial" w:cs="Arial"/>
          <w:sz w:val="24"/>
          <w:szCs w:val="24"/>
        </w:rPr>
        <w:t>School of Physician Assistant Studies</w:t>
      </w:r>
      <w:r w:rsidR="0010630F" w:rsidRPr="00445F6D">
        <w:rPr>
          <w:rFonts w:ascii="Arial" w:hAnsi="Arial" w:cs="Arial"/>
          <w:sz w:val="24"/>
          <w:szCs w:val="24"/>
        </w:rPr>
        <w:t xml:space="preserve"> or the University.  Any injury or accidental exposure is NOT considered workmen’s compensation since the student is not an employee of the site.</w:t>
      </w:r>
    </w:p>
    <w:p w:rsidR="0010630F" w:rsidRPr="00445F6D" w:rsidRDefault="0010630F" w:rsidP="00350A78">
      <w:pPr>
        <w:pStyle w:val="PlainText"/>
        <w:rPr>
          <w:rFonts w:ascii="Arial" w:hAnsi="Arial" w:cs="Arial"/>
          <w:sz w:val="24"/>
          <w:szCs w:val="24"/>
        </w:rPr>
      </w:pPr>
    </w:p>
    <w:p w:rsidR="0010630F" w:rsidRPr="00445F6D" w:rsidRDefault="0010630F" w:rsidP="003465D8">
      <w:pPr>
        <w:pStyle w:val="PlainText"/>
        <w:ind w:left="720"/>
        <w:rPr>
          <w:rFonts w:ascii="Arial" w:hAnsi="Arial" w:cs="Arial"/>
          <w:sz w:val="24"/>
          <w:szCs w:val="24"/>
        </w:rPr>
      </w:pPr>
      <w:r w:rsidRPr="00445F6D">
        <w:rPr>
          <w:rFonts w:ascii="Arial" w:hAnsi="Arial" w:cs="Arial"/>
          <w:sz w:val="24"/>
          <w:szCs w:val="24"/>
        </w:rPr>
        <w:t xml:space="preserve">The </w:t>
      </w:r>
      <w:r>
        <w:rPr>
          <w:rFonts w:ascii="Arial" w:hAnsi="Arial" w:cs="Arial"/>
          <w:sz w:val="24"/>
          <w:szCs w:val="24"/>
        </w:rPr>
        <w:t>School of Physician Assistant Studies</w:t>
      </w:r>
      <w:r w:rsidRPr="00445F6D">
        <w:rPr>
          <w:rFonts w:ascii="Arial" w:hAnsi="Arial" w:cs="Arial"/>
          <w:sz w:val="24"/>
          <w:szCs w:val="24"/>
        </w:rPr>
        <w:t xml:space="preserve"> strongly advises all PA students to acquire disability insurance, to provide protection in the event of a long-term illness or injury.</w:t>
      </w:r>
    </w:p>
    <w:p w:rsidR="0010630F" w:rsidRPr="00445F6D" w:rsidRDefault="0010630F" w:rsidP="003465D8">
      <w:pPr>
        <w:pStyle w:val="PlainText"/>
        <w:rPr>
          <w:rFonts w:ascii="Arial" w:hAnsi="Arial" w:cs="Arial"/>
          <w:sz w:val="24"/>
          <w:szCs w:val="24"/>
        </w:rPr>
      </w:pPr>
    </w:p>
    <w:p w:rsidR="0010630F" w:rsidRPr="00445F6D" w:rsidRDefault="00AE646D" w:rsidP="003465D8">
      <w:pPr>
        <w:pStyle w:val="PlainText"/>
        <w:ind w:left="720" w:hanging="720"/>
        <w:rPr>
          <w:rFonts w:ascii="Arial" w:hAnsi="Arial" w:cs="Arial"/>
          <w:sz w:val="24"/>
          <w:szCs w:val="24"/>
        </w:rPr>
      </w:pPr>
      <w:r>
        <w:rPr>
          <w:rFonts w:ascii="Arial" w:hAnsi="Arial" w:cs="Arial"/>
          <w:b/>
          <w:sz w:val="24"/>
          <w:szCs w:val="24"/>
        </w:rPr>
        <w:t>C.</w:t>
      </w:r>
      <w:r w:rsidR="0010630F" w:rsidRPr="00445F6D">
        <w:rPr>
          <w:rFonts w:ascii="Arial" w:hAnsi="Arial" w:cs="Arial"/>
          <w:sz w:val="24"/>
          <w:szCs w:val="24"/>
        </w:rPr>
        <w:tab/>
      </w:r>
      <w:r w:rsidR="0010630F" w:rsidRPr="00445F6D">
        <w:rPr>
          <w:rFonts w:ascii="Arial" w:hAnsi="Arial" w:cs="Arial"/>
          <w:b/>
          <w:sz w:val="24"/>
          <w:szCs w:val="24"/>
        </w:rPr>
        <w:t>Policies for Potential Exposures to Blood-borne Pathogens and Communicable Diseases</w:t>
      </w:r>
      <w:r w:rsidR="0010630F" w:rsidRPr="00445F6D">
        <w:rPr>
          <w:rFonts w:ascii="Arial" w:hAnsi="Arial" w:cs="Arial"/>
          <w:sz w:val="24"/>
          <w:szCs w:val="24"/>
        </w:rPr>
        <w:t xml:space="preserve">. </w:t>
      </w:r>
    </w:p>
    <w:p w:rsidR="0010630F" w:rsidRPr="00445F6D" w:rsidRDefault="0010630F" w:rsidP="003465D8">
      <w:pPr>
        <w:pStyle w:val="PlainText"/>
        <w:ind w:left="720" w:hanging="720"/>
        <w:rPr>
          <w:rFonts w:ascii="Arial" w:hAnsi="Arial" w:cs="Arial"/>
          <w:sz w:val="24"/>
          <w:szCs w:val="24"/>
        </w:rPr>
      </w:pPr>
    </w:p>
    <w:p w:rsidR="0010630F" w:rsidRPr="00445F6D" w:rsidRDefault="00AE646D" w:rsidP="003465D8">
      <w:pPr>
        <w:pStyle w:val="PlainText"/>
        <w:ind w:left="1440" w:hanging="720"/>
        <w:rPr>
          <w:rFonts w:ascii="Arial" w:hAnsi="Arial" w:cs="Arial"/>
          <w:sz w:val="24"/>
          <w:szCs w:val="24"/>
        </w:rPr>
      </w:pPr>
      <w:r>
        <w:rPr>
          <w:rFonts w:ascii="Arial" w:hAnsi="Arial" w:cs="Arial"/>
          <w:sz w:val="24"/>
          <w:szCs w:val="24"/>
        </w:rPr>
        <w:t>1</w:t>
      </w:r>
      <w:r w:rsidR="0010630F" w:rsidRPr="00445F6D">
        <w:rPr>
          <w:rFonts w:ascii="Arial" w:hAnsi="Arial" w:cs="Arial"/>
          <w:sz w:val="24"/>
          <w:szCs w:val="24"/>
        </w:rPr>
        <w:t>.</w:t>
      </w:r>
      <w:r w:rsidR="0010630F" w:rsidRPr="00445F6D">
        <w:rPr>
          <w:rFonts w:ascii="Arial" w:hAnsi="Arial" w:cs="Arial"/>
          <w:sz w:val="24"/>
          <w:szCs w:val="24"/>
        </w:rPr>
        <w:tab/>
        <w:t>Policies and procedures concerning blood-borne pathogen exposures and exposures to communicable diseases are addressed during the academic year of training.</w:t>
      </w:r>
    </w:p>
    <w:p w:rsidR="0010630F" w:rsidRPr="00445F6D" w:rsidRDefault="0010630F" w:rsidP="00350A78">
      <w:pPr>
        <w:pStyle w:val="PlainText"/>
        <w:rPr>
          <w:rFonts w:ascii="Arial" w:hAnsi="Arial" w:cs="Arial"/>
          <w:sz w:val="24"/>
          <w:szCs w:val="24"/>
        </w:rPr>
      </w:pPr>
    </w:p>
    <w:p w:rsidR="0010630F" w:rsidRPr="00445F6D" w:rsidRDefault="00AE646D" w:rsidP="00CA1CCE">
      <w:pPr>
        <w:pStyle w:val="PlainText"/>
        <w:ind w:left="1440" w:hanging="720"/>
        <w:rPr>
          <w:rFonts w:ascii="Arial" w:hAnsi="Arial" w:cs="Arial"/>
          <w:sz w:val="24"/>
          <w:szCs w:val="24"/>
        </w:rPr>
      </w:pPr>
      <w:r>
        <w:rPr>
          <w:rFonts w:ascii="Arial" w:hAnsi="Arial" w:cs="Arial"/>
          <w:sz w:val="24"/>
          <w:szCs w:val="24"/>
        </w:rPr>
        <w:t>2</w:t>
      </w:r>
      <w:r w:rsidR="0010630F" w:rsidRPr="00445F6D">
        <w:rPr>
          <w:rFonts w:ascii="Arial" w:hAnsi="Arial" w:cs="Arial"/>
          <w:sz w:val="24"/>
          <w:szCs w:val="24"/>
        </w:rPr>
        <w:t>.</w:t>
      </w:r>
      <w:r w:rsidR="0010630F" w:rsidRPr="00445F6D">
        <w:rPr>
          <w:rFonts w:ascii="Arial" w:hAnsi="Arial" w:cs="Arial"/>
          <w:sz w:val="24"/>
          <w:szCs w:val="24"/>
        </w:rPr>
        <w:tab/>
        <w:t xml:space="preserve">It is the responsibility of the student to report sharp injuries, needle sticks, or other potential exposure to blood-borne pathogens via blood or body fluids immediately to the supervisor at the facility where the accident occurs.  The student must also notify the </w:t>
      </w:r>
      <w:r w:rsidR="0010630F">
        <w:rPr>
          <w:rFonts w:ascii="Arial" w:hAnsi="Arial" w:cs="Arial"/>
          <w:sz w:val="24"/>
          <w:szCs w:val="24"/>
        </w:rPr>
        <w:t>School of PA Studies</w:t>
      </w:r>
      <w:r w:rsidR="0010630F" w:rsidRPr="00445F6D">
        <w:rPr>
          <w:rFonts w:ascii="Arial" w:hAnsi="Arial" w:cs="Arial"/>
          <w:sz w:val="24"/>
          <w:szCs w:val="24"/>
        </w:rPr>
        <w:t xml:space="preserve"> in the event of an exposure incident within 24 hours of the exposure (see </w:t>
      </w:r>
      <w:r w:rsidR="0010630F" w:rsidRPr="00445F6D">
        <w:rPr>
          <w:rFonts w:ascii="Arial" w:hAnsi="Arial" w:cs="Arial"/>
          <w:b/>
          <w:sz w:val="24"/>
          <w:szCs w:val="24"/>
        </w:rPr>
        <w:t>Report of Accidental Exposure form</w:t>
      </w:r>
      <w:r w:rsidR="0010630F" w:rsidRPr="00445F6D">
        <w:rPr>
          <w:rFonts w:ascii="Arial" w:hAnsi="Arial" w:cs="Arial"/>
          <w:sz w:val="24"/>
          <w:szCs w:val="24"/>
        </w:rPr>
        <w:t xml:space="preserve"> on the Clinical Year website).</w:t>
      </w:r>
    </w:p>
    <w:p w:rsidR="0010630F" w:rsidRPr="00445F6D" w:rsidRDefault="0010630F" w:rsidP="00350A78">
      <w:pPr>
        <w:pStyle w:val="PlainText"/>
        <w:rPr>
          <w:rFonts w:ascii="Arial" w:hAnsi="Arial" w:cs="Arial"/>
          <w:sz w:val="24"/>
          <w:szCs w:val="24"/>
        </w:rPr>
      </w:pPr>
    </w:p>
    <w:p w:rsidR="0010630F" w:rsidRPr="00445F6D" w:rsidRDefault="0010630F" w:rsidP="00CA1CCE">
      <w:pPr>
        <w:pStyle w:val="PlainText"/>
        <w:ind w:left="1440" w:hanging="720"/>
        <w:rPr>
          <w:rFonts w:ascii="Arial" w:hAnsi="Arial" w:cs="Arial"/>
          <w:sz w:val="24"/>
          <w:szCs w:val="24"/>
        </w:rPr>
      </w:pPr>
      <w:r w:rsidRPr="00445F6D">
        <w:rPr>
          <w:rFonts w:ascii="Arial" w:hAnsi="Arial" w:cs="Arial"/>
          <w:sz w:val="24"/>
          <w:szCs w:val="24"/>
        </w:rPr>
        <w:t>.</w:t>
      </w:r>
      <w:r w:rsidRPr="00445F6D">
        <w:rPr>
          <w:rFonts w:ascii="Arial" w:hAnsi="Arial" w:cs="Arial"/>
          <w:sz w:val="24"/>
          <w:szCs w:val="24"/>
        </w:rPr>
        <w:tab/>
        <w:t xml:space="preserve">In the event that the student contracts a communicable disease which potentially poses a risk to patients or co-workers (e.g., tuberculosis, </w:t>
      </w:r>
      <w:proofErr w:type="spellStart"/>
      <w:r w:rsidRPr="00445F6D">
        <w:rPr>
          <w:rFonts w:ascii="Arial" w:hAnsi="Arial" w:cs="Arial"/>
          <w:sz w:val="24"/>
          <w:szCs w:val="24"/>
        </w:rPr>
        <w:t>varicella</w:t>
      </w:r>
      <w:proofErr w:type="spellEnd"/>
      <w:r w:rsidRPr="00445F6D">
        <w:rPr>
          <w:rFonts w:ascii="Arial" w:hAnsi="Arial" w:cs="Arial"/>
          <w:sz w:val="24"/>
          <w:szCs w:val="24"/>
        </w:rPr>
        <w:t>), steps will be taken to prevent dissemination in accordance with Student Health, Public Health, and/or CDC protocols. Certain communicable diseases may also be reported to county or state health authorities, as required by law.</w:t>
      </w:r>
    </w:p>
    <w:p w:rsidR="003A453A" w:rsidRDefault="003A453A" w:rsidP="003F1D8F">
      <w:pPr>
        <w:pStyle w:val="PlainText"/>
        <w:ind w:left="720" w:hanging="720"/>
        <w:rPr>
          <w:rFonts w:ascii="Arial" w:hAnsi="Arial" w:cs="Arial"/>
          <w:sz w:val="24"/>
          <w:szCs w:val="24"/>
        </w:rPr>
      </w:pPr>
    </w:p>
    <w:p w:rsidR="007D3B75" w:rsidRDefault="003A453A">
      <w:pPr>
        <w:pStyle w:val="PlainText"/>
        <w:ind w:left="1440" w:hanging="720"/>
        <w:rPr>
          <w:rFonts w:ascii="Arial" w:hAnsi="Arial" w:cs="Arial"/>
          <w:sz w:val="24"/>
          <w:szCs w:val="24"/>
        </w:rPr>
      </w:pPr>
      <w:r>
        <w:rPr>
          <w:rFonts w:ascii="Arial" w:hAnsi="Arial" w:cs="Arial"/>
          <w:sz w:val="24"/>
          <w:szCs w:val="24"/>
        </w:rPr>
        <w:t>3</w:t>
      </w:r>
      <w:r w:rsidR="0010630F" w:rsidRPr="00445F6D">
        <w:rPr>
          <w:rFonts w:ascii="Arial" w:hAnsi="Arial" w:cs="Arial"/>
          <w:sz w:val="24"/>
          <w:szCs w:val="24"/>
        </w:rPr>
        <w:t>.</w:t>
      </w:r>
      <w:r w:rsidR="0010630F" w:rsidRPr="00445F6D">
        <w:rPr>
          <w:rFonts w:ascii="Arial" w:hAnsi="Arial" w:cs="Arial"/>
          <w:sz w:val="24"/>
          <w:szCs w:val="24"/>
        </w:rPr>
        <w:tab/>
      </w:r>
      <w:r w:rsidR="0010630F" w:rsidRPr="00445F6D">
        <w:rPr>
          <w:rFonts w:ascii="Arial" w:hAnsi="Arial" w:cs="Arial"/>
          <w:b/>
          <w:sz w:val="24"/>
          <w:szCs w:val="24"/>
        </w:rPr>
        <w:t>Potential Blood-borne Pathogen Exposures.</w:t>
      </w:r>
      <w:r w:rsidR="0010630F" w:rsidRPr="00445F6D">
        <w:rPr>
          <w:rFonts w:ascii="Arial" w:hAnsi="Arial" w:cs="Arial"/>
          <w:sz w:val="24"/>
          <w:szCs w:val="24"/>
        </w:rPr>
        <w:t xml:space="preserve">  It is the goal of the UF Student Health Care Center to offer timely, state-of-the-art care for students who have experienced potential blood-borne pathogen exposures in the UF/Shands Health System. Time is frequently of the essence in managing blood-borne pathogen exposures. For example, some treatment regimens must be started within two hours of exposure to be maximally effective. In the event of a potential blood-borne pathogen exposure, students should immediately contact a medical provider at the Student Health Care Center at (352) 392-1161; after hours, call 1-866-477-6824. A member of the medical staff is available for phone consultation 24-hours a day. The SHCC medical provider will make recommendations for immediate evaluation and care as follows: </w:t>
      </w:r>
    </w:p>
    <w:p w:rsidR="0010630F" w:rsidRPr="00445F6D" w:rsidRDefault="0010630F" w:rsidP="00350A78">
      <w:pPr>
        <w:pStyle w:val="PlainText"/>
        <w:rPr>
          <w:rFonts w:ascii="Arial" w:hAnsi="Arial" w:cs="Arial"/>
          <w:sz w:val="24"/>
          <w:szCs w:val="24"/>
        </w:rPr>
      </w:pPr>
    </w:p>
    <w:p w:rsidR="007D3B75" w:rsidRDefault="003A453A">
      <w:pPr>
        <w:pStyle w:val="PlainText"/>
        <w:tabs>
          <w:tab w:val="left" w:pos="1440"/>
          <w:tab w:val="left" w:pos="2160"/>
        </w:tabs>
        <w:ind w:left="2160" w:hanging="720"/>
        <w:rPr>
          <w:rFonts w:ascii="Arial" w:hAnsi="Arial" w:cs="Arial"/>
          <w:sz w:val="24"/>
          <w:szCs w:val="24"/>
        </w:rPr>
      </w:pPr>
      <w:r>
        <w:rPr>
          <w:rFonts w:ascii="Arial" w:hAnsi="Arial" w:cs="Arial"/>
          <w:sz w:val="24"/>
          <w:szCs w:val="24"/>
        </w:rPr>
        <w:t>a.</w:t>
      </w:r>
      <w:r>
        <w:rPr>
          <w:rFonts w:ascii="Arial" w:hAnsi="Arial" w:cs="Arial"/>
          <w:sz w:val="24"/>
          <w:szCs w:val="24"/>
        </w:rPr>
        <w:tab/>
      </w:r>
      <w:r w:rsidR="0010630F" w:rsidRPr="00445F6D">
        <w:rPr>
          <w:rFonts w:ascii="Arial" w:hAnsi="Arial" w:cs="Arial"/>
          <w:sz w:val="24"/>
          <w:szCs w:val="24"/>
        </w:rPr>
        <w:t>If the student is within a one-hour radius of Gainesville (including Shands at UF Hospital and Clinics, Shands at AGH, the Gainesville VA Hospital, or other nearby clinical sites), the student should receive his/her care at one of the following Student Health Care Center facilities:</w:t>
      </w:r>
    </w:p>
    <w:p w:rsidR="0010630F" w:rsidRPr="00445F6D" w:rsidRDefault="0010630F" w:rsidP="00350A78">
      <w:pPr>
        <w:pStyle w:val="PlainText"/>
        <w:rPr>
          <w:rFonts w:ascii="Arial" w:hAnsi="Arial" w:cs="Arial"/>
          <w:sz w:val="24"/>
          <w:szCs w:val="24"/>
        </w:rPr>
      </w:pPr>
    </w:p>
    <w:p w:rsidR="007D3B75" w:rsidRDefault="0010630F" w:rsidP="00445A98">
      <w:pPr>
        <w:pStyle w:val="PlainText"/>
        <w:numPr>
          <w:ilvl w:val="0"/>
          <w:numId w:val="104"/>
        </w:numPr>
        <w:rPr>
          <w:rFonts w:ascii="Arial" w:hAnsi="Arial" w:cs="Arial"/>
          <w:sz w:val="24"/>
          <w:szCs w:val="24"/>
        </w:rPr>
      </w:pPr>
      <w:r w:rsidRPr="00445F6D">
        <w:rPr>
          <w:rFonts w:ascii="Arial" w:hAnsi="Arial" w:cs="Arial"/>
          <w:sz w:val="24"/>
          <w:szCs w:val="24"/>
        </w:rPr>
        <w:lastRenderedPageBreak/>
        <w:t xml:space="preserve">The Student Health @ Shands satellite clinic, (352) 392-0627, Room D2-52, located in the 2nd floor Dental </w:t>
      </w:r>
      <w:proofErr w:type="gramStart"/>
      <w:r w:rsidRPr="00445F6D">
        <w:rPr>
          <w:rFonts w:ascii="Arial" w:hAnsi="Arial" w:cs="Arial"/>
          <w:sz w:val="24"/>
          <w:szCs w:val="24"/>
        </w:rPr>
        <w:t>Tower,</w:t>
      </w:r>
      <w:proofErr w:type="gramEnd"/>
      <w:r w:rsidRPr="00445F6D">
        <w:rPr>
          <w:rFonts w:ascii="Arial" w:hAnsi="Arial" w:cs="Arial"/>
          <w:sz w:val="24"/>
          <w:szCs w:val="24"/>
        </w:rPr>
        <w:t xml:space="preserve"> open Monday through Friday 8:00 a.m. to 5:00 p.m</w:t>
      </w:r>
      <w:r w:rsidR="00AE646D">
        <w:rPr>
          <w:rFonts w:ascii="Arial" w:hAnsi="Arial" w:cs="Arial"/>
          <w:sz w:val="24"/>
          <w:szCs w:val="24"/>
        </w:rPr>
        <w:t>.</w:t>
      </w:r>
      <w:r w:rsidRPr="00445F6D">
        <w:rPr>
          <w:rFonts w:ascii="Arial" w:hAnsi="Arial" w:cs="Arial"/>
          <w:sz w:val="24"/>
          <w:szCs w:val="24"/>
        </w:rPr>
        <w:t>, Fall &amp; Spring semesters.</w:t>
      </w:r>
    </w:p>
    <w:p w:rsidR="0010630F" w:rsidRPr="00445F6D" w:rsidRDefault="0010630F" w:rsidP="00350A78">
      <w:pPr>
        <w:pStyle w:val="PlainText"/>
        <w:rPr>
          <w:rFonts w:ascii="Arial" w:hAnsi="Arial" w:cs="Arial"/>
          <w:sz w:val="24"/>
          <w:szCs w:val="24"/>
        </w:rPr>
      </w:pPr>
    </w:p>
    <w:p w:rsidR="007D3B75" w:rsidRDefault="0010630F" w:rsidP="00445A98">
      <w:pPr>
        <w:pStyle w:val="PlainText"/>
        <w:numPr>
          <w:ilvl w:val="0"/>
          <w:numId w:val="104"/>
        </w:numPr>
        <w:rPr>
          <w:rFonts w:ascii="Arial" w:hAnsi="Arial" w:cs="Arial"/>
          <w:sz w:val="24"/>
          <w:szCs w:val="24"/>
        </w:rPr>
      </w:pPr>
      <w:r w:rsidRPr="00445F6D">
        <w:rPr>
          <w:rFonts w:ascii="Arial" w:hAnsi="Arial" w:cs="Arial"/>
          <w:sz w:val="24"/>
          <w:szCs w:val="24"/>
        </w:rPr>
        <w:t xml:space="preserve">The Student Health Care Center (SHCC) at the main Infirmary Building on Fletcher Drive, located next to the Florida Gym, (352) 392-1161. During </w:t>
      </w:r>
      <w:proofErr w:type="gramStart"/>
      <w:r w:rsidRPr="00445F6D">
        <w:rPr>
          <w:rFonts w:ascii="Arial" w:hAnsi="Arial" w:cs="Arial"/>
          <w:sz w:val="24"/>
          <w:szCs w:val="24"/>
        </w:rPr>
        <w:t>Fall</w:t>
      </w:r>
      <w:proofErr w:type="gramEnd"/>
      <w:r w:rsidRPr="00445F6D">
        <w:rPr>
          <w:rFonts w:ascii="Arial" w:hAnsi="Arial" w:cs="Arial"/>
          <w:sz w:val="24"/>
          <w:szCs w:val="24"/>
        </w:rPr>
        <w:t xml:space="preserve"> and Spring semesters, the SHCC is open Monday through Friday 8:00 a.m. to 4:30 p.m.  It is closed on weekends and university holidays. During </w:t>
      </w:r>
      <w:proofErr w:type="gramStart"/>
      <w:r w:rsidRPr="00445F6D">
        <w:rPr>
          <w:rFonts w:ascii="Arial" w:hAnsi="Arial" w:cs="Arial"/>
          <w:sz w:val="24"/>
          <w:szCs w:val="24"/>
        </w:rPr>
        <w:t>Summer</w:t>
      </w:r>
      <w:proofErr w:type="gramEnd"/>
      <w:r w:rsidRPr="00445F6D">
        <w:rPr>
          <w:rFonts w:ascii="Arial" w:hAnsi="Arial" w:cs="Arial"/>
          <w:sz w:val="24"/>
          <w:szCs w:val="24"/>
        </w:rPr>
        <w:t xml:space="preserve"> semester and semester breaks, please call the SHCC for hours.</w:t>
      </w:r>
    </w:p>
    <w:p w:rsidR="0010630F" w:rsidRPr="00445F6D" w:rsidRDefault="0010630F" w:rsidP="00350A78">
      <w:pPr>
        <w:pStyle w:val="PlainText"/>
        <w:rPr>
          <w:rFonts w:ascii="Arial" w:hAnsi="Arial" w:cs="Arial"/>
          <w:sz w:val="24"/>
          <w:szCs w:val="24"/>
        </w:rPr>
      </w:pPr>
    </w:p>
    <w:p w:rsidR="007D3B75" w:rsidRDefault="003A453A">
      <w:pPr>
        <w:pStyle w:val="PlainText"/>
        <w:ind w:left="2160" w:hanging="720"/>
        <w:rPr>
          <w:rFonts w:ascii="Arial" w:hAnsi="Arial" w:cs="Arial"/>
          <w:sz w:val="24"/>
          <w:szCs w:val="24"/>
        </w:rPr>
      </w:pPr>
      <w:r>
        <w:rPr>
          <w:rFonts w:ascii="Arial" w:hAnsi="Arial" w:cs="Arial"/>
          <w:sz w:val="24"/>
          <w:szCs w:val="24"/>
        </w:rPr>
        <w:t>b</w:t>
      </w:r>
      <w:r w:rsidR="0010630F" w:rsidRPr="00445F6D">
        <w:rPr>
          <w:rFonts w:ascii="Arial" w:hAnsi="Arial" w:cs="Arial"/>
          <w:sz w:val="24"/>
          <w:szCs w:val="24"/>
        </w:rPr>
        <w:t>.</w:t>
      </w:r>
      <w:r w:rsidR="0010630F" w:rsidRPr="00445F6D">
        <w:rPr>
          <w:rFonts w:ascii="Arial" w:hAnsi="Arial" w:cs="Arial"/>
          <w:sz w:val="24"/>
          <w:szCs w:val="24"/>
        </w:rPr>
        <w:tab/>
        <w:t xml:space="preserve">If the student is at an off-site rotation more than one-hour from Gainesville (including University Medical Center in Jacksonville and rotations in Orlando), the student should notify his/her rotation supervisor and the UF SHCC (352-392-1161), and then seek care at the Emergency Department or Employee Health Clinic at his/her hospital, or at a nearby hospital emergency center.  Subsequently, the student should call to make an appointment at the SHCC @ Shands or the main SHCC @ the Infirmary Building for appropriate follow-up care. </w:t>
      </w:r>
    </w:p>
    <w:p w:rsidR="0010630F" w:rsidRPr="00445F6D" w:rsidRDefault="0010630F" w:rsidP="00CA1CCE">
      <w:pPr>
        <w:pStyle w:val="PlainText"/>
        <w:ind w:left="1440" w:hanging="720"/>
        <w:rPr>
          <w:rFonts w:ascii="Arial" w:hAnsi="Arial" w:cs="Arial"/>
          <w:sz w:val="24"/>
          <w:szCs w:val="24"/>
        </w:rPr>
      </w:pPr>
    </w:p>
    <w:p w:rsidR="007D3B75" w:rsidRDefault="0010630F">
      <w:pPr>
        <w:pStyle w:val="PlainText"/>
        <w:ind w:left="2160" w:hanging="720"/>
        <w:rPr>
          <w:rFonts w:ascii="Arial" w:hAnsi="Arial" w:cs="Arial"/>
          <w:sz w:val="24"/>
          <w:szCs w:val="24"/>
        </w:rPr>
      </w:pPr>
      <w:r w:rsidRPr="00445F6D">
        <w:rPr>
          <w:rFonts w:ascii="Arial" w:hAnsi="Arial" w:cs="Arial"/>
          <w:sz w:val="24"/>
          <w:szCs w:val="24"/>
        </w:rPr>
        <w:t>c.</w:t>
      </w:r>
      <w:r w:rsidRPr="00445F6D">
        <w:rPr>
          <w:rFonts w:ascii="Arial" w:hAnsi="Arial" w:cs="Arial"/>
          <w:sz w:val="24"/>
          <w:szCs w:val="24"/>
        </w:rPr>
        <w:tab/>
        <w:t xml:space="preserve">After hours, the student should seek immediate care for potential blood-borne pathogen exposures at the Shands at UF Emergency Department, (352) 395-0050, or at the local Emergency Department for distant off-site rotations. Once again, the student should call to make an appointment at the SHCC @ Shands or the main SHCC @ the Infirmary Building for appropriate follow-up care. </w:t>
      </w:r>
    </w:p>
    <w:p w:rsidR="0010630F" w:rsidRPr="00445F6D" w:rsidRDefault="0010630F" w:rsidP="00350A78">
      <w:pPr>
        <w:pStyle w:val="PlainText"/>
        <w:rPr>
          <w:rFonts w:ascii="Arial" w:hAnsi="Arial" w:cs="Arial"/>
          <w:sz w:val="24"/>
          <w:szCs w:val="24"/>
        </w:rPr>
      </w:pPr>
    </w:p>
    <w:p w:rsidR="0010630F" w:rsidRPr="00445F6D" w:rsidRDefault="0010630F" w:rsidP="005A0C6F">
      <w:pPr>
        <w:pStyle w:val="PlainText"/>
        <w:ind w:left="720"/>
        <w:rPr>
          <w:rFonts w:ascii="Arial" w:hAnsi="Arial" w:cs="Arial"/>
          <w:sz w:val="24"/>
          <w:szCs w:val="24"/>
        </w:rPr>
      </w:pPr>
      <w:r w:rsidRPr="00445F6D">
        <w:rPr>
          <w:rFonts w:ascii="Arial" w:hAnsi="Arial" w:cs="Arial"/>
          <w:sz w:val="24"/>
          <w:szCs w:val="24"/>
        </w:rPr>
        <w:t xml:space="preserve">In the event of any potential blood-borne pathogen exposure, the student should obtain the name of the source patient, medical record #, room number, and diagnosis. This information is necessary to assist the medical provider in determining the potential severity of the exposure. If initial care is provided outside the SHCC/Shands system, the student should inform the provider that UF physicians follow current CDC guidelines in determining the need for post-exposure HIV prophylaxis. If the provider has questions, he/she could call the SHCC at (352) 392-1161 or the Shands @ UF Emergency Department at (352) 395-0050. Appropriate first aid should be given for the injury and a tetanus booster when indicated. </w:t>
      </w:r>
    </w:p>
    <w:p w:rsidR="0010630F" w:rsidRPr="00445F6D" w:rsidRDefault="0010630F" w:rsidP="005A0C6F">
      <w:pPr>
        <w:pStyle w:val="PlainText"/>
        <w:ind w:left="720"/>
        <w:rPr>
          <w:rFonts w:ascii="Arial" w:hAnsi="Arial" w:cs="Arial"/>
          <w:sz w:val="24"/>
          <w:szCs w:val="24"/>
        </w:rPr>
      </w:pPr>
    </w:p>
    <w:p w:rsidR="0010630F" w:rsidRPr="00445F6D" w:rsidRDefault="0010630F" w:rsidP="005A0C6F">
      <w:pPr>
        <w:pStyle w:val="PlainText"/>
        <w:ind w:left="720"/>
        <w:rPr>
          <w:rFonts w:ascii="Arial" w:hAnsi="Arial" w:cs="Arial"/>
          <w:sz w:val="24"/>
          <w:szCs w:val="24"/>
        </w:rPr>
      </w:pPr>
      <w:r w:rsidRPr="00445F6D">
        <w:rPr>
          <w:rFonts w:ascii="Arial" w:hAnsi="Arial" w:cs="Arial"/>
          <w:sz w:val="24"/>
          <w:szCs w:val="24"/>
        </w:rPr>
        <w:t xml:space="preserve">If a student's health insurance has finally determined that it will not cover a medically appropriate course of prophylactic treatment for the student's potential exposure to HIV (which exposure occurred in the course of the student's college studies and activities), the College of Medicine may assist the student and pay for the treatment. A student may request the College of Medicine's assistance by discussing his/her situation with a representative of the Office of Student Affairs. </w:t>
      </w:r>
    </w:p>
    <w:p w:rsidR="0010630F" w:rsidRPr="00445F6D" w:rsidRDefault="0010630F" w:rsidP="00350A78">
      <w:pPr>
        <w:pStyle w:val="PlainText"/>
        <w:rPr>
          <w:rFonts w:ascii="Arial" w:hAnsi="Arial" w:cs="Arial"/>
          <w:sz w:val="24"/>
          <w:szCs w:val="24"/>
        </w:rPr>
      </w:pPr>
    </w:p>
    <w:p w:rsidR="0010630F" w:rsidRPr="00445F6D" w:rsidRDefault="003A453A" w:rsidP="00CA1CCE">
      <w:pPr>
        <w:pStyle w:val="PlainText"/>
        <w:ind w:left="720" w:hanging="720"/>
        <w:rPr>
          <w:rFonts w:ascii="Arial" w:hAnsi="Arial" w:cs="Arial"/>
          <w:sz w:val="24"/>
          <w:szCs w:val="24"/>
        </w:rPr>
      </w:pPr>
      <w:r>
        <w:rPr>
          <w:rFonts w:ascii="Arial" w:hAnsi="Arial" w:cs="Arial"/>
          <w:b/>
          <w:sz w:val="24"/>
          <w:szCs w:val="24"/>
        </w:rPr>
        <w:t>D.</w:t>
      </w:r>
      <w:r w:rsidR="0010630F" w:rsidRPr="00445F6D">
        <w:rPr>
          <w:rFonts w:ascii="Arial" w:hAnsi="Arial" w:cs="Arial"/>
          <w:sz w:val="24"/>
          <w:szCs w:val="24"/>
        </w:rPr>
        <w:tab/>
      </w:r>
      <w:r w:rsidR="0010630F" w:rsidRPr="00445F6D">
        <w:rPr>
          <w:rFonts w:ascii="Arial" w:hAnsi="Arial" w:cs="Arial"/>
          <w:b/>
          <w:sz w:val="24"/>
          <w:szCs w:val="24"/>
        </w:rPr>
        <w:t xml:space="preserve">Students </w:t>
      </w:r>
      <w:r w:rsidR="0010630F">
        <w:rPr>
          <w:rFonts w:ascii="Arial" w:hAnsi="Arial" w:cs="Arial"/>
          <w:b/>
          <w:sz w:val="24"/>
          <w:szCs w:val="24"/>
        </w:rPr>
        <w:t>Ill</w:t>
      </w:r>
      <w:r w:rsidR="0010630F" w:rsidRPr="00445F6D">
        <w:rPr>
          <w:rFonts w:ascii="Arial" w:hAnsi="Arial" w:cs="Arial"/>
          <w:b/>
          <w:sz w:val="24"/>
          <w:szCs w:val="24"/>
        </w:rPr>
        <w:t xml:space="preserve"> with Communicable Diseases.</w:t>
      </w:r>
      <w:r w:rsidR="0010630F" w:rsidRPr="00445F6D">
        <w:rPr>
          <w:rFonts w:ascii="Arial" w:hAnsi="Arial" w:cs="Arial"/>
          <w:sz w:val="24"/>
          <w:szCs w:val="24"/>
        </w:rPr>
        <w:t xml:space="preserve">  By College of Medicine and Shands Hospital policy, students with communicable diseases or conditions may not be allowed patient contact. This restriction may be necessary to protect the health and </w:t>
      </w:r>
      <w:r w:rsidR="0010630F" w:rsidRPr="00445F6D">
        <w:rPr>
          <w:rFonts w:ascii="Arial" w:hAnsi="Arial" w:cs="Arial"/>
          <w:sz w:val="24"/>
          <w:szCs w:val="24"/>
        </w:rPr>
        <w:lastRenderedPageBreak/>
        <w:t xml:space="preserve">safety of UF and Shands patients and staff. Persons with the following medical conditions will not be allowed patient contact without a medical clearance: </w:t>
      </w:r>
    </w:p>
    <w:p w:rsidR="0010630F" w:rsidRPr="00D403EB" w:rsidRDefault="0010630F" w:rsidP="00CA1CCE">
      <w:pPr>
        <w:pStyle w:val="PlainText"/>
        <w:ind w:left="720" w:hanging="720"/>
        <w:rPr>
          <w:rFonts w:ascii="Arial" w:hAnsi="Arial" w:cs="Arial"/>
          <w:sz w:val="24"/>
          <w:szCs w:val="24"/>
        </w:rPr>
      </w:pPr>
    </w:p>
    <w:p w:rsidR="0010630F" w:rsidRPr="00D53EC3" w:rsidRDefault="0010630F" w:rsidP="00445A98">
      <w:pPr>
        <w:pStyle w:val="PlainText"/>
        <w:numPr>
          <w:ilvl w:val="0"/>
          <w:numId w:val="8"/>
        </w:numPr>
        <w:tabs>
          <w:tab w:val="clear" w:pos="720"/>
          <w:tab w:val="num" w:pos="1440"/>
        </w:tabs>
        <w:ind w:left="1440" w:hanging="720"/>
        <w:rPr>
          <w:rFonts w:ascii="Arial" w:hAnsi="Arial" w:cs="Arial"/>
          <w:sz w:val="24"/>
          <w:szCs w:val="24"/>
        </w:rPr>
      </w:pPr>
      <w:r w:rsidRPr="00E877B6">
        <w:rPr>
          <w:rFonts w:ascii="Arial" w:hAnsi="Arial" w:cs="Arial"/>
          <w:sz w:val="24"/>
          <w:szCs w:val="24"/>
        </w:rPr>
        <w:t>Active chickenpox, measles, German measles, herpes zoster (shingles), hepatitis A, hepatitis B, hepatitis C, tuberculosis</w:t>
      </w:r>
    </w:p>
    <w:p w:rsidR="0010630F" w:rsidRDefault="0010630F" w:rsidP="00445A98">
      <w:pPr>
        <w:pStyle w:val="PlainText"/>
        <w:numPr>
          <w:ilvl w:val="0"/>
          <w:numId w:val="8"/>
        </w:numPr>
        <w:ind w:left="1440" w:hanging="720"/>
        <w:rPr>
          <w:rFonts w:ascii="Arial" w:hAnsi="Arial" w:cs="Arial"/>
          <w:sz w:val="24"/>
          <w:szCs w:val="24"/>
        </w:rPr>
      </w:pPr>
      <w:r w:rsidRPr="00E877B6">
        <w:rPr>
          <w:rFonts w:ascii="Arial" w:hAnsi="Arial" w:cs="Arial"/>
          <w:sz w:val="24"/>
          <w:szCs w:val="24"/>
        </w:rPr>
        <w:t>Oral herpes with draining lesions</w:t>
      </w:r>
    </w:p>
    <w:p w:rsidR="0010630F" w:rsidRDefault="0010630F" w:rsidP="00445A98">
      <w:pPr>
        <w:pStyle w:val="PlainText"/>
        <w:numPr>
          <w:ilvl w:val="0"/>
          <w:numId w:val="8"/>
        </w:numPr>
        <w:ind w:left="1440" w:hanging="720"/>
        <w:rPr>
          <w:rFonts w:ascii="Arial" w:hAnsi="Arial" w:cs="Arial"/>
          <w:sz w:val="24"/>
          <w:szCs w:val="24"/>
        </w:rPr>
      </w:pPr>
      <w:r w:rsidRPr="00E877B6">
        <w:rPr>
          <w:rFonts w:ascii="Arial" w:hAnsi="Arial" w:cs="Arial"/>
          <w:sz w:val="24"/>
          <w:szCs w:val="24"/>
        </w:rPr>
        <w:t xml:space="preserve">Group A streptococcal disease (i.e., strep throat) until 24 hours of treatment received </w:t>
      </w:r>
    </w:p>
    <w:p w:rsidR="0010630F" w:rsidRPr="00D53EC3" w:rsidRDefault="0010630F" w:rsidP="00445A98">
      <w:pPr>
        <w:pStyle w:val="PlainText"/>
        <w:numPr>
          <w:ilvl w:val="0"/>
          <w:numId w:val="8"/>
        </w:numPr>
        <w:ind w:firstLine="0"/>
        <w:rPr>
          <w:rFonts w:ascii="Arial" w:hAnsi="Arial" w:cs="Arial"/>
          <w:sz w:val="24"/>
          <w:szCs w:val="24"/>
        </w:rPr>
      </w:pPr>
      <w:r w:rsidRPr="00E877B6">
        <w:rPr>
          <w:rFonts w:ascii="Arial" w:hAnsi="Arial" w:cs="Arial"/>
          <w:sz w:val="24"/>
          <w:szCs w:val="24"/>
        </w:rPr>
        <w:t>Diarrhea lasting over three days or accompanied by fever or bloody stools</w:t>
      </w:r>
    </w:p>
    <w:p w:rsidR="0010630F" w:rsidRPr="00D53EC3" w:rsidRDefault="0010630F" w:rsidP="00445A98">
      <w:pPr>
        <w:pStyle w:val="PlainText"/>
        <w:numPr>
          <w:ilvl w:val="0"/>
          <w:numId w:val="8"/>
        </w:numPr>
        <w:ind w:firstLine="0"/>
        <w:rPr>
          <w:rFonts w:ascii="Arial" w:hAnsi="Arial" w:cs="Arial"/>
          <w:sz w:val="24"/>
          <w:szCs w:val="24"/>
        </w:rPr>
      </w:pPr>
      <w:r w:rsidRPr="00E877B6">
        <w:rPr>
          <w:rFonts w:ascii="Arial" w:hAnsi="Arial" w:cs="Arial"/>
          <w:sz w:val="24"/>
          <w:szCs w:val="24"/>
        </w:rPr>
        <w:t>Draining or infected skin lesions</w:t>
      </w:r>
    </w:p>
    <w:p w:rsidR="0010630F" w:rsidRPr="00D403EB" w:rsidRDefault="0010630F" w:rsidP="00445A98">
      <w:pPr>
        <w:pStyle w:val="PlainText"/>
        <w:numPr>
          <w:ilvl w:val="0"/>
          <w:numId w:val="8"/>
        </w:numPr>
        <w:ind w:firstLine="0"/>
        <w:rPr>
          <w:rFonts w:ascii="Arial" w:hAnsi="Arial" w:cs="Arial"/>
          <w:sz w:val="24"/>
          <w:szCs w:val="24"/>
        </w:rPr>
      </w:pPr>
      <w:r w:rsidRPr="00E877B6">
        <w:rPr>
          <w:rFonts w:ascii="Arial" w:hAnsi="Arial" w:cs="Arial"/>
          <w:sz w:val="24"/>
          <w:szCs w:val="24"/>
        </w:rPr>
        <w:t xml:space="preserve">Conjunctivitis </w:t>
      </w:r>
    </w:p>
    <w:p w:rsidR="0010630F" w:rsidRPr="00445F6D" w:rsidRDefault="0010630F" w:rsidP="00350A78">
      <w:pPr>
        <w:pStyle w:val="PlainText"/>
        <w:rPr>
          <w:rFonts w:ascii="Arial" w:hAnsi="Arial" w:cs="Arial"/>
          <w:sz w:val="24"/>
          <w:szCs w:val="24"/>
        </w:rPr>
      </w:pPr>
      <w:r w:rsidRPr="00445F6D">
        <w:rPr>
          <w:rFonts w:ascii="Arial" w:hAnsi="Arial" w:cs="Arial"/>
          <w:sz w:val="24"/>
          <w:szCs w:val="24"/>
        </w:rPr>
        <w:t xml:space="preserve"> </w:t>
      </w:r>
    </w:p>
    <w:p w:rsidR="0010630F" w:rsidRPr="00445F6D" w:rsidRDefault="0010630F" w:rsidP="002971DD">
      <w:pPr>
        <w:pStyle w:val="PlainText"/>
        <w:ind w:left="720"/>
        <w:rPr>
          <w:rFonts w:ascii="Arial" w:hAnsi="Arial" w:cs="Arial"/>
          <w:sz w:val="24"/>
          <w:szCs w:val="24"/>
        </w:rPr>
      </w:pPr>
      <w:r w:rsidRPr="00445F6D">
        <w:rPr>
          <w:rFonts w:ascii="Arial" w:hAnsi="Arial" w:cs="Arial"/>
          <w:sz w:val="24"/>
          <w:szCs w:val="24"/>
        </w:rPr>
        <w:t>If an ill student is unsure whether he/she should participate in patient care, the student should contact the SHCC clinical staff at (352) 392-1161, or the Student Health @ Shands satellite clinic at (352) 392-0627.</w:t>
      </w:r>
    </w:p>
    <w:p w:rsidR="0010630F" w:rsidRPr="00445F6D" w:rsidRDefault="0010630F" w:rsidP="00350A78">
      <w:pPr>
        <w:pStyle w:val="PlainText"/>
        <w:rPr>
          <w:rFonts w:ascii="Arial" w:hAnsi="Arial" w:cs="Arial"/>
          <w:sz w:val="24"/>
          <w:szCs w:val="24"/>
        </w:rPr>
      </w:pPr>
    </w:p>
    <w:p w:rsidR="0010630F" w:rsidRPr="00445F6D" w:rsidRDefault="003A453A" w:rsidP="002971DD">
      <w:pPr>
        <w:pStyle w:val="PlainText"/>
        <w:ind w:left="720" w:hanging="720"/>
        <w:rPr>
          <w:rFonts w:ascii="Arial" w:hAnsi="Arial" w:cs="Arial"/>
          <w:sz w:val="24"/>
          <w:szCs w:val="24"/>
        </w:rPr>
      </w:pPr>
      <w:r>
        <w:rPr>
          <w:rFonts w:ascii="Arial" w:hAnsi="Arial" w:cs="Arial"/>
          <w:b/>
          <w:sz w:val="24"/>
          <w:szCs w:val="24"/>
        </w:rPr>
        <w:t>E.</w:t>
      </w:r>
      <w:r w:rsidR="0010630F" w:rsidRPr="00445F6D">
        <w:rPr>
          <w:rFonts w:ascii="Arial" w:hAnsi="Arial" w:cs="Arial"/>
          <w:sz w:val="24"/>
          <w:szCs w:val="24"/>
        </w:rPr>
        <w:tab/>
      </w:r>
      <w:r w:rsidR="0010630F" w:rsidRPr="00445F6D">
        <w:rPr>
          <w:rFonts w:ascii="Arial" w:hAnsi="Arial" w:cs="Arial"/>
          <w:b/>
          <w:sz w:val="24"/>
          <w:szCs w:val="24"/>
        </w:rPr>
        <w:t>Policies Regarding HIV/AIDS and Other Communicable Diseases.</w:t>
      </w:r>
      <w:r w:rsidR="0010630F" w:rsidRPr="00445F6D">
        <w:rPr>
          <w:rFonts w:ascii="Arial" w:hAnsi="Arial" w:cs="Arial"/>
          <w:sz w:val="24"/>
          <w:szCs w:val="24"/>
        </w:rPr>
        <w:t xml:space="preserve">  It is the policy of the University of Florida to assess the needs of students or employees with HIV infection or other communicable diseases on a case-by-case basis. If any such infection occurs in a College of Medicine student, any recommendations made or actions taken by the College of Medicine or the Shands Hospitals will respect the confidentiality and welfare of the student, while also recognizing and responding to issues regarding the welfare of patients, the College of Medicine/ </w:t>
      </w:r>
      <w:r w:rsidR="0010630F">
        <w:rPr>
          <w:rFonts w:ascii="Arial" w:hAnsi="Arial" w:cs="Arial"/>
          <w:sz w:val="24"/>
          <w:szCs w:val="24"/>
        </w:rPr>
        <w:t>School of PA Studies</w:t>
      </w:r>
      <w:r w:rsidR="0010630F" w:rsidRPr="00445F6D">
        <w:rPr>
          <w:rFonts w:ascii="Arial" w:hAnsi="Arial" w:cs="Arial"/>
          <w:sz w:val="24"/>
          <w:szCs w:val="24"/>
        </w:rPr>
        <w:t xml:space="preserve">, and the hospital. The College on a case-by-case basis will evaluate each student’s situation. With the permission of the affected student, the Director of the Student Health Care Center (a physician) will assist in the coordination of resources and services. </w:t>
      </w:r>
    </w:p>
    <w:p w:rsidR="0010630F" w:rsidRPr="00445F6D" w:rsidRDefault="0010630F" w:rsidP="00350A78">
      <w:pPr>
        <w:pStyle w:val="PlainText"/>
        <w:rPr>
          <w:rFonts w:ascii="Arial" w:hAnsi="Arial" w:cs="Arial"/>
          <w:sz w:val="24"/>
          <w:szCs w:val="24"/>
        </w:rPr>
      </w:pPr>
    </w:p>
    <w:p w:rsidR="0010630F" w:rsidRPr="00445F6D" w:rsidRDefault="003A453A" w:rsidP="002971DD">
      <w:pPr>
        <w:pStyle w:val="PlainText"/>
        <w:ind w:left="1440" w:hanging="720"/>
        <w:rPr>
          <w:rFonts w:ascii="Arial" w:hAnsi="Arial" w:cs="Arial"/>
          <w:sz w:val="24"/>
          <w:szCs w:val="24"/>
        </w:rPr>
      </w:pPr>
      <w:r>
        <w:rPr>
          <w:rFonts w:ascii="Arial" w:hAnsi="Arial" w:cs="Arial"/>
          <w:sz w:val="24"/>
          <w:szCs w:val="24"/>
        </w:rPr>
        <w:t>1</w:t>
      </w:r>
      <w:r w:rsidR="0010630F" w:rsidRPr="00445F6D">
        <w:rPr>
          <w:rFonts w:ascii="Arial" w:hAnsi="Arial" w:cs="Arial"/>
          <w:sz w:val="24"/>
          <w:szCs w:val="24"/>
        </w:rPr>
        <w:t>.</w:t>
      </w:r>
      <w:r w:rsidR="0010630F" w:rsidRPr="00445F6D">
        <w:rPr>
          <w:rFonts w:ascii="Arial" w:hAnsi="Arial" w:cs="Arial"/>
          <w:sz w:val="24"/>
          <w:szCs w:val="24"/>
        </w:rPr>
        <w:tab/>
        <w:t>Currently, the UF College of Medicine and the Shands Hospital do not recommend the routine HIV testing of patients, students, or healthcare workers. However, it is certainly prudent for individual healthcare workers, including students, to be aware of their own individual HIV status so that they can take appropriate precautions and measures. With current advances in HIV/AIDS treatment, early intervention can be crucial to maintaining well-being and delaying complications of the illness. If future state or federal legislation were to change guidelines or requirements for HIV testing of healthcare workers or healthcare students, the College of Medicine and Shands Hospitals would comply as required.</w:t>
      </w:r>
    </w:p>
    <w:p w:rsidR="0010630F" w:rsidRPr="00445F6D" w:rsidRDefault="0010630F" w:rsidP="00350A78">
      <w:pPr>
        <w:pStyle w:val="PlainText"/>
        <w:rPr>
          <w:rFonts w:ascii="Arial" w:hAnsi="Arial" w:cs="Arial"/>
          <w:sz w:val="24"/>
          <w:szCs w:val="24"/>
        </w:rPr>
      </w:pPr>
    </w:p>
    <w:p w:rsidR="007D3B75" w:rsidRDefault="003A453A">
      <w:pPr>
        <w:pStyle w:val="PlainText"/>
        <w:ind w:left="1440" w:hanging="720"/>
        <w:rPr>
          <w:rFonts w:ascii="Arial" w:hAnsi="Arial" w:cs="Arial"/>
          <w:sz w:val="24"/>
          <w:szCs w:val="24"/>
        </w:rPr>
      </w:pPr>
      <w:r>
        <w:rPr>
          <w:rFonts w:ascii="Arial" w:hAnsi="Arial" w:cs="Arial"/>
          <w:sz w:val="24"/>
          <w:szCs w:val="24"/>
        </w:rPr>
        <w:t>2.</w:t>
      </w:r>
      <w:r>
        <w:rPr>
          <w:rFonts w:ascii="Arial" w:hAnsi="Arial" w:cs="Arial"/>
          <w:sz w:val="24"/>
          <w:szCs w:val="24"/>
        </w:rPr>
        <w:tab/>
      </w:r>
      <w:r w:rsidR="0010630F" w:rsidRPr="00445F6D">
        <w:rPr>
          <w:rFonts w:ascii="Arial" w:hAnsi="Arial" w:cs="Arial"/>
          <w:sz w:val="24"/>
          <w:szCs w:val="24"/>
        </w:rPr>
        <w:t>In the event of a potential blood-borne pathogen exposure in a student, the medical provider will recommend HIV testing as a baseline and also follow-up intervals of 6 weeks, 3 months, and 6 months. When testing is medically advisable, it is subject to informed consent and results are treated confidentially.</w:t>
      </w:r>
    </w:p>
    <w:p w:rsidR="0010630F" w:rsidRPr="00445F6D" w:rsidRDefault="0010630F" w:rsidP="003F1D8F">
      <w:pPr>
        <w:pStyle w:val="PlainText"/>
        <w:ind w:left="360"/>
        <w:rPr>
          <w:rFonts w:ascii="Arial" w:hAnsi="Arial" w:cs="Arial"/>
          <w:sz w:val="24"/>
          <w:szCs w:val="24"/>
        </w:rPr>
      </w:pPr>
    </w:p>
    <w:p w:rsidR="0010630F" w:rsidRPr="00445F6D" w:rsidRDefault="003A453A" w:rsidP="002971DD">
      <w:pPr>
        <w:pStyle w:val="PlainText"/>
        <w:ind w:left="1440" w:hanging="720"/>
        <w:rPr>
          <w:rFonts w:ascii="Arial" w:hAnsi="Arial" w:cs="Arial"/>
          <w:sz w:val="24"/>
          <w:szCs w:val="24"/>
        </w:rPr>
      </w:pPr>
      <w:r>
        <w:rPr>
          <w:rFonts w:ascii="Arial" w:hAnsi="Arial" w:cs="Arial"/>
          <w:sz w:val="24"/>
          <w:szCs w:val="24"/>
        </w:rPr>
        <w:lastRenderedPageBreak/>
        <w:t>3</w:t>
      </w:r>
      <w:r w:rsidR="0010630F" w:rsidRPr="00445F6D">
        <w:rPr>
          <w:rFonts w:ascii="Arial" w:hAnsi="Arial" w:cs="Arial"/>
          <w:sz w:val="24"/>
          <w:szCs w:val="24"/>
        </w:rPr>
        <w:t>.</w:t>
      </w:r>
      <w:r w:rsidR="0010630F" w:rsidRPr="00445F6D">
        <w:rPr>
          <w:rFonts w:ascii="Arial" w:hAnsi="Arial" w:cs="Arial"/>
          <w:sz w:val="24"/>
          <w:szCs w:val="24"/>
        </w:rPr>
        <w:tab/>
        <w:t>The best protection is prevention and adherence to Standard Universal Precautions (see below).</w:t>
      </w:r>
    </w:p>
    <w:p w:rsidR="0010630F" w:rsidRPr="00445F6D" w:rsidRDefault="0010630F" w:rsidP="00350A78">
      <w:pPr>
        <w:pStyle w:val="PlainText"/>
        <w:rPr>
          <w:rFonts w:ascii="Arial" w:hAnsi="Arial" w:cs="Arial"/>
          <w:sz w:val="24"/>
          <w:szCs w:val="24"/>
        </w:rPr>
      </w:pPr>
    </w:p>
    <w:p w:rsidR="0010630F" w:rsidRPr="00445F6D" w:rsidRDefault="003A453A" w:rsidP="002971DD">
      <w:pPr>
        <w:pStyle w:val="PlainText"/>
        <w:ind w:left="720" w:hanging="720"/>
        <w:rPr>
          <w:rFonts w:ascii="Arial" w:hAnsi="Arial" w:cs="Arial"/>
          <w:sz w:val="24"/>
          <w:szCs w:val="24"/>
        </w:rPr>
      </w:pPr>
      <w:r>
        <w:rPr>
          <w:rFonts w:ascii="Arial" w:hAnsi="Arial" w:cs="Arial"/>
          <w:b/>
          <w:sz w:val="24"/>
          <w:szCs w:val="24"/>
        </w:rPr>
        <w:t>F.</w:t>
      </w:r>
      <w:r w:rsidR="0010630F" w:rsidRPr="00445F6D">
        <w:rPr>
          <w:rFonts w:ascii="Arial" w:hAnsi="Arial" w:cs="Arial"/>
          <w:sz w:val="24"/>
          <w:szCs w:val="24"/>
        </w:rPr>
        <w:tab/>
      </w:r>
      <w:r w:rsidR="0010630F" w:rsidRPr="00445F6D">
        <w:rPr>
          <w:rFonts w:ascii="Arial" w:hAnsi="Arial" w:cs="Arial"/>
          <w:b/>
          <w:sz w:val="24"/>
          <w:szCs w:val="24"/>
        </w:rPr>
        <w:t>Standard Universal Precautions</w:t>
      </w:r>
      <w:r w:rsidR="0010630F" w:rsidRPr="00445F6D">
        <w:rPr>
          <w:rFonts w:ascii="Arial" w:hAnsi="Arial" w:cs="Arial"/>
          <w:sz w:val="24"/>
          <w:szCs w:val="24"/>
        </w:rPr>
        <w:t xml:space="preserve">.  When providing patient care, regardless of the real or perceived communicable disease status of the patient, all students and staff should follow Standard Universal Precautions: </w:t>
      </w:r>
    </w:p>
    <w:p w:rsidR="0010630F" w:rsidRPr="00445F6D" w:rsidRDefault="0010630F" w:rsidP="002971DD">
      <w:pPr>
        <w:pStyle w:val="PlainText"/>
        <w:ind w:left="720" w:hanging="720"/>
        <w:rPr>
          <w:rFonts w:ascii="Arial" w:hAnsi="Arial" w:cs="Arial"/>
          <w:sz w:val="24"/>
          <w:szCs w:val="24"/>
        </w:rPr>
      </w:pPr>
    </w:p>
    <w:p w:rsidR="0010630F" w:rsidRPr="00445F6D" w:rsidRDefault="0010630F" w:rsidP="00445A98">
      <w:pPr>
        <w:pStyle w:val="PlainText"/>
        <w:numPr>
          <w:ilvl w:val="0"/>
          <w:numId w:val="14"/>
        </w:numPr>
        <w:ind w:hanging="720"/>
        <w:rPr>
          <w:rFonts w:ascii="Arial" w:hAnsi="Arial" w:cs="Arial"/>
          <w:sz w:val="24"/>
          <w:szCs w:val="24"/>
        </w:rPr>
      </w:pPr>
      <w:r w:rsidRPr="00445F6D">
        <w:rPr>
          <w:rFonts w:ascii="Arial" w:hAnsi="Arial" w:cs="Arial"/>
          <w:sz w:val="24"/>
          <w:szCs w:val="24"/>
        </w:rPr>
        <w:t>Wash hands before and after patient contact, according to hospital policy, even if gloves are used.</w:t>
      </w:r>
    </w:p>
    <w:p w:rsidR="0010630F" w:rsidRPr="00445F6D" w:rsidRDefault="0010630F" w:rsidP="00445A98">
      <w:pPr>
        <w:pStyle w:val="PlainText"/>
        <w:numPr>
          <w:ilvl w:val="0"/>
          <w:numId w:val="14"/>
        </w:numPr>
        <w:ind w:hanging="720"/>
        <w:rPr>
          <w:rFonts w:ascii="Arial" w:hAnsi="Arial" w:cs="Arial"/>
          <w:sz w:val="24"/>
          <w:szCs w:val="24"/>
        </w:rPr>
      </w:pPr>
      <w:r w:rsidRPr="00445F6D">
        <w:rPr>
          <w:rFonts w:ascii="Arial" w:hAnsi="Arial" w:cs="Arial"/>
          <w:sz w:val="24"/>
          <w:szCs w:val="24"/>
        </w:rPr>
        <w:t>Wear gloves when exposure to blood, body fluids, excretions, or secretions is likely.</w:t>
      </w:r>
    </w:p>
    <w:p w:rsidR="0010630F" w:rsidRPr="00445F6D" w:rsidRDefault="0010630F" w:rsidP="00445A98">
      <w:pPr>
        <w:pStyle w:val="PlainText"/>
        <w:numPr>
          <w:ilvl w:val="0"/>
          <w:numId w:val="14"/>
        </w:numPr>
        <w:ind w:hanging="720"/>
        <w:rPr>
          <w:rFonts w:ascii="Arial" w:hAnsi="Arial" w:cs="Arial"/>
          <w:sz w:val="24"/>
          <w:szCs w:val="24"/>
        </w:rPr>
      </w:pPr>
      <w:r w:rsidRPr="00445F6D">
        <w:rPr>
          <w:rFonts w:ascii="Arial" w:hAnsi="Arial" w:cs="Arial"/>
          <w:sz w:val="24"/>
          <w:szCs w:val="24"/>
        </w:rPr>
        <w:t>Use gloves appropriately according to aseptic and/or sterile techniques, and change gloves between patients.</w:t>
      </w:r>
    </w:p>
    <w:p w:rsidR="0010630F" w:rsidRPr="00445F6D" w:rsidRDefault="0010630F" w:rsidP="00445A98">
      <w:pPr>
        <w:pStyle w:val="PlainText"/>
        <w:numPr>
          <w:ilvl w:val="0"/>
          <w:numId w:val="14"/>
        </w:numPr>
        <w:ind w:hanging="720"/>
        <w:rPr>
          <w:rFonts w:ascii="Arial" w:hAnsi="Arial" w:cs="Arial"/>
          <w:sz w:val="24"/>
          <w:szCs w:val="24"/>
        </w:rPr>
      </w:pPr>
      <w:r w:rsidRPr="00445F6D">
        <w:rPr>
          <w:rFonts w:ascii="Arial" w:hAnsi="Arial" w:cs="Arial"/>
          <w:sz w:val="24"/>
          <w:szCs w:val="24"/>
        </w:rPr>
        <w:t>Wear gowns/aprons when soiling of clothing with blood or body fluids is likely.</w:t>
      </w:r>
    </w:p>
    <w:p w:rsidR="0010630F" w:rsidRPr="00445F6D" w:rsidRDefault="0010630F" w:rsidP="00445A98">
      <w:pPr>
        <w:pStyle w:val="PlainText"/>
        <w:numPr>
          <w:ilvl w:val="0"/>
          <w:numId w:val="14"/>
        </w:numPr>
        <w:ind w:hanging="720"/>
        <w:rPr>
          <w:rFonts w:ascii="Arial" w:hAnsi="Arial" w:cs="Arial"/>
          <w:sz w:val="24"/>
          <w:szCs w:val="24"/>
        </w:rPr>
      </w:pPr>
      <w:r w:rsidRPr="00445F6D">
        <w:rPr>
          <w:rFonts w:ascii="Arial" w:hAnsi="Arial" w:cs="Arial"/>
          <w:sz w:val="24"/>
          <w:szCs w:val="24"/>
        </w:rPr>
        <w:t xml:space="preserve">Wear masks, face shields, and eye protection when </w:t>
      </w:r>
      <w:proofErr w:type="spellStart"/>
      <w:r w:rsidRPr="00445F6D">
        <w:rPr>
          <w:rFonts w:ascii="Arial" w:hAnsi="Arial" w:cs="Arial"/>
          <w:sz w:val="24"/>
          <w:szCs w:val="24"/>
        </w:rPr>
        <w:t>aerosolization</w:t>
      </w:r>
      <w:proofErr w:type="spellEnd"/>
      <w:r w:rsidRPr="00445F6D">
        <w:rPr>
          <w:rFonts w:ascii="Arial" w:hAnsi="Arial" w:cs="Arial"/>
          <w:sz w:val="24"/>
          <w:szCs w:val="24"/>
        </w:rPr>
        <w:t xml:space="preserve"> of blood or body fluids may occur.</w:t>
      </w:r>
    </w:p>
    <w:p w:rsidR="0010630F" w:rsidRPr="00445F6D" w:rsidRDefault="0010630F" w:rsidP="00445A98">
      <w:pPr>
        <w:pStyle w:val="PlainText"/>
        <w:numPr>
          <w:ilvl w:val="0"/>
          <w:numId w:val="14"/>
        </w:numPr>
        <w:ind w:hanging="720"/>
        <w:rPr>
          <w:rFonts w:ascii="Arial" w:hAnsi="Arial" w:cs="Arial"/>
          <w:sz w:val="24"/>
          <w:szCs w:val="24"/>
        </w:rPr>
      </w:pPr>
      <w:r w:rsidRPr="00445F6D">
        <w:rPr>
          <w:rFonts w:ascii="Arial" w:hAnsi="Arial" w:cs="Arial"/>
          <w:sz w:val="24"/>
          <w:szCs w:val="24"/>
        </w:rPr>
        <w:t>Dispose of sharps in designated rigid sharps containers. Never recap by hand.</w:t>
      </w:r>
    </w:p>
    <w:p w:rsidR="00F03085" w:rsidRDefault="0010630F" w:rsidP="00445A98">
      <w:pPr>
        <w:pStyle w:val="PlainText"/>
        <w:numPr>
          <w:ilvl w:val="0"/>
          <w:numId w:val="14"/>
        </w:numPr>
        <w:ind w:hanging="720"/>
        <w:rPr>
          <w:rFonts w:ascii="Arial" w:hAnsi="Arial" w:cs="Arial"/>
          <w:sz w:val="24"/>
          <w:szCs w:val="24"/>
        </w:rPr>
      </w:pPr>
      <w:r w:rsidRPr="00445F6D">
        <w:rPr>
          <w:rFonts w:ascii="Arial" w:hAnsi="Arial" w:cs="Arial"/>
          <w:sz w:val="24"/>
          <w:szCs w:val="24"/>
        </w:rPr>
        <w:t xml:space="preserve">Dispose of waste saturated with blood or body fluids in designated red-bag trash containers. </w:t>
      </w:r>
    </w:p>
    <w:p w:rsidR="00D25484" w:rsidRPr="00D079E8" w:rsidRDefault="00D25484" w:rsidP="00263E6B"/>
    <w:p w:rsidR="00D25484" w:rsidRPr="00D079E8" w:rsidRDefault="00D25484" w:rsidP="00D25484">
      <w:pPr>
        <w:pStyle w:val="NoSpacing"/>
      </w:pPr>
    </w:p>
    <w:p w:rsidR="00543132" w:rsidRDefault="00543132" w:rsidP="00543132">
      <w:pPr>
        <w:pStyle w:val="PlainText"/>
        <w:rPr>
          <w:rFonts w:ascii="Arial" w:hAnsi="Arial" w:cs="Arial"/>
          <w:sz w:val="24"/>
          <w:szCs w:val="24"/>
        </w:rPr>
      </w:pPr>
    </w:p>
    <w:p w:rsidR="0010630F" w:rsidRPr="009C52F3" w:rsidRDefault="0010630F" w:rsidP="0032070D">
      <w:pPr>
        <w:jc w:val="center"/>
      </w:pPr>
    </w:p>
    <w:p w:rsidR="0010630F" w:rsidRPr="009C52F3" w:rsidRDefault="0010630F" w:rsidP="00D403EB">
      <w:pPr>
        <w:jc w:val="center"/>
        <w:rPr>
          <w:rFonts w:ascii="Arial" w:hAnsi="Arial" w:cs="Arial"/>
          <w:b/>
        </w:rPr>
        <w:sectPr w:rsidR="0010630F" w:rsidRPr="009C52F3" w:rsidSect="00A24BB9">
          <w:type w:val="continuous"/>
          <w:pgSz w:w="12240" w:h="15840" w:code="1"/>
          <w:pgMar w:top="1440" w:right="1080" w:bottom="1350" w:left="1440" w:header="720" w:footer="720" w:gutter="0"/>
          <w:cols w:space="720"/>
          <w:titlePg/>
          <w:docGrid w:linePitch="360"/>
        </w:sectPr>
      </w:pPr>
    </w:p>
    <w:p w:rsidR="0010630F" w:rsidRDefault="0010630F">
      <w:pPr>
        <w:pStyle w:val="PlainText"/>
        <w:jc w:val="center"/>
        <w:rPr>
          <w:rFonts w:ascii="Arial" w:hAnsi="Arial" w:cs="Arial"/>
          <w:b/>
          <w:sz w:val="28"/>
          <w:szCs w:val="28"/>
        </w:rPr>
      </w:pPr>
      <w:r w:rsidRPr="0032070D">
        <w:rPr>
          <w:rFonts w:ascii="Arial" w:hAnsi="Arial" w:cs="Arial"/>
          <w:b/>
          <w:sz w:val="28"/>
          <w:szCs w:val="28"/>
        </w:rPr>
        <w:lastRenderedPageBreak/>
        <w:t>UNIVERSITY OF FLORIDA</w:t>
      </w:r>
    </w:p>
    <w:p w:rsidR="0010630F" w:rsidRPr="0032070D" w:rsidRDefault="0010630F" w:rsidP="00470859">
      <w:pPr>
        <w:tabs>
          <w:tab w:val="center" w:pos="0"/>
        </w:tabs>
        <w:jc w:val="center"/>
        <w:rPr>
          <w:rFonts w:ascii="Arial" w:hAnsi="Arial" w:cs="Arial"/>
          <w:b/>
          <w:sz w:val="28"/>
          <w:szCs w:val="28"/>
        </w:rPr>
      </w:pPr>
      <w:r>
        <w:rPr>
          <w:rFonts w:ascii="Arial" w:hAnsi="Arial" w:cs="Arial"/>
          <w:b/>
          <w:sz w:val="28"/>
          <w:szCs w:val="28"/>
        </w:rPr>
        <w:t>SCHOOL OF PHYSICIAN ASSISTANT STUDIES</w:t>
      </w:r>
    </w:p>
    <w:p w:rsidR="0010630F" w:rsidRPr="0032070D" w:rsidRDefault="0010630F" w:rsidP="00470859">
      <w:pPr>
        <w:tabs>
          <w:tab w:val="center" w:pos="4680"/>
        </w:tabs>
        <w:jc w:val="center"/>
        <w:rPr>
          <w:rFonts w:ascii="Arial" w:hAnsi="Arial" w:cs="Arial"/>
          <w:b/>
          <w:sz w:val="18"/>
          <w:szCs w:val="18"/>
        </w:rPr>
      </w:pPr>
    </w:p>
    <w:p w:rsidR="0010630F" w:rsidRPr="00445F6D" w:rsidRDefault="0010630F" w:rsidP="00470859">
      <w:pPr>
        <w:tabs>
          <w:tab w:val="center" w:pos="4680"/>
        </w:tabs>
        <w:jc w:val="center"/>
        <w:rPr>
          <w:rFonts w:ascii="Arial" w:hAnsi="Arial" w:cs="Arial"/>
          <w:b/>
        </w:rPr>
      </w:pPr>
      <w:r w:rsidRPr="00445F6D">
        <w:rPr>
          <w:rFonts w:ascii="Arial" w:hAnsi="Arial" w:cs="Arial"/>
          <w:b/>
        </w:rPr>
        <w:t>Competencies for the Physician Assistant Profession</w:t>
      </w:r>
    </w:p>
    <w:p w:rsidR="0010630F" w:rsidRPr="0032070D" w:rsidRDefault="0010630F" w:rsidP="00470859">
      <w:pPr>
        <w:tabs>
          <w:tab w:val="center" w:pos="4680"/>
        </w:tabs>
        <w:jc w:val="center"/>
        <w:rPr>
          <w:rFonts w:ascii="Arial" w:hAnsi="Arial" w:cs="Arial"/>
          <w:b/>
          <w:sz w:val="18"/>
          <w:szCs w:val="18"/>
        </w:rPr>
      </w:pPr>
    </w:p>
    <w:p w:rsidR="0010630F" w:rsidRPr="00445F6D" w:rsidRDefault="0010630F" w:rsidP="00470859">
      <w:pPr>
        <w:tabs>
          <w:tab w:val="center" w:pos="4680"/>
        </w:tabs>
        <w:rPr>
          <w:rFonts w:ascii="Arial" w:hAnsi="Arial" w:cs="Arial"/>
          <w:b/>
        </w:rPr>
      </w:pPr>
      <w:r w:rsidRPr="00445F6D">
        <w:rPr>
          <w:rFonts w:ascii="Arial" w:hAnsi="Arial" w:cs="Arial"/>
          <w:b/>
        </w:rPr>
        <w:t>Preamble</w:t>
      </w:r>
    </w:p>
    <w:p w:rsidR="0010630F" w:rsidRPr="00445F6D" w:rsidRDefault="0010630F" w:rsidP="00470859">
      <w:pPr>
        <w:tabs>
          <w:tab w:val="center" w:pos="4680"/>
        </w:tabs>
        <w:rPr>
          <w:rFonts w:ascii="Arial" w:hAnsi="Arial" w:cs="Arial"/>
        </w:rPr>
      </w:pPr>
      <w:r w:rsidRPr="00445F6D">
        <w:rPr>
          <w:rFonts w:ascii="Arial" w:hAnsi="Arial" w:cs="Arial"/>
        </w:rPr>
        <w:t xml:space="preserve">In 2003, the National Commission on Certification of Physician Assistants (NCCPA) initiated an effort to define PA competencies in response to similar efforts being conducted within other health care professions and growing demand for accountability and assessment in clinical practice.  The following year, representatives from three other national PA organizations, each bringing a unique perspective and valuable insights, joined NCCPA in that effort.  Those organizations were the Accreditation Review Commission on Education for the Physician Assistant (ARC-PA), the body that accredits PA educational programs; the Association of </w:t>
      </w:r>
      <w:r>
        <w:rPr>
          <w:rFonts w:ascii="Arial" w:hAnsi="Arial" w:cs="Arial"/>
        </w:rPr>
        <w:t>Physician Assistant Programs</w:t>
      </w:r>
      <w:r w:rsidRPr="00445F6D">
        <w:rPr>
          <w:rFonts w:ascii="Arial" w:hAnsi="Arial" w:cs="Arial"/>
        </w:rPr>
        <w:t xml:space="preserve"> (APAP), the membership association for PA educators and program directors; and the American Academy of Physician Assistants (AAPA), the only national membership association representing all PAs.</w:t>
      </w:r>
    </w:p>
    <w:p w:rsidR="0010630F" w:rsidRPr="0032070D" w:rsidRDefault="0010630F" w:rsidP="00470859">
      <w:pPr>
        <w:tabs>
          <w:tab w:val="center" w:pos="4680"/>
        </w:tabs>
        <w:rPr>
          <w:rFonts w:ascii="Arial" w:hAnsi="Arial" w:cs="Arial"/>
          <w:sz w:val="18"/>
          <w:szCs w:val="18"/>
        </w:rPr>
      </w:pPr>
    </w:p>
    <w:p w:rsidR="0010630F" w:rsidRPr="00445F6D" w:rsidRDefault="0010630F" w:rsidP="00470859">
      <w:pPr>
        <w:tabs>
          <w:tab w:val="center" w:pos="4680"/>
        </w:tabs>
        <w:rPr>
          <w:rFonts w:ascii="Arial" w:hAnsi="Arial" w:cs="Arial"/>
        </w:rPr>
      </w:pPr>
      <w:r w:rsidRPr="00445F6D">
        <w:rPr>
          <w:rFonts w:ascii="Arial" w:hAnsi="Arial" w:cs="Arial"/>
        </w:rPr>
        <w:t xml:space="preserve">The resultant document, </w:t>
      </w:r>
      <w:r w:rsidRPr="00445F6D">
        <w:rPr>
          <w:rFonts w:ascii="Arial" w:hAnsi="Arial" w:cs="Arial"/>
          <w:i/>
        </w:rPr>
        <w:t>Competencies for the Physician Assistant Profession</w:t>
      </w:r>
      <w:r w:rsidRPr="00445F6D">
        <w:rPr>
          <w:rFonts w:ascii="Arial" w:hAnsi="Arial" w:cs="Arial"/>
        </w:rPr>
        <w:t>, is a foundation from which each of those four organizations, other physician assistant organizations, and individual physician assistants themselves can chart a course for advancing the competencies of the PA profession.</w:t>
      </w:r>
    </w:p>
    <w:p w:rsidR="0010630F" w:rsidRPr="0032070D" w:rsidRDefault="0010630F" w:rsidP="00470859">
      <w:pPr>
        <w:tabs>
          <w:tab w:val="center" w:pos="4680"/>
        </w:tabs>
        <w:rPr>
          <w:rFonts w:ascii="Arial" w:hAnsi="Arial" w:cs="Arial"/>
          <w:sz w:val="18"/>
          <w:szCs w:val="18"/>
        </w:rPr>
      </w:pPr>
    </w:p>
    <w:p w:rsidR="0010630F" w:rsidRPr="00445F6D" w:rsidRDefault="0010630F" w:rsidP="00470859">
      <w:pPr>
        <w:tabs>
          <w:tab w:val="center" w:pos="4680"/>
        </w:tabs>
        <w:rPr>
          <w:rFonts w:ascii="Arial" w:hAnsi="Arial" w:cs="Arial"/>
          <w:b/>
        </w:rPr>
      </w:pPr>
      <w:r w:rsidRPr="00445F6D">
        <w:rPr>
          <w:rFonts w:ascii="Arial" w:hAnsi="Arial" w:cs="Arial"/>
          <w:b/>
        </w:rPr>
        <w:t>Introduction</w:t>
      </w:r>
    </w:p>
    <w:p w:rsidR="0010630F" w:rsidRPr="00445F6D" w:rsidRDefault="0010630F" w:rsidP="00470859">
      <w:pPr>
        <w:tabs>
          <w:tab w:val="center" w:pos="4680"/>
        </w:tabs>
        <w:rPr>
          <w:rFonts w:ascii="Arial" w:hAnsi="Arial" w:cs="Arial"/>
        </w:rPr>
      </w:pPr>
      <w:r w:rsidRPr="00445F6D">
        <w:rPr>
          <w:rFonts w:ascii="Arial" w:hAnsi="Arial" w:cs="Arial"/>
        </w:rPr>
        <w:t>The purpose of this document is to communicate to the PA profession and the public a set of competencies that all physician assistants regardless of specialty or setting are expected to acquire and maintain throughout their careers.  This document serves as a map for the individual PA, the physician-PA team, and organizations that are committed to promoting the development and maintenance of these professional competencies among physician assistants.</w:t>
      </w:r>
    </w:p>
    <w:p w:rsidR="0010630F" w:rsidRPr="0032070D" w:rsidRDefault="0010630F" w:rsidP="00470859">
      <w:pPr>
        <w:tabs>
          <w:tab w:val="center" w:pos="4680"/>
        </w:tabs>
        <w:rPr>
          <w:rFonts w:ascii="Arial" w:hAnsi="Arial" w:cs="Arial"/>
          <w:sz w:val="18"/>
          <w:szCs w:val="18"/>
        </w:rPr>
      </w:pPr>
    </w:p>
    <w:p w:rsidR="0010630F" w:rsidRPr="00445F6D" w:rsidRDefault="0010630F" w:rsidP="00470859">
      <w:pPr>
        <w:tabs>
          <w:tab w:val="center" w:pos="4680"/>
        </w:tabs>
        <w:rPr>
          <w:rFonts w:ascii="Arial" w:hAnsi="Arial" w:cs="Arial"/>
        </w:rPr>
      </w:pPr>
      <w:r w:rsidRPr="00445F6D">
        <w:rPr>
          <w:rFonts w:ascii="Arial" w:hAnsi="Arial" w:cs="Arial"/>
        </w:rPr>
        <w:t>The clinical role of PAs includes primary and specialty care in medical and surgical practice settings.  Professional competencies</w:t>
      </w:r>
      <w:r w:rsidRPr="00445F6D">
        <w:rPr>
          <w:rFonts w:ascii="Arial" w:hAnsi="Arial" w:cs="Arial"/>
          <w:vertAlign w:val="superscript"/>
        </w:rPr>
        <w:t>1</w:t>
      </w:r>
      <w:r w:rsidRPr="00445F6D">
        <w:rPr>
          <w:rFonts w:ascii="Arial" w:hAnsi="Arial" w:cs="Arial"/>
        </w:rPr>
        <w:t xml:space="preserve"> for physician assistants include the effective and appropriate application of medical knowledge, interpersonal and communication skills, patient care, professionalism, practice-based learning and improvement, systems-based practice, as well as an unwavering commitment to continual learning and professional growth, and the physician-PA team, for the benefit of patients and the larger community being served.  These competencies are demonstrated within the scope of practice, whether medical or surgical, for each individual physician assistant as that scope is defined by the supervising physician and appropriate to the setting.</w:t>
      </w:r>
    </w:p>
    <w:p w:rsidR="0010630F" w:rsidRPr="00445F6D" w:rsidRDefault="0010630F" w:rsidP="00470859">
      <w:pPr>
        <w:tabs>
          <w:tab w:val="center" w:pos="2880"/>
        </w:tabs>
        <w:rPr>
          <w:rFonts w:ascii="Arial" w:hAnsi="Arial" w:cs="Arial"/>
          <w:u w:val="single"/>
        </w:rPr>
      </w:pPr>
      <w:r w:rsidRPr="00445F6D">
        <w:rPr>
          <w:rFonts w:ascii="Arial" w:hAnsi="Arial" w:cs="Arial"/>
          <w:u w:val="single"/>
        </w:rPr>
        <w:tab/>
      </w:r>
    </w:p>
    <w:p w:rsidR="0010630F" w:rsidRPr="0032070D" w:rsidRDefault="0010630F" w:rsidP="00470859">
      <w:pPr>
        <w:rPr>
          <w:rFonts w:ascii="Arial" w:hAnsi="Arial" w:cs="Arial"/>
        </w:rPr>
      </w:pPr>
      <w:r w:rsidRPr="0032070D">
        <w:rPr>
          <w:rFonts w:ascii="Arial" w:hAnsi="Arial" w:cs="Arial"/>
          <w:vertAlign w:val="superscript"/>
        </w:rPr>
        <w:t>1</w:t>
      </w:r>
      <w:r w:rsidRPr="0032070D">
        <w:rPr>
          <w:rFonts w:ascii="Arial" w:hAnsi="Arial" w:cs="Arial"/>
        </w:rPr>
        <w:t xml:space="preserve">In 1999, the Accreditation Council for Graduate Medical Education (ACGME) endorsed a list of general competencies for medical residents.  NCCPA’s Eligibility Committee, with substantial input from representatives of AAPA, APAP and ARC-PA, has modified the ACGME’s list for physician assistant practice, drawing from several other resources, including the work of Drs. Epstein and </w:t>
      </w:r>
      <w:proofErr w:type="spellStart"/>
      <w:r w:rsidRPr="0032070D">
        <w:rPr>
          <w:rFonts w:ascii="Arial" w:hAnsi="Arial" w:cs="Arial"/>
        </w:rPr>
        <w:t>Hundert</w:t>
      </w:r>
      <w:proofErr w:type="spellEnd"/>
      <w:r w:rsidRPr="0032070D">
        <w:rPr>
          <w:rFonts w:ascii="Arial" w:hAnsi="Arial" w:cs="Arial"/>
        </w:rPr>
        <w:t>; research conducted by AAPA’s EVP/CEO, Dr. Steve Crane; and NCCPA’s own examination content blueprint.</w:t>
      </w:r>
    </w:p>
    <w:p w:rsidR="0010630F" w:rsidRPr="0032070D" w:rsidRDefault="0010630F" w:rsidP="00470859">
      <w:pPr>
        <w:tabs>
          <w:tab w:val="center" w:pos="4680"/>
        </w:tabs>
        <w:jc w:val="center"/>
        <w:rPr>
          <w:rFonts w:ascii="Arial" w:hAnsi="Arial" w:cs="Arial"/>
          <w:b/>
          <w:sz w:val="28"/>
          <w:szCs w:val="28"/>
        </w:rPr>
      </w:pPr>
      <w:r w:rsidRPr="00445F6D">
        <w:rPr>
          <w:rFonts w:ascii="Arial" w:hAnsi="Arial" w:cs="Arial"/>
        </w:rPr>
        <w:br w:type="page"/>
      </w:r>
      <w:r w:rsidRPr="0032070D">
        <w:rPr>
          <w:rFonts w:ascii="Arial" w:hAnsi="Arial" w:cs="Arial"/>
          <w:b/>
          <w:sz w:val="28"/>
          <w:szCs w:val="28"/>
        </w:rPr>
        <w:lastRenderedPageBreak/>
        <w:t>UNIVERSITY OF FLORIDA</w:t>
      </w:r>
    </w:p>
    <w:p w:rsidR="0010630F" w:rsidRPr="0032070D" w:rsidRDefault="0010630F" w:rsidP="00470859">
      <w:pPr>
        <w:tabs>
          <w:tab w:val="center" w:pos="0"/>
        </w:tabs>
        <w:jc w:val="center"/>
        <w:rPr>
          <w:rFonts w:ascii="Arial" w:hAnsi="Arial" w:cs="Arial"/>
          <w:b/>
          <w:sz w:val="28"/>
          <w:szCs w:val="28"/>
        </w:rPr>
      </w:pPr>
      <w:r>
        <w:rPr>
          <w:rFonts w:ascii="Arial" w:hAnsi="Arial" w:cs="Arial"/>
          <w:b/>
          <w:sz w:val="28"/>
          <w:szCs w:val="28"/>
        </w:rPr>
        <w:t>SCHOOL OF PHYSICIAN ASSISTANT STUDIES</w:t>
      </w:r>
    </w:p>
    <w:p w:rsidR="0010630F" w:rsidRPr="00445F6D" w:rsidRDefault="0010630F" w:rsidP="00470859">
      <w:pPr>
        <w:tabs>
          <w:tab w:val="center" w:pos="4680"/>
        </w:tabs>
        <w:jc w:val="center"/>
        <w:rPr>
          <w:rFonts w:ascii="Arial" w:hAnsi="Arial" w:cs="Arial"/>
          <w:b/>
        </w:rPr>
      </w:pPr>
    </w:p>
    <w:p w:rsidR="0010630F" w:rsidRPr="00445F6D" w:rsidRDefault="0010630F" w:rsidP="00470859">
      <w:pPr>
        <w:tabs>
          <w:tab w:val="center" w:pos="4680"/>
        </w:tabs>
        <w:rPr>
          <w:rFonts w:ascii="Arial" w:hAnsi="Arial" w:cs="Arial"/>
          <w:b/>
        </w:rPr>
      </w:pPr>
      <w:r w:rsidRPr="00445F6D">
        <w:rPr>
          <w:rFonts w:ascii="Arial" w:hAnsi="Arial" w:cs="Arial"/>
          <w:b/>
        </w:rPr>
        <w:t>PHYSICIAN ASSISTANT COMPETENCIES</w:t>
      </w:r>
    </w:p>
    <w:p w:rsidR="0010630F" w:rsidRPr="00445F6D" w:rsidRDefault="0010630F" w:rsidP="00470859">
      <w:pPr>
        <w:tabs>
          <w:tab w:val="center" w:pos="4680"/>
        </w:tabs>
        <w:jc w:val="both"/>
        <w:rPr>
          <w:rFonts w:ascii="Arial" w:hAnsi="Arial" w:cs="Arial"/>
          <w:b/>
        </w:rPr>
      </w:pPr>
    </w:p>
    <w:p w:rsidR="0010630F" w:rsidRPr="00445F6D" w:rsidRDefault="0010630F" w:rsidP="00470859">
      <w:pPr>
        <w:rPr>
          <w:rFonts w:ascii="Arial" w:hAnsi="Arial" w:cs="Arial"/>
        </w:rPr>
      </w:pPr>
      <w:r w:rsidRPr="00445F6D">
        <w:rPr>
          <w:rFonts w:ascii="Arial" w:hAnsi="Arial" w:cs="Arial"/>
        </w:rPr>
        <w:t xml:space="preserve">The PA profession defines the specific knowledge, skills, and </w:t>
      </w:r>
      <w:proofErr w:type="gramStart"/>
      <w:r w:rsidRPr="00445F6D">
        <w:rPr>
          <w:rFonts w:ascii="Arial" w:hAnsi="Arial" w:cs="Arial"/>
        </w:rPr>
        <w:t>attitudes required and provides</w:t>
      </w:r>
      <w:proofErr w:type="gramEnd"/>
      <w:r w:rsidRPr="00445F6D">
        <w:rPr>
          <w:rFonts w:ascii="Arial" w:hAnsi="Arial" w:cs="Arial"/>
        </w:rPr>
        <w:t xml:space="preserve"> educational experiences as needed in order for physician assistants to acquire and demonstrate these competencies.</w:t>
      </w:r>
    </w:p>
    <w:p w:rsidR="0010630F" w:rsidRPr="00445F6D" w:rsidRDefault="0010630F" w:rsidP="00470859">
      <w:pPr>
        <w:rPr>
          <w:rFonts w:ascii="Arial" w:hAnsi="Arial" w:cs="Arial"/>
        </w:rPr>
      </w:pPr>
    </w:p>
    <w:p w:rsidR="0010630F" w:rsidRPr="00445F6D" w:rsidRDefault="0010630F" w:rsidP="00470859">
      <w:pPr>
        <w:rPr>
          <w:rFonts w:ascii="Arial" w:hAnsi="Arial" w:cs="Arial"/>
          <w:b/>
        </w:rPr>
      </w:pPr>
      <w:r w:rsidRPr="00445F6D">
        <w:rPr>
          <w:rFonts w:ascii="Arial" w:hAnsi="Arial" w:cs="Arial"/>
          <w:b/>
        </w:rPr>
        <w:t>Medical knowledge</w:t>
      </w:r>
    </w:p>
    <w:p w:rsidR="0010630F" w:rsidRPr="00445F6D" w:rsidRDefault="0010630F" w:rsidP="00470859">
      <w:pPr>
        <w:rPr>
          <w:rFonts w:ascii="Arial" w:hAnsi="Arial" w:cs="Arial"/>
        </w:rPr>
      </w:pPr>
      <w:r w:rsidRPr="00445F6D">
        <w:rPr>
          <w:rFonts w:ascii="Arial" w:hAnsi="Arial" w:cs="Arial"/>
        </w:rPr>
        <w:t xml:space="preserve">Medical knowledge includes an understanding of </w:t>
      </w:r>
      <w:proofErr w:type="spellStart"/>
      <w:r w:rsidRPr="00445F6D">
        <w:rPr>
          <w:rFonts w:ascii="Arial" w:hAnsi="Arial" w:cs="Arial"/>
        </w:rPr>
        <w:t>pathophysiology</w:t>
      </w:r>
      <w:proofErr w:type="spellEnd"/>
      <w:r w:rsidRPr="00445F6D">
        <w:rPr>
          <w:rFonts w:ascii="Arial" w:hAnsi="Arial" w:cs="Arial"/>
        </w:rPr>
        <w:t>, patient presentation, differential diagnosis, patient management, surgical principles, health promotion, and disease prevention.  Physician assistants must demonstrate core knowledge about established and evolving biomedical and clinical sciences and the application of this knowledge to patient care in their area of practice.  In addition, physician assistants are expected to demonstrate an investigatory and analytic thinking approach to clinical situations.  Physician assistants are expected to:</w:t>
      </w:r>
    </w:p>
    <w:p w:rsidR="0010630F" w:rsidRPr="00445F6D" w:rsidRDefault="0010630F" w:rsidP="00470859">
      <w:pPr>
        <w:rPr>
          <w:rFonts w:ascii="Arial" w:hAnsi="Arial" w:cs="Arial"/>
        </w:rPr>
      </w:pPr>
    </w:p>
    <w:p w:rsidR="0010630F" w:rsidRPr="00445F6D" w:rsidRDefault="0010630F" w:rsidP="00445A98">
      <w:pPr>
        <w:widowControl w:val="0"/>
        <w:numPr>
          <w:ilvl w:val="0"/>
          <w:numId w:val="15"/>
        </w:numPr>
        <w:tabs>
          <w:tab w:val="clear" w:pos="720"/>
          <w:tab w:val="num" w:pos="1440"/>
        </w:tabs>
        <w:ind w:left="1440" w:hanging="720"/>
        <w:rPr>
          <w:rFonts w:ascii="Arial" w:hAnsi="Arial" w:cs="Arial"/>
        </w:rPr>
      </w:pPr>
      <w:r w:rsidRPr="00445F6D">
        <w:rPr>
          <w:rFonts w:ascii="Arial" w:hAnsi="Arial" w:cs="Arial"/>
        </w:rPr>
        <w:t>Understand etiologies, risk factors, underlying pathologic process, and epidemiology for medical conditions</w:t>
      </w:r>
    </w:p>
    <w:p w:rsidR="0010630F" w:rsidRPr="00445F6D" w:rsidRDefault="0010630F" w:rsidP="00445A98">
      <w:pPr>
        <w:widowControl w:val="0"/>
        <w:numPr>
          <w:ilvl w:val="0"/>
          <w:numId w:val="15"/>
        </w:numPr>
        <w:tabs>
          <w:tab w:val="clear" w:pos="720"/>
          <w:tab w:val="num" w:pos="1440"/>
        </w:tabs>
        <w:ind w:left="1440" w:hanging="720"/>
        <w:rPr>
          <w:rFonts w:ascii="Arial" w:hAnsi="Arial" w:cs="Arial"/>
        </w:rPr>
      </w:pPr>
      <w:r w:rsidRPr="00445F6D">
        <w:rPr>
          <w:rFonts w:ascii="Arial" w:hAnsi="Arial" w:cs="Arial"/>
        </w:rPr>
        <w:t>Identify signs and symptoms of medical conditions</w:t>
      </w:r>
    </w:p>
    <w:p w:rsidR="0010630F" w:rsidRPr="00445F6D" w:rsidRDefault="0010630F" w:rsidP="00445A98">
      <w:pPr>
        <w:widowControl w:val="0"/>
        <w:numPr>
          <w:ilvl w:val="0"/>
          <w:numId w:val="15"/>
        </w:numPr>
        <w:tabs>
          <w:tab w:val="clear" w:pos="720"/>
          <w:tab w:val="num" w:pos="1440"/>
        </w:tabs>
        <w:ind w:left="1440" w:hanging="720"/>
        <w:rPr>
          <w:rFonts w:ascii="Arial" w:hAnsi="Arial" w:cs="Arial"/>
        </w:rPr>
      </w:pPr>
      <w:r w:rsidRPr="00445F6D">
        <w:rPr>
          <w:rFonts w:ascii="Arial" w:hAnsi="Arial" w:cs="Arial"/>
        </w:rPr>
        <w:t>Select and interpret appropriate diagnostic or lab studies</w:t>
      </w:r>
    </w:p>
    <w:p w:rsidR="0010630F" w:rsidRPr="00445F6D" w:rsidRDefault="0010630F" w:rsidP="00445A98">
      <w:pPr>
        <w:widowControl w:val="0"/>
        <w:numPr>
          <w:ilvl w:val="0"/>
          <w:numId w:val="15"/>
        </w:numPr>
        <w:tabs>
          <w:tab w:val="clear" w:pos="720"/>
          <w:tab w:val="num" w:pos="1440"/>
        </w:tabs>
        <w:ind w:left="1440" w:hanging="720"/>
        <w:rPr>
          <w:rFonts w:ascii="Arial" w:hAnsi="Arial" w:cs="Arial"/>
        </w:rPr>
      </w:pPr>
      <w:r w:rsidRPr="00445F6D">
        <w:rPr>
          <w:rFonts w:ascii="Arial" w:hAnsi="Arial" w:cs="Arial"/>
        </w:rPr>
        <w:t>Manage general medical and surgical conditions to include understanding the indications, contraindications, side effects, interactions, and adverse reactions of pharmacologic agents and other relevant treatment modalities</w:t>
      </w:r>
    </w:p>
    <w:p w:rsidR="0010630F" w:rsidRPr="00445F6D" w:rsidRDefault="0010630F" w:rsidP="00445A98">
      <w:pPr>
        <w:widowControl w:val="0"/>
        <w:numPr>
          <w:ilvl w:val="0"/>
          <w:numId w:val="15"/>
        </w:numPr>
        <w:tabs>
          <w:tab w:val="clear" w:pos="720"/>
          <w:tab w:val="num" w:pos="1440"/>
        </w:tabs>
        <w:ind w:left="1440" w:hanging="720"/>
        <w:rPr>
          <w:rFonts w:ascii="Arial" w:hAnsi="Arial" w:cs="Arial"/>
        </w:rPr>
      </w:pPr>
      <w:r w:rsidRPr="00445F6D">
        <w:rPr>
          <w:rFonts w:ascii="Arial" w:hAnsi="Arial" w:cs="Arial"/>
        </w:rPr>
        <w:t>Identify the appropriate site of care for presenting conditions, including identifying emergent cases and those requiring referral or admission</w:t>
      </w:r>
    </w:p>
    <w:p w:rsidR="0010630F" w:rsidRPr="00445F6D" w:rsidRDefault="0010630F" w:rsidP="00445A98">
      <w:pPr>
        <w:widowControl w:val="0"/>
        <w:numPr>
          <w:ilvl w:val="0"/>
          <w:numId w:val="15"/>
        </w:numPr>
        <w:tabs>
          <w:tab w:val="clear" w:pos="720"/>
          <w:tab w:val="num" w:pos="1440"/>
        </w:tabs>
        <w:ind w:left="1440" w:hanging="720"/>
        <w:rPr>
          <w:rFonts w:ascii="Arial" w:hAnsi="Arial" w:cs="Arial"/>
        </w:rPr>
      </w:pPr>
      <w:r w:rsidRPr="00445F6D">
        <w:rPr>
          <w:rFonts w:ascii="Arial" w:hAnsi="Arial" w:cs="Arial"/>
        </w:rPr>
        <w:t>Identify appropriate interventions for prevention of conditions</w:t>
      </w:r>
    </w:p>
    <w:p w:rsidR="0010630F" w:rsidRPr="00445F6D" w:rsidRDefault="0010630F" w:rsidP="00445A98">
      <w:pPr>
        <w:widowControl w:val="0"/>
        <w:numPr>
          <w:ilvl w:val="0"/>
          <w:numId w:val="15"/>
        </w:numPr>
        <w:tabs>
          <w:tab w:val="clear" w:pos="720"/>
          <w:tab w:val="num" w:pos="1440"/>
        </w:tabs>
        <w:ind w:left="1440" w:hanging="720"/>
        <w:rPr>
          <w:rFonts w:ascii="Arial" w:hAnsi="Arial" w:cs="Arial"/>
        </w:rPr>
      </w:pPr>
      <w:r w:rsidRPr="00445F6D">
        <w:rPr>
          <w:rFonts w:ascii="Arial" w:hAnsi="Arial" w:cs="Arial"/>
        </w:rPr>
        <w:t>Identify the appropriate methods to detect conditions in an asymptomatic individual</w:t>
      </w:r>
    </w:p>
    <w:p w:rsidR="0010630F" w:rsidRPr="00445F6D" w:rsidRDefault="0010630F" w:rsidP="00445A98">
      <w:pPr>
        <w:widowControl w:val="0"/>
        <w:numPr>
          <w:ilvl w:val="0"/>
          <w:numId w:val="15"/>
        </w:numPr>
        <w:tabs>
          <w:tab w:val="clear" w:pos="720"/>
          <w:tab w:val="num" w:pos="1440"/>
        </w:tabs>
        <w:ind w:left="1440" w:hanging="720"/>
        <w:rPr>
          <w:rFonts w:ascii="Arial" w:hAnsi="Arial" w:cs="Arial"/>
        </w:rPr>
      </w:pPr>
      <w:r w:rsidRPr="00445F6D">
        <w:rPr>
          <w:rFonts w:ascii="Arial" w:hAnsi="Arial" w:cs="Arial"/>
        </w:rPr>
        <w:t>Differentiate between the normal and the abnormal in anatomy, physiology, laboratory findings, and other diagnostic data</w:t>
      </w:r>
    </w:p>
    <w:p w:rsidR="0010630F" w:rsidRPr="00445F6D" w:rsidRDefault="0010630F" w:rsidP="00445A98">
      <w:pPr>
        <w:widowControl w:val="0"/>
        <w:numPr>
          <w:ilvl w:val="0"/>
          <w:numId w:val="15"/>
        </w:numPr>
        <w:tabs>
          <w:tab w:val="clear" w:pos="720"/>
          <w:tab w:val="num" w:pos="1440"/>
        </w:tabs>
        <w:ind w:left="1440" w:hanging="720"/>
        <w:rPr>
          <w:rFonts w:ascii="Arial" w:hAnsi="Arial" w:cs="Arial"/>
        </w:rPr>
      </w:pPr>
      <w:r w:rsidRPr="00445F6D">
        <w:rPr>
          <w:rFonts w:ascii="Arial" w:hAnsi="Arial" w:cs="Arial"/>
        </w:rPr>
        <w:t>Appropriately use history and physical findings and diagnostic studies to formulate a differential diagnosis</w:t>
      </w:r>
    </w:p>
    <w:p w:rsidR="0010630F" w:rsidRPr="00445F6D" w:rsidRDefault="0010630F" w:rsidP="00445A98">
      <w:pPr>
        <w:widowControl w:val="0"/>
        <w:numPr>
          <w:ilvl w:val="0"/>
          <w:numId w:val="15"/>
        </w:numPr>
        <w:tabs>
          <w:tab w:val="clear" w:pos="720"/>
          <w:tab w:val="num" w:pos="1440"/>
        </w:tabs>
        <w:ind w:left="1440" w:hanging="720"/>
        <w:rPr>
          <w:rFonts w:ascii="Arial" w:hAnsi="Arial" w:cs="Arial"/>
        </w:rPr>
      </w:pPr>
      <w:r w:rsidRPr="00445F6D">
        <w:rPr>
          <w:rFonts w:ascii="Arial" w:hAnsi="Arial" w:cs="Arial"/>
        </w:rPr>
        <w:t>Provide appropriate care to patients with chronic conditions.</w:t>
      </w:r>
    </w:p>
    <w:p w:rsidR="0010630F" w:rsidRPr="00445F6D" w:rsidRDefault="0010630F" w:rsidP="00470859">
      <w:pPr>
        <w:rPr>
          <w:rFonts w:ascii="Arial" w:hAnsi="Arial" w:cs="Arial"/>
        </w:rPr>
      </w:pPr>
    </w:p>
    <w:p w:rsidR="0010630F" w:rsidRPr="00445F6D" w:rsidRDefault="0010630F" w:rsidP="00470859">
      <w:pPr>
        <w:rPr>
          <w:rFonts w:ascii="Arial" w:hAnsi="Arial" w:cs="Arial"/>
          <w:b/>
        </w:rPr>
      </w:pPr>
      <w:r w:rsidRPr="00445F6D">
        <w:rPr>
          <w:rFonts w:ascii="Arial" w:hAnsi="Arial" w:cs="Arial"/>
          <w:b/>
        </w:rPr>
        <w:t>Interpersonal &amp; communication skills</w:t>
      </w:r>
    </w:p>
    <w:p w:rsidR="0010630F" w:rsidRPr="00445F6D" w:rsidRDefault="0010630F" w:rsidP="00470859">
      <w:pPr>
        <w:rPr>
          <w:rFonts w:ascii="Arial" w:hAnsi="Arial" w:cs="Arial"/>
        </w:rPr>
      </w:pPr>
      <w:r w:rsidRPr="00445F6D">
        <w:rPr>
          <w:rFonts w:ascii="Arial" w:hAnsi="Arial" w:cs="Arial"/>
        </w:rPr>
        <w:t>Interpersonal and communication skills encompass verbal, nonverbal, and written exchange of information.  Physician assistants must demonstrate interpersonal and communication skills that result in effective information exchange with patients, their patients’ families, physicians, professional associates, and the health care system.  Physician assistants are expected to:</w:t>
      </w:r>
    </w:p>
    <w:p w:rsidR="0010630F" w:rsidRPr="00445F6D" w:rsidRDefault="0010630F" w:rsidP="00470859">
      <w:pPr>
        <w:rPr>
          <w:rFonts w:ascii="Arial" w:hAnsi="Arial" w:cs="Arial"/>
        </w:rPr>
      </w:pPr>
    </w:p>
    <w:p w:rsidR="0010630F" w:rsidRPr="00445F6D" w:rsidRDefault="0010630F" w:rsidP="00445A98">
      <w:pPr>
        <w:widowControl w:val="0"/>
        <w:numPr>
          <w:ilvl w:val="0"/>
          <w:numId w:val="16"/>
        </w:numPr>
        <w:tabs>
          <w:tab w:val="clear" w:pos="720"/>
          <w:tab w:val="num" w:pos="1440"/>
        </w:tabs>
        <w:ind w:left="1440" w:hanging="720"/>
        <w:rPr>
          <w:rFonts w:ascii="Arial" w:hAnsi="Arial" w:cs="Arial"/>
        </w:rPr>
      </w:pPr>
      <w:r w:rsidRPr="00445F6D">
        <w:rPr>
          <w:rFonts w:ascii="Arial" w:hAnsi="Arial" w:cs="Arial"/>
        </w:rPr>
        <w:t>Create and sustain a therapeutic and ethically sound relationship with patients</w:t>
      </w:r>
    </w:p>
    <w:p w:rsidR="0010630F" w:rsidRPr="00445F6D" w:rsidRDefault="0010630F" w:rsidP="00445A98">
      <w:pPr>
        <w:widowControl w:val="0"/>
        <w:numPr>
          <w:ilvl w:val="0"/>
          <w:numId w:val="16"/>
        </w:numPr>
        <w:tabs>
          <w:tab w:val="clear" w:pos="720"/>
          <w:tab w:val="num" w:pos="1440"/>
        </w:tabs>
        <w:ind w:left="1440" w:hanging="720"/>
        <w:rPr>
          <w:rFonts w:ascii="Arial" w:hAnsi="Arial" w:cs="Arial"/>
        </w:rPr>
      </w:pPr>
      <w:r w:rsidRPr="00445F6D">
        <w:rPr>
          <w:rFonts w:ascii="Arial" w:hAnsi="Arial" w:cs="Arial"/>
        </w:rPr>
        <w:lastRenderedPageBreak/>
        <w:t>Use effective listening, nonverbal, explanatory, questioning, and writing skills to elicit and provide information</w:t>
      </w:r>
    </w:p>
    <w:p w:rsidR="0010630F" w:rsidRPr="00445F6D" w:rsidRDefault="0010630F" w:rsidP="00445A98">
      <w:pPr>
        <w:widowControl w:val="0"/>
        <w:numPr>
          <w:ilvl w:val="0"/>
          <w:numId w:val="16"/>
        </w:numPr>
        <w:tabs>
          <w:tab w:val="clear" w:pos="720"/>
          <w:tab w:val="num" w:pos="1440"/>
        </w:tabs>
        <w:ind w:left="1440" w:hanging="720"/>
        <w:rPr>
          <w:rFonts w:ascii="Arial" w:hAnsi="Arial" w:cs="Arial"/>
        </w:rPr>
      </w:pPr>
      <w:r w:rsidRPr="00445F6D">
        <w:rPr>
          <w:rFonts w:ascii="Arial" w:hAnsi="Arial" w:cs="Arial"/>
        </w:rPr>
        <w:t>Appropriately adapt communication style and messages to the context of the individual patient interaction</w:t>
      </w:r>
    </w:p>
    <w:p w:rsidR="0010630F" w:rsidRPr="00445F6D" w:rsidRDefault="0010630F" w:rsidP="00445A98">
      <w:pPr>
        <w:widowControl w:val="0"/>
        <w:numPr>
          <w:ilvl w:val="0"/>
          <w:numId w:val="16"/>
        </w:numPr>
        <w:tabs>
          <w:tab w:val="clear" w:pos="720"/>
          <w:tab w:val="num" w:pos="1440"/>
        </w:tabs>
        <w:ind w:left="1440" w:hanging="720"/>
        <w:rPr>
          <w:rFonts w:ascii="Arial" w:hAnsi="Arial" w:cs="Arial"/>
        </w:rPr>
      </w:pPr>
      <w:r w:rsidRPr="00445F6D">
        <w:rPr>
          <w:rFonts w:ascii="Arial" w:hAnsi="Arial" w:cs="Arial"/>
        </w:rPr>
        <w:t>Work effectively with physician and other health care professionals as a member or leader of a health care team or other professional group</w:t>
      </w:r>
    </w:p>
    <w:p w:rsidR="0010630F" w:rsidRPr="00445F6D" w:rsidRDefault="0010630F" w:rsidP="00445A98">
      <w:pPr>
        <w:widowControl w:val="0"/>
        <w:numPr>
          <w:ilvl w:val="0"/>
          <w:numId w:val="16"/>
        </w:numPr>
        <w:tabs>
          <w:tab w:val="clear" w:pos="720"/>
          <w:tab w:val="num" w:pos="1440"/>
        </w:tabs>
        <w:ind w:left="1440" w:hanging="720"/>
        <w:rPr>
          <w:rFonts w:ascii="Arial" w:hAnsi="Arial" w:cs="Arial"/>
        </w:rPr>
      </w:pPr>
      <w:r w:rsidRPr="00445F6D">
        <w:rPr>
          <w:rFonts w:ascii="Arial" w:hAnsi="Arial" w:cs="Arial"/>
        </w:rPr>
        <w:t>Apply an understanding of human behavior</w:t>
      </w:r>
    </w:p>
    <w:p w:rsidR="0010630F" w:rsidRPr="00445F6D" w:rsidRDefault="0010630F" w:rsidP="00445A98">
      <w:pPr>
        <w:widowControl w:val="0"/>
        <w:numPr>
          <w:ilvl w:val="0"/>
          <w:numId w:val="16"/>
        </w:numPr>
        <w:tabs>
          <w:tab w:val="clear" w:pos="720"/>
          <w:tab w:val="num" w:pos="1440"/>
        </w:tabs>
        <w:ind w:left="1440" w:hanging="720"/>
        <w:rPr>
          <w:rFonts w:ascii="Arial" w:hAnsi="Arial" w:cs="Arial"/>
        </w:rPr>
      </w:pPr>
      <w:r w:rsidRPr="00445F6D">
        <w:rPr>
          <w:rFonts w:ascii="Arial" w:hAnsi="Arial" w:cs="Arial"/>
        </w:rPr>
        <w:t>Demonstrate emotional resilience and stability, adaptability, flexibility, and tolerance of ambiguity and anxiety</w:t>
      </w:r>
    </w:p>
    <w:p w:rsidR="0010630F" w:rsidRPr="00445F6D" w:rsidRDefault="0010630F" w:rsidP="00445A98">
      <w:pPr>
        <w:widowControl w:val="0"/>
        <w:numPr>
          <w:ilvl w:val="0"/>
          <w:numId w:val="16"/>
        </w:numPr>
        <w:tabs>
          <w:tab w:val="clear" w:pos="720"/>
          <w:tab w:val="num" w:pos="1440"/>
        </w:tabs>
        <w:ind w:left="1440" w:hanging="720"/>
        <w:rPr>
          <w:rFonts w:ascii="Arial" w:hAnsi="Arial" w:cs="Arial"/>
        </w:rPr>
      </w:pPr>
      <w:r w:rsidRPr="00445F6D">
        <w:rPr>
          <w:rFonts w:ascii="Arial" w:hAnsi="Arial" w:cs="Arial"/>
        </w:rPr>
        <w:t>Accurately and adequately document and record information regarding the care process for medical, legal, quality, and financial purposes.</w:t>
      </w:r>
    </w:p>
    <w:p w:rsidR="0010630F" w:rsidRPr="00445F6D" w:rsidRDefault="0010630F" w:rsidP="00470859">
      <w:pPr>
        <w:rPr>
          <w:rFonts w:ascii="Arial" w:hAnsi="Arial" w:cs="Arial"/>
        </w:rPr>
      </w:pPr>
    </w:p>
    <w:p w:rsidR="0010630F" w:rsidRPr="00445F6D" w:rsidRDefault="0010630F" w:rsidP="00470859">
      <w:pPr>
        <w:rPr>
          <w:rFonts w:ascii="Arial" w:hAnsi="Arial" w:cs="Arial"/>
          <w:b/>
        </w:rPr>
      </w:pPr>
      <w:r w:rsidRPr="00445F6D">
        <w:rPr>
          <w:rFonts w:ascii="Arial" w:hAnsi="Arial" w:cs="Arial"/>
          <w:b/>
        </w:rPr>
        <w:t>Patient care</w:t>
      </w:r>
    </w:p>
    <w:p w:rsidR="0010630F" w:rsidRPr="00445F6D" w:rsidRDefault="0010630F" w:rsidP="00470859">
      <w:pPr>
        <w:rPr>
          <w:rFonts w:ascii="Arial" w:hAnsi="Arial" w:cs="Arial"/>
        </w:rPr>
      </w:pPr>
      <w:r w:rsidRPr="00445F6D">
        <w:rPr>
          <w:rFonts w:ascii="Arial" w:hAnsi="Arial" w:cs="Arial"/>
        </w:rPr>
        <w:t>Patient care includes age appropriate assessment, evaluation, and management.  Physician assistants must demonstrate care that is effective, patient-centered, timely, efficient, and equitable for the treatment of health problems and the promotion of wellness.  Physician assistants are expected to:</w:t>
      </w:r>
    </w:p>
    <w:p w:rsidR="0010630F" w:rsidRPr="00445F6D" w:rsidRDefault="0010630F" w:rsidP="00470859">
      <w:pPr>
        <w:rPr>
          <w:rFonts w:ascii="Arial" w:hAnsi="Arial" w:cs="Arial"/>
        </w:rPr>
      </w:pPr>
    </w:p>
    <w:p w:rsidR="0010630F" w:rsidRPr="00445F6D" w:rsidRDefault="0010630F" w:rsidP="00445A98">
      <w:pPr>
        <w:widowControl w:val="0"/>
        <w:numPr>
          <w:ilvl w:val="0"/>
          <w:numId w:val="17"/>
        </w:numPr>
        <w:tabs>
          <w:tab w:val="clear" w:pos="720"/>
          <w:tab w:val="num" w:pos="1440"/>
        </w:tabs>
        <w:ind w:left="1440" w:hanging="720"/>
        <w:rPr>
          <w:rFonts w:ascii="Arial" w:hAnsi="Arial" w:cs="Arial"/>
        </w:rPr>
      </w:pPr>
      <w:r w:rsidRPr="00445F6D">
        <w:rPr>
          <w:rFonts w:ascii="Arial" w:hAnsi="Arial" w:cs="Arial"/>
        </w:rPr>
        <w:t>Work effectively with physicians and other health care professionals to provide patient-centered care</w:t>
      </w:r>
    </w:p>
    <w:p w:rsidR="0010630F" w:rsidRPr="00445F6D" w:rsidRDefault="0010630F" w:rsidP="00445A98">
      <w:pPr>
        <w:widowControl w:val="0"/>
        <w:numPr>
          <w:ilvl w:val="0"/>
          <w:numId w:val="17"/>
        </w:numPr>
        <w:tabs>
          <w:tab w:val="clear" w:pos="720"/>
          <w:tab w:val="num" w:pos="1440"/>
        </w:tabs>
        <w:ind w:left="1440" w:hanging="720"/>
        <w:rPr>
          <w:rFonts w:ascii="Arial" w:hAnsi="Arial" w:cs="Arial"/>
        </w:rPr>
      </w:pPr>
      <w:r w:rsidRPr="00445F6D">
        <w:rPr>
          <w:rFonts w:ascii="Arial" w:hAnsi="Arial" w:cs="Arial"/>
        </w:rPr>
        <w:t>Demonstrate caring and respectful behaviors when interacting with patients and their families</w:t>
      </w:r>
    </w:p>
    <w:p w:rsidR="0010630F" w:rsidRPr="00445F6D" w:rsidRDefault="0010630F" w:rsidP="00445A98">
      <w:pPr>
        <w:widowControl w:val="0"/>
        <w:numPr>
          <w:ilvl w:val="0"/>
          <w:numId w:val="17"/>
        </w:numPr>
        <w:tabs>
          <w:tab w:val="clear" w:pos="720"/>
          <w:tab w:val="num" w:pos="1440"/>
        </w:tabs>
        <w:ind w:left="1440" w:hanging="720"/>
        <w:rPr>
          <w:rFonts w:ascii="Arial" w:hAnsi="Arial" w:cs="Arial"/>
        </w:rPr>
      </w:pPr>
      <w:r w:rsidRPr="00445F6D">
        <w:rPr>
          <w:rFonts w:ascii="Arial" w:hAnsi="Arial" w:cs="Arial"/>
        </w:rPr>
        <w:t>Gather essential and accurate information about their patients</w:t>
      </w:r>
    </w:p>
    <w:p w:rsidR="0010630F" w:rsidRPr="00445F6D" w:rsidRDefault="0010630F" w:rsidP="00445A98">
      <w:pPr>
        <w:widowControl w:val="0"/>
        <w:numPr>
          <w:ilvl w:val="0"/>
          <w:numId w:val="17"/>
        </w:numPr>
        <w:tabs>
          <w:tab w:val="clear" w:pos="720"/>
          <w:tab w:val="num" w:pos="1440"/>
        </w:tabs>
        <w:ind w:left="1440" w:hanging="720"/>
        <w:rPr>
          <w:rFonts w:ascii="Arial" w:hAnsi="Arial" w:cs="Arial"/>
        </w:rPr>
      </w:pPr>
      <w:r w:rsidRPr="00445F6D">
        <w:rPr>
          <w:rFonts w:ascii="Arial" w:hAnsi="Arial" w:cs="Arial"/>
        </w:rPr>
        <w:t>Make informed decisions about diagnostic and therapeutic interventions based on patient information and preferences, up-to-date scientific evidence, and clinical judgment</w:t>
      </w:r>
    </w:p>
    <w:p w:rsidR="0010630F" w:rsidRPr="00445F6D" w:rsidRDefault="0010630F" w:rsidP="00445A98">
      <w:pPr>
        <w:widowControl w:val="0"/>
        <w:numPr>
          <w:ilvl w:val="0"/>
          <w:numId w:val="17"/>
        </w:numPr>
        <w:tabs>
          <w:tab w:val="clear" w:pos="720"/>
          <w:tab w:val="num" w:pos="1440"/>
        </w:tabs>
        <w:ind w:left="1440" w:hanging="720"/>
        <w:rPr>
          <w:rFonts w:ascii="Arial" w:hAnsi="Arial" w:cs="Arial"/>
        </w:rPr>
      </w:pPr>
      <w:r w:rsidRPr="00445F6D">
        <w:rPr>
          <w:rFonts w:ascii="Arial" w:hAnsi="Arial" w:cs="Arial"/>
        </w:rPr>
        <w:t>Develop and carry out patient management plans</w:t>
      </w:r>
    </w:p>
    <w:p w:rsidR="0010630F" w:rsidRPr="00445F6D" w:rsidRDefault="0010630F" w:rsidP="00445A98">
      <w:pPr>
        <w:widowControl w:val="0"/>
        <w:numPr>
          <w:ilvl w:val="0"/>
          <w:numId w:val="17"/>
        </w:numPr>
        <w:tabs>
          <w:tab w:val="clear" w:pos="720"/>
          <w:tab w:val="num" w:pos="1440"/>
        </w:tabs>
        <w:ind w:left="1440" w:hanging="720"/>
        <w:rPr>
          <w:rFonts w:ascii="Arial" w:hAnsi="Arial" w:cs="Arial"/>
        </w:rPr>
      </w:pPr>
      <w:r w:rsidRPr="00445F6D">
        <w:rPr>
          <w:rFonts w:ascii="Arial" w:hAnsi="Arial" w:cs="Arial"/>
        </w:rPr>
        <w:t>Counsel and educate patients and their families</w:t>
      </w:r>
    </w:p>
    <w:p w:rsidR="0010630F" w:rsidRPr="00445F6D" w:rsidRDefault="0010630F" w:rsidP="00445A98">
      <w:pPr>
        <w:widowControl w:val="0"/>
        <w:numPr>
          <w:ilvl w:val="0"/>
          <w:numId w:val="17"/>
        </w:numPr>
        <w:tabs>
          <w:tab w:val="clear" w:pos="720"/>
          <w:tab w:val="num" w:pos="1440"/>
        </w:tabs>
        <w:ind w:left="1440" w:hanging="720"/>
        <w:rPr>
          <w:rFonts w:ascii="Arial" w:hAnsi="Arial" w:cs="Arial"/>
        </w:rPr>
      </w:pPr>
      <w:r w:rsidRPr="00445F6D">
        <w:rPr>
          <w:rFonts w:ascii="Arial" w:hAnsi="Arial" w:cs="Arial"/>
        </w:rPr>
        <w:t>Competently perform medical and surgical procedures considered essential in the area of practice</w:t>
      </w:r>
    </w:p>
    <w:p w:rsidR="0010630F" w:rsidRPr="00445F6D" w:rsidRDefault="0010630F" w:rsidP="00445A98">
      <w:pPr>
        <w:widowControl w:val="0"/>
        <w:numPr>
          <w:ilvl w:val="0"/>
          <w:numId w:val="17"/>
        </w:numPr>
        <w:tabs>
          <w:tab w:val="clear" w:pos="720"/>
          <w:tab w:val="num" w:pos="1440"/>
        </w:tabs>
        <w:ind w:left="1440" w:hanging="720"/>
        <w:rPr>
          <w:rFonts w:ascii="Arial" w:hAnsi="Arial" w:cs="Arial"/>
        </w:rPr>
      </w:pPr>
      <w:r w:rsidRPr="00445F6D">
        <w:rPr>
          <w:rFonts w:ascii="Arial" w:hAnsi="Arial" w:cs="Arial"/>
        </w:rPr>
        <w:t>Provide health care services and education aimed at preventing health problems or maintaining health.</w:t>
      </w:r>
    </w:p>
    <w:p w:rsidR="0010630F" w:rsidRPr="00445F6D" w:rsidRDefault="0010630F" w:rsidP="00470859">
      <w:pPr>
        <w:rPr>
          <w:rFonts w:ascii="Arial" w:hAnsi="Arial" w:cs="Arial"/>
        </w:rPr>
      </w:pPr>
    </w:p>
    <w:p w:rsidR="0010630F" w:rsidRPr="00445F6D" w:rsidRDefault="0010630F" w:rsidP="00470859">
      <w:pPr>
        <w:rPr>
          <w:rFonts w:ascii="Arial" w:hAnsi="Arial" w:cs="Arial"/>
          <w:b/>
        </w:rPr>
      </w:pPr>
      <w:r w:rsidRPr="00445F6D">
        <w:rPr>
          <w:rFonts w:ascii="Arial" w:hAnsi="Arial" w:cs="Arial"/>
          <w:b/>
        </w:rPr>
        <w:t>Professionalism</w:t>
      </w:r>
    </w:p>
    <w:p w:rsidR="0010630F" w:rsidRPr="00445F6D" w:rsidRDefault="0010630F" w:rsidP="00470859">
      <w:pPr>
        <w:rPr>
          <w:rFonts w:ascii="Arial" w:hAnsi="Arial" w:cs="Arial"/>
        </w:rPr>
      </w:pPr>
      <w:r w:rsidRPr="00445F6D">
        <w:rPr>
          <w:rFonts w:ascii="Arial" w:hAnsi="Arial" w:cs="Arial"/>
        </w:rPr>
        <w:t>Professionalism is the expression of positive values and ideals as care is delivered.  Foremost, it involves prioritizing the interests of those being served above one’s own.  Physician assistants must know their professional and personal limitations.  Professionalism also requires that PAs practice without impairment from substance abuse, cognitive deficiency, or mental illness.  Physician assistants must demonstrate a high level of responsibility, ethical practice, sensitivity to a diverse patient population, and adherence to legal and regulatory requirements.  Physician assistants are expected to demonstrate:</w:t>
      </w:r>
    </w:p>
    <w:p w:rsidR="0010630F" w:rsidRPr="00445F6D" w:rsidRDefault="0010630F" w:rsidP="00470859">
      <w:pPr>
        <w:rPr>
          <w:rFonts w:ascii="Arial" w:hAnsi="Arial" w:cs="Arial"/>
        </w:rPr>
      </w:pPr>
    </w:p>
    <w:p w:rsidR="0010630F" w:rsidRPr="00445F6D" w:rsidRDefault="0010630F" w:rsidP="00445A98">
      <w:pPr>
        <w:widowControl w:val="0"/>
        <w:numPr>
          <w:ilvl w:val="0"/>
          <w:numId w:val="18"/>
        </w:numPr>
        <w:tabs>
          <w:tab w:val="clear" w:pos="720"/>
          <w:tab w:val="num" w:pos="1440"/>
        </w:tabs>
        <w:ind w:left="1440" w:hanging="720"/>
        <w:rPr>
          <w:rFonts w:ascii="Arial" w:hAnsi="Arial" w:cs="Arial"/>
        </w:rPr>
      </w:pPr>
      <w:r w:rsidRPr="00445F6D">
        <w:rPr>
          <w:rFonts w:ascii="Arial" w:hAnsi="Arial" w:cs="Arial"/>
        </w:rPr>
        <w:t>Understanding of legal and regulatory requirements, as well as the appropriate role of the physician assistant</w:t>
      </w:r>
    </w:p>
    <w:p w:rsidR="0010630F" w:rsidRPr="00445F6D" w:rsidRDefault="0010630F" w:rsidP="00445A98">
      <w:pPr>
        <w:widowControl w:val="0"/>
        <w:numPr>
          <w:ilvl w:val="0"/>
          <w:numId w:val="18"/>
        </w:numPr>
        <w:tabs>
          <w:tab w:val="clear" w:pos="720"/>
          <w:tab w:val="num" w:pos="1440"/>
        </w:tabs>
        <w:ind w:left="1440" w:hanging="720"/>
        <w:rPr>
          <w:rFonts w:ascii="Arial" w:hAnsi="Arial" w:cs="Arial"/>
        </w:rPr>
      </w:pPr>
      <w:r w:rsidRPr="00445F6D">
        <w:rPr>
          <w:rFonts w:ascii="Arial" w:hAnsi="Arial" w:cs="Arial"/>
        </w:rPr>
        <w:t>Professional relationships with physician supervisors and other health care providers</w:t>
      </w:r>
    </w:p>
    <w:p w:rsidR="0010630F" w:rsidRPr="00445F6D" w:rsidRDefault="0010630F" w:rsidP="00445A98">
      <w:pPr>
        <w:widowControl w:val="0"/>
        <w:numPr>
          <w:ilvl w:val="0"/>
          <w:numId w:val="18"/>
        </w:numPr>
        <w:tabs>
          <w:tab w:val="clear" w:pos="720"/>
          <w:tab w:val="num" w:pos="1440"/>
        </w:tabs>
        <w:ind w:left="1440" w:hanging="720"/>
        <w:rPr>
          <w:rFonts w:ascii="Arial" w:hAnsi="Arial" w:cs="Arial"/>
        </w:rPr>
      </w:pPr>
      <w:r w:rsidRPr="00445F6D">
        <w:rPr>
          <w:rFonts w:ascii="Arial" w:hAnsi="Arial" w:cs="Arial"/>
        </w:rPr>
        <w:lastRenderedPageBreak/>
        <w:t>Respect, compassion, and integrity</w:t>
      </w:r>
    </w:p>
    <w:p w:rsidR="0010630F" w:rsidRPr="00445F6D" w:rsidRDefault="0010630F" w:rsidP="00445A98">
      <w:pPr>
        <w:widowControl w:val="0"/>
        <w:numPr>
          <w:ilvl w:val="0"/>
          <w:numId w:val="18"/>
        </w:numPr>
        <w:tabs>
          <w:tab w:val="clear" w:pos="720"/>
          <w:tab w:val="num" w:pos="1440"/>
        </w:tabs>
        <w:ind w:left="1440" w:hanging="720"/>
        <w:rPr>
          <w:rFonts w:ascii="Arial" w:hAnsi="Arial" w:cs="Arial"/>
        </w:rPr>
      </w:pPr>
      <w:r w:rsidRPr="00445F6D">
        <w:rPr>
          <w:rFonts w:ascii="Arial" w:hAnsi="Arial" w:cs="Arial"/>
        </w:rPr>
        <w:t>Responsiveness to the needs of patients and society</w:t>
      </w:r>
    </w:p>
    <w:p w:rsidR="0010630F" w:rsidRPr="00445F6D" w:rsidRDefault="0010630F" w:rsidP="00445A98">
      <w:pPr>
        <w:widowControl w:val="0"/>
        <w:numPr>
          <w:ilvl w:val="0"/>
          <w:numId w:val="18"/>
        </w:numPr>
        <w:tabs>
          <w:tab w:val="clear" w:pos="720"/>
          <w:tab w:val="num" w:pos="1440"/>
        </w:tabs>
        <w:ind w:left="1440" w:hanging="720"/>
        <w:rPr>
          <w:rFonts w:ascii="Arial" w:hAnsi="Arial" w:cs="Arial"/>
        </w:rPr>
      </w:pPr>
      <w:r w:rsidRPr="00445F6D">
        <w:rPr>
          <w:rFonts w:ascii="Arial" w:hAnsi="Arial" w:cs="Arial"/>
        </w:rPr>
        <w:t>Accountability to patients, society, and the profession</w:t>
      </w:r>
    </w:p>
    <w:p w:rsidR="0010630F" w:rsidRPr="00445F6D" w:rsidRDefault="0010630F" w:rsidP="00445A98">
      <w:pPr>
        <w:widowControl w:val="0"/>
        <w:numPr>
          <w:ilvl w:val="0"/>
          <w:numId w:val="18"/>
        </w:numPr>
        <w:tabs>
          <w:tab w:val="clear" w:pos="720"/>
          <w:tab w:val="num" w:pos="1440"/>
        </w:tabs>
        <w:ind w:left="1440" w:hanging="720"/>
        <w:rPr>
          <w:rFonts w:ascii="Arial" w:hAnsi="Arial" w:cs="Arial"/>
        </w:rPr>
      </w:pPr>
      <w:r w:rsidRPr="00445F6D">
        <w:rPr>
          <w:rFonts w:ascii="Arial" w:hAnsi="Arial" w:cs="Arial"/>
        </w:rPr>
        <w:t>Commitment to excellence and ongoing professional development</w:t>
      </w:r>
    </w:p>
    <w:p w:rsidR="0010630F" w:rsidRPr="00445F6D" w:rsidRDefault="0010630F" w:rsidP="00445A98">
      <w:pPr>
        <w:widowControl w:val="0"/>
        <w:numPr>
          <w:ilvl w:val="0"/>
          <w:numId w:val="18"/>
        </w:numPr>
        <w:tabs>
          <w:tab w:val="clear" w:pos="720"/>
          <w:tab w:val="num" w:pos="1440"/>
        </w:tabs>
        <w:ind w:left="1440" w:hanging="720"/>
        <w:rPr>
          <w:rFonts w:ascii="Arial" w:hAnsi="Arial" w:cs="Arial"/>
        </w:rPr>
      </w:pPr>
      <w:r w:rsidRPr="00445F6D">
        <w:rPr>
          <w:rFonts w:ascii="Arial" w:hAnsi="Arial" w:cs="Arial"/>
        </w:rPr>
        <w:t>Commitment to ethical principles pertaining to provision or withholding of clinical care, confidentiality of patient information, informed consent, and business practices</w:t>
      </w:r>
    </w:p>
    <w:p w:rsidR="0010630F" w:rsidRPr="00445F6D" w:rsidRDefault="0010630F" w:rsidP="00445A98">
      <w:pPr>
        <w:widowControl w:val="0"/>
        <w:numPr>
          <w:ilvl w:val="0"/>
          <w:numId w:val="18"/>
        </w:numPr>
        <w:tabs>
          <w:tab w:val="clear" w:pos="720"/>
          <w:tab w:val="num" w:pos="1440"/>
        </w:tabs>
        <w:ind w:left="1440" w:hanging="720"/>
        <w:rPr>
          <w:rFonts w:ascii="Arial" w:hAnsi="Arial" w:cs="Arial"/>
        </w:rPr>
      </w:pPr>
      <w:r w:rsidRPr="00445F6D">
        <w:rPr>
          <w:rFonts w:ascii="Arial" w:hAnsi="Arial" w:cs="Arial"/>
        </w:rPr>
        <w:t>Sensitivity and responsiveness to patients’ culture, age, gender, and disabilities</w:t>
      </w:r>
    </w:p>
    <w:p w:rsidR="0010630F" w:rsidRPr="00445F6D" w:rsidRDefault="0010630F" w:rsidP="00445A98">
      <w:pPr>
        <w:widowControl w:val="0"/>
        <w:numPr>
          <w:ilvl w:val="0"/>
          <w:numId w:val="18"/>
        </w:numPr>
        <w:tabs>
          <w:tab w:val="clear" w:pos="720"/>
          <w:tab w:val="num" w:pos="1440"/>
        </w:tabs>
        <w:ind w:left="1440" w:hanging="720"/>
        <w:rPr>
          <w:rFonts w:ascii="Arial" w:hAnsi="Arial" w:cs="Arial"/>
        </w:rPr>
      </w:pPr>
      <w:r w:rsidRPr="00445F6D">
        <w:rPr>
          <w:rFonts w:ascii="Arial" w:hAnsi="Arial" w:cs="Arial"/>
        </w:rPr>
        <w:t>Self-reflection, critical curiosity, and initiative.</w:t>
      </w:r>
    </w:p>
    <w:p w:rsidR="0010630F" w:rsidRPr="00445F6D" w:rsidRDefault="0010630F" w:rsidP="00470859">
      <w:pPr>
        <w:rPr>
          <w:rFonts w:ascii="Arial" w:hAnsi="Arial" w:cs="Arial"/>
          <w:b/>
        </w:rPr>
      </w:pPr>
    </w:p>
    <w:p w:rsidR="0010630F" w:rsidRPr="00445F6D" w:rsidRDefault="0010630F" w:rsidP="00470859">
      <w:pPr>
        <w:rPr>
          <w:rFonts w:ascii="Arial" w:hAnsi="Arial" w:cs="Arial"/>
          <w:b/>
        </w:rPr>
      </w:pPr>
      <w:r w:rsidRPr="00445F6D">
        <w:rPr>
          <w:rFonts w:ascii="Arial" w:hAnsi="Arial" w:cs="Arial"/>
          <w:b/>
        </w:rPr>
        <w:t>Practice-based learning and improvement</w:t>
      </w:r>
    </w:p>
    <w:p w:rsidR="0010630F" w:rsidRPr="00445F6D" w:rsidRDefault="0010630F" w:rsidP="00470859">
      <w:pPr>
        <w:rPr>
          <w:rFonts w:ascii="Arial" w:hAnsi="Arial" w:cs="Arial"/>
        </w:rPr>
      </w:pPr>
      <w:r w:rsidRPr="00445F6D">
        <w:rPr>
          <w:rFonts w:ascii="Arial" w:hAnsi="Arial" w:cs="Arial"/>
        </w:rPr>
        <w:t>Practice-based learning and improvement includes the processes through which clinicians engage in critical analysis of their own practice experience, medical literature, and other information resources for the purpose of self-improvement.  Physician assistants must be able to assess, evaluate, and improve their patient care practices.  Physician assistants are expected to:</w:t>
      </w:r>
    </w:p>
    <w:p w:rsidR="0010630F" w:rsidRPr="00445F6D" w:rsidRDefault="0010630F" w:rsidP="00470859">
      <w:pPr>
        <w:rPr>
          <w:rFonts w:ascii="Arial" w:hAnsi="Arial" w:cs="Arial"/>
        </w:rPr>
      </w:pPr>
    </w:p>
    <w:p w:rsidR="0010630F" w:rsidRPr="00445F6D" w:rsidRDefault="0010630F" w:rsidP="00445A98">
      <w:pPr>
        <w:widowControl w:val="0"/>
        <w:numPr>
          <w:ilvl w:val="0"/>
          <w:numId w:val="19"/>
        </w:numPr>
        <w:tabs>
          <w:tab w:val="clear" w:pos="720"/>
          <w:tab w:val="num" w:pos="1440"/>
        </w:tabs>
        <w:ind w:left="1440" w:hanging="720"/>
        <w:rPr>
          <w:rFonts w:ascii="Arial" w:hAnsi="Arial" w:cs="Arial"/>
        </w:rPr>
      </w:pPr>
      <w:r w:rsidRPr="00445F6D">
        <w:rPr>
          <w:rFonts w:ascii="Arial" w:hAnsi="Arial" w:cs="Arial"/>
        </w:rPr>
        <w:t>Analyze practice experience and perform practice-based improvement activities using a systematic methodology in concert with other members of the health care delivery team</w:t>
      </w:r>
    </w:p>
    <w:p w:rsidR="0010630F" w:rsidRPr="00445F6D" w:rsidRDefault="0010630F" w:rsidP="00445A98">
      <w:pPr>
        <w:widowControl w:val="0"/>
        <w:numPr>
          <w:ilvl w:val="0"/>
          <w:numId w:val="19"/>
        </w:numPr>
        <w:tabs>
          <w:tab w:val="clear" w:pos="720"/>
          <w:tab w:val="num" w:pos="1440"/>
        </w:tabs>
        <w:ind w:left="1440" w:hanging="720"/>
        <w:rPr>
          <w:rFonts w:ascii="Arial" w:hAnsi="Arial" w:cs="Arial"/>
        </w:rPr>
      </w:pPr>
      <w:r w:rsidRPr="00445F6D">
        <w:rPr>
          <w:rFonts w:ascii="Arial" w:hAnsi="Arial" w:cs="Arial"/>
        </w:rPr>
        <w:t>Locate, appraise, and integrate evidence from scientific studies related to their patients’ health problems</w:t>
      </w:r>
    </w:p>
    <w:p w:rsidR="0010630F" w:rsidRPr="00445F6D" w:rsidRDefault="0010630F" w:rsidP="00445A98">
      <w:pPr>
        <w:widowControl w:val="0"/>
        <w:numPr>
          <w:ilvl w:val="0"/>
          <w:numId w:val="19"/>
        </w:numPr>
        <w:tabs>
          <w:tab w:val="clear" w:pos="720"/>
          <w:tab w:val="num" w:pos="1440"/>
        </w:tabs>
        <w:ind w:left="1440" w:hanging="720"/>
        <w:rPr>
          <w:rFonts w:ascii="Arial" w:hAnsi="Arial" w:cs="Arial"/>
        </w:rPr>
      </w:pPr>
      <w:r w:rsidRPr="00445F6D">
        <w:rPr>
          <w:rFonts w:ascii="Arial" w:hAnsi="Arial" w:cs="Arial"/>
        </w:rPr>
        <w:t>Obtain and apply information about their own population of patients and the larger population from which their patients are drawn</w:t>
      </w:r>
    </w:p>
    <w:p w:rsidR="0010630F" w:rsidRPr="00445F6D" w:rsidRDefault="0010630F" w:rsidP="00445A98">
      <w:pPr>
        <w:widowControl w:val="0"/>
        <w:numPr>
          <w:ilvl w:val="0"/>
          <w:numId w:val="19"/>
        </w:numPr>
        <w:tabs>
          <w:tab w:val="clear" w:pos="720"/>
          <w:tab w:val="num" w:pos="1440"/>
        </w:tabs>
        <w:ind w:left="1440" w:hanging="720"/>
        <w:rPr>
          <w:rFonts w:ascii="Arial" w:hAnsi="Arial" w:cs="Arial"/>
        </w:rPr>
      </w:pPr>
      <w:r w:rsidRPr="00445F6D">
        <w:rPr>
          <w:rFonts w:ascii="Arial" w:hAnsi="Arial" w:cs="Arial"/>
        </w:rPr>
        <w:t>Apply knowledge of study designs and statistical methods to the appraisal of clinical studies and other information on diagnostic and therapeutic effectiveness</w:t>
      </w:r>
    </w:p>
    <w:p w:rsidR="0010630F" w:rsidRPr="00445F6D" w:rsidRDefault="0010630F" w:rsidP="00445A98">
      <w:pPr>
        <w:widowControl w:val="0"/>
        <w:numPr>
          <w:ilvl w:val="0"/>
          <w:numId w:val="19"/>
        </w:numPr>
        <w:tabs>
          <w:tab w:val="clear" w:pos="720"/>
          <w:tab w:val="num" w:pos="1440"/>
        </w:tabs>
        <w:ind w:left="1440" w:hanging="720"/>
        <w:rPr>
          <w:rFonts w:ascii="Arial" w:hAnsi="Arial" w:cs="Arial"/>
        </w:rPr>
      </w:pPr>
      <w:r w:rsidRPr="00445F6D">
        <w:rPr>
          <w:rFonts w:ascii="Arial" w:hAnsi="Arial" w:cs="Arial"/>
        </w:rPr>
        <w:t>Apply information technology to manage information, access online medical information, and support their own education</w:t>
      </w:r>
    </w:p>
    <w:p w:rsidR="0010630F" w:rsidRPr="00445F6D" w:rsidRDefault="0010630F" w:rsidP="00445A98">
      <w:pPr>
        <w:widowControl w:val="0"/>
        <w:numPr>
          <w:ilvl w:val="0"/>
          <w:numId w:val="19"/>
        </w:numPr>
        <w:tabs>
          <w:tab w:val="clear" w:pos="720"/>
          <w:tab w:val="num" w:pos="1440"/>
        </w:tabs>
        <w:ind w:left="1440" w:hanging="720"/>
        <w:rPr>
          <w:rFonts w:ascii="Arial" w:hAnsi="Arial" w:cs="Arial"/>
        </w:rPr>
      </w:pPr>
      <w:r w:rsidRPr="00445F6D">
        <w:rPr>
          <w:rFonts w:ascii="Arial" w:hAnsi="Arial" w:cs="Arial"/>
        </w:rPr>
        <w:t>Facilitate the learning of students and/or other health care professionals</w:t>
      </w:r>
    </w:p>
    <w:p w:rsidR="0010630F" w:rsidRPr="00445F6D" w:rsidRDefault="0010630F" w:rsidP="00445A98">
      <w:pPr>
        <w:widowControl w:val="0"/>
        <w:numPr>
          <w:ilvl w:val="0"/>
          <w:numId w:val="19"/>
        </w:numPr>
        <w:tabs>
          <w:tab w:val="clear" w:pos="720"/>
          <w:tab w:val="num" w:pos="1440"/>
        </w:tabs>
        <w:ind w:left="1440" w:hanging="720"/>
        <w:rPr>
          <w:rFonts w:ascii="Arial" w:hAnsi="Arial" w:cs="Arial"/>
        </w:rPr>
      </w:pPr>
      <w:r w:rsidRPr="00445F6D">
        <w:rPr>
          <w:rFonts w:ascii="Arial" w:hAnsi="Arial" w:cs="Arial"/>
        </w:rPr>
        <w:t>Recognize and appropriately address gender, cultural, cognitive, emotional, and other biases; gaps in medical knowledge; and physical limitations in themselves and others.</w:t>
      </w:r>
    </w:p>
    <w:p w:rsidR="0010630F" w:rsidRPr="00445F6D" w:rsidRDefault="0010630F" w:rsidP="00470859">
      <w:pPr>
        <w:rPr>
          <w:rFonts w:ascii="Arial" w:hAnsi="Arial" w:cs="Arial"/>
        </w:rPr>
      </w:pPr>
    </w:p>
    <w:p w:rsidR="0010630F" w:rsidRPr="00445F6D" w:rsidRDefault="0010630F" w:rsidP="00470859">
      <w:pPr>
        <w:rPr>
          <w:rFonts w:ascii="Arial" w:hAnsi="Arial" w:cs="Arial"/>
          <w:b/>
        </w:rPr>
      </w:pPr>
      <w:r w:rsidRPr="00445F6D">
        <w:rPr>
          <w:rFonts w:ascii="Arial" w:hAnsi="Arial" w:cs="Arial"/>
          <w:b/>
        </w:rPr>
        <w:t>Systems-based practice</w:t>
      </w:r>
    </w:p>
    <w:p w:rsidR="0010630F" w:rsidRPr="00445F6D" w:rsidRDefault="0010630F" w:rsidP="00470859">
      <w:pPr>
        <w:rPr>
          <w:rFonts w:ascii="Arial" w:hAnsi="Arial" w:cs="Arial"/>
        </w:rPr>
      </w:pPr>
      <w:r w:rsidRPr="00445F6D">
        <w:rPr>
          <w:rFonts w:ascii="Arial" w:hAnsi="Arial" w:cs="Arial"/>
        </w:rPr>
        <w:t>Systems-based practice encompasses the societal, organizational, and economic environments in which health care is delivered.  Physician assistants must demonstrate an awareness of and responsiveness to the larger system of health care to provide patient care that is of optimal value.  PAs should work to improve the larger health care system of which their practices are a part.  Physician assistants are expected to:</w:t>
      </w:r>
    </w:p>
    <w:p w:rsidR="0010630F" w:rsidRPr="00445F6D" w:rsidRDefault="0010630F" w:rsidP="00470859">
      <w:pPr>
        <w:rPr>
          <w:rFonts w:ascii="Arial" w:hAnsi="Arial" w:cs="Arial"/>
        </w:rPr>
      </w:pPr>
    </w:p>
    <w:p w:rsidR="0010630F" w:rsidRPr="00445F6D" w:rsidRDefault="0010630F" w:rsidP="00445A98">
      <w:pPr>
        <w:widowControl w:val="0"/>
        <w:numPr>
          <w:ilvl w:val="0"/>
          <w:numId w:val="20"/>
        </w:numPr>
        <w:tabs>
          <w:tab w:val="clear" w:pos="720"/>
          <w:tab w:val="num" w:pos="1440"/>
        </w:tabs>
        <w:ind w:left="1440" w:hanging="720"/>
        <w:rPr>
          <w:rFonts w:ascii="Arial" w:hAnsi="Arial" w:cs="Arial"/>
        </w:rPr>
      </w:pPr>
      <w:r w:rsidRPr="00445F6D">
        <w:rPr>
          <w:rFonts w:ascii="Arial" w:hAnsi="Arial" w:cs="Arial"/>
        </w:rPr>
        <w:t>Use information technology to support patient care decisions and patient education</w:t>
      </w:r>
    </w:p>
    <w:p w:rsidR="0010630F" w:rsidRPr="00445F6D" w:rsidRDefault="0010630F" w:rsidP="00445A98">
      <w:pPr>
        <w:widowControl w:val="0"/>
        <w:numPr>
          <w:ilvl w:val="0"/>
          <w:numId w:val="20"/>
        </w:numPr>
        <w:tabs>
          <w:tab w:val="clear" w:pos="720"/>
          <w:tab w:val="num" w:pos="1440"/>
        </w:tabs>
        <w:ind w:left="1440" w:hanging="720"/>
        <w:rPr>
          <w:rFonts w:ascii="Arial" w:hAnsi="Arial" w:cs="Arial"/>
        </w:rPr>
      </w:pPr>
      <w:r w:rsidRPr="00445F6D">
        <w:rPr>
          <w:rFonts w:ascii="Arial" w:hAnsi="Arial" w:cs="Arial"/>
        </w:rPr>
        <w:t>Effectively interact with different types of medical practice and delivery systems</w:t>
      </w:r>
    </w:p>
    <w:p w:rsidR="0010630F" w:rsidRPr="00445F6D" w:rsidRDefault="0010630F" w:rsidP="00445A98">
      <w:pPr>
        <w:widowControl w:val="0"/>
        <w:numPr>
          <w:ilvl w:val="0"/>
          <w:numId w:val="20"/>
        </w:numPr>
        <w:tabs>
          <w:tab w:val="clear" w:pos="720"/>
          <w:tab w:val="num" w:pos="1440"/>
        </w:tabs>
        <w:ind w:left="1440" w:hanging="720"/>
        <w:rPr>
          <w:rFonts w:ascii="Arial" w:hAnsi="Arial" w:cs="Arial"/>
        </w:rPr>
      </w:pPr>
      <w:r w:rsidRPr="00445F6D">
        <w:rPr>
          <w:rFonts w:ascii="Arial" w:hAnsi="Arial" w:cs="Arial"/>
        </w:rPr>
        <w:lastRenderedPageBreak/>
        <w:t>Understand the funding sources and payment systems that provide coverage for patient care</w:t>
      </w:r>
    </w:p>
    <w:p w:rsidR="0010630F" w:rsidRPr="00445F6D" w:rsidRDefault="0010630F" w:rsidP="00445A98">
      <w:pPr>
        <w:widowControl w:val="0"/>
        <w:numPr>
          <w:ilvl w:val="0"/>
          <w:numId w:val="20"/>
        </w:numPr>
        <w:tabs>
          <w:tab w:val="clear" w:pos="720"/>
          <w:tab w:val="num" w:pos="1440"/>
        </w:tabs>
        <w:ind w:left="1440" w:hanging="720"/>
        <w:rPr>
          <w:rFonts w:ascii="Arial" w:hAnsi="Arial" w:cs="Arial"/>
        </w:rPr>
      </w:pPr>
      <w:r w:rsidRPr="00445F6D">
        <w:rPr>
          <w:rFonts w:ascii="Arial" w:hAnsi="Arial" w:cs="Arial"/>
        </w:rPr>
        <w:t>Practice cost-effective health care and resource allocation that does not compromise quality of care</w:t>
      </w:r>
    </w:p>
    <w:p w:rsidR="0010630F" w:rsidRPr="00445F6D" w:rsidRDefault="0010630F" w:rsidP="00445A98">
      <w:pPr>
        <w:widowControl w:val="0"/>
        <w:numPr>
          <w:ilvl w:val="0"/>
          <w:numId w:val="20"/>
        </w:numPr>
        <w:tabs>
          <w:tab w:val="clear" w:pos="720"/>
          <w:tab w:val="num" w:pos="1440"/>
        </w:tabs>
        <w:ind w:left="1440" w:hanging="720"/>
        <w:rPr>
          <w:rFonts w:ascii="Arial" w:hAnsi="Arial" w:cs="Arial"/>
        </w:rPr>
      </w:pPr>
      <w:r w:rsidRPr="00445F6D">
        <w:rPr>
          <w:rFonts w:ascii="Arial" w:hAnsi="Arial" w:cs="Arial"/>
        </w:rPr>
        <w:t>Advocate for quality patient care and assist patients in dealing with system complexities</w:t>
      </w:r>
    </w:p>
    <w:p w:rsidR="0010630F" w:rsidRPr="00445F6D" w:rsidRDefault="0010630F" w:rsidP="00445A98">
      <w:pPr>
        <w:widowControl w:val="0"/>
        <w:numPr>
          <w:ilvl w:val="0"/>
          <w:numId w:val="20"/>
        </w:numPr>
        <w:tabs>
          <w:tab w:val="clear" w:pos="720"/>
          <w:tab w:val="num" w:pos="1440"/>
        </w:tabs>
        <w:ind w:left="1440" w:hanging="720"/>
        <w:rPr>
          <w:rFonts w:ascii="Arial" w:hAnsi="Arial" w:cs="Arial"/>
        </w:rPr>
      </w:pPr>
      <w:r w:rsidRPr="00445F6D">
        <w:rPr>
          <w:rFonts w:ascii="Arial" w:hAnsi="Arial" w:cs="Arial"/>
        </w:rPr>
        <w:t>Partner with supervising physicians, health care managers, and other health care providers to assess, coordinate, and improve delivery of health care and patient outcomes</w:t>
      </w:r>
    </w:p>
    <w:p w:rsidR="0010630F" w:rsidRPr="00445F6D" w:rsidRDefault="0010630F" w:rsidP="00445A98">
      <w:pPr>
        <w:widowControl w:val="0"/>
        <w:numPr>
          <w:ilvl w:val="0"/>
          <w:numId w:val="20"/>
        </w:numPr>
        <w:tabs>
          <w:tab w:val="clear" w:pos="720"/>
          <w:tab w:val="num" w:pos="1440"/>
        </w:tabs>
        <w:ind w:left="1440" w:hanging="720"/>
        <w:rPr>
          <w:rFonts w:ascii="Arial" w:hAnsi="Arial" w:cs="Arial"/>
        </w:rPr>
      </w:pPr>
      <w:r w:rsidRPr="00445F6D">
        <w:rPr>
          <w:rFonts w:ascii="Arial" w:hAnsi="Arial" w:cs="Arial"/>
        </w:rPr>
        <w:t>Accept responsibility for promoting a safe environment for patient care and recognizing and correcting systems-based factors that negatively impact patient care</w:t>
      </w:r>
    </w:p>
    <w:p w:rsidR="0010630F" w:rsidRPr="00445F6D" w:rsidRDefault="0010630F" w:rsidP="00445A98">
      <w:pPr>
        <w:widowControl w:val="0"/>
        <w:numPr>
          <w:ilvl w:val="0"/>
          <w:numId w:val="20"/>
        </w:numPr>
        <w:tabs>
          <w:tab w:val="clear" w:pos="720"/>
          <w:tab w:val="num" w:pos="1440"/>
        </w:tabs>
        <w:ind w:left="1440" w:hanging="720"/>
        <w:rPr>
          <w:rFonts w:ascii="Arial" w:hAnsi="Arial" w:cs="Arial"/>
        </w:rPr>
      </w:pPr>
      <w:r w:rsidRPr="00445F6D">
        <w:rPr>
          <w:rFonts w:ascii="Arial" w:hAnsi="Arial" w:cs="Arial"/>
        </w:rPr>
        <w:t>Use information to support patient care decisions and patient education</w:t>
      </w:r>
    </w:p>
    <w:p w:rsidR="0010630F" w:rsidRPr="00445F6D" w:rsidRDefault="0010630F" w:rsidP="00445A98">
      <w:pPr>
        <w:widowControl w:val="0"/>
        <w:numPr>
          <w:ilvl w:val="0"/>
          <w:numId w:val="20"/>
        </w:numPr>
        <w:tabs>
          <w:tab w:val="clear" w:pos="720"/>
          <w:tab w:val="num" w:pos="1440"/>
        </w:tabs>
        <w:ind w:left="1440" w:hanging="720"/>
        <w:rPr>
          <w:rFonts w:ascii="Arial" w:hAnsi="Arial" w:cs="Arial"/>
        </w:rPr>
      </w:pPr>
      <w:r w:rsidRPr="00445F6D">
        <w:rPr>
          <w:rFonts w:ascii="Arial" w:hAnsi="Arial" w:cs="Arial"/>
        </w:rPr>
        <w:t>Apply medical information and clinical data systems to provide more effective, efficient patient care</w:t>
      </w:r>
    </w:p>
    <w:p w:rsidR="0010630F" w:rsidRPr="00445F6D" w:rsidRDefault="0010630F" w:rsidP="00445A98">
      <w:pPr>
        <w:widowControl w:val="0"/>
        <w:numPr>
          <w:ilvl w:val="0"/>
          <w:numId w:val="20"/>
        </w:numPr>
        <w:tabs>
          <w:tab w:val="clear" w:pos="720"/>
          <w:tab w:val="num" w:pos="1440"/>
        </w:tabs>
        <w:ind w:left="1440" w:hanging="720"/>
        <w:rPr>
          <w:rFonts w:ascii="Arial" w:hAnsi="Arial" w:cs="Arial"/>
        </w:rPr>
      </w:pPr>
      <w:r w:rsidRPr="00445F6D">
        <w:rPr>
          <w:rFonts w:ascii="Arial" w:hAnsi="Arial" w:cs="Arial"/>
        </w:rPr>
        <w:t>Utilize the systems responsible for the appropriate payment of services.</w:t>
      </w:r>
    </w:p>
    <w:p w:rsidR="0010630F" w:rsidRDefault="0010630F">
      <w:pPr>
        <w:rPr>
          <w:sz w:val="28"/>
          <w:szCs w:val="28"/>
        </w:rPr>
      </w:pPr>
      <w:r>
        <w:br w:type="page"/>
      </w:r>
      <w:r w:rsidR="007A248D">
        <w:rPr>
          <w:noProof/>
          <w:sz w:val="28"/>
          <w:szCs w:val="28"/>
        </w:rPr>
        <w:lastRenderedPageBreak/>
        <w:drawing>
          <wp:inline distT="0" distB="0" distL="0" distR="0">
            <wp:extent cx="771525" cy="238125"/>
            <wp:effectExtent l="19050" t="0" r="9525" b="0"/>
            <wp:docPr id="1" name="Picture 1" descr="nccpa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pa_logo_small"/>
                    <pic:cNvPicPr>
                      <a:picLocks noChangeAspect="1" noChangeArrowheads="1"/>
                    </pic:cNvPicPr>
                  </pic:nvPicPr>
                  <pic:blipFill>
                    <a:blip r:embed="rId31"/>
                    <a:srcRect/>
                    <a:stretch>
                      <a:fillRect/>
                    </a:stretch>
                  </pic:blipFill>
                  <pic:spPr bwMode="auto">
                    <a:xfrm>
                      <a:off x="0" y="0"/>
                      <a:ext cx="771525" cy="238125"/>
                    </a:xfrm>
                    <a:prstGeom prst="rect">
                      <a:avLst/>
                    </a:prstGeom>
                    <a:noFill/>
                    <a:ln w="9525">
                      <a:noFill/>
                      <a:miter lim="800000"/>
                      <a:headEnd/>
                      <a:tailEnd/>
                    </a:ln>
                  </pic:spPr>
                </pic:pic>
              </a:graphicData>
            </a:graphic>
          </wp:inline>
        </w:drawing>
      </w:r>
      <w:r w:rsidRPr="0032070D">
        <w:rPr>
          <w:sz w:val="28"/>
          <w:szCs w:val="28"/>
        </w:rPr>
        <w:t xml:space="preserve">       </w:t>
      </w:r>
      <w:r w:rsidRPr="0032070D">
        <w:rPr>
          <w:i/>
          <w:sz w:val="28"/>
          <w:szCs w:val="28"/>
        </w:rPr>
        <w:t>Exam Content Blueprint</w:t>
      </w:r>
    </w:p>
    <w:p w:rsidR="0010630F" w:rsidRPr="00445F6D" w:rsidRDefault="0010630F" w:rsidP="00B73A61">
      <w:pPr>
        <w:pStyle w:val="Heading2"/>
        <w:rPr>
          <w:color w:val="auto"/>
          <w:sz w:val="24"/>
          <w:szCs w:val="24"/>
          <w:u w:val="single"/>
        </w:rPr>
      </w:pPr>
      <w:r w:rsidRPr="00445F6D">
        <w:rPr>
          <w:color w:val="auto"/>
          <w:sz w:val="24"/>
          <w:szCs w:val="24"/>
          <w:u w:val="single"/>
        </w:rPr>
        <w:t>Task Areas</w:t>
      </w:r>
    </w:p>
    <w:p w:rsidR="0010630F" w:rsidRDefault="0010630F" w:rsidP="00B73A61">
      <w:pPr>
        <w:pStyle w:val="NormalWeb"/>
        <w:rPr>
          <w:sz w:val="24"/>
          <w:szCs w:val="24"/>
        </w:rPr>
      </w:pPr>
      <w:r w:rsidRPr="00445F6D">
        <w:rPr>
          <w:sz w:val="24"/>
          <w:szCs w:val="24"/>
        </w:rPr>
        <w:t xml:space="preserve">The </w:t>
      </w:r>
      <w:proofErr w:type="gramStart"/>
      <w:r w:rsidRPr="00445F6D">
        <w:rPr>
          <w:sz w:val="24"/>
          <w:szCs w:val="24"/>
        </w:rPr>
        <w:t>list of tasks below include</w:t>
      </w:r>
      <w:proofErr w:type="gramEnd"/>
      <w:r w:rsidRPr="00445F6D">
        <w:rPr>
          <w:sz w:val="24"/>
          <w:szCs w:val="24"/>
        </w:rPr>
        <w:t xml:space="preserve"> knowledge and skill areas that were identified as important to physician assistant practice through an intensive practice analysis. Many of these knowledge areas and cognitive skills are covered on NCCPA's examinations. </w:t>
      </w:r>
    </w:p>
    <w:p w:rsidR="0010630F" w:rsidRPr="00D208DF" w:rsidRDefault="0010630F" w:rsidP="00B73A61">
      <w:pPr>
        <w:pStyle w:val="NormalWeb"/>
        <w:rPr>
          <w:sz w:val="24"/>
          <w:szCs w:val="24"/>
        </w:rPr>
      </w:pPr>
      <w:r w:rsidRPr="00D208DF">
        <w:rPr>
          <w:sz w:val="24"/>
          <w:szCs w:val="24"/>
        </w:rPr>
        <w:t xml:space="preserve">Each question you encounter will address an </w:t>
      </w:r>
      <w:hyperlink r:id="rId32" w:history="1">
        <w:r w:rsidRPr="00D208DF">
          <w:rPr>
            <w:rStyle w:val="Hyperlink"/>
            <w:rFonts w:cs="Arial"/>
            <w:color w:val="auto"/>
            <w:sz w:val="24"/>
            <w:szCs w:val="24"/>
            <w:u w:val="none"/>
          </w:rPr>
          <w:t xml:space="preserve">organ system (see next section) </w:t>
        </w:r>
      </w:hyperlink>
      <w:r w:rsidRPr="00D208DF">
        <w:rPr>
          <w:sz w:val="24"/>
          <w:szCs w:val="24"/>
        </w:rPr>
        <w:t>and a task area from the table at left.</w:t>
      </w:r>
    </w:p>
    <w:tbl>
      <w:tblPr>
        <w:tblW w:w="9449" w:type="dxa"/>
        <w:tblCellSpacing w:w="7" w:type="dxa"/>
        <w:tblInd w:w="-15" w:type="dxa"/>
        <w:tblCellMar>
          <w:top w:w="60" w:type="dxa"/>
          <w:left w:w="60" w:type="dxa"/>
          <w:bottom w:w="60" w:type="dxa"/>
          <w:right w:w="60" w:type="dxa"/>
        </w:tblCellMar>
        <w:tblLook w:val="0000"/>
      </w:tblPr>
      <w:tblGrid>
        <w:gridCol w:w="36"/>
        <w:gridCol w:w="5264"/>
        <w:gridCol w:w="2040"/>
        <w:gridCol w:w="1569"/>
        <w:gridCol w:w="540"/>
      </w:tblGrid>
      <w:tr w:rsidR="0010630F" w:rsidRPr="00445F6D" w:rsidTr="002F52AD">
        <w:trPr>
          <w:gridBefore w:val="1"/>
          <w:gridAfter w:val="2"/>
          <w:wBefore w:w="15" w:type="dxa"/>
          <w:wAfter w:w="2088" w:type="dxa"/>
          <w:tblCellSpacing w:w="7" w:type="dxa"/>
        </w:trPr>
        <w:tc>
          <w:tcPr>
            <w:tcW w:w="5250" w:type="dxa"/>
            <w:shd w:val="clear" w:color="auto" w:fill="9C850B"/>
            <w:vAlign w:val="center"/>
          </w:tcPr>
          <w:p w:rsidR="0010630F" w:rsidRPr="00445F6D" w:rsidRDefault="0010630F" w:rsidP="00B73A61">
            <w:pPr>
              <w:pStyle w:val="NormalWeb"/>
              <w:rPr>
                <w:sz w:val="24"/>
                <w:szCs w:val="24"/>
              </w:rPr>
            </w:pPr>
            <w:r w:rsidRPr="00445F6D">
              <w:rPr>
                <w:b/>
                <w:bCs/>
                <w:sz w:val="24"/>
                <w:szCs w:val="24"/>
              </w:rPr>
              <w:t>Tasks</w:t>
            </w:r>
          </w:p>
        </w:tc>
        <w:tc>
          <w:tcPr>
            <w:tcW w:w="2026" w:type="dxa"/>
            <w:shd w:val="clear" w:color="auto" w:fill="9C850B"/>
            <w:vAlign w:val="center"/>
          </w:tcPr>
          <w:p w:rsidR="0010630F" w:rsidRPr="00445F6D" w:rsidRDefault="0010630F" w:rsidP="00B73A61">
            <w:pPr>
              <w:pStyle w:val="NormalWeb"/>
              <w:jc w:val="center"/>
              <w:rPr>
                <w:sz w:val="24"/>
                <w:szCs w:val="24"/>
              </w:rPr>
            </w:pPr>
            <w:r w:rsidRPr="00445F6D">
              <w:rPr>
                <w:b/>
                <w:bCs/>
                <w:sz w:val="24"/>
                <w:szCs w:val="24"/>
              </w:rPr>
              <w:t>% of Exam</w:t>
            </w:r>
            <w:r w:rsidRPr="00445F6D">
              <w:rPr>
                <w:b/>
                <w:bCs/>
                <w:sz w:val="24"/>
                <w:szCs w:val="24"/>
              </w:rPr>
              <w:br/>
              <w:t>Content</w:t>
            </w:r>
          </w:p>
        </w:tc>
      </w:tr>
      <w:tr w:rsidR="0010630F" w:rsidRPr="00445F6D" w:rsidTr="002F52AD">
        <w:trPr>
          <w:gridBefore w:val="1"/>
          <w:gridAfter w:val="2"/>
          <w:wBefore w:w="15" w:type="dxa"/>
          <w:wAfter w:w="2088" w:type="dxa"/>
          <w:tblCellSpacing w:w="7" w:type="dxa"/>
        </w:trPr>
        <w:tc>
          <w:tcPr>
            <w:tcW w:w="5250" w:type="dxa"/>
            <w:shd w:val="clear" w:color="auto" w:fill="F5F3E6"/>
            <w:vAlign w:val="center"/>
          </w:tcPr>
          <w:p w:rsidR="0010630F" w:rsidRPr="00445F6D" w:rsidRDefault="005D6CEE" w:rsidP="00B73A61">
            <w:pPr>
              <w:rPr>
                <w:rFonts w:ascii="Arial" w:hAnsi="Arial" w:cs="Arial"/>
              </w:rPr>
            </w:pPr>
            <w:hyperlink r:id="rId33" w:anchor="History Taking#History Taking" w:history="1">
              <w:r w:rsidR="0010630F" w:rsidRPr="00445F6D">
                <w:rPr>
                  <w:rStyle w:val="Hyperlink"/>
                  <w:rFonts w:ascii="Arial" w:hAnsi="Arial" w:cs="Arial"/>
                  <w:color w:val="auto"/>
                  <w:u w:val="none"/>
                </w:rPr>
                <w:t>History Taking &amp; Performing Physical Examinations</w:t>
              </w:r>
            </w:hyperlink>
          </w:p>
        </w:tc>
        <w:tc>
          <w:tcPr>
            <w:tcW w:w="2026" w:type="dxa"/>
            <w:shd w:val="clear" w:color="auto" w:fill="CDC285"/>
            <w:vAlign w:val="center"/>
          </w:tcPr>
          <w:p w:rsidR="0010630F" w:rsidRPr="00445F6D" w:rsidRDefault="0010630F" w:rsidP="00B73A61">
            <w:pPr>
              <w:pStyle w:val="NormalWeb"/>
              <w:jc w:val="center"/>
              <w:rPr>
                <w:sz w:val="24"/>
                <w:szCs w:val="24"/>
              </w:rPr>
            </w:pPr>
            <w:r w:rsidRPr="00445F6D">
              <w:rPr>
                <w:sz w:val="24"/>
                <w:szCs w:val="24"/>
              </w:rPr>
              <w:t>16</w:t>
            </w:r>
          </w:p>
        </w:tc>
      </w:tr>
      <w:tr w:rsidR="0010630F" w:rsidRPr="00445F6D" w:rsidTr="002F52AD">
        <w:trPr>
          <w:gridBefore w:val="1"/>
          <w:gridAfter w:val="2"/>
          <w:wBefore w:w="15" w:type="dxa"/>
          <w:wAfter w:w="2088" w:type="dxa"/>
          <w:tblCellSpacing w:w="7" w:type="dxa"/>
        </w:trPr>
        <w:tc>
          <w:tcPr>
            <w:tcW w:w="5250" w:type="dxa"/>
            <w:shd w:val="clear" w:color="auto" w:fill="F5F3E6"/>
            <w:vAlign w:val="center"/>
          </w:tcPr>
          <w:p w:rsidR="0010630F" w:rsidRPr="00445F6D" w:rsidRDefault="005D6CEE" w:rsidP="00B73A61">
            <w:pPr>
              <w:rPr>
                <w:rFonts w:ascii="Arial" w:hAnsi="Arial" w:cs="Arial"/>
              </w:rPr>
            </w:pPr>
            <w:hyperlink r:id="rId34" w:anchor="Using Laboratory#Using Laboratory" w:history="1">
              <w:r w:rsidR="0010630F" w:rsidRPr="00445F6D">
                <w:rPr>
                  <w:rStyle w:val="Hyperlink"/>
                  <w:rFonts w:ascii="Arial" w:hAnsi="Arial" w:cs="Arial"/>
                  <w:color w:val="auto"/>
                  <w:u w:val="none"/>
                </w:rPr>
                <w:t>Using Laboratory &amp; Diagnostic Studies</w:t>
              </w:r>
            </w:hyperlink>
          </w:p>
        </w:tc>
        <w:tc>
          <w:tcPr>
            <w:tcW w:w="2026" w:type="dxa"/>
            <w:shd w:val="clear" w:color="auto" w:fill="CDC285"/>
            <w:vAlign w:val="center"/>
          </w:tcPr>
          <w:p w:rsidR="0010630F" w:rsidRPr="00445F6D" w:rsidRDefault="0010630F" w:rsidP="00B73A61">
            <w:pPr>
              <w:pStyle w:val="NormalWeb"/>
              <w:jc w:val="center"/>
              <w:rPr>
                <w:sz w:val="24"/>
                <w:szCs w:val="24"/>
              </w:rPr>
            </w:pPr>
            <w:r w:rsidRPr="00445F6D">
              <w:rPr>
                <w:sz w:val="24"/>
                <w:szCs w:val="24"/>
              </w:rPr>
              <w:t>14</w:t>
            </w:r>
          </w:p>
        </w:tc>
      </w:tr>
      <w:tr w:rsidR="0010630F" w:rsidRPr="00445F6D" w:rsidTr="002F52AD">
        <w:trPr>
          <w:gridBefore w:val="1"/>
          <w:gridAfter w:val="2"/>
          <w:wBefore w:w="15" w:type="dxa"/>
          <w:wAfter w:w="2088" w:type="dxa"/>
          <w:tblCellSpacing w:w="7" w:type="dxa"/>
        </w:trPr>
        <w:tc>
          <w:tcPr>
            <w:tcW w:w="5250" w:type="dxa"/>
            <w:shd w:val="clear" w:color="auto" w:fill="F5F3E6"/>
            <w:vAlign w:val="center"/>
          </w:tcPr>
          <w:p w:rsidR="0010630F" w:rsidRPr="00445F6D" w:rsidRDefault="005D6CEE" w:rsidP="00B73A61">
            <w:pPr>
              <w:rPr>
                <w:rFonts w:ascii="Arial" w:hAnsi="Arial" w:cs="Arial"/>
              </w:rPr>
            </w:pPr>
            <w:hyperlink r:id="rId35" w:anchor="Formulating Most Likely Diagnosis#Formulating Most Likely Diagnosis" w:history="1">
              <w:r w:rsidR="0010630F" w:rsidRPr="00445F6D">
                <w:rPr>
                  <w:rStyle w:val="Hyperlink"/>
                  <w:rFonts w:ascii="Arial" w:hAnsi="Arial" w:cs="Arial"/>
                  <w:color w:val="auto"/>
                  <w:u w:val="none"/>
                </w:rPr>
                <w:t>Formulating Most Likely Diagnosis</w:t>
              </w:r>
            </w:hyperlink>
          </w:p>
        </w:tc>
        <w:tc>
          <w:tcPr>
            <w:tcW w:w="2026" w:type="dxa"/>
            <w:shd w:val="clear" w:color="auto" w:fill="CDC285"/>
            <w:vAlign w:val="center"/>
          </w:tcPr>
          <w:p w:rsidR="0010630F" w:rsidRPr="00445F6D" w:rsidRDefault="0010630F" w:rsidP="00B73A61">
            <w:pPr>
              <w:pStyle w:val="NormalWeb"/>
              <w:jc w:val="center"/>
              <w:rPr>
                <w:sz w:val="24"/>
                <w:szCs w:val="24"/>
              </w:rPr>
            </w:pPr>
            <w:r w:rsidRPr="00445F6D">
              <w:rPr>
                <w:sz w:val="24"/>
                <w:szCs w:val="24"/>
              </w:rPr>
              <w:t>18</w:t>
            </w:r>
          </w:p>
        </w:tc>
      </w:tr>
      <w:tr w:rsidR="0010630F" w:rsidRPr="00445F6D" w:rsidTr="002F52AD">
        <w:trPr>
          <w:gridBefore w:val="1"/>
          <w:gridAfter w:val="2"/>
          <w:wBefore w:w="15" w:type="dxa"/>
          <w:wAfter w:w="2088" w:type="dxa"/>
          <w:tblCellSpacing w:w="7" w:type="dxa"/>
        </w:trPr>
        <w:tc>
          <w:tcPr>
            <w:tcW w:w="5250" w:type="dxa"/>
            <w:shd w:val="clear" w:color="auto" w:fill="F5F3E6"/>
            <w:vAlign w:val="center"/>
          </w:tcPr>
          <w:p w:rsidR="0010630F" w:rsidRPr="00445F6D" w:rsidRDefault="005D6CEE" w:rsidP="00B73A61">
            <w:pPr>
              <w:rPr>
                <w:rFonts w:ascii="Arial" w:hAnsi="Arial" w:cs="Arial"/>
              </w:rPr>
            </w:pPr>
            <w:hyperlink r:id="rId36" w:anchor="Health Maintenance#Health Maintenance" w:history="1">
              <w:r w:rsidR="0010630F" w:rsidRPr="00445F6D">
                <w:rPr>
                  <w:rStyle w:val="Hyperlink"/>
                  <w:rFonts w:ascii="Arial" w:hAnsi="Arial" w:cs="Arial"/>
                  <w:color w:val="auto"/>
                  <w:u w:val="none"/>
                </w:rPr>
                <w:t>Health Maintenance</w:t>
              </w:r>
            </w:hyperlink>
          </w:p>
        </w:tc>
        <w:tc>
          <w:tcPr>
            <w:tcW w:w="2026" w:type="dxa"/>
            <w:shd w:val="clear" w:color="auto" w:fill="CDC285"/>
            <w:vAlign w:val="center"/>
          </w:tcPr>
          <w:p w:rsidR="0010630F" w:rsidRPr="00445F6D" w:rsidRDefault="0010630F" w:rsidP="00B73A61">
            <w:pPr>
              <w:pStyle w:val="NormalWeb"/>
              <w:jc w:val="center"/>
              <w:rPr>
                <w:sz w:val="24"/>
                <w:szCs w:val="24"/>
              </w:rPr>
            </w:pPr>
            <w:r w:rsidRPr="00445F6D">
              <w:rPr>
                <w:sz w:val="24"/>
                <w:szCs w:val="24"/>
              </w:rPr>
              <w:t>10</w:t>
            </w:r>
          </w:p>
        </w:tc>
      </w:tr>
      <w:tr w:rsidR="0010630F" w:rsidRPr="00445F6D" w:rsidTr="002F52AD">
        <w:trPr>
          <w:gridBefore w:val="1"/>
          <w:gridAfter w:val="2"/>
          <w:wBefore w:w="15" w:type="dxa"/>
          <w:wAfter w:w="2088" w:type="dxa"/>
          <w:tblCellSpacing w:w="7" w:type="dxa"/>
        </w:trPr>
        <w:tc>
          <w:tcPr>
            <w:tcW w:w="5250" w:type="dxa"/>
            <w:shd w:val="clear" w:color="auto" w:fill="F5F3E6"/>
            <w:vAlign w:val="center"/>
          </w:tcPr>
          <w:p w:rsidR="0010630F" w:rsidRPr="00445F6D" w:rsidRDefault="005D6CEE" w:rsidP="00B73A61">
            <w:pPr>
              <w:rPr>
                <w:rFonts w:ascii="Arial" w:hAnsi="Arial" w:cs="Arial"/>
              </w:rPr>
            </w:pPr>
            <w:hyperlink r:id="rId37" w:anchor="Clinical Intervention#Clinical Intervention" w:history="1">
              <w:r w:rsidR="0010630F" w:rsidRPr="00445F6D">
                <w:rPr>
                  <w:rStyle w:val="Hyperlink"/>
                  <w:rFonts w:ascii="Arial" w:hAnsi="Arial" w:cs="Arial"/>
                  <w:color w:val="auto"/>
                  <w:u w:val="none"/>
                </w:rPr>
                <w:t>Clinical Intervention</w:t>
              </w:r>
            </w:hyperlink>
          </w:p>
        </w:tc>
        <w:tc>
          <w:tcPr>
            <w:tcW w:w="2026" w:type="dxa"/>
            <w:shd w:val="clear" w:color="auto" w:fill="CDC285"/>
            <w:vAlign w:val="center"/>
          </w:tcPr>
          <w:p w:rsidR="0010630F" w:rsidRPr="00445F6D" w:rsidRDefault="0010630F" w:rsidP="00B73A61">
            <w:pPr>
              <w:pStyle w:val="NormalWeb"/>
              <w:jc w:val="center"/>
              <w:rPr>
                <w:sz w:val="24"/>
                <w:szCs w:val="24"/>
              </w:rPr>
            </w:pPr>
            <w:r w:rsidRPr="00445F6D">
              <w:rPr>
                <w:sz w:val="24"/>
                <w:szCs w:val="24"/>
              </w:rPr>
              <w:t>14</w:t>
            </w:r>
          </w:p>
        </w:tc>
      </w:tr>
      <w:tr w:rsidR="0010630F" w:rsidRPr="00445F6D" w:rsidTr="002F52AD">
        <w:trPr>
          <w:gridBefore w:val="1"/>
          <w:gridAfter w:val="2"/>
          <w:wBefore w:w="15" w:type="dxa"/>
          <w:wAfter w:w="2088" w:type="dxa"/>
          <w:tblCellSpacing w:w="7" w:type="dxa"/>
        </w:trPr>
        <w:tc>
          <w:tcPr>
            <w:tcW w:w="5250" w:type="dxa"/>
            <w:shd w:val="clear" w:color="auto" w:fill="F5F3E6"/>
            <w:vAlign w:val="center"/>
          </w:tcPr>
          <w:p w:rsidR="0010630F" w:rsidRPr="00445F6D" w:rsidRDefault="005D6CEE" w:rsidP="00B73A61">
            <w:pPr>
              <w:rPr>
                <w:rFonts w:ascii="Arial" w:hAnsi="Arial" w:cs="Arial"/>
              </w:rPr>
            </w:pPr>
            <w:hyperlink r:id="rId38" w:anchor="Clinical Therapeutics#Clinical Therapeutics" w:history="1">
              <w:r w:rsidR="0010630F" w:rsidRPr="00445F6D">
                <w:rPr>
                  <w:rStyle w:val="Hyperlink"/>
                  <w:rFonts w:ascii="Arial" w:hAnsi="Arial" w:cs="Arial"/>
                  <w:color w:val="auto"/>
                  <w:u w:val="none"/>
                </w:rPr>
                <w:t>Pharmaceutical Therapeutics</w:t>
              </w:r>
            </w:hyperlink>
          </w:p>
        </w:tc>
        <w:tc>
          <w:tcPr>
            <w:tcW w:w="2026" w:type="dxa"/>
            <w:shd w:val="clear" w:color="auto" w:fill="CDC285"/>
            <w:vAlign w:val="center"/>
          </w:tcPr>
          <w:p w:rsidR="0010630F" w:rsidRPr="00445F6D" w:rsidRDefault="0010630F" w:rsidP="00B73A61">
            <w:pPr>
              <w:pStyle w:val="NormalWeb"/>
              <w:jc w:val="center"/>
              <w:rPr>
                <w:sz w:val="24"/>
                <w:szCs w:val="24"/>
              </w:rPr>
            </w:pPr>
            <w:r w:rsidRPr="00445F6D">
              <w:rPr>
                <w:sz w:val="24"/>
                <w:szCs w:val="24"/>
              </w:rPr>
              <w:t>18</w:t>
            </w:r>
          </w:p>
        </w:tc>
      </w:tr>
      <w:tr w:rsidR="0010630F" w:rsidRPr="00445F6D" w:rsidTr="002F52AD">
        <w:trPr>
          <w:gridBefore w:val="1"/>
          <w:gridAfter w:val="2"/>
          <w:wBefore w:w="15" w:type="dxa"/>
          <w:wAfter w:w="2088" w:type="dxa"/>
          <w:tblCellSpacing w:w="7" w:type="dxa"/>
        </w:trPr>
        <w:tc>
          <w:tcPr>
            <w:tcW w:w="5250" w:type="dxa"/>
            <w:shd w:val="clear" w:color="auto" w:fill="F5F3E6"/>
            <w:vAlign w:val="center"/>
          </w:tcPr>
          <w:p w:rsidR="0010630F" w:rsidRPr="00445F6D" w:rsidRDefault="005D6CEE" w:rsidP="00B73A61">
            <w:pPr>
              <w:rPr>
                <w:rFonts w:ascii="Arial" w:hAnsi="Arial" w:cs="Arial"/>
              </w:rPr>
            </w:pPr>
            <w:hyperlink r:id="rId39" w:anchor="Applying Scientific Concepts#Applying Scientific Concepts" w:history="1">
              <w:r w:rsidR="0010630F" w:rsidRPr="00445F6D">
                <w:rPr>
                  <w:rStyle w:val="Hyperlink"/>
                  <w:rFonts w:ascii="Arial" w:hAnsi="Arial" w:cs="Arial"/>
                  <w:color w:val="auto"/>
                  <w:u w:val="none"/>
                </w:rPr>
                <w:t>Applying Basic Science Concepts</w:t>
              </w:r>
            </w:hyperlink>
          </w:p>
        </w:tc>
        <w:tc>
          <w:tcPr>
            <w:tcW w:w="2026" w:type="dxa"/>
            <w:shd w:val="clear" w:color="auto" w:fill="CDC285"/>
            <w:vAlign w:val="center"/>
          </w:tcPr>
          <w:p w:rsidR="0010630F" w:rsidRPr="00445F6D" w:rsidRDefault="0010630F" w:rsidP="00B73A61">
            <w:pPr>
              <w:pStyle w:val="NormalWeb"/>
              <w:jc w:val="center"/>
              <w:rPr>
                <w:sz w:val="24"/>
                <w:szCs w:val="24"/>
              </w:rPr>
            </w:pPr>
            <w:r w:rsidRPr="00445F6D">
              <w:rPr>
                <w:sz w:val="24"/>
                <w:szCs w:val="24"/>
              </w:rPr>
              <w:t>10</w:t>
            </w:r>
          </w:p>
        </w:tc>
      </w:tr>
      <w:tr w:rsidR="0010630F" w:rsidRPr="00445F6D" w:rsidTr="002F52AD">
        <w:trPr>
          <w:gridBefore w:val="1"/>
          <w:gridAfter w:val="2"/>
          <w:wBefore w:w="15" w:type="dxa"/>
          <w:wAfter w:w="2088" w:type="dxa"/>
          <w:tblCellSpacing w:w="7" w:type="dxa"/>
        </w:trPr>
        <w:tc>
          <w:tcPr>
            <w:tcW w:w="5250" w:type="dxa"/>
            <w:shd w:val="clear" w:color="auto" w:fill="F5F3E6"/>
            <w:vAlign w:val="center"/>
          </w:tcPr>
          <w:p w:rsidR="0010630F" w:rsidRPr="00445F6D" w:rsidRDefault="0010630F" w:rsidP="00B73A61">
            <w:pPr>
              <w:rPr>
                <w:rFonts w:ascii="Arial" w:hAnsi="Arial" w:cs="Arial"/>
              </w:rPr>
            </w:pPr>
          </w:p>
        </w:tc>
        <w:tc>
          <w:tcPr>
            <w:tcW w:w="2026" w:type="dxa"/>
            <w:shd w:val="clear" w:color="auto" w:fill="CDC285"/>
            <w:vAlign w:val="center"/>
          </w:tcPr>
          <w:p w:rsidR="0010630F" w:rsidRPr="00445F6D" w:rsidRDefault="0010630F" w:rsidP="00B73A61">
            <w:pPr>
              <w:pStyle w:val="NormalWeb"/>
              <w:jc w:val="center"/>
              <w:rPr>
                <w:sz w:val="24"/>
                <w:szCs w:val="24"/>
              </w:rPr>
            </w:pPr>
            <w:r w:rsidRPr="00445F6D">
              <w:rPr>
                <w:rStyle w:val="Strong"/>
                <w:rFonts w:cs="Arial"/>
                <w:sz w:val="24"/>
                <w:szCs w:val="24"/>
              </w:rPr>
              <w:t>Total: 100%</w:t>
            </w:r>
          </w:p>
        </w:tc>
      </w:tr>
      <w:tr w:rsidR="0010630F" w:rsidRPr="00445F6D" w:rsidTr="002F52AD">
        <w:tblPrEx>
          <w:tblCellMar>
            <w:top w:w="75" w:type="dxa"/>
            <w:left w:w="75" w:type="dxa"/>
            <w:bottom w:w="75" w:type="dxa"/>
            <w:right w:w="75" w:type="dxa"/>
          </w:tblCellMar>
        </w:tblPrEx>
        <w:trPr>
          <w:tblCellSpacing w:w="7" w:type="dxa"/>
        </w:trPr>
        <w:tc>
          <w:tcPr>
            <w:tcW w:w="9421" w:type="dxa"/>
            <w:gridSpan w:val="5"/>
            <w:shd w:val="clear" w:color="auto" w:fill="CDC285"/>
            <w:vAlign w:val="center"/>
          </w:tcPr>
          <w:p w:rsidR="0010630F" w:rsidRPr="00445F6D" w:rsidRDefault="0010630F" w:rsidP="00B73A61">
            <w:pPr>
              <w:pStyle w:val="NormalWeb"/>
              <w:rPr>
                <w:sz w:val="24"/>
                <w:szCs w:val="24"/>
              </w:rPr>
            </w:pPr>
            <w:r w:rsidRPr="00445F6D">
              <w:rPr>
                <w:rStyle w:val="Strong"/>
                <w:rFonts w:cs="Arial"/>
                <w:sz w:val="24"/>
                <w:szCs w:val="24"/>
              </w:rPr>
              <w:t>History Taking &amp; Performing Physical Examinations</w:t>
            </w:r>
          </w:p>
        </w:tc>
      </w:tr>
      <w:tr w:rsidR="0010630F" w:rsidRPr="00445F6D" w:rsidTr="002F52AD">
        <w:tblPrEx>
          <w:tblCellMar>
            <w:top w:w="75" w:type="dxa"/>
            <w:left w:w="75" w:type="dxa"/>
            <w:bottom w:w="75" w:type="dxa"/>
            <w:right w:w="75" w:type="dxa"/>
          </w:tblCellMar>
        </w:tblPrEx>
        <w:trPr>
          <w:tblCellSpacing w:w="7" w:type="dxa"/>
        </w:trPr>
        <w:tc>
          <w:tcPr>
            <w:tcW w:w="9421" w:type="dxa"/>
            <w:gridSpan w:val="5"/>
            <w:shd w:val="clear" w:color="auto" w:fill="F5F3E6"/>
          </w:tcPr>
          <w:p w:rsidR="0010630F" w:rsidRPr="00445F6D" w:rsidRDefault="0010630F" w:rsidP="00B73A61">
            <w:pPr>
              <w:pStyle w:val="NormalWeb"/>
              <w:rPr>
                <w:sz w:val="24"/>
                <w:szCs w:val="24"/>
              </w:rPr>
            </w:pPr>
            <w:r w:rsidRPr="009F5B8A">
              <w:rPr>
                <w:rStyle w:val="Strong"/>
                <w:rFonts w:cs="Arial"/>
                <w:sz w:val="22"/>
                <w:szCs w:val="24"/>
              </w:rPr>
              <w:t>Knowledge</w:t>
            </w:r>
            <w:r w:rsidRPr="00445F6D">
              <w:rPr>
                <w:rStyle w:val="Strong"/>
                <w:rFonts w:cs="Arial"/>
                <w:sz w:val="24"/>
                <w:szCs w:val="24"/>
              </w:rPr>
              <w:t xml:space="preserve"> </w:t>
            </w:r>
            <w:r w:rsidRPr="009F5B8A">
              <w:rPr>
                <w:rStyle w:val="Strong"/>
                <w:rFonts w:cs="Arial"/>
                <w:sz w:val="22"/>
                <w:szCs w:val="24"/>
              </w:rPr>
              <w:t>of</w:t>
            </w:r>
            <w:r w:rsidRPr="00445F6D">
              <w:rPr>
                <w:rStyle w:val="Strong"/>
                <w:rFonts w:cs="Arial"/>
                <w:sz w:val="24"/>
                <w:szCs w:val="24"/>
              </w:rPr>
              <w:t>:</w:t>
            </w:r>
          </w:p>
          <w:p w:rsidR="0010630F" w:rsidRPr="009F5B8A" w:rsidRDefault="0010630F" w:rsidP="00445A98">
            <w:pPr>
              <w:numPr>
                <w:ilvl w:val="0"/>
                <w:numId w:val="26"/>
              </w:numPr>
              <w:spacing w:before="100" w:beforeAutospacing="1" w:after="100" w:afterAutospacing="1"/>
              <w:rPr>
                <w:rFonts w:ascii="Arial" w:hAnsi="Arial" w:cs="Arial"/>
              </w:rPr>
            </w:pPr>
            <w:r w:rsidRPr="009F5B8A">
              <w:rPr>
                <w:rFonts w:ascii="Arial" w:hAnsi="Arial" w:cs="Arial"/>
                <w:sz w:val="22"/>
              </w:rPr>
              <w:t xml:space="preserve">Pertinent historical information associated with selected medical conditions </w:t>
            </w:r>
          </w:p>
          <w:p w:rsidR="0010630F" w:rsidRPr="009F5B8A" w:rsidRDefault="0010630F" w:rsidP="00445A98">
            <w:pPr>
              <w:numPr>
                <w:ilvl w:val="0"/>
                <w:numId w:val="26"/>
              </w:numPr>
              <w:spacing w:before="100" w:beforeAutospacing="1" w:after="100" w:afterAutospacing="1"/>
              <w:rPr>
                <w:rFonts w:ascii="Arial" w:hAnsi="Arial" w:cs="Arial"/>
              </w:rPr>
            </w:pPr>
            <w:r w:rsidRPr="009F5B8A">
              <w:rPr>
                <w:rFonts w:ascii="Arial" w:hAnsi="Arial" w:cs="Arial"/>
                <w:sz w:val="22"/>
              </w:rPr>
              <w:t xml:space="preserve">Risk factors for development of selected medical conditions </w:t>
            </w:r>
          </w:p>
          <w:p w:rsidR="0010630F" w:rsidRPr="009F5B8A" w:rsidRDefault="0010630F" w:rsidP="00445A98">
            <w:pPr>
              <w:numPr>
                <w:ilvl w:val="0"/>
                <w:numId w:val="26"/>
              </w:numPr>
              <w:spacing w:before="100" w:beforeAutospacing="1" w:after="100" w:afterAutospacing="1"/>
              <w:rPr>
                <w:rFonts w:ascii="Arial" w:hAnsi="Arial" w:cs="Arial"/>
              </w:rPr>
            </w:pPr>
            <w:r w:rsidRPr="009F5B8A">
              <w:rPr>
                <w:rFonts w:ascii="Arial" w:hAnsi="Arial" w:cs="Arial"/>
                <w:sz w:val="22"/>
              </w:rPr>
              <w:t xml:space="preserve">Signs and symptoms of selected medical conditions </w:t>
            </w:r>
          </w:p>
          <w:p w:rsidR="0010630F" w:rsidRPr="009F5B8A" w:rsidRDefault="0010630F" w:rsidP="00445A98">
            <w:pPr>
              <w:numPr>
                <w:ilvl w:val="0"/>
                <w:numId w:val="26"/>
              </w:numPr>
              <w:spacing w:before="100" w:beforeAutospacing="1" w:after="100" w:afterAutospacing="1"/>
              <w:rPr>
                <w:rFonts w:ascii="Arial" w:hAnsi="Arial" w:cs="Arial"/>
              </w:rPr>
            </w:pPr>
            <w:r w:rsidRPr="009F5B8A">
              <w:rPr>
                <w:rFonts w:ascii="Arial" w:hAnsi="Arial" w:cs="Arial"/>
                <w:sz w:val="22"/>
              </w:rPr>
              <w:t xml:space="preserve">Physical examination techniques </w:t>
            </w:r>
          </w:p>
          <w:p w:rsidR="0010630F" w:rsidRPr="009F5B8A" w:rsidRDefault="0010630F" w:rsidP="00445A98">
            <w:pPr>
              <w:numPr>
                <w:ilvl w:val="0"/>
                <w:numId w:val="26"/>
              </w:numPr>
              <w:spacing w:before="100" w:beforeAutospacing="1" w:after="100" w:afterAutospacing="1"/>
              <w:rPr>
                <w:rFonts w:ascii="Arial" w:hAnsi="Arial" w:cs="Arial"/>
              </w:rPr>
            </w:pPr>
            <w:r w:rsidRPr="009F5B8A">
              <w:rPr>
                <w:rFonts w:ascii="Arial" w:hAnsi="Arial" w:cs="Arial"/>
                <w:sz w:val="22"/>
              </w:rPr>
              <w:t xml:space="preserve">Physical examination findings associated with selected medical conditions </w:t>
            </w:r>
          </w:p>
          <w:p w:rsidR="0010630F" w:rsidRDefault="0010630F" w:rsidP="00445A98">
            <w:pPr>
              <w:numPr>
                <w:ilvl w:val="0"/>
                <w:numId w:val="26"/>
              </w:numPr>
              <w:spacing w:before="100" w:beforeAutospacing="1" w:after="100" w:afterAutospacing="1"/>
              <w:rPr>
                <w:rFonts w:ascii="Arial" w:hAnsi="Arial" w:cs="Arial"/>
              </w:rPr>
            </w:pPr>
            <w:r w:rsidRPr="009F5B8A">
              <w:rPr>
                <w:rFonts w:ascii="Arial" w:hAnsi="Arial" w:cs="Arial"/>
                <w:sz w:val="22"/>
              </w:rPr>
              <w:t>Appropriate physical examination directed to selected medical conditions</w:t>
            </w:r>
          </w:p>
          <w:p w:rsidR="0010630F" w:rsidRPr="009F5B8A" w:rsidRDefault="0010630F" w:rsidP="00445A98">
            <w:pPr>
              <w:numPr>
                <w:ilvl w:val="0"/>
                <w:numId w:val="26"/>
              </w:numPr>
              <w:spacing w:before="100" w:beforeAutospacing="1" w:after="100" w:afterAutospacing="1"/>
              <w:rPr>
                <w:rFonts w:ascii="Arial" w:hAnsi="Arial" w:cs="Arial"/>
              </w:rPr>
            </w:pPr>
            <w:r w:rsidRPr="009F5B8A">
              <w:rPr>
                <w:rFonts w:ascii="Arial" w:hAnsi="Arial" w:cs="Arial"/>
                <w:sz w:val="22"/>
              </w:rPr>
              <w:t>Differential diagnosis associated with presenting symptoms or physical findings</w:t>
            </w:r>
          </w:p>
          <w:p w:rsidR="0010630F" w:rsidRPr="009F5B8A" w:rsidRDefault="0010630F" w:rsidP="00B73A61">
            <w:pPr>
              <w:rPr>
                <w:rFonts w:ascii="Arial" w:hAnsi="Arial" w:cs="Arial"/>
              </w:rPr>
            </w:pPr>
            <w:r w:rsidRPr="009F5B8A">
              <w:rPr>
                <w:rStyle w:val="Strong"/>
                <w:rFonts w:ascii="Arial" w:hAnsi="Arial" w:cs="Arial"/>
                <w:sz w:val="22"/>
              </w:rPr>
              <w:t xml:space="preserve">Cognitive skills in: </w:t>
            </w:r>
          </w:p>
          <w:p w:rsidR="0010630F" w:rsidRPr="009F5B8A" w:rsidRDefault="0010630F" w:rsidP="00445A98">
            <w:pPr>
              <w:numPr>
                <w:ilvl w:val="0"/>
                <w:numId w:val="27"/>
              </w:numPr>
              <w:spacing w:before="100" w:beforeAutospacing="1" w:after="100" w:afterAutospacing="1"/>
              <w:rPr>
                <w:rFonts w:ascii="Arial" w:hAnsi="Arial" w:cs="Arial"/>
                <w:sz w:val="20"/>
              </w:rPr>
            </w:pPr>
            <w:r w:rsidRPr="009F5B8A">
              <w:rPr>
                <w:rFonts w:ascii="Arial" w:hAnsi="Arial" w:cs="Arial"/>
                <w:sz w:val="20"/>
              </w:rPr>
              <w:t xml:space="preserve">Conducting comprehensive and focused interviews </w:t>
            </w:r>
          </w:p>
          <w:p w:rsidR="0010630F" w:rsidRPr="009F5B8A" w:rsidRDefault="0010630F" w:rsidP="00445A98">
            <w:pPr>
              <w:numPr>
                <w:ilvl w:val="0"/>
                <w:numId w:val="27"/>
              </w:numPr>
              <w:spacing w:before="100" w:beforeAutospacing="1" w:after="100" w:afterAutospacing="1"/>
              <w:rPr>
                <w:rFonts w:ascii="Arial" w:hAnsi="Arial" w:cs="Arial"/>
              </w:rPr>
            </w:pPr>
            <w:r w:rsidRPr="009F5B8A">
              <w:rPr>
                <w:rFonts w:ascii="Arial" w:hAnsi="Arial" w:cs="Arial"/>
                <w:sz w:val="20"/>
              </w:rPr>
              <w:t>I</w:t>
            </w:r>
            <w:r w:rsidRPr="009F5B8A">
              <w:rPr>
                <w:rFonts w:ascii="Arial" w:hAnsi="Arial" w:cs="Arial"/>
                <w:sz w:val="22"/>
              </w:rPr>
              <w:t xml:space="preserve">dentifying pertinent historical information </w:t>
            </w:r>
          </w:p>
          <w:p w:rsidR="0010630F" w:rsidRPr="009F5B8A" w:rsidRDefault="0010630F" w:rsidP="00445A98">
            <w:pPr>
              <w:numPr>
                <w:ilvl w:val="0"/>
                <w:numId w:val="27"/>
              </w:numPr>
              <w:spacing w:before="100" w:beforeAutospacing="1" w:after="100" w:afterAutospacing="1"/>
              <w:rPr>
                <w:rFonts w:ascii="Arial" w:hAnsi="Arial" w:cs="Arial"/>
              </w:rPr>
            </w:pPr>
            <w:r w:rsidRPr="009F5B8A">
              <w:rPr>
                <w:rFonts w:ascii="Arial" w:hAnsi="Arial" w:cs="Arial"/>
                <w:sz w:val="22"/>
              </w:rPr>
              <w:t xml:space="preserve">Performing comprehensive and focused physical examinations </w:t>
            </w:r>
          </w:p>
          <w:p w:rsidR="0010630F" w:rsidRPr="009F5B8A" w:rsidRDefault="0010630F" w:rsidP="00445A98">
            <w:pPr>
              <w:numPr>
                <w:ilvl w:val="0"/>
                <w:numId w:val="27"/>
              </w:numPr>
              <w:spacing w:before="100" w:beforeAutospacing="1" w:after="100" w:afterAutospacing="1"/>
              <w:rPr>
                <w:rFonts w:ascii="Arial" w:hAnsi="Arial" w:cs="Arial"/>
              </w:rPr>
            </w:pPr>
            <w:r w:rsidRPr="009F5B8A">
              <w:rPr>
                <w:rFonts w:ascii="Arial" w:hAnsi="Arial" w:cs="Arial"/>
                <w:sz w:val="22"/>
              </w:rPr>
              <w:t xml:space="preserve">Associating current complaint with presented history </w:t>
            </w:r>
          </w:p>
          <w:p w:rsidR="0010630F" w:rsidRPr="002F52AD" w:rsidRDefault="0010630F" w:rsidP="002F52AD">
            <w:pPr>
              <w:numPr>
                <w:ilvl w:val="0"/>
                <w:numId w:val="27"/>
              </w:numPr>
              <w:spacing w:before="100" w:beforeAutospacing="1" w:after="100" w:afterAutospacing="1"/>
              <w:rPr>
                <w:rFonts w:ascii="Arial" w:hAnsi="Arial" w:cs="Arial"/>
              </w:rPr>
            </w:pPr>
            <w:r w:rsidRPr="009F5B8A">
              <w:rPr>
                <w:rFonts w:ascii="Arial" w:hAnsi="Arial" w:cs="Arial"/>
                <w:sz w:val="22"/>
              </w:rPr>
              <w:t>Identifying pertinent physical examination information</w:t>
            </w:r>
          </w:p>
        </w:tc>
      </w:tr>
      <w:tr w:rsidR="0010630F" w:rsidRPr="00445F6D" w:rsidTr="002F52AD">
        <w:tblPrEx>
          <w:tblCellMar>
            <w:top w:w="75" w:type="dxa"/>
            <w:left w:w="75" w:type="dxa"/>
            <w:bottom w:w="75" w:type="dxa"/>
            <w:right w:w="75" w:type="dxa"/>
          </w:tblCellMar>
        </w:tblPrEx>
        <w:trPr>
          <w:tblCellSpacing w:w="7" w:type="dxa"/>
        </w:trPr>
        <w:tc>
          <w:tcPr>
            <w:tcW w:w="9421" w:type="dxa"/>
            <w:gridSpan w:val="5"/>
            <w:shd w:val="clear" w:color="auto" w:fill="CDC285"/>
            <w:vAlign w:val="center"/>
          </w:tcPr>
          <w:p w:rsidR="0010630F" w:rsidRPr="00445F6D" w:rsidRDefault="0010630F" w:rsidP="00B73A61">
            <w:pPr>
              <w:pStyle w:val="NormalWeb"/>
              <w:rPr>
                <w:sz w:val="24"/>
                <w:szCs w:val="24"/>
              </w:rPr>
            </w:pPr>
            <w:r w:rsidRPr="00445F6D">
              <w:rPr>
                <w:rStyle w:val="Strong"/>
                <w:rFonts w:cs="Arial"/>
                <w:sz w:val="24"/>
                <w:szCs w:val="24"/>
              </w:rPr>
              <w:lastRenderedPageBreak/>
              <w:t>Using Laboratory &amp; Diagnostic Studies</w:t>
            </w:r>
          </w:p>
        </w:tc>
      </w:tr>
      <w:tr w:rsidR="0010630F" w:rsidRPr="00445F6D" w:rsidTr="002F52AD">
        <w:tblPrEx>
          <w:tblCellMar>
            <w:top w:w="75" w:type="dxa"/>
            <w:left w:w="75" w:type="dxa"/>
            <w:bottom w:w="75" w:type="dxa"/>
            <w:right w:w="75" w:type="dxa"/>
          </w:tblCellMar>
        </w:tblPrEx>
        <w:trPr>
          <w:tblCellSpacing w:w="7" w:type="dxa"/>
        </w:trPr>
        <w:tc>
          <w:tcPr>
            <w:tcW w:w="9421" w:type="dxa"/>
            <w:gridSpan w:val="5"/>
            <w:shd w:val="clear" w:color="auto" w:fill="F5F3E6"/>
          </w:tcPr>
          <w:p w:rsidR="0010630F" w:rsidRPr="00CE4CA6" w:rsidRDefault="0010630F" w:rsidP="00B73A61">
            <w:pPr>
              <w:pStyle w:val="NormalWeb"/>
              <w:rPr>
                <w:sz w:val="22"/>
                <w:szCs w:val="24"/>
              </w:rPr>
            </w:pPr>
            <w:r w:rsidRPr="00CE4CA6">
              <w:rPr>
                <w:rStyle w:val="Strong"/>
                <w:rFonts w:cs="Arial"/>
                <w:sz w:val="22"/>
                <w:szCs w:val="24"/>
              </w:rPr>
              <w:t>Knowledge of:</w:t>
            </w:r>
          </w:p>
          <w:p w:rsidR="0010630F" w:rsidRPr="00CE4CA6" w:rsidRDefault="0010630F" w:rsidP="00445A98">
            <w:pPr>
              <w:numPr>
                <w:ilvl w:val="0"/>
                <w:numId w:val="28"/>
              </w:numPr>
              <w:spacing w:before="100" w:beforeAutospacing="1" w:after="100" w:afterAutospacing="1"/>
              <w:rPr>
                <w:rFonts w:ascii="Arial" w:hAnsi="Arial" w:cs="Arial"/>
              </w:rPr>
            </w:pPr>
            <w:r w:rsidRPr="00CE4CA6">
              <w:rPr>
                <w:rFonts w:ascii="Arial" w:hAnsi="Arial" w:cs="Arial"/>
                <w:sz w:val="22"/>
              </w:rPr>
              <w:t xml:space="preserve">Indications for initial and subsequent diagnostic or laboratory studies </w:t>
            </w:r>
          </w:p>
          <w:p w:rsidR="0010630F" w:rsidRPr="00CE4CA6" w:rsidRDefault="0010630F" w:rsidP="00445A98">
            <w:pPr>
              <w:numPr>
                <w:ilvl w:val="0"/>
                <w:numId w:val="28"/>
              </w:numPr>
              <w:spacing w:before="100" w:beforeAutospacing="1" w:after="100" w:afterAutospacing="1"/>
              <w:rPr>
                <w:rFonts w:ascii="Arial" w:hAnsi="Arial" w:cs="Arial"/>
              </w:rPr>
            </w:pPr>
            <w:r w:rsidRPr="00CE4CA6">
              <w:rPr>
                <w:rFonts w:ascii="Arial" w:hAnsi="Arial" w:cs="Arial"/>
                <w:sz w:val="22"/>
              </w:rPr>
              <w:t xml:space="preserve">Cost effectiveness of diagnostic studies or procedures </w:t>
            </w:r>
          </w:p>
          <w:p w:rsidR="0010630F" w:rsidRPr="00CE4CA6" w:rsidRDefault="0010630F" w:rsidP="00445A98">
            <w:pPr>
              <w:numPr>
                <w:ilvl w:val="0"/>
                <w:numId w:val="28"/>
              </w:numPr>
              <w:spacing w:before="100" w:beforeAutospacing="1" w:after="100" w:afterAutospacing="1"/>
              <w:rPr>
                <w:rFonts w:ascii="Arial" w:hAnsi="Arial" w:cs="Arial"/>
              </w:rPr>
            </w:pPr>
            <w:r w:rsidRPr="00CE4CA6">
              <w:rPr>
                <w:rFonts w:ascii="Arial" w:hAnsi="Arial" w:cs="Arial"/>
                <w:sz w:val="22"/>
              </w:rPr>
              <w:t xml:space="preserve">Relevance of common screening tests for selected medical conditions </w:t>
            </w:r>
          </w:p>
          <w:p w:rsidR="0010630F" w:rsidRPr="00CE4CA6" w:rsidRDefault="0010630F" w:rsidP="00445A98">
            <w:pPr>
              <w:numPr>
                <w:ilvl w:val="0"/>
                <w:numId w:val="28"/>
              </w:numPr>
              <w:spacing w:before="100" w:beforeAutospacing="1" w:after="100" w:afterAutospacing="1"/>
              <w:rPr>
                <w:rFonts w:ascii="Arial" w:hAnsi="Arial" w:cs="Arial"/>
              </w:rPr>
            </w:pPr>
            <w:r w:rsidRPr="00CE4CA6">
              <w:rPr>
                <w:rFonts w:ascii="Arial" w:hAnsi="Arial" w:cs="Arial"/>
                <w:sz w:val="22"/>
              </w:rPr>
              <w:t xml:space="preserve">Normal and abnormal diagnostic ranges </w:t>
            </w:r>
          </w:p>
          <w:p w:rsidR="0010630F" w:rsidRPr="00CE4CA6" w:rsidRDefault="0010630F" w:rsidP="00445A98">
            <w:pPr>
              <w:numPr>
                <w:ilvl w:val="0"/>
                <w:numId w:val="28"/>
              </w:numPr>
              <w:spacing w:before="100" w:beforeAutospacing="1" w:after="100" w:afterAutospacing="1"/>
              <w:rPr>
                <w:rFonts w:ascii="Arial" w:hAnsi="Arial" w:cs="Arial"/>
              </w:rPr>
            </w:pPr>
            <w:r w:rsidRPr="00CE4CA6">
              <w:rPr>
                <w:rFonts w:ascii="Arial" w:hAnsi="Arial" w:cs="Arial"/>
                <w:sz w:val="22"/>
              </w:rPr>
              <w:t xml:space="preserve">Risks associated with diagnostic studies or procedures </w:t>
            </w:r>
          </w:p>
          <w:p w:rsidR="0010630F" w:rsidRPr="00CE4CA6" w:rsidRDefault="0010630F" w:rsidP="00445A98">
            <w:pPr>
              <w:numPr>
                <w:ilvl w:val="0"/>
                <w:numId w:val="28"/>
              </w:numPr>
              <w:spacing w:before="100" w:beforeAutospacing="1" w:after="100" w:afterAutospacing="1"/>
              <w:rPr>
                <w:rFonts w:ascii="Arial" w:hAnsi="Arial" w:cs="Arial"/>
              </w:rPr>
            </w:pPr>
            <w:r w:rsidRPr="00CE4CA6">
              <w:rPr>
                <w:rFonts w:ascii="Arial" w:hAnsi="Arial" w:cs="Arial"/>
                <w:sz w:val="22"/>
              </w:rPr>
              <w:t xml:space="preserve">Appropriate patient education related to laboratory or diagnostic studies </w:t>
            </w:r>
          </w:p>
          <w:p w:rsidR="0010630F" w:rsidRPr="00CE4CA6" w:rsidRDefault="0010630F" w:rsidP="00B73A61">
            <w:pPr>
              <w:pStyle w:val="NormalWeb"/>
              <w:rPr>
                <w:sz w:val="22"/>
                <w:szCs w:val="24"/>
              </w:rPr>
            </w:pPr>
            <w:r w:rsidRPr="00CE4CA6">
              <w:rPr>
                <w:rStyle w:val="Strong"/>
                <w:rFonts w:cs="Arial"/>
                <w:sz w:val="22"/>
                <w:szCs w:val="24"/>
              </w:rPr>
              <w:t xml:space="preserve">Cognitive skills in: </w:t>
            </w:r>
          </w:p>
          <w:p w:rsidR="0010630F" w:rsidRPr="00CE4CA6" w:rsidRDefault="0010630F" w:rsidP="00445A98">
            <w:pPr>
              <w:numPr>
                <w:ilvl w:val="0"/>
                <w:numId w:val="29"/>
              </w:numPr>
              <w:spacing w:before="100" w:beforeAutospacing="1" w:after="100" w:afterAutospacing="1"/>
              <w:rPr>
                <w:rFonts w:ascii="Arial" w:hAnsi="Arial" w:cs="Arial"/>
              </w:rPr>
            </w:pPr>
            <w:r w:rsidRPr="00CE4CA6">
              <w:rPr>
                <w:rFonts w:ascii="Arial" w:hAnsi="Arial" w:cs="Arial"/>
                <w:sz w:val="22"/>
              </w:rPr>
              <w:t xml:space="preserve">Using diagnostic equipment safely and appropriately </w:t>
            </w:r>
          </w:p>
          <w:p w:rsidR="0010630F" w:rsidRPr="00CE4CA6" w:rsidRDefault="0010630F" w:rsidP="00445A98">
            <w:pPr>
              <w:numPr>
                <w:ilvl w:val="0"/>
                <w:numId w:val="29"/>
              </w:numPr>
              <w:spacing w:before="100" w:beforeAutospacing="1" w:after="100" w:afterAutospacing="1"/>
              <w:rPr>
                <w:rFonts w:ascii="Arial" w:hAnsi="Arial" w:cs="Arial"/>
              </w:rPr>
            </w:pPr>
            <w:r w:rsidRPr="00CE4CA6">
              <w:rPr>
                <w:rFonts w:ascii="Arial" w:hAnsi="Arial" w:cs="Arial"/>
                <w:sz w:val="22"/>
              </w:rPr>
              <w:t xml:space="preserve">Selecting appropriate diagnostic or laboratory studies </w:t>
            </w:r>
          </w:p>
          <w:p w:rsidR="0010630F" w:rsidRPr="00CE4CA6" w:rsidRDefault="0010630F" w:rsidP="00445A98">
            <w:pPr>
              <w:numPr>
                <w:ilvl w:val="0"/>
                <w:numId w:val="29"/>
              </w:numPr>
              <w:spacing w:before="100" w:beforeAutospacing="1" w:after="100" w:afterAutospacing="1"/>
              <w:rPr>
                <w:rFonts w:ascii="Arial" w:hAnsi="Arial" w:cs="Arial"/>
              </w:rPr>
            </w:pPr>
            <w:r w:rsidRPr="00CE4CA6">
              <w:rPr>
                <w:rFonts w:ascii="Arial" w:hAnsi="Arial" w:cs="Arial"/>
                <w:sz w:val="22"/>
              </w:rPr>
              <w:t xml:space="preserve">Collecting diagnostic or laboratory specimens </w:t>
            </w:r>
          </w:p>
          <w:p w:rsidR="0010630F" w:rsidRPr="00CE4CA6" w:rsidRDefault="0010630F" w:rsidP="00445A98">
            <w:pPr>
              <w:numPr>
                <w:ilvl w:val="0"/>
                <w:numId w:val="29"/>
              </w:numPr>
              <w:spacing w:before="100" w:beforeAutospacing="1" w:after="100" w:afterAutospacing="1"/>
              <w:rPr>
                <w:rFonts w:ascii="Arial" w:hAnsi="Arial" w:cs="Arial"/>
              </w:rPr>
            </w:pPr>
            <w:r w:rsidRPr="00CE4CA6">
              <w:rPr>
                <w:rFonts w:ascii="Arial" w:hAnsi="Arial" w:cs="Arial"/>
                <w:sz w:val="22"/>
              </w:rPr>
              <w:t xml:space="preserve">Interpreting diagnostic or laboratory studies results </w:t>
            </w:r>
          </w:p>
        </w:tc>
      </w:tr>
      <w:tr w:rsidR="0010630F" w:rsidRPr="00445F6D" w:rsidTr="002F52AD">
        <w:tblPrEx>
          <w:tblCellMar>
            <w:top w:w="75" w:type="dxa"/>
            <w:left w:w="75" w:type="dxa"/>
            <w:bottom w:w="75" w:type="dxa"/>
            <w:right w:w="75" w:type="dxa"/>
          </w:tblCellMar>
        </w:tblPrEx>
        <w:trPr>
          <w:tblCellSpacing w:w="7" w:type="dxa"/>
        </w:trPr>
        <w:tc>
          <w:tcPr>
            <w:tcW w:w="9421" w:type="dxa"/>
            <w:gridSpan w:val="5"/>
            <w:shd w:val="clear" w:color="auto" w:fill="CDC285"/>
            <w:vAlign w:val="center"/>
          </w:tcPr>
          <w:p w:rsidR="0010630F" w:rsidRPr="00CE4CA6" w:rsidRDefault="0010630F" w:rsidP="00B73A61">
            <w:pPr>
              <w:pStyle w:val="NormalWeb"/>
              <w:rPr>
                <w:sz w:val="22"/>
                <w:szCs w:val="24"/>
              </w:rPr>
            </w:pPr>
            <w:r w:rsidRPr="00CE4CA6">
              <w:rPr>
                <w:rStyle w:val="Strong"/>
                <w:rFonts w:cs="Arial"/>
                <w:sz w:val="22"/>
                <w:szCs w:val="24"/>
              </w:rPr>
              <w:t>Formulating Most Likely Diagnosis</w:t>
            </w:r>
          </w:p>
        </w:tc>
      </w:tr>
      <w:tr w:rsidR="0010630F" w:rsidRPr="00445F6D" w:rsidTr="002F52AD">
        <w:tblPrEx>
          <w:tblCellMar>
            <w:top w:w="75" w:type="dxa"/>
            <w:left w:w="75" w:type="dxa"/>
            <w:bottom w:w="75" w:type="dxa"/>
            <w:right w:w="75" w:type="dxa"/>
          </w:tblCellMar>
        </w:tblPrEx>
        <w:trPr>
          <w:tblCellSpacing w:w="7" w:type="dxa"/>
        </w:trPr>
        <w:tc>
          <w:tcPr>
            <w:tcW w:w="9421" w:type="dxa"/>
            <w:gridSpan w:val="5"/>
            <w:shd w:val="clear" w:color="auto" w:fill="F5F3E6"/>
          </w:tcPr>
          <w:p w:rsidR="0010630F" w:rsidRPr="00CE4CA6" w:rsidRDefault="0010630F" w:rsidP="00B73A61">
            <w:pPr>
              <w:pStyle w:val="NormalWeb"/>
              <w:rPr>
                <w:sz w:val="22"/>
                <w:szCs w:val="24"/>
              </w:rPr>
            </w:pPr>
            <w:r w:rsidRPr="00CE4CA6">
              <w:rPr>
                <w:rStyle w:val="Strong"/>
                <w:rFonts w:cs="Arial"/>
                <w:sz w:val="22"/>
                <w:szCs w:val="24"/>
              </w:rPr>
              <w:t>Knowledge of:</w:t>
            </w:r>
            <w:r w:rsidRPr="00CE4CA6">
              <w:rPr>
                <w:sz w:val="22"/>
                <w:szCs w:val="24"/>
              </w:rPr>
              <w:t xml:space="preserve"> </w:t>
            </w:r>
          </w:p>
          <w:p w:rsidR="0010630F" w:rsidRPr="00CE4CA6" w:rsidRDefault="0010630F" w:rsidP="00445A98">
            <w:pPr>
              <w:numPr>
                <w:ilvl w:val="0"/>
                <w:numId w:val="30"/>
              </w:numPr>
              <w:spacing w:before="100" w:beforeAutospacing="1" w:after="100" w:afterAutospacing="1"/>
              <w:rPr>
                <w:rFonts w:ascii="Arial" w:hAnsi="Arial" w:cs="Arial"/>
              </w:rPr>
            </w:pPr>
            <w:r w:rsidRPr="00CE4CA6">
              <w:rPr>
                <w:rFonts w:ascii="Arial" w:hAnsi="Arial" w:cs="Arial"/>
                <w:sz w:val="22"/>
              </w:rPr>
              <w:t xml:space="preserve">Significance of history as it relates to differential diagnosis </w:t>
            </w:r>
          </w:p>
          <w:p w:rsidR="0010630F" w:rsidRPr="00CE4CA6" w:rsidRDefault="0010630F" w:rsidP="00445A98">
            <w:pPr>
              <w:numPr>
                <w:ilvl w:val="0"/>
                <w:numId w:val="30"/>
              </w:numPr>
              <w:spacing w:before="100" w:beforeAutospacing="1" w:after="100" w:afterAutospacing="1"/>
              <w:rPr>
                <w:rFonts w:ascii="Arial" w:hAnsi="Arial" w:cs="Arial"/>
              </w:rPr>
            </w:pPr>
            <w:r w:rsidRPr="00CE4CA6">
              <w:rPr>
                <w:rFonts w:ascii="Arial" w:hAnsi="Arial" w:cs="Arial"/>
                <w:sz w:val="22"/>
              </w:rPr>
              <w:t xml:space="preserve">Significance of physical findings as they relate to diagnosis </w:t>
            </w:r>
          </w:p>
          <w:p w:rsidR="0010630F" w:rsidRPr="00CE4CA6" w:rsidRDefault="0010630F" w:rsidP="00445A98">
            <w:pPr>
              <w:numPr>
                <w:ilvl w:val="0"/>
                <w:numId w:val="30"/>
              </w:numPr>
              <w:spacing w:before="100" w:beforeAutospacing="1" w:after="100" w:afterAutospacing="1"/>
              <w:rPr>
                <w:rFonts w:ascii="Arial" w:hAnsi="Arial" w:cs="Arial"/>
              </w:rPr>
            </w:pPr>
            <w:r w:rsidRPr="00CE4CA6">
              <w:rPr>
                <w:rFonts w:ascii="Arial" w:hAnsi="Arial" w:cs="Arial"/>
                <w:sz w:val="22"/>
              </w:rPr>
              <w:t xml:space="preserve">Significance of diagnostic and laboratory studies as they relate to diagnosis </w:t>
            </w:r>
          </w:p>
          <w:p w:rsidR="0010630F" w:rsidRPr="00CE4CA6" w:rsidRDefault="0010630F" w:rsidP="00B73A61">
            <w:pPr>
              <w:pStyle w:val="NormalWeb"/>
              <w:rPr>
                <w:sz w:val="22"/>
                <w:szCs w:val="24"/>
              </w:rPr>
            </w:pPr>
            <w:r w:rsidRPr="00CE4CA6">
              <w:rPr>
                <w:rStyle w:val="Strong"/>
                <w:rFonts w:cs="Arial"/>
                <w:sz w:val="22"/>
                <w:szCs w:val="24"/>
              </w:rPr>
              <w:t>Cognitive skills in:</w:t>
            </w:r>
            <w:r w:rsidRPr="00CE4CA6">
              <w:rPr>
                <w:sz w:val="22"/>
                <w:szCs w:val="24"/>
              </w:rPr>
              <w:t xml:space="preserve"> </w:t>
            </w:r>
          </w:p>
          <w:p w:rsidR="0010630F" w:rsidRPr="00CE4CA6" w:rsidRDefault="0010630F" w:rsidP="00445A98">
            <w:pPr>
              <w:numPr>
                <w:ilvl w:val="0"/>
                <w:numId w:val="31"/>
              </w:numPr>
              <w:spacing w:before="100" w:beforeAutospacing="1" w:after="100" w:afterAutospacing="1"/>
              <w:rPr>
                <w:rFonts w:ascii="Arial" w:hAnsi="Arial" w:cs="Arial"/>
              </w:rPr>
            </w:pPr>
            <w:r w:rsidRPr="00CE4CA6">
              <w:rPr>
                <w:rFonts w:ascii="Arial" w:hAnsi="Arial" w:cs="Arial"/>
                <w:sz w:val="22"/>
              </w:rPr>
              <w:t xml:space="preserve">Correlating normal and abnormal diagnostic data </w:t>
            </w:r>
          </w:p>
          <w:p w:rsidR="0010630F" w:rsidRPr="00CE4CA6" w:rsidRDefault="0010630F" w:rsidP="00445A98">
            <w:pPr>
              <w:numPr>
                <w:ilvl w:val="0"/>
                <w:numId w:val="31"/>
              </w:numPr>
              <w:spacing w:before="100" w:beforeAutospacing="1" w:after="100" w:afterAutospacing="1"/>
              <w:rPr>
                <w:rFonts w:ascii="Arial" w:hAnsi="Arial" w:cs="Arial"/>
              </w:rPr>
            </w:pPr>
            <w:r w:rsidRPr="00CE4CA6">
              <w:rPr>
                <w:rFonts w:ascii="Arial" w:hAnsi="Arial" w:cs="Arial"/>
                <w:sz w:val="22"/>
              </w:rPr>
              <w:t xml:space="preserve">Formulating differential diagnosis </w:t>
            </w:r>
          </w:p>
          <w:p w:rsidR="0010630F" w:rsidRPr="00CE4CA6" w:rsidRDefault="0010630F" w:rsidP="00445A98">
            <w:pPr>
              <w:pStyle w:val="ListParagraph"/>
              <w:numPr>
                <w:ilvl w:val="0"/>
                <w:numId w:val="31"/>
              </w:numPr>
              <w:spacing w:before="100" w:beforeAutospacing="1" w:after="100" w:afterAutospacing="1"/>
              <w:rPr>
                <w:rFonts w:ascii="Arial" w:hAnsi="Arial" w:cs="Arial"/>
              </w:rPr>
            </w:pPr>
            <w:r w:rsidRPr="00CE4CA6">
              <w:rPr>
                <w:rFonts w:ascii="Arial" w:hAnsi="Arial" w:cs="Arial"/>
                <w:sz w:val="22"/>
              </w:rPr>
              <w:t>Selecting the most likely diagnosis in light of presented data</w:t>
            </w:r>
          </w:p>
        </w:tc>
      </w:tr>
      <w:tr w:rsidR="0010630F" w:rsidRPr="00445F6D" w:rsidTr="002F52AD">
        <w:tblPrEx>
          <w:tblCellMar>
            <w:top w:w="75" w:type="dxa"/>
            <w:left w:w="75" w:type="dxa"/>
            <w:bottom w:w="75" w:type="dxa"/>
            <w:right w:w="75" w:type="dxa"/>
          </w:tblCellMar>
        </w:tblPrEx>
        <w:trPr>
          <w:gridAfter w:val="1"/>
          <w:wAfter w:w="519" w:type="dxa"/>
          <w:tblCellSpacing w:w="7" w:type="dxa"/>
        </w:trPr>
        <w:tc>
          <w:tcPr>
            <w:tcW w:w="8888" w:type="dxa"/>
            <w:gridSpan w:val="4"/>
            <w:shd w:val="clear" w:color="auto" w:fill="CDC285"/>
            <w:vAlign w:val="center"/>
          </w:tcPr>
          <w:p w:rsidR="0010630F" w:rsidRPr="00445F6D" w:rsidRDefault="0010630F" w:rsidP="00B73A61">
            <w:pPr>
              <w:pStyle w:val="NormalWeb"/>
              <w:rPr>
                <w:sz w:val="24"/>
                <w:szCs w:val="24"/>
              </w:rPr>
            </w:pPr>
            <w:r w:rsidRPr="00445F6D">
              <w:rPr>
                <w:rStyle w:val="Strong"/>
                <w:rFonts w:cs="Arial"/>
                <w:sz w:val="24"/>
                <w:szCs w:val="24"/>
              </w:rPr>
              <w:t>Health Maintenance</w:t>
            </w:r>
          </w:p>
        </w:tc>
      </w:tr>
      <w:tr w:rsidR="0010630F" w:rsidRPr="00445F6D" w:rsidTr="002F52AD">
        <w:tblPrEx>
          <w:tblCellMar>
            <w:top w:w="75" w:type="dxa"/>
            <w:left w:w="75" w:type="dxa"/>
            <w:bottom w:w="75" w:type="dxa"/>
            <w:right w:w="75" w:type="dxa"/>
          </w:tblCellMar>
        </w:tblPrEx>
        <w:trPr>
          <w:gridAfter w:val="1"/>
          <w:wAfter w:w="519" w:type="dxa"/>
          <w:tblCellSpacing w:w="7" w:type="dxa"/>
        </w:trPr>
        <w:tc>
          <w:tcPr>
            <w:tcW w:w="8888" w:type="dxa"/>
            <w:gridSpan w:val="4"/>
            <w:shd w:val="clear" w:color="auto" w:fill="F5F3E6"/>
          </w:tcPr>
          <w:p w:rsidR="0010630F" w:rsidRPr="00445F6D" w:rsidRDefault="0010630F" w:rsidP="00B73A61">
            <w:pPr>
              <w:pStyle w:val="NormalWeb"/>
              <w:rPr>
                <w:sz w:val="24"/>
                <w:szCs w:val="24"/>
              </w:rPr>
            </w:pPr>
            <w:r w:rsidRPr="00445F6D">
              <w:rPr>
                <w:rStyle w:val="Strong"/>
                <w:rFonts w:cs="Arial"/>
                <w:sz w:val="24"/>
                <w:szCs w:val="24"/>
              </w:rPr>
              <w:t>Knowledge of:</w:t>
            </w:r>
            <w:r w:rsidRPr="00445F6D">
              <w:rPr>
                <w:sz w:val="24"/>
                <w:szCs w:val="24"/>
              </w:rPr>
              <w:t xml:space="preserve"> </w:t>
            </w:r>
          </w:p>
          <w:p w:rsidR="0010630F" w:rsidRPr="00CE4CA6" w:rsidRDefault="0010630F" w:rsidP="00445A98">
            <w:pPr>
              <w:numPr>
                <w:ilvl w:val="0"/>
                <w:numId w:val="32"/>
              </w:numPr>
              <w:spacing w:before="100" w:beforeAutospacing="1" w:after="100" w:afterAutospacing="1"/>
              <w:rPr>
                <w:rFonts w:ascii="Arial" w:hAnsi="Arial" w:cs="Arial"/>
              </w:rPr>
            </w:pPr>
            <w:r w:rsidRPr="00CE4CA6">
              <w:rPr>
                <w:rFonts w:ascii="Arial" w:hAnsi="Arial" w:cs="Arial"/>
                <w:sz w:val="22"/>
              </w:rPr>
              <w:t xml:space="preserve">Epidemiology of selected medical conditions </w:t>
            </w:r>
          </w:p>
          <w:p w:rsidR="0010630F" w:rsidRPr="00CE4CA6" w:rsidRDefault="0010630F" w:rsidP="00445A98">
            <w:pPr>
              <w:numPr>
                <w:ilvl w:val="0"/>
                <w:numId w:val="32"/>
              </w:numPr>
              <w:spacing w:before="100" w:beforeAutospacing="1" w:after="100" w:afterAutospacing="1"/>
              <w:rPr>
                <w:rFonts w:ascii="Arial" w:hAnsi="Arial" w:cs="Arial"/>
              </w:rPr>
            </w:pPr>
            <w:r w:rsidRPr="00CE4CA6">
              <w:rPr>
                <w:rFonts w:ascii="Arial" w:hAnsi="Arial" w:cs="Arial"/>
                <w:sz w:val="22"/>
              </w:rPr>
              <w:t xml:space="preserve">Early detection and prevention of selected medical conditions </w:t>
            </w:r>
          </w:p>
          <w:p w:rsidR="0010630F" w:rsidRPr="00CE4CA6" w:rsidRDefault="0010630F" w:rsidP="00445A98">
            <w:pPr>
              <w:numPr>
                <w:ilvl w:val="0"/>
                <w:numId w:val="32"/>
              </w:numPr>
              <w:spacing w:before="100" w:beforeAutospacing="1" w:after="100" w:afterAutospacing="1"/>
              <w:rPr>
                <w:rFonts w:ascii="Arial" w:hAnsi="Arial" w:cs="Arial"/>
              </w:rPr>
            </w:pPr>
            <w:r w:rsidRPr="00CE4CA6">
              <w:rPr>
                <w:rFonts w:ascii="Arial" w:hAnsi="Arial" w:cs="Arial"/>
                <w:sz w:val="22"/>
              </w:rPr>
              <w:t xml:space="preserve">Relative value of common screening tests </w:t>
            </w:r>
          </w:p>
          <w:p w:rsidR="0010630F" w:rsidRPr="00CE4CA6" w:rsidRDefault="0010630F" w:rsidP="00445A98">
            <w:pPr>
              <w:numPr>
                <w:ilvl w:val="0"/>
                <w:numId w:val="32"/>
              </w:numPr>
              <w:spacing w:before="100" w:beforeAutospacing="1" w:after="100" w:afterAutospacing="1"/>
              <w:rPr>
                <w:rFonts w:ascii="Arial" w:hAnsi="Arial" w:cs="Arial"/>
              </w:rPr>
            </w:pPr>
            <w:r w:rsidRPr="00CE4CA6">
              <w:rPr>
                <w:rFonts w:ascii="Arial" w:hAnsi="Arial" w:cs="Arial"/>
                <w:sz w:val="22"/>
              </w:rPr>
              <w:t xml:space="preserve">Appropriate patient education regarding preventable conditions or lifestyle modifications </w:t>
            </w:r>
          </w:p>
          <w:p w:rsidR="0010630F" w:rsidRPr="00CE4CA6" w:rsidRDefault="0010630F" w:rsidP="00445A98">
            <w:pPr>
              <w:numPr>
                <w:ilvl w:val="0"/>
                <w:numId w:val="32"/>
              </w:numPr>
              <w:spacing w:before="100" w:beforeAutospacing="1" w:after="100" w:afterAutospacing="1"/>
              <w:rPr>
                <w:rFonts w:ascii="Arial" w:hAnsi="Arial" w:cs="Arial"/>
              </w:rPr>
            </w:pPr>
            <w:r w:rsidRPr="00CE4CA6">
              <w:rPr>
                <w:rFonts w:ascii="Arial" w:hAnsi="Arial" w:cs="Arial"/>
                <w:sz w:val="22"/>
              </w:rPr>
              <w:t xml:space="preserve">Healthy lifestyles </w:t>
            </w:r>
          </w:p>
          <w:p w:rsidR="0010630F" w:rsidRPr="00CE4CA6" w:rsidRDefault="0010630F" w:rsidP="00445A98">
            <w:pPr>
              <w:numPr>
                <w:ilvl w:val="0"/>
                <w:numId w:val="32"/>
              </w:numPr>
              <w:spacing w:before="100" w:beforeAutospacing="1" w:after="100" w:afterAutospacing="1"/>
              <w:rPr>
                <w:rFonts w:ascii="Arial" w:hAnsi="Arial" w:cs="Arial"/>
              </w:rPr>
            </w:pPr>
            <w:r w:rsidRPr="00CE4CA6">
              <w:rPr>
                <w:rFonts w:ascii="Arial" w:hAnsi="Arial" w:cs="Arial"/>
                <w:sz w:val="22"/>
              </w:rPr>
              <w:t xml:space="preserve">Prevention of communicable diseases </w:t>
            </w:r>
          </w:p>
          <w:p w:rsidR="0010630F" w:rsidRPr="00CE4CA6" w:rsidRDefault="0010630F" w:rsidP="00445A98">
            <w:pPr>
              <w:numPr>
                <w:ilvl w:val="0"/>
                <w:numId w:val="32"/>
              </w:numPr>
              <w:spacing w:before="100" w:beforeAutospacing="1" w:after="100" w:afterAutospacing="1"/>
              <w:rPr>
                <w:rFonts w:ascii="Arial" w:hAnsi="Arial" w:cs="Arial"/>
              </w:rPr>
            </w:pPr>
            <w:r w:rsidRPr="00CE4CA6">
              <w:rPr>
                <w:rFonts w:ascii="Arial" w:hAnsi="Arial" w:cs="Arial"/>
                <w:sz w:val="22"/>
              </w:rPr>
              <w:t xml:space="preserve">Immunization schedules and recommendations for infants, children, adults and foreign travelers </w:t>
            </w:r>
          </w:p>
          <w:p w:rsidR="0010630F" w:rsidRPr="00CE4CA6" w:rsidRDefault="0010630F" w:rsidP="00445A98">
            <w:pPr>
              <w:numPr>
                <w:ilvl w:val="0"/>
                <w:numId w:val="32"/>
              </w:numPr>
              <w:spacing w:before="100" w:beforeAutospacing="1" w:after="100" w:afterAutospacing="1"/>
              <w:rPr>
                <w:rFonts w:ascii="Arial" w:hAnsi="Arial" w:cs="Arial"/>
              </w:rPr>
            </w:pPr>
            <w:r w:rsidRPr="00CE4CA6">
              <w:rPr>
                <w:rFonts w:ascii="Arial" w:hAnsi="Arial" w:cs="Arial"/>
                <w:sz w:val="22"/>
              </w:rPr>
              <w:t xml:space="preserve">Risks and benefits of immunization </w:t>
            </w:r>
          </w:p>
          <w:p w:rsidR="0010630F" w:rsidRPr="00CE4CA6" w:rsidRDefault="0010630F" w:rsidP="00445A98">
            <w:pPr>
              <w:numPr>
                <w:ilvl w:val="0"/>
                <w:numId w:val="32"/>
              </w:numPr>
              <w:spacing w:before="100" w:beforeAutospacing="1" w:after="100" w:afterAutospacing="1"/>
              <w:rPr>
                <w:rFonts w:ascii="Arial" w:hAnsi="Arial" w:cs="Arial"/>
              </w:rPr>
            </w:pPr>
            <w:r w:rsidRPr="00CE4CA6">
              <w:rPr>
                <w:rFonts w:ascii="Arial" w:hAnsi="Arial" w:cs="Arial"/>
                <w:sz w:val="22"/>
              </w:rPr>
              <w:t xml:space="preserve">Human growth and development </w:t>
            </w:r>
          </w:p>
          <w:p w:rsidR="0010630F" w:rsidRPr="00CE4CA6" w:rsidRDefault="0010630F" w:rsidP="00445A98">
            <w:pPr>
              <w:numPr>
                <w:ilvl w:val="0"/>
                <w:numId w:val="32"/>
              </w:numPr>
              <w:spacing w:before="100" w:beforeAutospacing="1" w:after="100" w:afterAutospacing="1"/>
              <w:rPr>
                <w:rFonts w:ascii="Arial" w:hAnsi="Arial" w:cs="Arial"/>
              </w:rPr>
            </w:pPr>
            <w:r w:rsidRPr="00CE4CA6">
              <w:rPr>
                <w:rFonts w:ascii="Arial" w:hAnsi="Arial" w:cs="Arial"/>
                <w:sz w:val="22"/>
              </w:rPr>
              <w:t xml:space="preserve">Human sexuality </w:t>
            </w:r>
          </w:p>
          <w:p w:rsidR="0010630F" w:rsidRPr="00CE4CA6" w:rsidRDefault="0010630F" w:rsidP="00445A98">
            <w:pPr>
              <w:numPr>
                <w:ilvl w:val="0"/>
                <w:numId w:val="32"/>
              </w:numPr>
              <w:spacing w:before="100" w:beforeAutospacing="1" w:after="100" w:afterAutospacing="1"/>
              <w:rPr>
                <w:rFonts w:ascii="Arial" w:hAnsi="Arial" w:cs="Arial"/>
              </w:rPr>
            </w:pPr>
            <w:r w:rsidRPr="00CE4CA6">
              <w:rPr>
                <w:rFonts w:ascii="Arial" w:hAnsi="Arial" w:cs="Arial"/>
                <w:sz w:val="22"/>
              </w:rPr>
              <w:t xml:space="preserve">Occupational and environmental exposure </w:t>
            </w:r>
          </w:p>
          <w:p w:rsidR="0010630F" w:rsidRPr="00CE4CA6" w:rsidRDefault="0010630F" w:rsidP="00445A98">
            <w:pPr>
              <w:numPr>
                <w:ilvl w:val="0"/>
                <w:numId w:val="32"/>
              </w:numPr>
              <w:spacing w:before="100" w:beforeAutospacing="1" w:after="100" w:afterAutospacing="1"/>
              <w:rPr>
                <w:rFonts w:ascii="Arial" w:hAnsi="Arial" w:cs="Arial"/>
              </w:rPr>
            </w:pPr>
            <w:r w:rsidRPr="00CE4CA6">
              <w:rPr>
                <w:rFonts w:ascii="Arial" w:hAnsi="Arial" w:cs="Arial"/>
                <w:sz w:val="22"/>
              </w:rPr>
              <w:lastRenderedPageBreak/>
              <w:t xml:space="preserve">Impact of stress on health </w:t>
            </w:r>
          </w:p>
          <w:p w:rsidR="0010630F" w:rsidRPr="00CE4CA6" w:rsidRDefault="0010630F" w:rsidP="00445A98">
            <w:pPr>
              <w:numPr>
                <w:ilvl w:val="0"/>
                <w:numId w:val="32"/>
              </w:numPr>
              <w:spacing w:before="100" w:beforeAutospacing="1" w:after="100" w:afterAutospacing="1"/>
              <w:rPr>
                <w:rFonts w:ascii="Arial" w:hAnsi="Arial" w:cs="Arial"/>
              </w:rPr>
            </w:pPr>
            <w:r w:rsidRPr="00CE4CA6">
              <w:rPr>
                <w:rFonts w:ascii="Arial" w:hAnsi="Arial" w:cs="Arial"/>
                <w:sz w:val="22"/>
              </w:rPr>
              <w:t xml:space="preserve">Psychological manifestations of illness and injury </w:t>
            </w:r>
          </w:p>
          <w:p w:rsidR="0010630F" w:rsidRPr="00CE4CA6" w:rsidRDefault="0010630F" w:rsidP="00445A98">
            <w:pPr>
              <w:numPr>
                <w:ilvl w:val="0"/>
                <w:numId w:val="32"/>
              </w:numPr>
              <w:spacing w:before="100" w:beforeAutospacing="1" w:after="100" w:afterAutospacing="1"/>
              <w:rPr>
                <w:rFonts w:ascii="Arial" w:hAnsi="Arial" w:cs="Arial"/>
              </w:rPr>
            </w:pPr>
            <w:r w:rsidRPr="00CE4CA6">
              <w:rPr>
                <w:rFonts w:ascii="Arial" w:hAnsi="Arial" w:cs="Arial"/>
                <w:sz w:val="22"/>
              </w:rPr>
              <w:t xml:space="preserve">Effects of aging and changing family roles on health maintenance and disease prevention </w:t>
            </w:r>
          </w:p>
          <w:p w:rsidR="0010630F" w:rsidRPr="00CE4CA6" w:rsidRDefault="0010630F" w:rsidP="00445A98">
            <w:pPr>
              <w:numPr>
                <w:ilvl w:val="0"/>
                <w:numId w:val="32"/>
              </w:numPr>
              <w:spacing w:before="100" w:beforeAutospacing="1" w:after="100" w:afterAutospacing="1"/>
              <w:rPr>
                <w:rFonts w:ascii="Arial" w:hAnsi="Arial" w:cs="Arial"/>
              </w:rPr>
            </w:pPr>
            <w:r w:rsidRPr="00CE4CA6">
              <w:rPr>
                <w:rFonts w:ascii="Arial" w:hAnsi="Arial" w:cs="Arial"/>
                <w:sz w:val="22"/>
              </w:rPr>
              <w:t xml:space="preserve">Signs of abuse and neglect </w:t>
            </w:r>
          </w:p>
          <w:p w:rsidR="0010630F" w:rsidRPr="00CE4CA6" w:rsidRDefault="0010630F" w:rsidP="00445A98">
            <w:pPr>
              <w:numPr>
                <w:ilvl w:val="0"/>
                <w:numId w:val="32"/>
              </w:numPr>
              <w:spacing w:before="100" w:beforeAutospacing="1" w:after="100" w:afterAutospacing="1"/>
              <w:rPr>
                <w:rFonts w:ascii="Arial" w:hAnsi="Arial" w:cs="Arial"/>
              </w:rPr>
            </w:pPr>
            <w:r w:rsidRPr="00CE4CA6">
              <w:rPr>
                <w:rFonts w:ascii="Arial" w:hAnsi="Arial" w:cs="Arial"/>
                <w:sz w:val="22"/>
              </w:rPr>
              <w:t xml:space="preserve">Barriers to care </w:t>
            </w:r>
          </w:p>
          <w:p w:rsidR="0010630F" w:rsidRPr="00445F6D" w:rsidRDefault="0010630F" w:rsidP="00B73A61">
            <w:pPr>
              <w:pStyle w:val="NormalWeb"/>
              <w:rPr>
                <w:sz w:val="24"/>
                <w:szCs w:val="24"/>
              </w:rPr>
            </w:pPr>
            <w:r w:rsidRPr="00445F6D">
              <w:rPr>
                <w:rStyle w:val="Strong"/>
                <w:rFonts w:cs="Arial"/>
                <w:sz w:val="24"/>
                <w:szCs w:val="24"/>
              </w:rPr>
              <w:t>Cognitive Skills in:</w:t>
            </w:r>
            <w:r w:rsidRPr="00445F6D">
              <w:rPr>
                <w:sz w:val="24"/>
                <w:szCs w:val="24"/>
              </w:rPr>
              <w:t xml:space="preserve"> </w:t>
            </w:r>
          </w:p>
          <w:p w:rsidR="0010630F" w:rsidRPr="00CE4CA6" w:rsidRDefault="0010630F" w:rsidP="00445A98">
            <w:pPr>
              <w:numPr>
                <w:ilvl w:val="0"/>
                <w:numId w:val="33"/>
              </w:numPr>
              <w:spacing w:before="100" w:beforeAutospacing="1" w:after="100" w:afterAutospacing="1"/>
              <w:rPr>
                <w:rFonts w:ascii="Arial" w:hAnsi="Arial" w:cs="Arial"/>
              </w:rPr>
            </w:pPr>
            <w:r w:rsidRPr="00CE4CA6">
              <w:rPr>
                <w:rFonts w:ascii="Arial" w:hAnsi="Arial" w:cs="Arial"/>
                <w:sz w:val="22"/>
              </w:rPr>
              <w:t xml:space="preserve">Using counseling and patient education techniques </w:t>
            </w:r>
          </w:p>
          <w:p w:rsidR="0010630F" w:rsidRPr="00CE4CA6" w:rsidRDefault="0010630F" w:rsidP="00445A98">
            <w:pPr>
              <w:numPr>
                <w:ilvl w:val="0"/>
                <w:numId w:val="33"/>
              </w:numPr>
              <w:spacing w:before="100" w:beforeAutospacing="1" w:after="100" w:afterAutospacing="1"/>
              <w:rPr>
                <w:rFonts w:ascii="Arial" w:hAnsi="Arial" w:cs="Arial"/>
              </w:rPr>
            </w:pPr>
            <w:r w:rsidRPr="00CE4CA6">
              <w:rPr>
                <w:rFonts w:ascii="Arial" w:hAnsi="Arial" w:cs="Arial"/>
                <w:sz w:val="22"/>
              </w:rPr>
              <w:t xml:space="preserve">Communicating effectively with patients to enhance health maintenance </w:t>
            </w:r>
          </w:p>
          <w:p w:rsidR="0010630F" w:rsidRPr="00CE4CA6" w:rsidRDefault="0010630F" w:rsidP="00445A98">
            <w:pPr>
              <w:numPr>
                <w:ilvl w:val="0"/>
                <w:numId w:val="33"/>
              </w:numPr>
              <w:spacing w:before="100" w:beforeAutospacing="1" w:after="100" w:afterAutospacing="1"/>
              <w:rPr>
                <w:rFonts w:ascii="Arial" w:hAnsi="Arial" w:cs="Arial"/>
              </w:rPr>
            </w:pPr>
            <w:r w:rsidRPr="00CE4CA6">
              <w:rPr>
                <w:rFonts w:ascii="Arial" w:hAnsi="Arial" w:cs="Arial"/>
                <w:sz w:val="22"/>
              </w:rPr>
              <w:t xml:space="preserve">Adapting health maintenance to the patient’s context </w:t>
            </w:r>
          </w:p>
          <w:p w:rsidR="0010630F" w:rsidRPr="00445F6D" w:rsidRDefault="0010630F" w:rsidP="00445A98">
            <w:pPr>
              <w:numPr>
                <w:ilvl w:val="0"/>
                <w:numId w:val="33"/>
              </w:numPr>
              <w:spacing w:before="100" w:beforeAutospacing="1" w:after="100" w:afterAutospacing="1"/>
              <w:rPr>
                <w:rFonts w:ascii="Arial" w:hAnsi="Arial" w:cs="Arial"/>
              </w:rPr>
            </w:pPr>
            <w:r w:rsidRPr="00CE4CA6">
              <w:rPr>
                <w:rFonts w:ascii="Arial" w:hAnsi="Arial" w:cs="Arial"/>
                <w:sz w:val="22"/>
              </w:rPr>
              <w:t>Using informational databases</w:t>
            </w:r>
          </w:p>
        </w:tc>
      </w:tr>
      <w:tr w:rsidR="0010630F" w:rsidRPr="00445F6D" w:rsidTr="002F52AD">
        <w:tblPrEx>
          <w:tblCellMar>
            <w:top w:w="75" w:type="dxa"/>
            <w:left w:w="75" w:type="dxa"/>
            <w:bottom w:w="75" w:type="dxa"/>
            <w:right w:w="75" w:type="dxa"/>
          </w:tblCellMar>
        </w:tblPrEx>
        <w:trPr>
          <w:gridAfter w:val="1"/>
          <w:wAfter w:w="519" w:type="dxa"/>
          <w:tblCellSpacing w:w="7" w:type="dxa"/>
        </w:trPr>
        <w:tc>
          <w:tcPr>
            <w:tcW w:w="8888" w:type="dxa"/>
            <w:gridSpan w:val="4"/>
            <w:shd w:val="clear" w:color="auto" w:fill="CDC285"/>
            <w:vAlign w:val="center"/>
          </w:tcPr>
          <w:p w:rsidR="0010630F" w:rsidRPr="00445F6D" w:rsidRDefault="0010630F" w:rsidP="00B73A61">
            <w:pPr>
              <w:pStyle w:val="NormalWeb"/>
              <w:rPr>
                <w:sz w:val="24"/>
                <w:szCs w:val="24"/>
              </w:rPr>
            </w:pPr>
            <w:r w:rsidRPr="00445F6D">
              <w:rPr>
                <w:rStyle w:val="Strong"/>
                <w:rFonts w:cs="Arial"/>
                <w:sz w:val="24"/>
                <w:szCs w:val="24"/>
              </w:rPr>
              <w:lastRenderedPageBreak/>
              <w:t>Clinical Intervention</w:t>
            </w:r>
          </w:p>
        </w:tc>
      </w:tr>
      <w:tr w:rsidR="0010630F" w:rsidRPr="00445F6D" w:rsidTr="002F52AD">
        <w:tblPrEx>
          <w:tblCellMar>
            <w:top w:w="75" w:type="dxa"/>
            <w:left w:w="75" w:type="dxa"/>
            <w:bottom w:w="75" w:type="dxa"/>
            <w:right w:w="75" w:type="dxa"/>
          </w:tblCellMar>
        </w:tblPrEx>
        <w:trPr>
          <w:gridAfter w:val="1"/>
          <w:wAfter w:w="519" w:type="dxa"/>
          <w:tblCellSpacing w:w="7" w:type="dxa"/>
        </w:trPr>
        <w:tc>
          <w:tcPr>
            <w:tcW w:w="8888" w:type="dxa"/>
            <w:gridSpan w:val="4"/>
            <w:shd w:val="clear" w:color="auto" w:fill="F5F3E6"/>
          </w:tcPr>
          <w:p w:rsidR="0010630F" w:rsidRPr="00445F6D" w:rsidRDefault="0010630F" w:rsidP="00B73A61">
            <w:pPr>
              <w:pStyle w:val="NormalWeb"/>
              <w:rPr>
                <w:sz w:val="24"/>
                <w:szCs w:val="24"/>
              </w:rPr>
            </w:pPr>
            <w:r w:rsidRPr="00445F6D">
              <w:rPr>
                <w:rStyle w:val="Strong"/>
                <w:rFonts w:cs="Arial"/>
                <w:sz w:val="24"/>
                <w:szCs w:val="24"/>
              </w:rPr>
              <w:t>Knowledge of :</w:t>
            </w:r>
            <w:r w:rsidRPr="00445F6D">
              <w:rPr>
                <w:sz w:val="24"/>
                <w:szCs w:val="24"/>
              </w:rPr>
              <w:t xml:space="preserve"> </w:t>
            </w:r>
          </w:p>
          <w:p w:rsidR="0010630F" w:rsidRPr="00CE4CA6" w:rsidRDefault="0010630F" w:rsidP="00445A98">
            <w:pPr>
              <w:numPr>
                <w:ilvl w:val="0"/>
                <w:numId w:val="34"/>
              </w:numPr>
              <w:spacing w:before="100" w:beforeAutospacing="1" w:after="100" w:afterAutospacing="1"/>
              <w:rPr>
                <w:rFonts w:ascii="Arial" w:hAnsi="Arial" w:cs="Arial"/>
              </w:rPr>
            </w:pPr>
            <w:r w:rsidRPr="00CE4CA6">
              <w:rPr>
                <w:rFonts w:ascii="Arial" w:hAnsi="Arial" w:cs="Arial"/>
                <w:sz w:val="22"/>
              </w:rPr>
              <w:t xml:space="preserve">Management and treatment of selected medical conditions </w:t>
            </w:r>
          </w:p>
          <w:p w:rsidR="0010630F" w:rsidRPr="00CE4CA6" w:rsidRDefault="0010630F" w:rsidP="00445A98">
            <w:pPr>
              <w:numPr>
                <w:ilvl w:val="0"/>
                <w:numId w:val="34"/>
              </w:numPr>
              <w:spacing w:before="100" w:beforeAutospacing="1" w:after="100" w:afterAutospacing="1"/>
              <w:rPr>
                <w:rFonts w:ascii="Arial" w:hAnsi="Arial" w:cs="Arial"/>
              </w:rPr>
            </w:pPr>
            <w:r w:rsidRPr="00CE4CA6">
              <w:rPr>
                <w:rFonts w:ascii="Arial" w:hAnsi="Arial" w:cs="Arial"/>
                <w:sz w:val="22"/>
              </w:rPr>
              <w:t xml:space="preserve">Indications, contraindications, complications, risks, benefits and techniques for selected procedures </w:t>
            </w:r>
          </w:p>
          <w:p w:rsidR="0010630F" w:rsidRPr="00CE4CA6" w:rsidRDefault="0010630F" w:rsidP="00445A98">
            <w:pPr>
              <w:numPr>
                <w:ilvl w:val="0"/>
                <w:numId w:val="34"/>
              </w:numPr>
              <w:spacing w:before="100" w:beforeAutospacing="1" w:after="100" w:afterAutospacing="1"/>
              <w:rPr>
                <w:rFonts w:ascii="Arial" w:hAnsi="Arial" w:cs="Arial"/>
              </w:rPr>
            </w:pPr>
            <w:r w:rsidRPr="00CE4CA6">
              <w:rPr>
                <w:rFonts w:ascii="Arial" w:hAnsi="Arial" w:cs="Arial"/>
                <w:sz w:val="22"/>
              </w:rPr>
              <w:t xml:space="preserve">Standard precautions and special isolation conditions </w:t>
            </w:r>
          </w:p>
          <w:p w:rsidR="0010630F" w:rsidRPr="00CE4CA6" w:rsidRDefault="0010630F" w:rsidP="00445A98">
            <w:pPr>
              <w:numPr>
                <w:ilvl w:val="0"/>
                <w:numId w:val="34"/>
              </w:numPr>
              <w:spacing w:before="100" w:beforeAutospacing="1" w:after="100" w:afterAutospacing="1"/>
              <w:rPr>
                <w:rFonts w:ascii="Arial" w:hAnsi="Arial" w:cs="Arial"/>
              </w:rPr>
            </w:pPr>
            <w:r w:rsidRPr="00CE4CA6">
              <w:rPr>
                <w:rFonts w:ascii="Arial" w:hAnsi="Arial" w:cs="Arial"/>
                <w:sz w:val="22"/>
              </w:rPr>
              <w:t xml:space="preserve">Sterile technique </w:t>
            </w:r>
          </w:p>
          <w:p w:rsidR="0010630F" w:rsidRPr="00CE4CA6" w:rsidRDefault="0010630F" w:rsidP="00445A98">
            <w:pPr>
              <w:numPr>
                <w:ilvl w:val="0"/>
                <w:numId w:val="34"/>
              </w:numPr>
              <w:spacing w:before="100" w:beforeAutospacing="1" w:after="100" w:afterAutospacing="1"/>
              <w:rPr>
                <w:rFonts w:ascii="Arial" w:hAnsi="Arial" w:cs="Arial"/>
              </w:rPr>
            </w:pPr>
            <w:r w:rsidRPr="00CE4CA6">
              <w:rPr>
                <w:rFonts w:ascii="Arial" w:hAnsi="Arial" w:cs="Arial"/>
                <w:sz w:val="22"/>
              </w:rPr>
              <w:t xml:space="preserve">Follow-up and monitoring of therapeutic regimens </w:t>
            </w:r>
          </w:p>
          <w:p w:rsidR="0010630F" w:rsidRPr="00CE4CA6" w:rsidRDefault="0010630F" w:rsidP="00445A98">
            <w:pPr>
              <w:numPr>
                <w:ilvl w:val="0"/>
                <w:numId w:val="34"/>
              </w:numPr>
              <w:spacing w:before="100" w:beforeAutospacing="1" w:after="100" w:afterAutospacing="1"/>
              <w:rPr>
                <w:rFonts w:ascii="Arial" w:hAnsi="Arial" w:cs="Arial"/>
              </w:rPr>
            </w:pPr>
            <w:r w:rsidRPr="00CE4CA6">
              <w:rPr>
                <w:rFonts w:ascii="Arial" w:hAnsi="Arial" w:cs="Arial"/>
                <w:sz w:val="22"/>
              </w:rPr>
              <w:t xml:space="preserve">Conditions that constitute medical emergencies </w:t>
            </w:r>
          </w:p>
          <w:p w:rsidR="0010630F" w:rsidRPr="00CE4CA6" w:rsidRDefault="0010630F" w:rsidP="00445A98">
            <w:pPr>
              <w:numPr>
                <w:ilvl w:val="0"/>
                <w:numId w:val="34"/>
              </w:numPr>
              <w:spacing w:before="100" w:beforeAutospacing="1" w:after="100" w:afterAutospacing="1"/>
              <w:rPr>
                <w:rFonts w:ascii="Arial" w:hAnsi="Arial" w:cs="Arial"/>
              </w:rPr>
            </w:pPr>
            <w:r w:rsidRPr="00CE4CA6">
              <w:rPr>
                <w:rFonts w:ascii="Arial" w:hAnsi="Arial" w:cs="Arial"/>
                <w:sz w:val="22"/>
              </w:rPr>
              <w:t xml:space="preserve">Indications for admission to or discharge from hospitals or other facilities </w:t>
            </w:r>
          </w:p>
          <w:p w:rsidR="0010630F" w:rsidRPr="00CE4CA6" w:rsidRDefault="0010630F" w:rsidP="00445A98">
            <w:pPr>
              <w:numPr>
                <w:ilvl w:val="0"/>
                <w:numId w:val="34"/>
              </w:numPr>
              <w:spacing w:before="100" w:beforeAutospacing="1" w:after="100" w:afterAutospacing="1"/>
              <w:rPr>
                <w:rFonts w:ascii="Arial" w:hAnsi="Arial" w:cs="Arial"/>
              </w:rPr>
            </w:pPr>
            <w:r w:rsidRPr="00CE4CA6">
              <w:rPr>
                <w:rFonts w:ascii="Arial" w:hAnsi="Arial" w:cs="Arial"/>
                <w:sz w:val="22"/>
              </w:rPr>
              <w:t xml:space="preserve">Discharge planning </w:t>
            </w:r>
          </w:p>
          <w:p w:rsidR="0010630F" w:rsidRPr="00CE4CA6" w:rsidRDefault="0010630F" w:rsidP="00445A98">
            <w:pPr>
              <w:numPr>
                <w:ilvl w:val="0"/>
                <w:numId w:val="34"/>
              </w:numPr>
              <w:spacing w:before="100" w:beforeAutospacing="1" w:after="100" w:afterAutospacing="1"/>
              <w:rPr>
                <w:rFonts w:ascii="Arial" w:hAnsi="Arial" w:cs="Arial"/>
              </w:rPr>
            </w:pPr>
            <w:r w:rsidRPr="00CE4CA6">
              <w:rPr>
                <w:rFonts w:ascii="Arial" w:hAnsi="Arial" w:cs="Arial"/>
                <w:sz w:val="22"/>
              </w:rPr>
              <w:t xml:space="preserve">Available community resources </w:t>
            </w:r>
          </w:p>
          <w:p w:rsidR="0010630F" w:rsidRPr="00CE4CA6" w:rsidRDefault="0010630F" w:rsidP="00445A98">
            <w:pPr>
              <w:numPr>
                <w:ilvl w:val="0"/>
                <w:numId w:val="34"/>
              </w:numPr>
              <w:spacing w:before="100" w:beforeAutospacing="1" w:after="100" w:afterAutospacing="1"/>
              <w:rPr>
                <w:rFonts w:ascii="Arial" w:hAnsi="Arial" w:cs="Arial"/>
              </w:rPr>
            </w:pPr>
            <w:r w:rsidRPr="00CE4CA6">
              <w:rPr>
                <w:rFonts w:ascii="Arial" w:hAnsi="Arial" w:cs="Arial"/>
                <w:sz w:val="22"/>
              </w:rPr>
              <w:t xml:space="preserve">Appropriate community resources </w:t>
            </w:r>
          </w:p>
          <w:p w:rsidR="0010630F" w:rsidRPr="00CE4CA6" w:rsidRDefault="0010630F" w:rsidP="00445A98">
            <w:pPr>
              <w:numPr>
                <w:ilvl w:val="0"/>
                <w:numId w:val="34"/>
              </w:numPr>
              <w:spacing w:before="100" w:beforeAutospacing="1" w:after="100" w:afterAutospacing="1"/>
              <w:rPr>
                <w:rFonts w:ascii="Arial" w:hAnsi="Arial" w:cs="Arial"/>
              </w:rPr>
            </w:pPr>
            <w:r w:rsidRPr="00CE4CA6">
              <w:rPr>
                <w:rFonts w:ascii="Arial" w:hAnsi="Arial" w:cs="Arial"/>
                <w:sz w:val="22"/>
              </w:rPr>
              <w:t xml:space="preserve">Appropriate patient education </w:t>
            </w:r>
          </w:p>
          <w:p w:rsidR="0010630F" w:rsidRPr="00CE4CA6" w:rsidRDefault="0010630F" w:rsidP="00445A98">
            <w:pPr>
              <w:numPr>
                <w:ilvl w:val="0"/>
                <w:numId w:val="34"/>
              </w:numPr>
              <w:spacing w:before="100" w:beforeAutospacing="1" w:after="100" w:afterAutospacing="1"/>
              <w:rPr>
                <w:rFonts w:ascii="Arial" w:hAnsi="Arial" w:cs="Arial"/>
              </w:rPr>
            </w:pPr>
            <w:r w:rsidRPr="00CE4CA6">
              <w:rPr>
                <w:rFonts w:ascii="Arial" w:hAnsi="Arial" w:cs="Arial"/>
                <w:sz w:val="22"/>
              </w:rPr>
              <w:t xml:space="preserve">Roles of other health professionals </w:t>
            </w:r>
          </w:p>
          <w:p w:rsidR="0010630F" w:rsidRPr="00CE4CA6" w:rsidRDefault="0010630F" w:rsidP="00445A98">
            <w:pPr>
              <w:numPr>
                <w:ilvl w:val="0"/>
                <w:numId w:val="34"/>
              </w:numPr>
              <w:spacing w:before="100" w:beforeAutospacing="1" w:after="100" w:afterAutospacing="1"/>
              <w:rPr>
                <w:rFonts w:ascii="Arial" w:hAnsi="Arial" w:cs="Arial"/>
              </w:rPr>
            </w:pPr>
            <w:r w:rsidRPr="00CE4CA6">
              <w:rPr>
                <w:rFonts w:ascii="Arial" w:hAnsi="Arial" w:cs="Arial"/>
                <w:sz w:val="22"/>
              </w:rPr>
              <w:t xml:space="preserve">End-of-life issues </w:t>
            </w:r>
          </w:p>
          <w:p w:rsidR="0010630F" w:rsidRPr="00CE4CA6" w:rsidRDefault="0010630F" w:rsidP="00445A98">
            <w:pPr>
              <w:numPr>
                <w:ilvl w:val="0"/>
                <w:numId w:val="34"/>
              </w:numPr>
              <w:spacing w:before="100" w:beforeAutospacing="1" w:after="100" w:afterAutospacing="1"/>
              <w:rPr>
                <w:rFonts w:ascii="Arial" w:hAnsi="Arial" w:cs="Arial"/>
              </w:rPr>
            </w:pPr>
            <w:r w:rsidRPr="00CE4CA6">
              <w:rPr>
                <w:rFonts w:ascii="Arial" w:hAnsi="Arial" w:cs="Arial"/>
                <w:sz w:val="22"/>
              </w:rPr>
              <w:t xml:space="preserve">Risks and benefits of alternative medicine </w:t>
            </w:r>
          </w:p>
          <w:p w:rsidR="0010630F" w:rsidRPr="00445F6D" w:rsidRDefault="0010630F" w:rsidP="00B73A61">
            <w:pPr>
              <w:pStyle w:val="NormalWeb"/>
              <w:rPr>
                <w:sz w:val="24"/>
                <w:szCs w:val="24"/>
              </w:rPr>
            </w:pPr>
            <w:r w:rsidRPr="00445F6D">
              <w:rPr>
                <w:rStyle w:val="Strong"/>
                <w:rFonts w:cs="Arial"/>
                <w:sz w:val="24"/>
                <w:szCs w:val="24"/>
              </w:rPr>
              <w:t>Cognitive skills in:</w:t>
            </w:r>
            <w:r w:rsidRPr="00445F6D">
              <w:rPr>
                <w:sz w:val="24"/>
                <w:szCs w:val="24"/>
              </w:rPr>
              <w:t xml:space="preserve"> </w:t>
            </w:r>
          </w:p>
          <w:p w:rsidR="0010630F" w:rsidRPr="00CE4CA6" w:rsidRDefault="0010630F" w:rsidP="00445A98">
            <w:pPr>
              <w:numPr>
                <w:ilvl w:val="0"/>
                <w:numId w:val="35"/>
              </w:numPr>
              <w:spacing w:before="100" w:beforeAutospacing="1" w:after="100" w:afterAutospacing="1"/>
              <w:rPr>
                <w:rFonts w:ascii="Arial" w:hAnsi="Arial" w:cs="Arial"/>
              </w:rPr>
            </w:pPr>
            <w:r w:rsidRPr="00CE4CA6">
              <w:rPr>
                <w:rFonts w:ascii="Arial" w:hAnsi="Arial" w:cs="Arial"/>
                <w:sz w:val="22"/>
              </w:rPr>
              <w:t xml:space="preserve">Formulating and implementing treatment plans </w:t>
            </w:r>
          </w:p>
          <w:p w:rsidR="0010630F" w:rsidRPr="00CE4CA6" w:rsidRDefault="0010630F" w:rsidP="00445A98">
            <w:pPr>
              <w:numPr>
                <w:ilvl w:val="0"/>
                <w:numId w:val="35"/>
              </w:numPr>
              <w:spacing w:before="100" w:beforeAutospacing="1" w:after="100" w:afterAutospacing="1"/>
              <w:rPr>
                <w:rFonts w:ascii="Arial" w:hAnsi="Arial" w:cs="Arial"/>
              </w:rPr>
            </w:pPr>
            <w:r w:rsidRPr="00CE4CA6">
              <w:rPr>
                <w:rFonts w:ascii="Arial" w:hAnsi="Arial" w:cs="Arial"/>
                <w:sz w:val="22"/>
              </w:rPr>
              <w:t xml:space="preserve">Recognizing and initiating treatment for life-threatening emergencies </w:t>
            </w:r>
          </w:p>
          <w:p w:rsidR="0010630F" w:rsidRPr="00CE4CA6" w:rsidRDefault="0010630F" w:rsidP="00445A98">
            <w:pPr>
              <w:numPr>
                <w:ilvl w:val="0"/>
                <w:numId w:val="35"/>
              </w:numPr>
              <w:spacing w:before="100" w:beforeAutospacing="1" w:after="100" w:afterAutospacing="1"/>
              <w:rPr>
                <w:rFonts w:ascii="Arial" w:hAnsi="Arial" w:cs="Arial"/>
              </w:rPr>
            </w:pPr>
            <w:r w:rsidRPr="00CE4CA6">
              <w:rPr>
                <w:rFonts w:ascii="Arial" w:hAnsi="Arial" w:cs="Arial"/>
                <w:sz w:val="22"/>
              </w:rPr>
              <w:t xml:space="preserve">Demonstrating technical expertise related to performing specific procedures </w:t>
            </w:r>
          </w:p>
          <w:p w:rsidR="0010630F" w:rsidRPr="00CE4CA6" w:rsidRDefault="0010630F" w:rsidP="00445A98">
            <w:pPr>
              <w:numPr>
                <w:ilvl w:val="0"/>
                <w:numId w:val="35"/>
              </w:numPr>
              <w:spacing w:before="100" w:beforeAutospacing="1" w:after="100" w:afterAutospacing="1"/>
              <w:rPr>
                <w:rFonts w:ascii="Arial" w:hAnsi="Arial" w:cs="Arial"/>
              </w:rPr>
            </w:pPr>
            <w:r w:rsidRPr="00CE4CA6">
              <w:rPr>
                <w:rFonts w:ascii="Arial" w:hAnsi="Arial" w:cs="Arial"/>
                <w:sz w:val="22"/>
              </w:rPr>
              <w:t xml:space="preserve">Communicating effectively </w:t>
            </w:r>
          </w:p>
          <w:p w:rsidR="0010630F" w:rsidRPr="00CE4CA6" w:rsidRDefault="0010630F" w:rsidP="00445A98">
            <w:pPr>
              <w:numPr>
                <w:ilvl w:val="0"/>
                <w:numId w:val="35"/>
              </w:numPr>
              <w:spacing w:before="100" w:beforeAutospacing="1" w:after="100" w:afterAutospacing="1"/>
              <w:rPr>
                <w:rFonts w:ascii="Arial" w:hAnsi="Arial" w:cs="Arial"/>
              </w:rPr>
            </w:pPr>
            <w:r w:rsidRPr="00CE4CA6">
              <w:rPr>
                <w:rFonts w:ascii="Arial" w:hAnsi="Arial" w:cs="Arial"/>
                <w:sz w:val="22"/>
              </w:rPr>
              <w:t xml:space="preserve">Using counseling techniques </w:t>
            </w:r>
          </w:p>
          <w:p w:rsidR="0010630F" w:rsidRPr="00CE4CA6" w:rsidRDefault="0010630F" w:rsidP="00445A98">
            <w:pPr>
              <w:numPr>
                <w:ilvl w:val="0"/>
                <w:numId w:val="35"/>
              </w:numPr>
              <w:spacing w:before="100" w:beforeAutospacing="1" w:after="100" w:afterAutospacing="1"/>
              <w:rPr>
                <w:rFonts w:ascii="Arial" w:hAnsi="Arial" w:cs="Arial"/>
              </w:rPr>
            </w:pPr>
            <w:r w:rsidRPr="00CE4CA6">
              <w:rPr>
                <w:rFonts w:ascii="Arial" w:hAnsi="Arial" w:cs="Arial"/>
                <w:sz w:val="22"/>
              </w:rPr>
              <w:t xml:space="preserve">Facilitating patient adherence and active participation in treatment </w:t>
            </w:r>
          </w:p>
          <w:p w:rsidR="008F3DA4" w:rsidRDefault="0010630F" w:rsidP="002F52AD">
            <w:pPr>
              <w:numPr>
                <w:ilvl w:val="0"/>
                <w:numId w:val="35"/>
              </w:numPr>
              <w:tabs>
                <w:tab w:val="clear" w:pos="720"/>
              </w:tabs>
              <w:spacing w:before="100" w:beforeAutospacing="1" w:after="100" w:afterAutospacing="1"/>
              <w:rPr>
                <w:rFonts w:ascii="Arial" w:hAnsi="Arial" w:cs="Arial"/>
                <w:sz w:val="22"/>
              </w:rPr>
            </w:pPr>
            <w:r w:rsidRPr="002F52AD">
              <w:rPr>
                <w:rFonts w:ascii="Arial" w:hAnsi="Arial" w:cs="Arial"/>
                <w:sz w:val="22"/>
              </w:rPr>
              <w:t>Interacting effectively in multidisciplinary teams</w:t>
            </w:r>
          </w:p>
          <w:p w:rsidR="002F52AD" w:rsidRDefault="002F52AD" w:rsidP="002F52AD">
            <w:pPr>
              <w:spacing w:before="100" w:beforeAutospacing="1" w:after="100" w:afterAutospacing="1"/>
              <w:rPr>
                <w:rFonts w:ascii="Arial" w:hAnsi="Arial" w:cs="Arial"/>
                <w:sz w:val="22"/>
              </w:rPr>
            </w:pPr>
          </w:p>
          <w:p w:rsidR="002F52AD" w:rsidRDefault="002F52AD" w:rsidP="002F52AD">
            <w:pPr>
              <w:spacing w:before="100" w:beforeAutospacing="1" w:after="100" w:afterAutospacing="1"/>
              <w:rPr>
                <w:rFonts w:ascii="Arial" w:hAnsi="Arial" w:cs="Arial"/>
                <w:sz w:val="22"/>
              </w:rPr>
            </w:pPr>
          </w:p>
          <w:p w:rsidR="002F52AD" w:rsidRPr="008F3DA4" w:rsidRDefault="002F52AD" w:rsidP="002F52AD">
            <w:pPr>
              <w:spacing w:before="100" w:beforeAutospacing="1" w:after="100" w:afterAutospacing="1"/>
              <w:rPr>
                <w:rFonts w:ascii="Arial" w:hAnsi="Arial" w:cs="Arial"/>
                <w:sz w:val="22"/>
              </w:rPr>
            </w:pPr>
          </w:p>
        </w:tc>
      </w:tr>
      <w:tr w:rsidR="0010630F" w:rsidRPr="00445F6D" w:rsidTr="002F52AD">
        <w:tblPrEx>
          <w:tblCellMar>
            <w:top w:w="75" w:type="dxa"/>
            <w:left w:w="75" w:type="dxa"/>
            <w:bottom w:w="75" w:type="dxa"/>
            <w:right w:w="75" w:type="dxa"/>
          </w:tblCellMar>
        </w:tblPrEx>
        <w:trPr>
          <w:gridAfter w:val="1"/>
          <w:wAfter w:w="519" w:type="dxa"/>
          <w:tblCellSpacing w:w="7" w:type="dxa"/>
        </w:trPr>
        <w:tc>
          <w:tcPr>
            <w:tcW w:w="8888" w:type="dxa"/>
            <w:gridSpan w:val="4"/>
            <w:shd w:val="clear" w:color="auto" w:fill="CDC285"/>
            <w:vAlign w:val="center"/>
          </w:tcPr>
          <w:p w:rsidR="0010630F" w:rsidRPr="00445F6D" w:rsidRDefault="0010630F" w:rsidP="00B73A61">
            <w:pPr>
              <w:pStyle w:val="NormalWeb"/>
              <w:rPr>
                <w:sz w:val="24"/>
                <w:szCs w:val="24"/>
              </w:rPr>
            </w:pPr>
            <w:r w:rsidRPr="00445F6D">
              <w:rPr>
                <w:rStyle w:val="Strong"/>
                <w:rFonts w:cs="Arial"/>
                <w:sz w:val="24"/>
                <w:szCs w:val="24"/>
              </w:rPr>
              <w:lastRenderedPageBreak/>
              <w:t>Pharmaceutical Therapeutics</w:t>
            </w:r>
          </w:p>
        </w:tc>
      </w:tr>
      <w:tr w:rsidR="0010630F" w:rsidRPr="00CE4CA6" w:rsidTr="002F52AD">
        <w:tblPrEx>
          <w:tblCellMar>
            <w:top w:w="75" w:type="dxa"/>
            <w:left w:w="75" w:type="dxa"/>
            <w:bottom w:w="75" w:type="dxa"/>
            <w:right w:w="75" w:type="dxa"/>
          </w:tblCellMar>
        </w:tblPrEx>
        <w:trPr>
          <w:gridAfter w:val="1"/>
          <w:wAfter w:w="519" w:type="dxa"/>
          <w:tblCellSpacing w:w="7" w:type="dxa"/>
        </w:trPr>
        <w:tc>
          <w:tcPr>
            <w:tcW w:w="8888" w:type="dxa"/>
            <w:gridSpan w:val="4"/>
            <w:shd w:val="clear" w:color="auto" w:fill="F5F3E6"/>
          </w:tcPr>
          <w:p w:rsidR="0010630F" w:rsidRPr="00445F6D" w:rsidRDefault="0010630F" w:rsidP="00B73A61">
            <w:pPr>
              <w:pStyle w:val="NormalWeb"/>
              <w:rPr>
                <w:sz w:val="24"/>
                <w:szCs w:val="24"/>
              </w:rPr>
            </w:pPr>
            <w:r w:rsidRPr="00445F6D">
              <w:rPr>
                <w:rStyle w:val="Strong"/>
                <w:rFonts w:cs="Arial"/>
                <w:sz w:val="24"/>
                <w:szCs w:val="24"/>
              </w:rPr>
              <w:t xml:space="preserve">Knowledge of: </w:t>
            </w:r>
          </w:p>
          <w:p w:rsidR="0010630F" w:rsidRPr="00CE4CA6" w:rsidRDefault="0010630F" w:rsidP="00445A98">
            <w:pPr>
              <w:numPr>
                <w:ilvl w:val="0"/>
                <w:numId w:val="36"/>
              </w:numPr>
              <w:spacing w:before="100" w:beforeAutospacing="1" w:after="100" w:afterAutospacing="1"/>
              <w:rPr>
                <w:rFonts w:ascii="Arial" w:hAnsi="Arial" w:cs="Arial"/>
              </w:rPr>
            </w:pPr>
            <w:r w:rsidRPr="00CE4CA6">
              <w:rPr>
                <w:rFonts w:ascii="Arial" w:hAnsi="Arial" w:cs="Arial"/>
                <w:sz w:val="22"/>
              </w:rPr>
              <w:t xml:space="preserve">Mechanism of action </w:t>
            </w:r>
          </w:p>
          <w:p w:rsidR="0010630F" w:rsidRPr="00CE4CA6" w:rsidRDefault="0010630F" w:rsidP="00445A98">
            <w:pPr>
              <w:numPr>
                <w:ilvl w:val="0"/>
                <w:numId w:val="36"/>
              </w:numPr>
              <w:spacing w:before="100" w:beforeAutospacing="1" w:after="100" w:afterAutospacing="1"/>
              <w:rPr>
                <w:rFonts w:ascii="Arial" w:hAnsi="Arial" w:cs="Arial"/>
              </w:rPr>
            </w:pPr>
            <w:r w:rsidRPr="00CE4CA6">
              <w:rPr>
                <w:rFonts w:ascii="Arial" w:hAnsi="Arial" w:cs="Arial"/>
                <w:sz w:val="22"/>
              </w:rPr>
              <w:t xml:space="preserve">Indications for use </w:t>
            </w:r>
          </w:p>
          <w:p w:rsidR="0010630F" w:rsidRPr="00CE4CA6" w:rsidRDefault="0010630F" w:rsidP="00445A98">
            <w:pPr>
              <w:numPr>
                <w:ilvl w:val="0"/>
                <w:numId w:val="36"/>
              </w:numPr>
              <w:spacing w:before="100" w:beforeAutospacing="1" w:after="100" w:afterAutospacing="1"/>
              <w:rPr>
                <w:rFonts w:ascii="Arial" w:hAnsi="Arial" w:cs="Arial"/>
              </w:rPr>
            </w:pPr>
            <w:r w:rsidRPr="00CE4CA6">
              <w:rPr>
                <w:rFonts w:ascii="Arial" w:hAnsi="Arial" w:cs="Arial"/>
                <w:sz w:val="22"/>
              </w:rPr>
              <w:t xml:space="preserve">Contraindications </w:t>
            </w:r>
          </w:p>
          <w:p w:rsidR="0010630F" w:rsidRPr="00CE4CA6" w:rsidRDefault="0010630F" w:rsidP="00445A98">
            <w:pPr>
              <w:numPr>
                <w:ilvl w:val="0"/>
                <w:numId w:val="36"/>
              </w:numPr>
              <w:spacing w:before="100" w:beforeAutospacing="1" w:after="100" w:afterAutospacing="1"/>
              <w:rPr>
                <w:rFonts w:ascii="Arial" w:hAnsi="Arial" w:cs="Arial"/>
              </w:rPr>
            </w:pPr>
            <w:r w:rsidRPr="00CE4CA6">
              <w:rPr>
                <w:rFonts w:ascii="Arial" w:hAnsi="Arial" w:cs="Arial"/>
                <w:sz w:val="22"/>
              </w:rPr>
              <w:t xml:space="preserve">Side effects </w:t>
            </w:r>
          </w:p>
          <w:p w:rsidR="0010630F" w:rsidRPr="00CE4CA6" w:rsidRDefault="0010630F" w:rsidP="00445A98">
            <w:pPr>
              <w:numPr>
                <w:ilvl w:val="0"/>
                <w:numId w:val="36"/>
              </w:numPr>
              <w:spacing w:before="100" w:beforeAutospacing="1" w:after="100" w:afterAutospacing="1"/>
              <w:rPr>
                <w:rFonts w:ascii="Arial" w:hAnsi="Arial" w:cs="Arial"/>
              </w:rPr>
            </w:pPr>
            <w:r w:rsidRPr="00CE4CA6">
              <w:rPr>
                <w:rFonts w:ascii="Arial" w:hAnsi="Arial" w:cs="Arial"/>
                <w:sz w:val="22"/>
              </w:rPr>
              <w:t xml:space="preserve">Adverse reactions </w:t>
            </w:r>
          </w:p>
          <w:p w:rsidR="0010630F" w:rsidRPr="00CE4CA6" w:rsidRDefault="0010630F" w:rsidP="00445A98">
            <w:pPr>
              <w:numPr>
                <w:ilvl w:val="0"/>
                <w:numId w:val="36"/>
              </w:numPr>
              <w:spacing w:before="100" w:beforeAutospacing="1" w:after="100" w:afterAutospacing="1"/>
              <w:rPr>
                <w:rFonts w:ascii="Arial" w:hAnsi="Arial" w:cs="Arial"/>
              </w:rPr>
            </w:pPr>
            <w:r w:rsidRPr="00CE4CA6">
              <w:rPr>
                <w:rFonts w:ascii="Arial" w:hAnsi="Arial" w:cs="Arial"/>
                <w:sz w:val="22"/>
              </w:rPr>
              <w:t xml:space="preserve">Follow-up and monitoring of pharmacologic regimens </w:t>
            </w:r>
          </w:p>
          <w:p w:rsidR="0010630F" w:rsidRPr="00CE4CA6" w:rsidRDefault="0010630F" w:rsidP="00445A98">
            <w:pPr>
              <w:numPr>
                <w:ilvl w:val="0"/>
                <w:numId w:val="36"/>
              </w:numPr>
              <w:spacing w:before="100" w:beforeAutospacing="1" w:after="100" w:afterAutospacing="1"/>
              <w:rPr>
                <w:rFonts w:ascii="Arial" w:hAnsi="Arial" w:cs="Arial"/>
              </w:rPr>
            </w:pPr>
            <w:r w:rsidRPr="00CE4CA6">
              <w:rPr>
                <w:rFonts w:ascii="Arial" w:hAnsi="Arial" w:cs="Arial"/>
                <w:sz w:val="22"/>
              </w:rPr>
              <w:t xml:space="preserve">Risks for drug interactions </w:t>
            </w:r>
          </w:p>
          <w:p w:rsidR="0010630F" w:rsidRPr="00CE4CA6" w:rsidRDefault="0010630F" w:rsidP="00445A98">
            <w:pPr>
              <w:numPr>
                <w:ilvl w:val="0"/>
                <w:numId w:val="36"/>
              </w:numPr>
              <w:spacing w:before="100" w:beforeAutospacing="1" w:after="100" w:afterAutospacing="1"/>
              <w:rPr>
                <w:rFonts w:ascii="Arial" w:hAnsi="Arial" w:cs="Arial"/>
              </w:rPr>
            </w:pPr>
            <w:r w:rsidRPr="00CE4CA6">
              <w:rPr>
                <w:rFonts w:ascii="Arial" w:hAnsi="Arial" w:cs="Arial"/>
                <w:sz w:val="22"/>
              </w:rPr>
              <w:t xml:space="preserve">Clinical presentation of drug interactions </w:t>
            </w:r>
          </w:p>
          <w:p w:rsidR="0010630F" w:rsidRPr="00CE4CA6" w:rsidRDefault="0010630F" w:rsidP="00445A98">
            <w:pPr>
              <w:numPr>
                <w:ilvl w:val="0"/>
                <w:numId w:val="36"/>
              </w:numPr>
              <w:spacing w:before="100" w:beforeAutospacing="1" w:after="100" w:afterAutospacing="1"/>
              <w:rPr>
                <w:rFonts w:ascii="Arial" w:hAnsi="Arial" w:cs="Arial"/>
              </w:rPr>
            </w:pPr>
            <w:r w:rsidRPr="00CE4CA6">
              <w:rPr>
                <w:rFonts w:ascii="Arial" w:hAnsi="Arial" w:cs="Arial"/>
                <w:sz w:val="22"/>
              </w:rPr>
              <w:t xml:space="preserve">Treatment of drug interactions </w:t>
            </w:r>
          </w:p>
          <w:p w:rsidR="0010630F" w:rsidRPr="00CE4CA6" w:rsidRDefault="0010630F" w:rsidP="00445A98">
            <w:pPr>
              <w:numPr>
                <w:ilvl w:val="0"/>
                <w:numId w:val="36"/>
              </w:numPr>
              <w:spacing w:before="100" w:beforeAutospacing="1" w:after="100" w:afterAutospacing="1"/>
              <w:rPr>
                <w:rFonts w:ascii="Arial" w:hAnsi="Arial" w:cs="Arial"/>
              </w:rPr>
            </w:pPr>
            <w:r w:rsidRPr="00CE4CA6">
              <w:rPr>
                <w:rFonts w:ascii="Arial" w:hAnsi="Arial" w:cs="Arial"/>
                <w:sz w:val="22"/>
              </w:rPr>
              <w:t xml:space="preserve">Drug toxicity </w:t>
            </w:r>
          </w:p>
          <w:p w:rsidR="0010630F" w:rsidRPr="00CE4CA6" w:rsidRDefault="0010630F" w:rsidP="00445A98">
            <w:pPr>
              <w:numPr>
                <w:ilvl w:val="0"/>
                <w:numId w:val="36"/>
              </w:numPr>
              <w:spacing w:before="100" w:beforeAutospacing="1" w:after="100" w:afterAutospacing="1"/>
              <w:rPr>
                <w:rFonts w:ascii="Arial" w:hAnsi="Arial" w:cs="Arial"/>
              </w:rPr>
            </w:pPr>
            <w:r w:rsidRPr="00CE4CA6">
              <w:rPr>
                <w:rFonts w:ascii="Arial" w:hAnsi="Arial" w:cs="Arial"/>
                <w:sz w:val="22"/>
              </w:rPr>
              <w:t xml:space="preserve">Methods to reduce medication errors </w:t>
            </w:r>
          </w:p>
          <w:p w:rsidR="0010630F" w:rsidRPr="00CE4CA6" w:rsidRDefault="0010630F" w:rsidP="00445A98">
            <w:pPr>
              <w:numPr>
                <w:ilvl w:val="0"/>
                <w:numId w:val="36"/>
              </w:numPr>
              <w:spacing w:before="100" w:beforeAutospacing="1" w:after="100" w:afterAutospacing="1"/>
              <w:rPr>
                <w:rFonts w:ascii="Arial" w:hAnsi="Arial" w:cs="Arial"/>
              </w:rPr>
            </w:pPr>
            <w:r w:rsidRPr="00CE4CA6">
              <w:rPr>
                <w:rFonts w:ascii="Arial" w:hAnsi="Arial" w:cs="Arial"/>
                <w:sz w:val="22"/>
              </w:rPr>
              <w:t xml:space="preserve">Cross reactivity of similar medications </w:t>
            </w:r>
          </w:p>
          <w:p w:rsidR="0010630F" w:rsidRPr="00CE4CA6" w:rsidRDefault="0010630F" w:rsidP="00445A98">
            <w:pPr>
              <w:numPr>
                <w:ilvl w:val="0"/>
                <w:numId w:val="36"/>
              </w:numPr>
              <w:spacing w:before="100" w:beforeAutospacing="1" w:after="100" w:afterAutospacing="1"/>
              <w:rPr>
                <w:rFonts w:ascii="Arial" w:hAnsi="Arial" w:cs="Arial"/>
              </w:rPr>
            </w:pPr>
            <w:r w:rsidRPr="00CE4CA6">
              <w:rPr>
                <w:rFonts w:ascii="Arial" w:hAnsi="Arial" w:cs="Arial"/>
                <w:sz w:val="22"/>
              </w:rPr>
              <w:t xml:space="preserve">Recognition and treatment of allergic reactions </w:t>
            </w:r>
          </w:p>
          <w:p w:rsidR="0010630F" w:rsidRPr="00445F6D" w:rsidRDefault="0010630F" w:rsidP="00B73A61">
            <w:pPr>
              <w:pStyle w:val="NormalWeb"/>
              <w:rPr>
                <w:sz w:val="24"/>
                <w:szCs w:val="24"/>
              </w:rPr>
            </w:pPr>
            <w:r w:rsidRPr="00445F6D">
              <w:rPr>
                <w:rStyle w:val="Strong"/>
                <w:rFonts w:cs="Arial"/>
                <w:sz w:val="24"/>
                <w:szCs w:val="24"/>
              </w:rPr>
              <w:t xml:space="preserve">Cognitive skills in: </w:t>
            </w:r>
          </w:p>
          <w:p w:rsidR="0010630F" w:rsidRPr="00CE4CA6" w:rsidRDefault="0010630F" w:rsidP="00445A98">
            <w:pPr>
              <w:pStyle w:val="ListParagraph"/>
              <w:numPr>
                <w:ilvl w:val="0"/>
                <w:numId w:val="43"/>
              </w:numPr>
              <w:spacing w:before="100" w:beforeAutospacing="1" w:after="100" w:afterAutospacing="1"/>
              <w:rPr>
                <w:rFonts w:ascii="Arial" w:hAnsi="Arial" w:cs="Arial"/>
              </w:rPr>
            </w:pPr>
            <w:r w:rsidRPr="00CE4CA6">
              <w:rPr>
                <w:rFonts w:ascii="Arial" w:hAnsi="Arial" w:cs="Arial"/>
                <w:sz w:val="22"/>
              </w:rPr>
              <w:t>Selecting appropriate pharmacologic therapy for selected medical conditions</w:t>
            </w:r>
          </w:p>
          <w:p w:rsidR="0010630F" w:rsidRPr="00CE4CA6" w:rsidRDefault="0010630F" w:rsidP="00445A98">
            <w:pPr>
              <w:pStyle w:val="ListParagraph"/>
              <w:numPr>
                <w:ilvl w:val="0"/>
                <w:numId w:val="43"/>
              </w:numPr>
              <w:spacing w:before="100" w:beforeAutospacing="1" w:after="100" w:afterAutospacing="1"/>
              <w:rPr>
                <w:rFonts w:ascii="Arial" w:hAnsi="Arial" w:cs="Arial"/>
              </w:rPr>
            </w:pPr>
            <w:r w:rsidRPr="00CE4CA6">
              <w:rPr>
                <w:rFonts w:ascii="Arial" w:hAnsi="Arial" w:cs="Arial"/>
                <w:sz w:val="22"/>
              </w:rPr>
              <w:t>Monitoring pharmacologic regimens and adjusting as appropriate</w:t>
            </w:r>
          </w:p>
          <w:p w:rsidR="0010630F" w:rsidRPr="00CE4CA6" w:rsidRDefault="0010630F" w:rsidP="00445A98">
            <w:pPr>
              <w:pStyle w:val="ListParagraph"/>
              <w:numPr>
                <w:ilvl w:val="0"/>
                <w:numId w:val="43"/>
              </w:numPr>
              <w:spacing w:before="100" w:beforeAutospacing="1" w:after="100" w:afterAutospacing="1"/>
              <w:rPr>
                <w:rFonts w:ascii="Arial" w:hAnsi="Arial" w:cs="Arial"/>
              </w:rPr>
            </w:pPr>
            <w:r w:rsidRPr="00CE4CA6">
              <w:rPr>
                <w:rFonts w:ascii="Arial" w:hAnsi="Arial" w:cs="Arial"/>
                <w:sz w:val="22"/>
              </w:rPr>
              <w:t xml:space="preserve">Evaluating and reporting adverse drug reactions </w:t>
            </w:r>
          </w:p>
        </w:tc>
      </w:tr>
      <w:tr w:rsidR="0010630F" w:rsidRPr="00CE4CA6" w:rsidTr="002F52AD">
        <w:tblPrEx>
          <w:tblCellMar>
            <w:top w:w="75" w:type="dxa"/>
            <w:left w:w="75" w:type="dxa"/>
            <w:bottom w:w="75" w:type="dxa"/>
            <w:right w:w="75" w:type="dxa"/>
          </w:tblCellMar>
        </w:tblPrEx>
        <w:trPr>
          <w:gridAfter w:val="1"/>
          <w:wAfter w:w="519" w:type="dxa"/>
          <w:tblCellSpacing w:w="7" w:type="dxa"/>
        </w:trPr>
        <w:tc>
          <w:tcPr>
            <w:tcW w:w="8888" w:type="dxa"/>
            <w:gridSpan w:val="4"/>
            <w:shd w:val="clear" w:color="auto" w:fill="CDC285"/>
            <w:vAlign w:val="center"/>
          </w:tcPr>
          <w:p w:rsidR="0010630F" w:rsidRPr="00CE4CA6" w:rsidRDefault="0010630F" w:rsidP="00B73A61">
            <w:pPr>
              <w:pStyle w:val="NormalWeb"/>
              <w:rPr>
                <w:sz w:val="24"/>
                <w:szCs w:val="24"/>
              </w:rPr>
            </w:pPr>
            <w:r w:rsidRPr="00CE4CA6">
              <w:rPr>
                <w:rStyle w:val="Strong"/>
                <w:rFonts w:cs="Arial"/>
                <w:sz w:val="24"/>
                <w:szCs w:val="24"/>
              </w:rPr>
              <w:t>Applying Basic Science Concepts</w:t>
            </w:r>
          </w:p>
        </w:tc>
      </w:tr>
      <w:tr w:rsidR="0010630F" w:rsidRPr="00445F6D" w:rsidTr="002F52AD">
        <w:tblPrEx>
          <w:tblCellMar>
            <w:top w:w="75" w:type="dxa"/>
            <w:left w:w="75" w:type="dxa"/>
            <w:bottom w:w="75" w:type="dxa"/>
            <w:right w:w="75" w:type="dxa"/>
          </w:tblCellMar>
        </w:tblPrEx>
        <w:trPr>
          <w:gridAfter w:val="1"/>
          <w:wAfter w:w="519" w:type="dxa"/>
          <w:tblCellSpacing w:w="7" w:type="dxa"/>
        </w:trPr>
        <w:tc>
          <w:tcPr>
            <w:tcW w:w="8888" w:type="dxa"/>
            <w:gridSpan w:val="4"/>
            <w:shd w:val="clear" w:color="auto" w:fill="F5F3E6"/>
          </w:tcPr>
          <w:p w:rsidR="0010630F" w:rsidRPr="00445F6D" w:rsidRDefault="0010630F" w:rsidP="00B73A61">
            <w:pPr>
              <w:pStyle w:val="NormalWeb"/>
              <w:rPr>
                <w:sz w:val="24"/>
                <w:szCs w:val="24"/>
              </w:rPr>
            </w:pPr>
            <w:r w:rsidRPr="00CE4CA6">
              <w:rPr>
                <w:rStyle w:val="Strong"/>
                <w:rFonts w:cs="Arial"/>
                <w:sz w:val="24"/>
                <w:szCs w:val="24"/>
              </w:rPr>
              <w:t>Knowledge of:</w:t>
            </w:r>
            <w:r w:rsidRPr="00445F6D">
              <w:rPr>
                <w:sz w:val="24"/>
                <w:szCs w:val="24"/>
              </w:rPr>
              <w:t xml:space="preserve"> </w:t>
            </w:r>
          </w:p>
          <w:p w:rsidR="0010630F" w:rsidRPr="00CE4CA6" w:rsidRDefault="0010630F" w:rsidP="00445A98">
            <w:pPr>
              <w:numPr>
                <w:ilvl w:val="0"/>
                <w:numId w:val="37"/>
              </w:numPr>
              <w:spacing w:before="100" w:beforeAutospacing="1" w:after="100" w:afterAutospacing="1"/>
              <w:rPr>
                <w:rFonts w:ascii="Arial" w:hAnsi="Arial" w:cs="Arial"/>
              </w:rPr>
            </w:pPr>
            <w:r w:rsidRPr="00CE4CA6">
              <w:rPr>
                <w:rFonts w:ascii="Arial" w:hAnsi="Arial" w:cs="Arial"/>
                <w:sz w:val="22"/>
              </w:rPr>
              <w:t xml:space="preserve">Human anatomy and physiology </w:t>
            </w:r>
          </w:p>
          <w:p w:rsidR="0010630F" w:rsidRPr="00CE4CA6" w:rsidRDefault="0010630F" w:rsidP="00445A98">
            <w:pPr>
              <w:numPr>
                <w:ilvl w:val="0"/>
                <w:numId w:val="37"/>
              </w:numPr>
              <w:spacing w:before="100" w:beforeAutospacing="1" w:after="100" w:afterAutospacing="1"/>
              <w:rPr>
                <w:rFonts w:ascii="Arial" w:hAnsi="Arial" w:cs="Arial"/>
              </w:rPr>
            </w:pPr>
            <w:r w:rsidRPr="00CE4CA6">
              <w:rPr>
                <w:rFonts w:ascii="Arial" w:hAnsi="Arial" w:cs="Arial"/>
                <w:sz w:val="22"/>
              </w:rPr>
              <w:t xml:space="preserve">Underlying </w:t>
            </w:r>
            <w:proofErr w:type="spellStart"/>
            <w:r w:rsidRPr="00CE4CA6">
              <w:rPr>
                <w:rFonts w:ascii="Arial" w:hAnsi="Arial" w:cs="Arial"/>
                <w:sz w:val="22"/>
              </w:rPr>
              <w:t>pathophysiology</w:t>
            </w:r>
            <w:proofErr w:type="spellEnd"/>
            <w:r w:rsidRPr="00CE4CA6">
              <w:rPr>
                <w:rFonts w:ascii="Arial" w:hAnsi="Arial" w:cs="Arial"/>
                <w:sz w:val="22"/>
              </w:rPr>
              <w:t xml:space="preserve"> </w:t>
            </w:r>
          </w:p>
          <w:p w:rsidR="0010630F" w:rsidRPr="00445F6D" w:rsidRDefault="0010630F" w:rsidP="00445A98">
            <w:pPr>
              <w:numPr>
                <w:ilvl w:val="0"/>
                <w:numId w:val="37"/>
              </w:numPr>
              <w:spacing w:before="100" w:beforeAutospacing="1" w:after="100" w:afterAutospacing="1"/>
              <w:rPr>
                <w:rFonts w:ascii="Arial" w:hAnsi="Arial" w:cs="Arial"/>
              </w:rPr>
            </w:pPr>
            <w:r w:rsidRPr="00CE4CA6">
              <w:rPr>
                <w:rFonts w:ascii="Arial" w:hAnsi="Arial" w:cs="Arial"/>
                <w:sz w:val="22"/>
              </w:rPr>
              <w:t xml:space="preserve">Microbiology and biochemistry </w:t>
            </w:r>
          </w:p>
          <w:p w:rsidR="0010630F" w:rsidRPr="00445F6D" w:rsidRDefault="0010630F" w:rsidP="00B73A61">
            <w:pPr>
              <w:pStyle w:val="NormalWeb"/>
              <w:rPr>
                <w:sz w:val="24"/>
                <w:szCs w:val="24"/>
              </w:rPr>
            </w:pPr>
            <w:r w:rsidRPr="00445F6D">
              <w:rPr>
                <w:rStyle w:val="Strong"/>
                <w:rFonts w:cs="Arial"/>
                <w:sz w:val="24"/>
                <w:szCs w:val="24"/>
              </w:rPr>
              <w:t>Cognitive skills in:</w:t>
            </w:r>
          </w:p>
          <w:p w:rsidR="0010630F" w:rsidRPr="00CE4CA6" w:rsidRDefault="0010630F" w:rsidP="00445A98">
            <w:pPr>
              <w:numPr>
                <w:ilvl w:val="0"/>
                <w:numId w:val="38"/>
              </w:numPr>
              <w:spacing w:before="100" w:beforeAutospacing="1" w:after="100" w:afterAutospacing="1"/>
              <w:rPr>
                <w:rFonts w:ascii="Arial" w:hAnsi="Arial" w:cs="Arial"/>
              </w:rPr>
            </w:pPr>
            <w:r w:rsidRPr="00CE4CA6">
              <w:rPr>
                <w:rFonts w:ascii="Arial" w:hAnsi="Arial" w:cs="Arial"/>
                <w:sz w:val="22"/>
              </w:rPr>
              <w:t xml:space="preserve">Recognizing normal and abnormal anatomy and physiology </w:t>
            </w:r>
          </w:p>
          <w:p w:rsidR="0010630F" w:rsidRPr="00CE4CA6" w:rsidRDefault="0010630F" w:rsidP="00445A98">
            <w:pPr>
              <w:numPr>
                <w:ilvl w:val="0"/>
                <w:numId w:val="38"/>
              </w:numPr>
              <w:spacing w:before="100" w:beforeAutospacing="1" w:after="100" w:afterAutospacing="1"/>
              <w:rPr>
                <w:rFonts w:ascii="Arial" w:hAnsi="Arial" w:cs="Arial"/>
              </w:rPr>
            </w:pPr>
            <w:r w:rsidRPr="00CE4CA6">
              <w:rPr>
                <w:rFonts w:ascii="Arial" w:hAnsi="Arial" w:cs="Arial"/>
                <w:sz w:val="22"/>
              </w:rPr>
              <w:t xml:space="preserve">Relating </w:t>
            </w:r>
            <w:proofErr w:type="spellStart"/>
            <w:r w:rsidRPr="00CE4CA6">
              <w:rPr>
                <w:rFonts w:ascii="Arial" w:hAnsi="Arial" w:cs="Arial"/>
                <w:sz w:val="22"/>
              </w:rPr>
              <w:t>pathophysiologic</w:t>
            </w:r>
            <w:proofErr w:type="spellEnd"/>
            <w:r w:rsidRPr="00CE4CA6">
              <w:rPr>
                <w:rFonts w:ascii="Arial" w:hAnsi="Arial" w:cs="Arial"/>
                <w:sz w:val="22"/>
              </w:rPr>
              <w:t xml:space="preserve"> principles to specific disease processes </w:t>
            </w:r>
          </w:p>
          <w:p w:rsidR="0010630F" w:rsidRPr="00CE4CA6" w:rsidRDefault="0010630F" w:rsidP="00445A98">
            <w:pPr>
              <w:numPr>
                <w:ilvl w:val="0"/>
                <w:numId w:val="38"/>
              </w:numPr>
              <w:spacing w:before="100" w:beforeAutospacing="1" w:after="100" w:afterAutospacing="1"/>
              <w:rPr>
                <w:rFonts w:ascii="Arial" w:hAnsi="Arial" w:cs="Arial"/>
              </w:rPr>
            </w:pPr>
            <w:r w:rsidRPr="00CE4CA6">
              <w:rPr>
                <w:rFonts w:ascii="Arial" w:hAnsi="Arial" w:cs="Arial"/>
                <w:sz w:val="22"/>
              </w:rPr>
              <w:t xml:space="preserve">Correlating abnormal physical examination findings to a given disease process </w:t>
            </w:r>
          </w:p>
          <w:p w:rsidR="0010630F" w:rsidRPr="00CE4CA6" w:rsidRDefault="0010630F" w:rsidP="00445A98">
            <w:pPr>
              <w:numPr>
                <w:ilvl w:val="0"/>
                <w:numId w:val="38"/>
              </w:numPr>
              <w:spacing w:before="100" w:beforeAutospacing="1" w:after="100" w:afterAutospacing="1"/>
              <w:rPr>
                <w:rFonts w:ascii="Arial" w:hAnsi="Arial" w:cs="Arial"/>
              </w:rPr>
            </w:pPr>
            <w:r w:rsidRPr="00CE4CA6">
              <w:rPr>
                <w:rFonts w:ascii="Arial" w:hAnsi="Arial" w:cs="Arial"/>
                <w:sz w:val="22"/>
              </w:rPr>
              <w:t xml:space="preserve">Correlating abnormal results of diagnostic tests to a given disease process </w:t>
            </w:r>
          </w:p>
          <w:p w:rsidR="0010630F" w:rsidRPr="00445F6D" w:rsidRDefault="0010630F" w:rsidP="00B73A61">
            <w:pPr>
              <w:pStyle w:val="NormalWeb"/>
              <w:rPr>
                <w:sz w:val="24"/>
                <w:szCs w:val="24"/>
              </w:rPr>
            </w:pPr>
          </w:p>
        </w:tc>
      </w:tr>
    </w:tbl>
    <w:p w:rsidR="0010630F" w:rsidRPr="00445F6D" w:rsidRDefault="0010630F" w:rsidP="00B73A61">
      <w:pPr>
        <w:rPr>
          <w:rFonts w:ascii="Arial" w:hAnsi="Arial" w:cs="Arial"/>
        </w:rPr>
      </w:pPr>
    </w:p>
    <w:p w:rsidR="0010630F" w:rsidRPr="00D94972" w:rsidRDefault="0010630F" w:rsidP="00B73A61">
      <w:pPr>
        <w:pStyle w:val="Heading2"/>
        <w:rPr>
          <w:color w:val="auto"/>
          <w:sz w:val="28"/>
          <w:szCs w:val="28"/>
        </w:rPr>
      </w:pPr>
      <w:r w:rsidRPr="00445F6D">
        <w:rPr>
          <w:sz w:val="24"/>
          <w:szCs w:val="24"/>
        </w:rPr>
        <w:br w:type="page"/>
      </w:r>
      <w:r w:rsidR="007A248D">
        <w:rPr>
          <w:noProof/>
          <w:color w:val="auto"/>
          <w:sz w:val="28"/>
          <w:szCs w:val="28"/>
        </w:rPr>
        <w:lastRenderedPageBreak/>
        <w:drawing>
          <wp:inline distT="0" distB="0" distL="0" distR="0">
            <wp:extent cx="771525" cy="238125"/>
            <wp:effectExtent l="19050" t="0" r="9525" b="0"/>
            <wp:docPr id="2" name="Picture 2" descr="nccpa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cpa_logo_small"/>
                    <pic:cNvPicPr>
                      <a:picLocks noChangeAspect="1" noChangeArrowheads="1"/>
                    </pic:cNvPicPr>
                  </pic:nvPicPr>
                  <pic:blipFill>
                    <a:blip r:embed="rId31"/>
                    <a:srcRect/>
                    <a:stretch>
                      <a:fillRect/>
                    </a:stretch>
                  </pic:blipFill>
                  <pic:spPr bwMode="auto">
                    <a:xfrm>
                      <a:off x="0" y="0"/>
                      <a:ext cx="771525" cy="238125"/>
                    </a:xfrm>
                    <a:prstGeom prst="rect">
                      <a:avLst/>
                    </a:prstGeom>
                    <a:noFill/>
                    <a:ln w="9525">
                      <a:noFill/>
                      <a:miter lim="800000"/>
                      <a:headEnd/>
                      <a:tailEnd/>
                    </a:ln>
                  </pic:spPr>
                </pic:pic>
              </a:graphicData>
            </a:graphic>
          </wp:inline>
        </w:drawing>
      </w:r>
      <w:r w:rsidRPr="00D94972">
        <w:rPr>
          <w:color w:val="auto"/>
          <w:sz w:val="28"/>
          <w:szCs w:val="28"/>
        </w:rPr>
        <w:t xml:space="preserve">       </w:t>
      </w:r>
      <w:r w:rsidRPr="00D94972">
        <w:rPr>
          <w:i/>
          <w:color w:val="auto"/>
          <w:sz w:val="28"/>
          <w:szCs w:val="28"/>
        </w:rPr>
        <w:t>Exam Content Blueprint</w:t>
      </w:r>
    </w:p>
    <w:p w:rsidR="0010630F" w:rsidRPr="00445F6D" w:rsidRDefault="0010630F" w:rsidP="00B73A61">
      <w:pPr>
        <w:pStyle w:val="Heading2"/>
        <w:rPr>
          <w:sz w:val="24"/>
          <w:szCs w:val="24"/>
        </w:rPr>
      </w:pPr>
      <w:r w:rsidRPr="00445F6D">
        <w:rPr>
          <w:color w:val="auto"/>
          <w:sz w:val="24"/>
          <w:szCs w:val="24"/>
          <w:u w:val="single"/>
        </w:rPr>
        <w:t xml:space="preserve">Organ Systems </w:t>
      </w:r>
    </w:p>
    <w:p w:rsidR="0010630F" w:rsidRPr="00445F6D" w:rsidRDefault="0010630F" w:rsidP="00B73A61">
      <w:pPr>
        <w:pStyle w:val="NormalWeb"/>
        <w:rPr>
          <w:sz w:val="24"/>
          <w:szCs w:val="24"/>
        </w:rPr>
      </w:pPr>
      <w:r w:rsidRPr="00445F6D">
        <w:rPr>
          <w:sz w:val="24"/>
          <w:szCs w:val="24"/>
        </w:rPr>
        <w:t xml:space="preserve">The table below illustrates the approximate percentage of exam questions you'll encounter. Other content dimensions cross-sect these categories. For example, up to 20 percent of the questions on any exam may be related to surgery, and up to two percent may cover legal or ethical issues. </w:t>
      </w:r>
    </w:p>
    <w:tbl>
      <w:tblPr>
        <w:tblW w:w="8933" w:type="dxa"/>
        <w:tblCellSpacing w:w="7" w:type="dxa"/>
        <w:tblInd w:w="126" w:type="dxa"/>
        <w:tblLayout w:type="fixed"/>
        <w:tblCellMar>
          <w:top w:w="45" w:type="dxa"/>
          <w:left w:w="45" w:type="dxa"/>
          <w:bottom w:w="45" w:type="dxa"/>
          <w:right w:w="45" w:type="dxa"/>
        </w:tblCellMar>
        <w:tblLook w:val="0000"/>
      </w:tblPr>
      <w:tblGrid>
        <w:gridCol w:w="2820"/>
        <w:gridCol w:w="1621"/>
        <w:gridCol w:w="180"/>
        <w:gridCol w:w="4312"/>
      </w:tblGrid>
      <w:tr w:rsidR="0010630F" w:rsidRPr="00445F6D" w:rsidTr="004274B4">
        <w:trPr>
          <w:tblCellSpacing w:w="7" w:type="dxa"/>
        </w:trPr>
        <w:tc>
          <w:tcPr>
            <w:tcW w:w="2799" w:type="dxa"/>
            <w:shd w:val="clear" w:color="auto" w:fill="9C850B"/>
            <w:vAlign w:val="center"/>
          </w:tcPr>
          <w:p w:rsidR="0010630F" w:rsidRPr="00445F6D" w:rsidRDefault="0010630F" w:rsidP="00B73A61">
            <w:pPr>
              <w:rPr>
                <w:rFonts w:ascii="Arial" w:hAnsi="Arial" w:cs="Arial"/>
              </w:rPr>
            </w:pPr>
            <w:r w:rsidRPr="00445F6D">
              <w:rPr>
                <w:rStyle w:val="Strong"/>
                <w:rFonts w:ascii="Arial" w:hAnsi="Arial" w:cs="Arial"/>
              </w:rPr>
              <w:t xml:space="preserve">Organ System </w:t>
            </w:r>
          </w:p>
        </w:tc>
        <w:tc>
          <w:tcPr>
            <w:tcW w:w="1607" w:type="dxa"/>
            <w:shd w:val="clear" w:color="auto" w:fill="9C850B"/>
            <w:vAlign w:val="center"/>
          </w:tcPr>
          <w:p w:rsidR="0010630F" w:rsidRPr="00445F6D" w:rsidRDefault="0010630F" w:rsidP="00B73A61">
            <w:pPr>
              <w:jc w:val="center"/>
              <w:rPr>
                <w:rFonts w:ascii="Arial" w:hAnsi="Arial" w:cs="Arial"/>
              </w:rPr>
            </w:pPr>
            <w:r w:rsidRPr="00445F6D">
              <w:rPr>
                <w:rFonts w:ascii="Arial" w:hAnsi="Arial" w:cs="Arial"/>
                <w:b/>
                <w:bCs/>
              </w:rPr>
              <w:t>% of Exam Content</w:t>
            </w:r>
          </w:p>
        </w:tc>
        <w:tc>
          <w:tcPr>
            <w:tcW w:w="166" w:type="dxa"/>
            <w:vMerge w:val="restart"/>
          </w:tcPr>
          <w:p w:rsidR="0010630F" w:rsidRPr="00445F6D" w:rsidRDefault="0010630F" w:rsidP="00B73A61">
            <w:pPr>
              <w:rPr>
                <w:rFonts w:ascii="Arial" w:hAnsi="Arial" w:cs="Arial"/>
              </w:rPr>
            </w:pPr>
            <w:r w:rsidRPr="00445F6D">
              <w:rPr>
                <w:rFonts w:ascii="Arial" w:hAnsi="Arial" w:cs="Arial"/>
              </w:rPr>
              <w:t> </w:t>
            </w:r>
          </w:p>
        </w:tc>
        <w:tc>
          <w:tcPr>
            <w:tcW w:w="4291" w:type="dxa"/>
            <w:vMerge w:val="restart"/>
          </w:tcPr>
          <w:p w:rsidR="0010630F" w:rsidRPr="00445F6D" w:rsidRDefault="0010630F" w:rsidP="00B73A61">
            <w:pPr>
              <w:pStyle w:val="NormalWeb"/>
              <w:rPr>
                <w:sz w:val="24"/>
                <w:szCs w:val="24"/>
              </w:rPr>
            </w:pPr>
            <w:r w:rsidRPr="00445F6D">
              <w:rPr>
                <w:sz w:val="24"/>
                <w:szCs w:val="24"/>
              </w:rPr>
              <w:t xml:space="preserve">Although not an exhaustive listing, each organ system listed below provides a sample of the diseases, disorders and medical assessments you may encounter during the exam. These lists can provide a foundation for your exam preparation and serve as your blueprint to the exam content. </w:t>
            </w:r>
            <w:r w:rsidRPr="00445F6D">
              <w:rPr>
                <w:sz w:val="24"/>
                <w:szCs w:val="24"/>
              </w:rPr>
              <w:br/>
            </w:r>
            <w:r w:rsidRPr="00445F6D">
              <w:rPr>
                <w:sz w:val="24"/>
                <w:szCs w:val="24"/>
              </w:rPr>
              <w:br/>
              <w:t xml:space="preserve">Each question you encounter will address an organ system and a physician assistant practice task area (see previous section). </w:t>
            </w:r>
          </w:p>
        </w:tc>
      </w:tr>
      <w:tr w:rsidR="0010630F" w:rsidRPr="00445F6D" w:rsidTr="004274B4">
        <w:trPr>
          <w:tblCellSpacing w:w="7" w:type="dxa"/>
        </w:trPr>
        <w:tc>
          <w:tcPr>
            <w:tcW w:w="2799" w:type="dxa"/>
            <w:shd w:val="clear" w:color="auto" w:fill="F5F3E6"/>
            <w:vAlign w:val="center"/>
          </w:tcPr>
          <w:p w:rsidR="0010630F" w:rsidRPr="00445F6D" w:rsidRDefault="005D6CEE" w:rsidP="00B73A61">
            <w:pPr>
              <w:rPr>
                <w:rFonts w:ascii="Arial" w:hAnsi="Arial" w:cs="Arial"/>
                <w:b/>
              </w:rPr>
            </w:pPr>
            <w:hyperlink r:id="rId40" w:anchor="Cardiovascular#Cardiovascular" w:history="1">
              <w:r w:rsidR="0010630F" w:rsidRPr="00445F6D">
                <w:rPr>
                  <w:rStyle w:val="Hyperlink"/>
                  <w:rFonts w:ascii="Arial" w:hAnsi="Arial" w:cs="Arial"/>
                  <w:b/>
                  <w:color w:val="auto"/>
                  <w:u w:val="none"/>
                </w:rPr>
                <w:t xml:space="preserve">Cardiovascular </w:t>
              </w:r>
            </w:hyperlink>
          </w:p>
        </w:tc>
        <w:tc>
          <w:tcPr>
            <w:tcW w:w="1607" w:type="dxa"/>
            <w:shd w:val="clear" w:color="auto" w:fill="CDC285"/>
            <w:vAlign w:val="center"/>
          </w:tcPr>
          <w:p w:rsidR="0010630F" w:rsidRPr="00445F6D" w:rsidRDefault="0010630F" w:rsidP="00B73A61">
            <w:pPr>
              <w:pStyle w:val="NormalWeb"/>
              <w:jc w:val="center"/>
              <w:rPr>
                <w:sz w:val="24"/>
                <w:szCs w:val="24"/>
              </w:rPr>
            </w:pPr>
            <w:r w:rsidRPr="00445F6D">
              <w:rPr>
                <w:sz w:val="24"/>
                <w:szCs w:val="24"/>
              </w:rPr>
              <w:t>16</w:t>
            </w:r>
          </w:p>
        </w:tc>
        <w:tc>
          <w:tcPr>
            <w:tcW w:w="166" w:type="dxa"/>
            <w:vMerge/>
            <w:vAlign w:val="center"/>
          </w:tcPr>
          <w:p w:rsidR="0010630F" w:rsidRPr="00445F6D" w:rsidRDefault="0010630F" w:rsidP="00B73A61">
            <w:pPr>
              <w:rPr>
                <w:rFonts w:ascii="Arial" w:hAnsi="Arial" w:cs="Arial"/>
              </w:rPr>
            </w:pPr>
          </w:p>
        </w:tc>
        <w:tc>
          <w:tcPr>
            <w:tcW w:w="4291" w:type="dxa"/>
            <w:vMerge/>
            <w:vAlign w:val="center"/>
          </w:tcPr>
          <w:p w:rsidR="0010630F" w:rsidRPr="00445F6D" w:rsidRDefault="0010630F" w:rsidP="00B73A61">
            <w:pPr>
              <w:rPr>
                <w:rFonts w:ascii="Arial" w:hAnsi="Arial" w:cs="Arial"/>
              </w:rPr>
            </w:pPr>
          </w:p>
        </w:tc>
      </w:tr>
      <w:tr w:rsidR="0010630F" w:rsidRPr="00445F6D" w:rsidTr="004274B4">
        <w:trPr>
          <w:tblCellSpacing w:w="7" w:type="dxa"/>
        </w:trPr>
        <w:tc>
          <w:tcPr>
            <w:tcW w:w="2799" w:type="dxa"/>
            <w:shd w:val="clear" w:color="auto" w:fill="F5F3E6"/>
            <w:vAlign w:val="center"/>
          </w:tcPr>
          <w:p w:rsidR="0010630F" w:rsidRPr="00445F6D" w:rsidRDefault="005D6CEE" w:rsidP="00B73A61">
            <w:pPr>
              <w:rPr>
                <w:rFonts w:ascii="Arial" w:hAnsi="Arial" w:cs="Arial"/>
                <w:b/>
              </w:rPr>
            </w:pPr>
            <w:hyperlink r:id="rId41" w:anchor="Pulmonary System#Pulmonary System" w:history="1">
              <w:r w:rsidR="0010630F" w:rsidRPr="00445F6D">
                <w:rPr>
                  <w:rStyle w:val="Hyperlink"/>
                  <w:rFonts w:ascii="Arial" w:hAnsi="Arial" w:cs="Arial"/>
                  <w:b/>
                  <w:color w:val="auto"/>
                  <w:u w:val="none"/>
                </w:rPr>
                <w:t>Pulmonary</w:t>
              </w:r>
            </w:hyperlink>
          </w:p>
        </w:tc>
        <w:tc>
          <w:tcPr>
            <w:tcW w:w="1607" w:type="dxa"/>
            <w:shd w:val="clear" w:color="auto" w:fill="CDC285"/>
            <w:vAlign w:val="center"/>
          </w:tcPr>
          <w:p w:rsidR="0010630F" w:rsidRPr="00445F6D" w:rsidRDefault="0010630F" w:rsidP="00B73A61">
            <w:pPr>
              <w:pStyle w:val="NormalWeb"/>
              <w:jc w:val="center"/>
              <w:rPr>
                <w:sz w:val="24"/>
                <w:szCs w:val="24"/>
              </w:rPr>
            </w:pPr>
            <w:r w:rsidRPr="00445F6D">
              <w:rPr>
                <w:sz w:val="24"/>
                <w:szCs w:val="24"/>
              </w:rPr>
              <w:t>12</w:t>
            </w:r>
          </w:p>
        </w:tc>
        <w:tc>
          <w:tcPr>
            <w:tcW w:w="166" w:type="dxa"/>
            <w:vMerge/>
            <w:vAlign w:val="center"/>
          </w:tcPr>
          <w:p w:rsidR="0010630F" w:rsidRPr="00445F6D" w:rsidRDefault="0010630F" w:rsidP="00B73A61">
            <w:pPr>
              <w:rPr>
                <w:rFonts w:ascii="Arial" w:hAnsi="Arial" w:cs="Arial"/>
              </w:rPr>
            </w:pPr>
          </w:p>
        </w:tc>
        <w:tc>
          <w:tcPr>
            <w:tcW w:w="4291" w:type="dxa"/>
            <w:vMerge/>
            <w:vAlign w:val="center"/>
          </w:tcPr>
          <w:p w:rsidR="0010630F" w:rsidRPr="00445F6D" w:rsidRDefault="0010630F" w:rsidP="00B73A61">
            <w:pPr>
              <w:rPr>
                <w:rFonts w:ascii="Arial" w:hAnsi="Arial" w:cs="Arial"/>
              </w:rPr>
            </w:pPr>
          </w:p>
        </w:tc>
      </w:tr>
      <w:tr w:rsidR="0010630F" w:rsidRPr="00445F6D" w:rsidTr="004274B4">
        <w:trPr>
          <w:tblCellSpacing w:w="7" w:type="dxa"/>
        </w:trPr>
        <w:tc>
          <w:tcPr>
            <w:tcW w:w="2799" w:type="dxa"/>
            <w:shd w:val="clear" w:color="auto" w:fill="F5F3E6"/>
            <w:vAlign w:val="center"/>
          </w:tcPr>
          <w:p w:rsidR="0010630F" w:rsidRPr="00445F6D" w:rsidRDefault="005D6CEE" w:rsidP="00B73A61">
            <w:pPr>
              <w:rPr>
                <w:rFonts w:ascii="Arial" w:hAnsi="Arial" w:cs="Arial"/>
                <w:b/>
              </w:rPr>
            </w:pPr>
            <w:hyperlink r:id="rId42" w:anchor="Endocrine System#Endocrine System" w:history="1">
              <w:r w:rsidR="0010630F" w:rsidRPr="00445F6D">
                <w:rPr>
                  <w:rStyle w:val="Hyperlink"/>
                  <w:rFonts w:ascii="Arial" w:hAnsi="Arial" w:cs="Arial"/>
                  <w:b/>
                  <w:color w:val="auto"/>
                  <w:u w:val="none"/>
                </w:rPr>
                <w:t xml:space="preserve">Endocrine </w:t>
              </w:r>
            </w:hyperlink>
          </w:p>
        </w:tc>
        <w:tc>
          <w:tcPr>
            <w:tcW w:w="1607" w:type="dxa"/>
            <w:shd w:val="clear" w:color="auto" w:fill="CDC285"/>
            <w:vAlign w:val="center"/>
          </w:tcPr>
          <w:p w:rsidR="0010630F" w:rsidRPr="00445F6D" w:rsidRDefault="0010630F" w:rsidP="00B73A61">
            <w:pPr>
              <w:pStyle w:val="NormalWeb"/>
              <w:jc w:val="center"/>
              <w:rPr>
                <w:sz w:val="24"/>
                <w:szCs w:val="24"/>
              </w:rPr>
            </w:pPr>
            <w:r w:rsidRPr="00445F6D">
              <w:rPr>
                <w:sz w:val="24"/>
                <w:szCs w:val="24"/>
              </w:rPr>
              <w:t>6</w:t>
            </w:r>
          </w:p>
        </w:tc>
        <w:tc>
          <w:tcPr>
            <w:tcW w:w="166" w:type="dxa"/>
            <w:vMerge/>
            <w:vAlign w:val="center"/>
          </w:tcPr>
          <w:p w:rsidR="0010630F" w:rsidRPr="00445F6D" w:rsidRDefault="0010630F" w:rsidP="00B73A61">
            <w:pPr>
              <w:rPr>
                <w:rFonts w:ascii="Arial" w:hAnsi="Arial" w:cs="Arial"/>
              </w:rPr>
            </w:pPr>
          </w:p>
        </w:tc>
        <w:tc>
          <w:tcPr>
            <w:tcW w:w="4291" w:type="dxa"/>
            <w:vMerge/>
            <w:vAlign w:val="center"/>
          </w:tcPr>
          <w:p w:rsidR="0010630F" w:rsidRPr="00445F6D" w:rsidRDefault="0010630F" w:rsidP="00B73A61">
            <w:pPr>
              <w:rPr>
                <w:rFonts w:ascii="Arial" w:hAnsi="Arial" w:cs="Arial"/>
              </w:rPr>
            </w:pPr>
          </w:p>
        </w:tc>
      </w:tr>
      <w:tr w:rsidR="0010630F" w:rsidRPr="00445F6D" w:rsidTr="004274B4">
        <w:trPr>
          <w:tblCellSpacing w:w="7" w:type="dxa"/>
        </w:trPr>
        <w:tc>
          <w:tcPr>
            <w:tcW w:w="2799" w:type="dxa"/>
            <w:shd w:val="clear" w:color="auto" w:fill="F5F3E6"/>
            <w:vAlign w:val="center"/>
          </w:tcPr>
          <w:p w:rsidR="0010630F" w:rsidRPr="00445F6D" w:rsidRDefault="005D6CEE" w:rsidP="00B73A61">
            <w:pPr>
              <w:rPr>
                <w:rFonts w:ascii="Arial" w:hAnsi="Arial" w:cs="Arial"/>
                <w:b/>
              </w:rPr>
            </w:pPr>
            <w:hyperlink r:id="rId43" w:anchor="Eyes, Ears, Nose &amp;Throat#Eyes, Ears, Nose &amp;Throat" w:history="1">
              <w:r w:rsidR="0010630F" w:rsidRPr="00445F6D">
                <w:rPr>
                  <w:rStyle w:val="Hyperlink"/>
                  <w:rFonts w:ascii="Arial" w:hAnsi="Arial" w:cs="Arial"/>
                  <w:b/>
                  <w:color w:val="auto"/>
                  <w:u w:val="none"/>
                </w:rPr>
                <w:t>EENT</w:t>
              </w:r>
            </w:hyperlink>
            <w:r w:rsidR="0010630F" w:rsidRPr="00445F6D">
              <w:rPr>
                <w:rFonts w:ascii="Arial" w:hAnsi="Arial" w:cs="Arial"/>
                <w:b/>
              </w:rPr>
              <w:t xml:space="preserve"> (Eyes, Ears, Nose and Throat) </w:t>
            </w:r>
          </w:p>
        </w:tc>
        <w:tc>
          <w:tcPr>
            <w:tcW w:w="1607" w:type="dxa"/>
            <w:shd w:val="clear" w:color="auto" w:fill="CDC285"/>
            <w:vAlign w:val="center"/>
          </w:tcPr>
          <w:p w:rsidR="0010630F" w:rsidRPr="00445F6D" w:rsidRDefault="0010630F" w:rsidP="00B73A61">
            <w:pPr>
              <w:pStyle w:val="NormalWeb"/>
              <w:jc w:val="center"/>
              <w:rPr>
                <w:sz w:val="24"/>
                <w:szCs w:val="24"/>
              </w:rPr>
            </w:pPr>
            <w:r w:rsidRPr="00445F6D">
              <w:rPr>
                <w:sz w:val="24"/>
                <w:szCs w:val="24"/>
              </w:rPr>
              <w:t>9</w:t>
            </w:r>
          </w:p>
        </w:tc>
        <w:tc>
          <w:tcPr>
            <w:tcW w:w="166" w:type="dxa"/>
            <w:vMerge/>
            <w:vAlign w:val="center"/>
          </w:tcPr>
          <w:p w:rsidR="0010630F" w:rsidRPr="00445F6D" w:rsidRDefault="0010630F" w:rsidP="00B73A61">
            <w:pPr>
              <w:rPr>
                <w:rFonts w:ascii="Arial" w:hAnsi="Arial" w:cs="Arial"/>
              </w:rPr>
            </w:pPr>
          </w:p>
        </w:tc>
        <w:tc>
          <w:tcPr>
            <w:tcW w:w="4291" w:type="dxa"/>
            <w:vMerge/>
            <w:vAlign w:val="center"/>
          </w:tcPr>
          <w:p w:rsidR="0010630F" w:rsidRPr="00445F6D" w:rsidRDefault="0010630F" w:rsidP="00B73A61">
            <w:pPr>
              <w:rPr>
                <w:rFonts w:ascii="Arial" w:hAnsi="Arial" w:cs="Arial"/>
              </w:rPr>
            </w:pPr>
          </w:p>
        </w:tc>
      </w:tr>
      <w:tr w:rsidR="0010630F" w:rsidRPr="00445F6D" w:rsidTr="004274B4">
        <w:trPr>
          <w:tblCellSpacing w:w="7" w:type="dxa"/>
        </w:trPr>
        <w:tc>
          <w:tcPr>
            <w:tcW w:w="2799" w:type="dxa"/>
            <w:shd w:val="clear" w:color="auto" w:fill="F5F3E6"/>
            <w:vAlign w:val="center"/>
          </w:tcPr>
          <w:p w:rsidR="0010630F" w:rsidRPr="00445F6D" w:rsidRDefault="005D6CEE" w:rsidP="00B73A61">
            <w:pPr>
              <w:rPr>
                <w:rFonts w:ascii="Arial" w:hAnsi="Arial" w:cs="Arial"/>
                <w:b/>
              </w:rPr>
            </w:pPr>
            <w:hyperlink r:id="rId44" w:anchor="Gastrointestinal%20System/Nutrition#Gastrointestinal%20System/Nutrition" w:history="1">
              <w:r w:rsidR="0010630F" w:rsidRPr="00445F6D">
                <w:rPr>
                  <w:rStyle w:val="Hyperlink"/>
                  <w:rFonts w:ascii="Arial" w:hAnsi="Arial" w:cs="Arial"/>
                  <w:b/>
                  <w:color w:val="auto"/>
                  <w:u w:val="none"/>
                </w:rPr>
                <w:t>Gastrointestinal /Nutritional</w:t>
              </w:r>
            </w:hyperlink>
          </w:p>
        </w:tc>
        <w:tc>
          <w:tcPr>
            <w:tcW w:w="1607" w:type="dxa"/>
            <w:shd w:val="clear" w:color="auto" w:fill="CDC285"/>
            <w:vAlign w:val="center"/>
          </w:tcPr>
          <w:p w:rsidR="0010630F" w:rsidRPr="00445F6D" w:rsidRDefault="0010630F" w:rsidP="00B73A61">
            <w:pPr>
              <w:pStyle w:val="NormalWeb"/>
              <w:jc w:val="center"/>
              <w:rPr>
                <w:sz w:val="24"/>
                <w:szCs w:val="24"/>
              </w:rPr>
            </w:pPr>
            <w:r w:rsidRPr="00445F6D">
              <w:rPr>
                <w:sz w:val="24"/>
                <w:szCs w:val="24"/>
              </w:rPr>
              <w:t>10</w:t>
            </w:r>
          </w:p>
        </w:tc>
        <w:tc>
          <w:tcPr>
            <w:tcW w:w="166" w:type="dxa"/>
            <w:vMerge/>
            <w:vAlign w:val="center"/>
          </w:tcPr>
          <w:p w:rsidR="0010630F" w:rsidRPr="00445F6D" w:rsidRDefault="0010630F" w:rsidP="00B73A61">
            <w:pPr>
              <w:rPr>
                <w:rFonts w:ascii="Arial" w:hAnsi="Arial" w:cs="Arial"/>
              </w:rPr>
            </w:pPr>
          </w:p>
        </w:tc>
        <w:tc>
          <w:tcPr>
            <w:tcW w:w="4291" w:type="dxa"/>
            <w:vMerge/>
            <w:vAlign w:val="center"/>
          </w:tcPr>
          <w:p w:rsidR="0010630F" w:rsidRPr="00445F6D" w:rsidRDefault="0010630F" w:rsidP="00B73A61">
            <w:pPr>
              <w:rPr>
                <w:rFonts w:ascii="Arial" w:hAnsi="Arial" w:cs="Arial"/>
              </w:rPr>
            </w:pPr>
          </w:p>
        </w:tc>
      </w:tr>
      <w:tr w:rsidR="0010630F" w:rsidRPr="00445F6D" w:rsidTr="004274B4">
        <w:trPr>
          <w:tblCellSpacing w:w="7" w:type="dxa"/>
        </w:trPr>
        <w:tc>
          <w:tcPr>
            <w:tcW w:w="2799" w:type="dxa"/>
            <w:shd w:val="clear" w:color="auto" w:fill="F5F3E6"/>
            <w:vAlign w:val="center"/>
          </w:tcPr>
          <w:p w:rsidR="0010630F" w:rsidRPr="00445F6D" w:rsidRDefault="005D6CEE" w:rsidP="00B73A61">
            <w:pPr>
              <w:rPr>
                <w:rFonts w:ascii="Arial" w:hAnsi="Arial" w:cs="Arial"/>
                <w:b/>
              </w:rPr>
            </w:pPr>
            <w:hyperlink r:id="rId45" w:anchor="Genitourinary System#Genitourinary System" w:history="1">
              <w:r w:rsidR="0010630F" w:rsidRPr="00445F6D">
                <w:rPr>
                  <w:rStyle w:val="Hyperlink"/>
                  <w:rFonts w:ascii="Arial" w:hAnsi="Arial" w:cs="Arial"/>
                  <w:b/>
                  <w:color w:val="auto"/>
                  <w:u w:val="none"/>
                </w:rPr>
                <w:t xml:space="preserve">Genitourinary </w:t>
              </w:r>
            </w:hyperlink>
          </w:p>
        </w:tc>
        <w:tc>
          <w:tcPr>
            <w:tcW w:w="1607" w:type="dxa"/>
            <w:shd w:val="clear" w:color="auto" w:fill="CDC285"/>
            <w:vAlign w:val="center"/>
          </w:tcPr>
          <w:p w:rsidR="0010630F" w:rsidRPr="00445F6D" w:rsidRDefault="0010630F" w:rsidP="00B73A61">
            <w:pPr>
              <w:pStyle w:val="NormalWeb"/>
              <w:jc w:val="center"/>
              <w:rPr>
                <w:sz w:val="24"/>
                <w:szCs w:val="24"/>
              </w:rPr>
            </w:pPr>
            <w:r w:rsidRPr="00445F6D">
              <w:rPr>
                <w:sz w:val="24"/>
                <w:szCs w:val="24"/>
              </w:rPr>
              <w:t>6</w:t>
            </w:r>
          </w:p>
        </w:tc>
        <w:tc>
          <w:tcPr>
            <w:tcW w:w="166" w:type="dxa"/>
            <w:vMerge/>
            <w:vAlign w:val="center"/>
          </w:tcPr>
          <w:p w:rsidR="0010630F" w:rsidRPr="00445F6D" w:rsidRDefault="0010630F" w:rsidP="00B73A61">
            <w:pPr>
              <w:rPr>
                <w:rFonts w:ascii="Arial" w:hAnsi="Arial" w:cs="Arial"/>
              </w:rPr>
            </w:pPr>
          </w:p>
        </w:tc>
        <w:tc>
          <w:tcPr>
            <w:tcW w:w="4291" w:type="dxa"/>
            <w:vMerge/>
            <w:vAlign w:val="center"/>
          </w:tcPr>
          <w:p w:rsidR="0010630F" w:rsidRPr="00445F6D" w:rsidRDefault="0010630F" w:rsidP="00B73A61">
            <w:pPr>
              <w:rPr>
                <w:rFonts w:ascii="Arial" w:hAnsi="Arial" w:cs="Arial"/>
              </w:rPr>
            </w:pPr>
          </w:p>
        </w:tc>
      </w:tr>
      <w:tr w:rsidR="0010630F" w:rsidRPr="00445F6D" w:rsidTr="004274B4">
        <w:trPr>
          <w:tblCellSpacing w:w="7" w:type="dxa"/>
        </w:trPr>
        <w:tc>
          <w:tcPr>
            <w:tcW w:w="2799" w:type="dxa"/>
            <w:shd w:val="clear" w:color="auto" w:fill="F5F3E6"/>
            <w:vAlign w:val="center"/>
          </w:tcPr>
          <w:p w:rsidR="0010630F" w:rsidRPr="00445F6D" w:rsidRDefault="005D6CEE" w:rsidP="00B73A61">
            <w:pPr>
              <w:rPr>
                <w:rFonts w:ascii="Arial" w:hAnsi="Arial" w:cs="Arial"/>
                <w:b/>
              </w:rPr>
            </w:pPr>
            <w:hyperlink r:id="rId46" w:anchor="Musculoskeletal System#Musculoskeletal System" w:history="1">
              <w:r w:rsidR="0010630F" w:rsidRPr="00445F6D">
                <w:rPr>
                  <w:rStyle w:val="Hyperlink"/>
                  <w:rFonts w:ascii="Arial" w:hAnsi="Arial" w:cs="Arial"/>
                  <w:b/>
                  <w:color w:val="auto"/>
                  <w:u w:val="none"/>
                </w:rPr>
                <w:t xml:space="preserve">Musculoskeletal </w:t>
              </w:r>
            </w:hyperlink>
          </w:p>
        </w:tc>
        <w:tc>
          <w:tcPr>
            <w:tcW w:w="1607" w:type="dxa"/>
            <w:shd w:val="clear" w:color="auto" w:fill="CDC285"/>
            <w:vAlign w:val="center"/>
          </w:tcPr>
          <w:p w:rsidR="0010630F" w:rsidRPr="00445F6D" w:rsidRDefault="0010630F" w:rsidP="00B73A61">
            <w:pPr>
              <w:pStyle w:val="NormalWeb"/>
              <w:jc w:val="center"/>
              <w:rPr>
                <w:sz w:val="24"/>
                <w:szCs w:val="24"/>
              </w:rPr>
            </w:pPr>
            <w:r w:rsidRPr="00445F6D">
              <w:rPr>
                <w:sz w:val="24"/>
                <w:szCs w:val="24"/>
              </w:rPr>
              <w:t>10</w:t>
            </w:r>
          </w:p>
        </w:tc>
        <w:tc>
          <w:tcPr>
            <w:tcW w:w="166" w:type="dxa"/>
            <w:vMerge/>
            <w:vAlign w:val="center"/>
          </w:tcPr>
          <w:p w:rsidR="0010630F" w:rsidRPr="00445F6D" w:rsidRDefault="0010630F" w:rsidP="00B73A61">
            <w:pPr>
              <w:rPr>
                <w:rFonts w:ascii="Arial" w:hAnsi="Arial" w:cs="Arial"/>
              </w:rPr>
            </w:pPr>
          </w:p>
        </w:tc>
        <w:tc>
          <w:tcPr>
            <w:tcW w:w="4291" w:type="dxa"/>
            <w:vMerge/>
            <w:vAlign w:val="center"/>
          </w:tcPr>
          <w:p w:rsidR="0010630F" w:rsidRPr="00445F6D" w:rsidRDefault="0010630F" w:rsidP="00B73A61">
            <w:pPr>
              <w:rPr>
                <w:rFonts w:ascii="Arial" w:hAnsi="Arial" w:cs="Arial"/>
              </w:rPr>
            </w:pPr>
          </w:p>
        </w:tc>
      </w:tr>
      <w:tr w:rsidR="0010630F" w:rsidRPr="00445F6D" w:rsidTr="004274B4">
        <w:trPr>
          <w:tblCellSpacing w:w="7" w:type="dxa"/>
        </w:trPr>
        <w:tc>
          <w:tcPr>
            <w:tcW w:w="2799" w:type="dxa"/>
            <w:shd w:val="clear" w:color="auto" w:fill="F5F3E6"/>
            <w:vAlign w:val="center"/>
          </w:tcPr>
          <w:p w:rsidR="0010630F" w:rsidRPr="00445F6D" w:rsidRDefault="005D6CEE" w:rsidP="00B73A61">
            <w:pPr>
              <w:rPr>
                <w:rFonts w:ascii="Arial" w:hAnsi="Arial" w:cs="Arial"/>
                <w:b/>
              </w:rPr>
            </w:pPr>
            <w:hyperlink r:id="rId47" w:anchor="Reproductive System#Reproductive System" w:history="1">
              <w:r w:rsidR="0010630F" w:rsidRPr="00445F6D">
                <w:rPr>
                  <w:rStyle w:val="Hyperlink"/>
                  <w:rFonts w:ascii="Arial" w:hAnsi="Arial" w:cs="Arial"/>
                  <w:b/>
                  <w:color w:val="auto"/>
                  <w:u w:val="none"/>
                </w:rPr>
                <w:t xml:space="preserve">Reproductive </w:t>
              </w:r>
            </w:hyperlink>
          </w:p>
        </w:tc>
        <w:tc>
          <w:tcPr>
            <w:tcW w:w="1607" w:type="dxa"/>
            <w:shd w:val="clear" w:color="auto" w:fill="CDC285"/>
            <w:vAlign w:val="center"/>
          </w:tcPr>
          <w:p w:rsidR="0010630F" w:rsidRPr="00445F6D" w:rsidRDefault="0010630F" w:rsidP="00B73A61">
            <w:pPr>
              <w:pStyle w:val="NormalWeb"/>
              <w:jc w:val="center"/>
              <w:rPr>
                <w:sz w:val="24"/>
                <w:szCs w:val="24"/>
              </w:rPr>
            </w:pPr>
            <w:r w:rsidRPr="00445F6D">
              <w:rPr>
                <w:sz w:val="24"/>
                <w:szCs w:val="24"/>
              </w:rPr>
              <w:t>8</w:t>
            </w:r>
          </w:p>
        </w:tc>
        <w:tc>
          <w:tcPr>
            <w:tcW w:w="166" w:type="dxa"/>
            <w:vMerge/>
            <w:vAlign w:val="center"/>
          </w:tcPr>
          <w:p w:rsidR="0010630F" w:rsidRPr="00445F6D" w:rsidRDefault="0010630F" w:rsidP="00B73A61">
            <w:pPr>
              <w:rPr>
                <w:rFonts w:ascii="Arial" w:hAnsi="Arial" w:cs="Arial"/>
              </w:rPr>
            </w:pPr>
          </w:p>
        </w:tc>
        <w:tc>
          <w:tcPr>
            <w:tcW w:w="4291" w:type="dxa"/>
            <w:vMerge/>
            <w:vAlign w:val="center"/>
          </w:tcPr>
          <w:p w:rsidR="0010630F" w:rsidRPr="00445F6D" w:rsidRDefault="0010630F" w:rsidP="00B73A61">
            <w:pPr>
              <w:rPr>
                <w:rFonts w:ascii="Arial" w:hAnsi="Arial" w:cs="Arial"/>
              </w:rPr>
            </w:pPr>
          </w:p>
        </w:tc>
      </w:tr>
      <w:tr w:rsidR="0010630F" w:rsidRPr="00445F6D" w:rsidTr="004274B4">
        <w:trPr>
          <w:tblCellSpacing w:w="7" w:type="dxa"/>
        </w:trPr>
        <w:tc>
          <w:tcPr>
            <w:tcW w:w="2799" w:type="dxa"/>
            <w:shd w:val="clear" w:color="auto" w:fill="F5F3E6"/>
            <w:vAlign w:val="center"/>
          </w:tcPr>
          <w:p w:rsidR="0010630F" w:rsidRPr="00445F6D" w:rsidRDefault="005D6CEE" w:rsidP="00B73A61">
            <w:pPr>
              <w:rPr>
                <w:rFonts w:ascii="Arial" w:hAnsi="Arial" w:cs="Arial"/>
                <w:b/>
              </w:rPr>
            </w:pPr>
            <w:hyperlink r:id="rId48" w:anchor="Neurologic System#Neurologic System" w:history="1">
              <w:r w:rsidR="0010630F" w:rsidRPr="00445F6D">
                <w:rPr>
                  <w:rStyle w:val="Hyperlink"/>
                  <w:rFonts w:ascii="Arial" w:hAnsi="Arial" w:cs="Arial"/>
                  <w:b/>
                  <w:color w:val="auto"/>
                  <w:u w:val="none"/>
                </w:rPr>
                <w:t>Neurologic System</w:t>
              </w:r>
            </w:hyperlink>
          </w:p>
        </w:tc>
        <w:tc>
          <w:tcPr>
            <w:tcW w:w="1607" w:type="dxa"/>
            <w:shd w:val="clear" w:color="auto" w:fill="CDC285"/>
            <w:vAlign w:val="center"/>
          </w:tcPr>
          <w:p w:rsidR="0010630F" w:rsidRPr="00445F6D" w:rsidRDefault="0010630F" w:rsidP="00B73A61">
            <w:pPr>
              <w:pStyle w:val="NormalWeb"/>
              <w:jc w:val="center"/>
              <w:rPr>
                <w:sz w:val="24"/>
                <w:szCs w:val="24"/>
              </w:rPr>
            </w:pPr>
            <w:r w:rsidRPr="00445F6D">
              <w:rPr>
                <w:sz w:val="24"/>
                <w:szCs w:val="24"/>
              </w:rPr>
              <w:t>6</w:t>
            </w:r>
          </w:p>
        </w:tc>
        <w:tc>
          <w:tcPr>
            <w:tcW w:w="166" w:type="dxa"/>
            <w:vMerge/>
            <w:vAlign w:val="center"/>
          </w:tcPr>
          <w:p w:rsidR="0010630F" w:rsidRPr="00445F6D" w:rsidRDefault="0010630F" w:rsidP="00B73A61">
            <w:pPr>
              <w:rPr>
                <w:rFonts w:ascii="Arial" w:hAnsi="Arial" w:cs="Arial"/>
              </w:rPr>
            </w:pPr>
          </w:p>
        </w:tc>
        <w:tc>
          <w:tcPr>
            <w:tcW w:w="4291" w:type="dxa"/>
            <w:vMerge/>
            <w:vAlign w:val="center"/>
          </w:tcPr>
          <w:p w:rsidR="0010630F" w:rsidRPr="00445F6D" w:rsidRDefault="0010630F" w:rsidP="00B73A61">
            <w:pPr>
              <w:rPr>
                <w:rFonts w:ascii="Arial" w:hAnsi="Arial" w:cs="Arial"/>
              </w:rPr>
            </w:pPr>
          </w:p>
        </w:tc>
      </w:tr>
      <w:tr w:rsidR="0010630F" w:rsidRPr="00445F6D" w:rsidTr="004274B4">
        <w:trPr>
          <w:tblCellSpacing w:w="7" w:type="dxa"/>
        </w:trPr>
        <w:tc>
          <w:tcPr>
            <w:tcW w:w="2799" w:type="dxa"/>
            <w:shd w:val="clear" w:color="auto" w:fill="F5F3E6"/>
            <w:vAlign w:val="center"/>
          </w:tcPr>
          <w:p w:rsidR="0010630F" w:rsidRPr="00445F6D" w:rsidRDefault="005D6CEE" w:rsidP="00B73A61">
            <w:pPr>
              <w:rPr>
                <w:rFonts w:ascii="Arial" w:hAnsi="Arial" w:cs="Arial"/>
                <w:b/>
              </w:rPr>
            </w:pPr>
            <w:hyperlink r:id="rId49" w:anchor="Psychiatry/Behavioral Science#Psychiatry/Behavioral Science" w:history="1">
              <w:r w:rsidR="0010630F" w:rsidRPr="00445F6D">
                <w:rPr>
                  <w:rStyle w:val="Hyperlink"/>
                  <w:rFonts w:ascii="Arial" w:hAnsi="Arial" w:cs="Arial"/>
                  <w:b/>
                  <w:color w:val="auto"/>
                  <w:u w:val="none"/>
                </w:rPr>
                <w:t>Psychiatry/Behavioral</w:t>
              </w:r>
            </w:hyperlink>
          </w:p>
        </w:tc>
        <w:tc>
          <w:tcPr>
            <w:tcW w:w="1607" w:type="dxa"/>
            <w:shd w:val="clear" w:color="auto" w:fill="CDC285"/>
            <w:vAlign w:val="center"/>
          </w:tcPr>
          <w:p w:rsidR="0010630F" w:rsidRPr="00445F6D" w:rsidRDefault="0010630F" w:rsidP="00B73A61">
            <w:pPr>
              <w:pStyle w:val="NormalWeb"/>
              <w:jc w:val="center"/>
              <w:rPr>
                <w:sz w:val="24"/>
                <w:szCs w:val="24"/>
              </w:rPr>
            </w:pPr>
            <w:r w:rsidRPr="00445F6D">
              <w:rPr>
                <w:sz w:val="24"/>
                <w:szCs w:val="24"/>
              </w:rPr>
              <w:t>6</w:t>
            </w:r>
          </w:p>
        </w:tc>
        <w:tc>
          <w:tcPr>
            <w:tcW w:w="166" w:type="dxa"/>
            <w:vMerge/>
            <w:vAlign w:val="center"/>
          </w:tcPr>
          <w:p w:rsidR="0010630F" w:rsidRPr="00445F6D" w:rsidRDefault="0010630F" w:rsidP="00B73A61">
            <w:pPr>
              <w:rPr>
                <w:rFonts w:ascii="Arial" w:hAnsi="Arial" w:cs="Arial"/>
              </w:rPr>
            </w:pPr>
          </w:p>
        </w:tc>
        <w:tc>
          <w:tcPr>
            <w:tcW w:w="4291" w:type="dxa"/>
            <w:vMerge/>
            <w:vAlign w:val="center"/>
          </w:tcPr>
          <w:p w:rsidR="0010630F" w:rsidRPr="00445F6D" w:rsidRDefault="0010630F" w:rsidP="00B73A61">
            <w:pPr>
              <w:rPr>
                <w:rFonts w:ascii="Arial" w:hAnsi="Arial" w:cs="Arial"/>
              </w:rPr>
            </w:pPr>
          </w:p>
        </w:tc>
      </w:tr>
      <w:tr w:rsidR="0010630F" w:rsidRPr="00445F6D" w:rsidTr="004274B4">
        <w:trPr>
          <w:tblCellSpacing w:w="7" w:type="dxa"/>
        </w:trPr>
        <w:tc>
          <w:tcPr>
            <w:tcW w:w="2799" w:type="dxa"/>
            <w:shd w:val="clear" w:color="auto" w:fill="F5F3E6"/>
            <w:vAlign w:val="center"/>
          </w:tcPr>
          <w:p w:rsidR="0010630F" w:rsidRPr="00445F6D" w:rsidRDefault="005D6CEE" w:rsidP="00B73A61">
            <w:pPr>
              <w:rPr>
                <w:rFonts w:ascii="Arial" w:hAnsi="Arial" w:cs="Arial"/>
                <w:b/>
              </w:rPr>
            </w:pPr>
            <w:hyperlink r:id="rId50" w:anchor="Dermatologic System#Dermatologic System" w:history="1">
              <w:r w:rsidR="0010630F" w:rsidRPr="00445F6D">
                <w:rPr>
                  <w:rStyle w:val="Hyperlink"/>
                  <w:rFonts w:ascii="Arial" w:hAnsi="Arial" w:cs="Arial"/>
                  <w:b/>
                  <w:color w:val="auto"/>
                  <w:u w:val="none"/>
                </w:rPr>
                <w:t xml:space="preserve">Dermatologic </w:t>
              </w:r>
            </w:hyperlink>
          </w:p>
        </w:tc>
        <w:tc>
          <w:tcPr>
            <w:tcW w:w="1607" w:type="dxa"/>
            <w:shd w:val="clear" w:color="auto" w:fill="CDC285"/>
            <w:vAlign w:val="center"/>
          </w:tcPr>
          <w:p w:rsidR="0010630F" w:rsidRPr="00445F6D" w:rsidRDefault="0010630F" w:rsidP="00B73A61">
            <w:pPr>
              <w:pStyle w:val="NormalWeb"/>
              <w:jc w:val="center"/>
              <w:rPr>
                <w:sz w:val="24"/>
                <w:szCs w:val="24"/>
              </w:rPr>
            </w:pPr>
            <w:r w:rsidRPr="00445F6D">
              <w:rPr>
                <w:sz w:val="24"/>
                <w:szCs w:val="24"/>
              </w:rPr>
              <w:t>5</w:t>
            </w:r>
          </w:p>
        </w:tc>
        <w:tc>
          <w:tcPr>
            <w:tcW w:w="166" w:type="dxa"/>
            <w:vMerge/>
            <w:vAlign w:val="center"/>
          </w:tcPr>
          <w:p w:rsidR="0010630F" w:rsidRPr="00445F6D" w:rsidRDefault="0010630F" w:rsidP="00B73A61">
            <w:pPr>
              <w:rPr>
                <w:rFonts w:ascii="Arial" w:hAnsi="Arial" w:cs="Arial"/>
              </w:rPr>
            </w:pPr>
          </w:p>
        </w:tc>
        <w:tc>
          <w:tcPr>
            <w:tcW w:w="4291" w:type="dxa"/>
            <w:vMerge/>
            <w:vAlign w:val="center"/>
          </w:tcPr>
          <w:p w:rsidR="0010630F" w:rsidRPr="00445F6D" w:rsidRDefault="0010630F" w:rsidP="00B73A61">
            <w:pPr>
              <w:rPr>
                <w:rFonts w:ascii="Arial" w:hAnsi="Arial" w:cs="Arial"/>
              </w:rPr>
            </w:pPr>
          </w:p>
        </w:tc>
      </w:tr>
      <w:tr w:rsidR="0010630F" w:rsidRPr="00445F6D" w:rsidTr="004274B4">
        <w:trPr>
          <w:tblCellSpacing w:w="7" w:type="dxa"/>
        </w:trPr>
        <w:tc>
          <w:tcPr>
            <w:tcW w:w="2799" w:type="dxa"/>
            <w:shd w:val="clear" w:color="auto" w:fill="F5F3E6"/>
            <w:vAlign w:val="center"/>
          </w:tcPr>
          <w:p w:rsidR="0010630F" w:rsidRPr="00445F6D" w:rsidRDefault="005D6CEE" w:rsidP="00B73A61">
            <w:pPr>
              <w:rPr>
                <w:rFonts w:ascii="Arial" w:hAnsi="Arial" w:cs="Arial"/>
                <w:b/>
              </w:rPr>
            </w:pPr>
            <w:hyperlink r:id="rId51" w:anchor="Hematologic System#Hematologic System" w:history="1">
              <w:r w:rsidR="0010630F" w:rsidRPr="00445F6D">
                <w:rPr>
                  <w:rStyle w:val="Hyperlink"/>
                  <w:rFonts w:ascii="Arial" w:hAnsi="Arial" w:cs="Arial"/>
                  <w:b/>
                  <w:color w:val="auto"/>
                  <w:u w:val="none"/>
                </w:rPr>
                <w:t xml:space="preserve">Hematologic </w:t>
              </w:r>
            </w:hyperlink>
          </w:p>
        </w:tc>
        <w:tc>
          <w:tcPr>
            <w:tcW w:w="1607" w:type="dxa"/>
            <w:shd w:val="clear" w:color="auto" w:fill="CDC285"/>
            <w:vAlign w:val="center"/>
          </w:tcPr>
          <w:p w:rsidR="0010630F" w:rsidRPr="00445F6D" w:rsidRDefault="0010630F" w:rsidP="00B73A61">
            <w:pPr>
              <w:pStyle w:val="NormalWeb"/>
              <w:jc w:val="center"/>
              <w:rPr>
                <w:sz w:val="24"/>
                <w:szCs w:val="24"/>
              </w:rPr>
            </w:pPr>
            <w:r w:rsidRPr="00445F6D">
              <w:rPr>
                <w:sz w:val="24"/>
                <w:szCs w:val="24"/>
              </w:rPr>
              <w:t>3</w:t>
            </w:r>
          </w:p>
        </w:tc>
        <w:tc>
          <w:tcPr>
            <w:tcW w:w="166" w:type="dxa"/>
            <w:vMerge/>
            <w:vAlign w:val="center"/>
          </w:tcPr>
          <w:p w:rsidR="0010630F" w:rsidRPr="00445F6D" w:rsidRDefault="0010630F" w:rsidP="00B73A61">
            <w:pPr>
              <w:rPr>
                <w:rFonts w:ascii="Arial" w:hAnsi="Arial" w:cs="Arial"/>
              </w:rPr>
            </w:pPr>
          </w:p>
        </w:tc>
        <w:tc>
          <w:tcPr>
            <w:tcW w:w="4291" w:type="dxa"/>
            <w:vMerge/>
            <w:vAlign w:val="center"/>
          </w:tcPr>
          <w:p w:rsidR="0010630F" w:rsidRPr="00445F6D" w:rsidRDefault="0010630F" w:rsidP="00B73A61">
            <w:pPr>
              <w:rPr>
                <w:rFonts w:ascii="Arial" w:hAnsi="Arial" w:cs="Arial"/>
              </w:rPr>
            </w:pPr>
          </w:p>
        </w:tc>
      </w:tr>
      <w:tr w:rsidR="0010630F" w:rsidRPr="00445F6D" w:rsidTr="004274B4">
        <w:trPr>
          <w:tblCellSpacing w:w="7" w:type="dxa"/>
        </w:trPr>
        <w:tc>
          <w:tcPr>
            <w:tcW w:w="2799" w:type="dxa"/>
            <w:shd w:val="clear" w:color="auto" w:fill="F5F3E6"/>
            <w:vAlign w:val="center"/>
          </w:tcPr>
          <w:p w:rsidR="0010630F" w:rsidRPr="00445F6D" w:rsidRDefault="005D6CEE" w:rsidP="00B73A61">
            <w:pPr>
              <w:rPr>
                <w:rFonts w:ascii="Arial" w:hAnsi="Arial" w:cs="Arial"/>
                <w:b/>
              </w:rPr>
            </w:pPr>
            <w:hyperlink r:id="rId52" w:anchor="Infectious Diseases#Infectious Diseases" w:history="1">
              <w:r w:rsidR="0010630F" w:rsidRPr="00445F6D">
                <w:rPr>
                  <w:rStyle w:val="Hyperlink"/>
                  <w:rFonts w:ascii="Arial" w:hAnsi="Arial" w:cs="Arial"/>
                  <w:b/>
                  <w:color w:val="auto"/>
                  <w:u w:val="none"/>
                </w:rPr>
                <w:t>Infectious Diseases</w:t>
              </w:r>
            </w:hyperlink>
          </w:p>
        </w:tc>
        <w:tc>
          <w:tcPr>
            <w:tcW w:w="1607" w:type="dxa"/>
            <w:shd w:val="clear" w:color="auto" w:fill="CDC285"/>
            <w:vAlign w:val="center"/>
          </w:tcPr>
          <w:p w:rsidR="0010630F" w:rsidRPr="00445F6D" w:rsidRDefault="0010630F" w:rsidP="00B73A61">
            <w:pPr>
              <w:pStyle w:val="NormalWeb"/>
              <w:jc w:val="center"/>
              <w:rPr>
                <w:sz w:val="24"/>
                <w:szCs w:val="24"/>
              </w:rPr>
            </w:pPr>
            <w:r w:rsidRPr="00445F6D">
              <w:rPr>
                <w:sz w:val="24"/>
                <w:szCs w:val="24"/>
              </w:rPr>
              <w:t>3</w:t>
            </w:r>
          </w:p>
        </w:tc>
        <w:tc>
          <w:tcPr>
            <w:tcW w:w="166" w:type="dxa"/>
            <w:vMerge/>
            <w:vAlign w:val="center"/>
          </w:tcPr>
          <w:p w:rsidR="0010630F" w:rsidRPr="00445F6D" w:rsidRDefault="0010630F" w:rsidP="00B73A61">
            <w:pPr>
              <w:rPr>
                <w:rFonts w:ascii="Arial" w:hAnsi="Arial" w:cs="Arial"/>
              </w:rPr>
            </w:pPr>
          </w:p>
        </w:tc>
        <w:tc>
          <w:tcPr>
            <w:tcW w:w="4291" w:type="dxa"/>
            <w:vMerge/>
            <w:vAlign w:val="center"/>
          </w:tcPr>
          <w:p w:rsidR="0010630F" w:rsidRPr="00445F6D" w:rsidRDefault="0010630F" w:rsidP="00B73A61">
            <w:pPr>
              <w:rPr>
                <w:rFonts w:ascii="Arial" w:hAnsi="Arial" w:cs="Arial"/>
              </w:rPr>
            </w:pPr>
          </w:p>
        </w:tc>
      </w:tr>
      <w:tr w:rsidR="0010630F" w:rsidRPr="00445F6D" w:rsidTr="004274B4">
        <w:trPr>
          <w:tblCellSpacing w:w="7" w:type="dxa"/>
        </w:trPr>
        <w:tc>
          <w:tcPr>
            <w:tcW w:w="2799" w:type="dxa"/>
            <w:shd w:val="clear" w:color="auto" w:fill="F5F3E6"/>
            <w:vAlign w:val="center"/>
          </w:tcPr>
          <w:p w:rsidR="0010630F" w:rsidRPr="00445F6D" w:rsidRDefault="0010630F" w:rsidP="00B73A61">
            <w:pPr>
              <w:rPr>
                <w:rFonts w:ascii="Arial" w:hAnsi="Arial" w:cs="Arial"/>
              </w:rPr>
            </w:pPr>
          </w:p>
        </w:tc>
        <w:tc>
          <w:tcPr>
            <w:tcW w:w="1607" w:type="dxa"/>
            <w:shd w:val="clear" w:color="auto" w:fill="CDC285"/>
            <w:vAlign w:val="center"/>
          </w:tcPr>
          <w:p w:rsidR="0010630F" w:rsidRPr="00445F6D" w:rsidRDefault="0010630F" w:rsidP="00B73A61">
            <w:pPr>
              <w:pStyle w:val="NormalWeb"/>
              <w:jc w:val="center"/>
              <w:rPr>
                <w:sz w:val="24"/>
                <w:szCs w:val="24"/>
              </w:rPr>
            </w:pPr>
            <w:r w:rsidRPr="00445F6D">
              <w:rPr>
                <w:b/>
                <w:bCs/>
                <w:sz w:val="24"/>
                <w:szCs w:val="24"/>
              </w:rPr>
              <w:t>Total: 100%</w:t>
            </w:r>
          </w:p>
        </w:tc>
        <w:tc>
          <w:tcPr>
            <w:tcW w:w="166" w:type="dxa"/>
            <w:vMerge/>
            <w:vAlign w:val="center"/>
          </w:tcPr>
          <w:p w:rsidR="0010630F" w:rsidRPr="00445F6D" w:rsidRDefault="0010630F" w:rsidP="00B73A61">
            <w:pPr>
              <w:rPr>
                <w:rFonts w:ascii="Arial" w:hAnsi="Arial" w:cs="Arial"/>
              </w:rPr>
            </w:pPr>
          </w:p>
        </w:tc>
        <w:tc>
          <w:tcPr>
            <w:tcW w:w="4291" w:type="dxa"/>
            <w:vMerge/>
            <w:vAlign w:val="center"/>
          </w:tcPr>
          <w:p w:rsidR="0010630F" w:rsidRPr="00445F6D" w:rsidRDefault="0010630F" w:rsidP="00B73A61">
            <w:pPr>
              <w:rPr>
                <w:rFonts w:ascii="Arial" w:hAnsi="Arial" w:cs="Arial"/>
              </w:rPr>
            </w:pPr>
          </w:p>
        </w:tc>
      </w:tr>
      <w:tr w:rsidR="0010630F" w:rsidRPr="00445F6D" w:rsidTr="004274B4">
        <w:trPr>
          <w:tblCellSpacing w:w="7" w:type="dxa"/>
        </w:trPr>
        <w:tc>
          <w:tcPr>
            <w:tcW w:w="2799" w:type="dxa"/>
            <w:vAlign w:val="center"/>
          </w:tcPr>
          <w:p w:rsidR="0010630F" w:rsidRPr="00445F6D" w:rsidRDefault="0010630F" w:rsidP="00B73A61">
            <w:pPr>
              <w:rPr>
                <w:rFonts w:ascii="Arial" w:hAnsi="Arial" w:cs="Arial"/>
              </w:rPr>
            </w:pPr>
          </w:p>
          <w:p w:rsidR="0010630F" w:rsidRPr="00445F6D" w:rsidRDefault="0010630F" w:rsidP="00B73A61">
            <w:pPr>
              <w:rPr>
                <w:rFonts w:ascii="Arial" w:hAnsi="Arial" w:cs="Arial"/>
              </w:rPr>
            </w:pPr>
          </w:p>
        </w:tc>
        <w:tc>
          <w:tcPr>
            <w:tcW w:w="1607" w:type="dxa"/>
            <w:vAlign w:val="center"/>
          </w:tcPr>
          <w:p w:rsidR="0010630F" w:rsidRPr="00445F6D" w:rsidRDefault="0010630F" w:rsidP="00B73A61">
            <w:pPr>
              <w:pStyle w:val="NormalWeb"/>
              <w:jc w:val="center"/>
              <w:rPr>
                <w:sz w:val="24"/>
                <w:szCs w:val="24"/>
              </w:rPr>
            </w:pPr>
            <w:r w:rsidRPr="00445F6D">
              <w:rPr>
                <w:sz w:val="24"/>
                <w:szCs w:val="24"/>
              </w:rPr>
              <w:t> </w:t>
            </w:r>
          </w:p>
        </w:tc>
        <w:tc>
          <w:tcPr>
            <w:tcW w:w="166" w:type="dxa"/>
            <w:vMerge/>
            <w:vAlign w:val="center"/>
          </w:tcPr>
          <w:p w:rsidR="0010630F" w:rsidRPr="00445F6D" w:rsidRDefault="0010630F" w:rsidP="00B73A61">
            <w:pPr>
              <w:rPr>
                <w:rFonts w:ascii="Arial" w:hAnsi="Arial" w:cs="Arial"/>
              </w:rPr>
            </w:pPr>
          </w:p>
        </w:tc>
        <w:tc>
          <w:tcPr>
            <w:tcW w:w="4291" w:type="dxa"/>
            <w:vMerge/>
            <w:vAlign w:val="center"/>
          </w:tcPr>
          <w:p w:rsidR="0010630F" w:rsidRPr="00445F6D" w:rsidRDefault="0010630F" w:rsidP="00B73A61">
            <w:pPr>
              <w:rPr>
                <w:rFonts w:ascii="Arial" w:hAnsi="Arial" w:cs="Arial"/>
              </w:rPr>
            </w:pPr>
          </w:p>
        </w:tc>
      </w:tr>
    </w:tbl>
    <w:p w:rsidR="0010630F" w:rsidRDefault="0010630F">
      <w:r>
        <w:br w:type="page"/>
      </w:r>
    </w:p>
    <w:tbl>
      <w:tblPr>
        <w:tblW w:w="10122" w:type="dxa"/>
        <w:tblCellSpacing w:w="7" w:type="dxa"/>
        <w:tblInd w:w="137" w:type="dxa"/>
        <w:tblLayout w:type="fixed"/>
        <w:tblCellMar>
          <w:top w:w="75" w:type="dxa"/>
          <w:left w:w="75" w:type="dxa"/>
          <w:bottom w:w="75" w:type="dxa"/>
          <w:right w:w="75" w:type="dxa"/>
        </w:tblCellMar>
        <w:tblLook w:val="0000"/>
      </w:tblPr>
      <w:tblGrid>
        <w:gridCol w:w="2810"/>
        <w:gridCol w:w="652"/>
        <w:gridCol w:w="2149"/>
        <w:gridCol w:w="192"/>
        <w:gridCol w:w="1349"/>
        <w:gridCol w:w="1800"/>
        <w:gridCol w:w="1170"/>
      </w:tblGrid>
      <w:tr w:rsidR="0010630F" w:rsidRPr="00445F6D" w:rsidTr="004274B4">
        <w:trPr>
          <w:gridAfter w:val="1"/>
          <w:wAfter w:w="1149" w:type="dxa"/>
          <w:tblCellSpacing w:w="7" w:type="dxa"/>
        </w:trPr>
        <w:tc>
          <w:tcPr>
            <w:tcW w:w="8931" w:type="dxa"/>
            <w:gridSpan w:val="6"/>
            <w:shd w:val="clear" w:color="auto" w:fill="CDC285"/>
            <w:vAlign w:val="center"/>
          </w:tcPr>
          <w:p w:rsidR="0010630F" w:rsidRPr="004274B4" w:rsidRDefault="0010630F" w:rsidP="001535F7">
            <w:pPr>
              <w:rPr>
                <w:rFonts w:ascii="Arial" w:hAnsi="Arial" w:cs="Arial"/>
              </w:rPr>
            </w:pPr>
            <w:r w:rsidRPr="004274B4">
              <w:rPr>
                <w:rStyle w:val="twelve1"/>
                <w:b/>
                <w:bCs/>
                <w:sz w:val="22"/>
                <w:szCs w:val="24"/>
              </w:rPr>
              <w:lastRenderedPageBreak/>
              <w:t xml:space="preserve">Cardiovascular System </w:t>
            </w:r>
          </w:p>
        </w:tc>
      </w:tr>
      <w:tr w:rsidR="007352D6" w:rsidRPr="00445F6D" w:rsidTr="004274B4">
        <w:trPr>
          <w:gridAfter w:val="1"/>
          <w:wAfter w:w="1149" w:type="dxa"/>
          <w:tblCellSpacing w:w="7" w:type="dxa"/>
        </w:trPr>
        <w:tc>
          <w:tcPr>
            <w:tcW w:w="2789" w:type="dxa"/>
            <w:shd w:val="clear" w:color="auto" w:fill="F5F3E6"/>
          </w:tcPr>
          <w:p w:rsidR="007352D6" w:rsidRPr="004274B4" w:rsidRDefault="007352D6" w:rsidP="001535F7">
            <w:pPr>
              <w:pStyle w:val="NormalWeb"/>
              <w:rPr>
                <w:sz w:val="22"/>
                <w:szCs w:val="24"/>
              </w:rPr>
            </w:pPr>
            <w:proofErr w:type="spellStart"/>
            <w:r>
              <w:rPr>
                <w:b/>
                <w:bCs/>
                <w:color w:val="666666"/>
                <w:sz w:val="22"/>
                <w:szCs w:val="22"/>
              </w:rPr>
              <w:t>Cardiomyopathy</w:t>
            </w:r>
            <w:proofErr w:type="spellEnd"/>
            <w:r>
              <w:rPr>
                <w:b/>
                <w:bCs/>
                <w:color w:val="666666"/>
                <w:sz w:val="22"/>
                <w:szCs w:val="22"/>
              </w:rPr>
              <w:br/>
            </w:r>
            <w:r>
              <w:rPr>
                <w:color w:val="666666"/>
                <w:sz w:val="22"/>
                <w:szCs w:val="22"/>
              </w:rPr>
              <w:t>Dilated</w:t>
            </w:r>
            <w:r>
              <w:rPr>
                <w:color w:val="666666"/>
                <w:sz w:val="22"/>
                <w:szCs w:val="22"/>
              </w:rPr>
              <w:br/>
              <w:t>Hypertrophic</w:t>
            </w:r>
            <w:r>
              <w:rPr>
                <w:color w:val="666666"/>
                <w:sz w:val="22"/>
                <w:szCs w:val="22"/>
              </w:rPr>
              <w:br/>
              <w:t>Restrictive</w:t>
            </w:r>
            <w:r>
              <w:rPr>
                <w:color w:val="666666"/>
                <w:sz w:val="22"/>
                <w:szCs w:val="22"/>
              </w:rPr>
              <w:br/>
            </w:r>
            <w:r>
              <w:rPr>
                <w:b/>
                <w:bCs/>
                <w:color w:val="666666"/>
                <w:sz w:val="22"/>
                <w:szCs w:val="22"/>
              </w:rPr>
              <w:t>Conduction Disorders</w:t>
            </w:r>
            <w:r>
              <w:rPr>
                <w:b/>
                <w:bCs/>
                <w:color w:val="666666"/>
                <w:sz w:val="22"/>
                <w:szCs w:val="22"/>
              </w:rPr>
              <w:br/>
            </w:r>
            <w:proofErr w:type="spellStart"/>
            <w:r>
              <w:rPr>
                <w:color w:val="666666"/>
                <w:sz w:val="22"/>
                <w:szCs w:val="22"/>
              </w:rPr>
              <w:t>Atrial</w:t>
            </w:r>
            <w:proofErr w:type="spellEnd"/>
            <w:r>
              <w:rPr>
                <w:color w:val="666666"/>
                <w:sz w:val="22"/>
                <w:szCs w:val="22"/>
              </w:rPr>
              <w:t xml:space="preserve"> fibrillation/flutter</w:t>
            </w:r>
            <w:r>
              <w:rPr>
                <w:color w:val="666666"/>
                <w:sz w:val="22"/>
                <w:szCs w:val="22"/>
              </w:rPr>
              <w:br/>
            </w:r>
            <w:proofErr w:type="spellStart"/>
            <w:r>
              <w:rPr>
                <w:color w:val="666666"/>
                <w:sz w:val="22"/>
                <w:szCs w:val="22"/>
              </w:rPr>
              <w:t>Atrioventricular</w:t>
            </w:r>
            <w:proofErr w:type="spellEnd"/>
            <w:r>
              <w:rPr>
                <w:color w:val="666666"/>
                <w:sz w:val="22"/>
                <w:szCs w:val="22"/>
              </w:rPr>
              <w:t xml:space="preserve"> block</w:t>
            </w:r>
            <w:r>
              <w:rPr>
                <w:color w:val="666666"/>
                <w:sz w:val="22"/>
                <w:szCs w:val="22"/>
              </w:rPr>
              <w:br/>
              <w:t>Bundle branch block</w:t>
            </w:r>
            <w:r>
              <w:rPr>
                <w:b/>
                <w:bCs/>
                <w:color w:val="666666"/>
                <w:sz w:val="22"/>
                <w:szCs w:val="22"/>
              </w:rPr>
              <w:br/>
            </w:r>
            <w:r>
              <w:rPr>
                <w:color w:val="666666"/>
                <w:sz w:val="22"/>
                <w:szCs w:val="22"/>
              </w:rPr>
              <w:t xml:space="preserve">Paroxysmal </w:t>
            </w:r>
            <w:proofErr w:type="spellStart"/>
            <w:r>
              <w:rPr>
                <w:color w:val="666666"/>
                <w:sz w:val="22"/>
                <w:szCs w:val="22"/>
              </w:rPr>
              <w:t>supraventricular</w:t>
            </w:r>
            <w:proofErr w:type="spellEnd"/>
            <w:r>
              <w:rPr>
                <w:color w:val="666666"/>
                <w:sz w:val="22"/>
                <w:szCs w:val="22"/>
              </w:rPr>
              <w:t xml:space="preserve"> tachycardia </w:t>
            </w:r>
            <w:r>
              <w:rPr>
                <w:color w:val="666666"/>
                <w:sz w:val="22"/>
                <w:szCs w:val="22"/>
              </w:rPr>
              <w:br/>
              <w:t>Premature beats</w:t>
            </w:r>
            <w:r>
              <w:rPr>
                <w:color w:val="666666"/>
                <w:sz w:val="22"/>
                <w:szCs w:val="22"/>
              </w:rPr>
              <w:br/>
              <w:t xml:space="preserve">Sick sinus syndrome </w:t>
            </w:r>
            <w:r>
              <w:rPr>
                <w:color w:val="666666"/>
                <w:sz w:val="22"/>
                <w:szCs w:val="22"/>
              </w:rPr>
              <w:br/>
              <w:t>Ventricular tachycardia</w:t>
            </w:r>
            <w:r>
              <w:rPr>
                <w:color w:val="666666"/>
                <w:sz w:val="22"/>
                <w:szCs w:val="22"/>
              </w:rPr>
              <w:br/>
              <w:t>Ventricular fibrillation</w:t>
            </w:r>
            <w:r>
              <w:rPr>
                <w:color w:val="666666"/>
                <w:sz w:val="22"/>
                <w:szCs w:val="22"/>
              </w:rPr>
              <w:br/>
            </w:r>
            <w:proofErr w:type="spellStart"/>
            <w:r>
              <w:rPr>
                <w:color w:val="666666"/>
                <w:sz w:val="22"/>
                <w:szCs w:val="22"/>
              </w:rPr>
              <w:t>Torsades</w:t>
            </w:r>
            <w:proofErr w:type="spellEnd"/>
            <w:r>
              <w:rPr>
                <w:color w:val="666666"/>
                <w:sz w:val="22"/>
                <w:szCs w:val="22"/>
              </w:rPr>
              <w:t xml:space="preserve"> de pointes </w:t>
            </w:r>
            <w:r>
              <w:rPr>
                <w:color w:val="666666"/>
                <w:sz w:val="22"/>
                <w:szCs w:val="22"/>
              </w:rPr>
              <w:br/>
            </w:r>
            <w:r>
              <w:rPr>
                <w:b/>
                <w:bCs/>
                <w:color w:val="666666"/>
                <w:sz w:val="22"/>
                <w:szCs w:val="22"/>
              </w:rPr>
              <w:t>Congenital Heart Disease</w:t>
            </w:r>
            <w:r>
              <w:rPr>
                <w:b/>
                <w:bCs/>
                <w:color w:val="666666"/>
                <w:sz w:val="22"/>
                <w:szCs w:val="22"/>
              </w:rPr>
              <w:br/>
            </w:r>
            <w:proofErr w:type="spellStart"/>
            <w:r>
              <w:rPr>
                <w:color w:val="666666"/>
                <w:sz w:val="22"/>
                <w:szCs w:val="22"/>
              </w:rPr>
              <w:t>Atrial</w:t>
            </w:r>
            <w:proofErr w:type="spellEnd"/>
            <w:r>
              <w:rPr>
                <w:color w:val="666666"/>
                <w:sz w:val="22"/>
                <w:szCs w:val="22"/>
              </w:rPr>
              <w:t xml:space="preserve"> </w:t>
            </w:r>
            <w:proofErr w:type="spellStart"/>
            <w:r>
              <w:rPr>
                <w:color w:val="666666"/>
                <w:sz w:val="22"/>
                <w:szCs w:val="22"/>
              </w:rPr>
              <w:t>septal</w:t>
            </w:r>
            <w:proofErr w:type="spellEnd"/>
            <w:r>
              <w:rPr>
                <w:color w:val="666666"/>
                <w:sz w:val="22"/>
                <w:szCs w:val="22"/>
              </w:rPr>
              <w:t xml:space="preserve"> defect</w:t>
            </w:r>
            <w:r>
              <w:rPr>
                <w:color w:val="666666"/>
                <w:sz w:val="22"/>
                <w:szCs w:val="22"/>
              </w:rPr>
              <w:br/>
            </w:r>
            <w:proofErr w:type="spellStart"/>
            <w:r>
              <w:rPr>
                <w:color w:val="666666"/>
                <w:sz w:val="22"/>
                <w:szCs w:val="22"/>
              </w:rPr>
              <w:t>Coarctation</w:t>
            </w:r>
            <w:proofErr w:type="spellEnd"/>
            <w:r>
              <w:rPr>
                <w:color w:val="666666"/>
                <w:sz w:val="22"/>
                <w:szCs w:val="22"/>
              </w:rPr>
              <w:t xml:space="preserve"> of aorta</w:t>
            </w:r>
            <w:r>
              <w:rPr>
                <w:color w:val="666666"/>
                <w:sz w:val="22"/>
                <w:szCs w:val="22"/>
              </w:rPr>
              <w:br/>
              <w:t xml:space="preserve">Patent </w:t>
            </w:r>
            <w:proofErr w:type="spellStart"/>
            <w:r>
              <w:rPr>
                <w:color w:val="666666"/>
                <w:sz w:val="22"/>
                <w:szCs w:val="22"/>
              </w:rPr>
              <w:t>ductus</w:t>
            </w:r>
            <w:proofErr w:type="spellEnd"/>
            <w:r>
              <w:rPr>
                <w:color w:val="666666"/>
                <w:sz w:val="22"/>
                <w:szCs w:val="22"/>
              </w:rPr>
              <w:t xml:space="preserve"> </w:t>
            </w:r>
            <w:proofErr w:type="spellStart"/>
            <w:r>
              <w:rPr>
                <w:color w:val="666666"/>
                <w:sz w:val="22"/>
                <w:szCs w:val="22"/>
              </w:rPr>
              <w:t>arteriosus</w:t>
            </w:r>
            <w:proofErr w:type="spellEnd"/>
            <w:r>
              <w:rPr>
                <w:color w:val="666666"/>
                <w:sz w:val="22"/>
                <w:szCs w:val="22"/>
              </w:rPr>
              <w:br/>
            </w:r>
            <w:proofErr w:type="spellStart"/>
            <w:r>
              <w:rPr>
                <w:color w:val="666666"/>
                <w:sz w:val="22"/>
                <w:szCs w:val="22"/>
              </w:rPr>
              <w:t>Tetralogy</w:t>
            </w:r>
            <w:proofErr w:type="spellEnd"/>
            <w:r>
              <w:rPr>
                <w:color w:val="666666"/>
                <w:sz w:val="22"/>
                <w:szCs w:val="22"/>
              </w:rPr>
              <w:t xml:space="preserve"> of </w:t>
            </w:r>
            <w:proofErr w:type="spellStart"/>
            <w:r>
              <w:rPr>
                <w:color w:val="666666"/>
                <w:sz w:val="22"/>
                <w:szCs w:val="22"/>
              </w:rPr>
              <w:t>Fallot</w:t>
            </w:r>
            <w:proofErr w:type="spellEnd"/>
            <w:r>
              <w:rPr>
                <w:color w:val="666666"/>
                <w:sz w:val="22"/>
                <w:szCs w:val="22"/>
              </w:rPr>
              <w:br/>
              <w:t xml:space="preserve">Ventricular </w:t>
            </w:r>
            <w:proofErr w:type="spellStart"/>
            <w:r>
              <w:rPr>
                <w:color w:val="666666"/>
                <w:sz w:val="22"/>
                <w:szCs w:val="22"/>
              </w:rPr>
              <w:t>septal</w:t>
            </w:r>
            <w:proofErr w:type="spellEnd"/>
            <w:r>
              <w:rPr>
                <w:color w:val="666666"/>
                <w:sz w:val="22"/>
                <w:szCs w:val="22"/>
              </w:rPr>
              <w:t xml:space="preserve"> defect</w:t>
            </w:r>
            <w:r>
              <w:rPr>
                <w:color w:val="666666"/>
                <w:sz w:val="22"/>
                <w:szCs w:val="22"/>
              </w:rPr>
              <w:br/>
            </w:r>
            <w:r>
              <w:rPr>
                <w:b/>
                <w:bCs/>
                <w:color w:val="666666"/>
                <w:sz w:val="22"/>
                <w:szCs w:val="22"/>
              </w:rPr>
              <w:t>Heart Failure</w:t>
            </w:r>
          </w:p>
        </w:tc>
        <w:tc>
          <w:tcPr>
            <w:tcW w:w="2787" w:type="dxa"/>
            <w:gridSpan w:val="2"/>
            <w:shd w:val="clear" w:color="auto" w:fill="F5F3E6"/>
          </w:tcPr>
          <w:p w:rsidR="007352D6" w:rsidRPr="004274B4" w:rsidRDefault="007352D6" w:rsidP="001535F7">
            <w:pPr>
              <w:rPr>
                <w:rFonts w:ascii="Arial" w:hAnsi="Arial" w:cs="Arial"/>
              </w:rPr>
            </w:pPr>
            <w:r>
              <w:rPr>
                <w:rFonts w:ascii="Arial" w:hAnsi="Arial" w:cs="Arial"/>
                <w:b/>
                <w:bCs/>
                <w:color w:val="666666"/>
                <w:sz w:val="22"/>
                <w:szCs w:val="22"/>
              </w:rPr>
              <w:t>Hypertension</w:t>
            </w:r>
            <w:r>
              <w:rPr>
                <w:rFonts w:ascii="Arial" w:hAnsi="Arial" w:cs="Arial"/>
                <w:b/>
                <w:bCs/>
                <w:color w:val="666666"/>
                <w:sz w:val="22"/>
                <w:szCs w:val="22"/>
              </w:rPr>
              <w:br/>
            </w:r>
            <w:r>
              <w:rPr>
                <w:rFonts w:ascii="Arial" w:hAnsi="Arial" w:cs="Arial"/>
                <w:color w:val="666666"/>
                <w:sz w:val="22"/>
                <w:szCs w:val="22"/>
              </w:rPr>
              <w:t>Essential</w:t>
            </w:r>
            <w:r>
              <w:rPr>
                <w:rFonts w:ascii="Arial" w:hAnsi="Arial" w:cs="Arial"/>
                <w:color w:val="666666"/>
                <w:sz w:val="22"/>
                <w:szCs w:val="22"/>
              </w:rPr>
              <w:br/>
              <w:t>Secondary</w:t>
            </w:r>
            <w:r>
              <w:rPr>
                <w:rFonts w:ascii="Arial" w:hAnsi="Arial" w:cs="Arial"/>
                <w:color w:val="666666"/>
                <w:sz w:val="22"/>
                <w:szCs w:val="22"/>
              </w:rPr>
              <w:br/>
              <w:t xml:space="preserve">Hypertensive emergencies </w:t>
            </w:r>
            <w:r>
              <w:rPr>
                <w:rFonts w:ascii="Arial" w:hAnsi="Arial" w:cs="Arial"/>
                <w:b/>
                <w:bCs/>
                <w:color w:val="666666"/>
                <w:sz w:val="22"/>
                <w:szCs w:val="22"/>
              </w:rPr>
              <w:t>Hypotension</w:t>
            </w:r>
            <w:r>
              <w:rPr>
                <w:rFonts w:ascii="Arial" w:hAnsi="Arial" w:cs="Arial"/>
                <w:b/>
                <w:bCs/>
                <w:color w:val="666666"/>
                <w:sz w:val="22"/>
                <w:szCs w:val="22"/>
              </w:rPr>
              <w:br/>
            </w:r>
            <w:proofErr w:type="spellStart"/>
            <w:r>
              <w:rPr>
                <w:rFonts w:ascii="Arial" w:hAnsi="Arial" w:cs="Arial"/>
                <w:color w:val="666666"/>
                <w:sz w:val="22"/>
                <w:szCs w:val="22"/>
              </w:rPr>
              <w:t>Cardiogenic</w:t>
            </w:r>
            <w:proofErr w:type="spellEnd"/>
            <w:r>
              <w:rPr>
                <w:rFonts w:ascii="Arial" w:hAnsi="Arial" w:cs="Arial"/>
                <w:color w:val="666666"/>
                <w:sz w:val="22"/>
                <w:szCs w:val="22"/>
              </w:rPr>
              <w:t xml:space="preserve"> shock</w:t>
            </w:r>
            <w:r>
              <w:rPr>
                <w:rFonts w:ascii="Arial" w:hAnsi="Arial" w:cs="Arial"/>
                <w:color w:val="666666"/>
                <w:sz w:val="22"/>
                <w:szCs w:val="22"/>
              </w:rPr>
              <w:br/>
              <w:t xml:space="preserve">Orthostatic hypotension </w:t>
            </w:r>
            <w:r>
              <w:rPr>
                <w:rFonts w:ascii="Arial" w:hAnsi="Arial" w:cs="Arial"/>
                <w:color w:val="666666"/>
                <w:sz w:val="22"/>
                <w:szCs w:val="22"/>
              </w:rPr>
              <w:br/>
            </w:r>
            <w:r>
              <w:rPr>
                <w:rFonts w:ascii="Arial" w:hAnsi="Arial" w:cs="Arial"/>
                <w:b/>
                <w:bCs/>
                <w:color w:val="666666"/>
                <w:sz w:val="22"/>
                <w:szCs w:val="22"/>
              </w:rPr>
              <w:t>Coronary Heart Disease</w:t>
            </w:r>
            <w:r>
              <w:rPr>
                <w:rFonts w:ascii="Arial" w:hAnsi="Arial" w:cs="Arial"/>
                <w:b/>
                <w:bCs/>
                <w:color w:val="666666"/>
                <w:sz w:val="22"/>
                <w:szCs w:val="22"/>
              </w:rPr>
              <w:br/>
            </w:r>
            <w:r>
              <w:rPr>
                <w:rFonts w:ascii="Arial" w:hAnsi="Arial" w:cs="Arial"/>
                <w:color w:val="666666"/>
                <w:sz w:val="22"/>
                <w:szCs w:val="22"/>
              </w:rPr>
              <w:t>Acute myocardial infarction</w:t>
            </w:r>
            <w:r>
              <w:rPr>
                <w:rFonts w:ascii="Arial" w:hAnsi="Arial" w:cs="Arial"/>
                <w:color w:val="666666"/>
                <w:sz w:val="22"/>
                <w:szCs w:val="22"/>
              </w:rPr>
              <w:br/>
              <w:t>• Non-ST segment elevation</w:t>
            </w:r>
            <w:r>
              <w:rPr>
                <w:rFonts w:ascii="Arial" w:hAnsi="Arial" w:cs="Arial"/>
                <w:color w:val="666666"/>
                <w:sz w:val="22"/>
                <w:szCs w:val="22"/>
              </w:rPr>
              <w:br/>
              <w:t xml:space="preserve">• ST segment </w:t>
            </w:r>
            <w:r>
              <w:rPr>
                <w:rFonts w:ascii="Arial" w:hAnsi="Arial" w:cs="Arial"/>
                <w:color w:val="666666"/>
                <w:sz w:val="22"/>
                <w:szCs w:val="22"/>
              </w:rPr>
              <w:br/>
              <w:t>Angina pectoris</w:t>
            </w:r>
            <w:r>
              <w:rPr>
                <w:rFonts w:ascii="Arial" w:hAnsi="Arial" w:cs="Arial"/>
                <w:color w:val="666666"/>
                <w:sz w:val="22"/>
                <w:szCs w:val="22"/>
              </w:rPr>
              <w:br/>
              <w:t>• Stable</w:t>
            </w:r>
            <w:r>
              <w:rPr>
                <w:rFonts w:ascii="Arial" w:hAnsi="Arial" w:cs="Arial"/>
                <w:color w:val="666666"/>
                <w:sz w:val="22"/>
                <w:szCs w:val="22"/>
              </w:rPr>
              <w:br/>
              <w:t>• Unstable</w:t>
            </w:r>
            <w:r>
              <w:rPr>
                <w:rFonts w:ascii="Arial" w:hAnsi="Arial" w:cs="Arial"/>
                <w:color w:val="666666"/>
                <w:sz w:val="22"/>
                <w:szCs w:val="22"/>
              </w:rPr>
              <w:br/>
              <w:t xml:space="preserve">• </w:t>
            </w:r>
            <w:proofErr w:type="spellStart"/>
            <w:r>
              <w:rPr>
                <w:rFonts w:ascii="Arial" w:hAnsi="Arial" w:cs="Arial"/>
                <w:color w:val="666666"/>
                <w:sz w:val="22"/>
                <w:szCs w:val="22"/>
              </w:rPr>
              <w:t>Prinzmetal</w:t>
            </w:r>
            <w:proofErr w:type="spellEnd"/>
            <w:r>
              <w:rPr>
                <w:rFonts w:ascii="Arial" w:hAnsi="Arial" w:cs="Arial"/>
                <w:color w:val="666666"/>
                <w:sz w:val="22"/>
                <w:szCs w:val="22"/>
              </w:rPr>
              <w:t xml:space="preserve"> variant</w:t>
            </w:r>
            <w:r>
              <w:rPr>
                <w:rFonts w:ascii="Arial" w:hAnsi="Arial" w:cs="Arial"/>
                <w:color w:val="666666"/>
                <w:sz w:val="22"/>
                <w:szCs w:val="22"/>
              </w:rPr>
              <w:br/>
            </w:r>
            <w:r>
              <w:rPr>
                <w:rFonts w:ascii="Arial" w:hAnsi="Arial" w:cs="Arial"/>
                <w:b/>
                <w:bCs/>
                <w:color w:val="666666"/>
                <w:sz w:val="22"/>
                <w:szCs w:val="22"/>
              </w:rPr>
              <w:t>Vascular Disease</w:t>
            </w:r>
            <w:r>
              <w:rPr>
                <w:rFonts w:ascii="Arial" w:hAnsi="Arial" w:cs="Arial"/>
                <w:color w:val="666666"/>
                <w:sz w:val="22"/>
                <w:szCs w:val="22"/>
              </w:rPr>
              <w:br/>
              <w:t>Aortic aneurysm/dissection</w:t>
            </w:r>
            <w:r>
              <w:rPr>
                <w:rFonts w:ascii="Arial" w:hAnsi="Arial" w:cs="Arial"/>
                <w:color w:val="666666"/>
                <w:sz w:val="22"/>
                <w:szCs w:val="22"/>
              </w:rPr>
              <w:br/>
              <w:t>Arterial embolism/thrombosis</w:t>
            </w:r>
            <w:r>
              <w:rPr>
                <w:rFonts w:ascii="Arial" w:hAnsi="Arial" w:cs="Arial"/>
                <w:color w:val="666666"/>
                <w:sz w:val="22"/>
                <w:szCs w:val="22"/>
              </w:rPr>
              <w:br/>
              <w:t xml:space="preserve">Giant cell </w:t>
            </w:r>
            <w:proofErr w:type="spellStart"/>
            <w:r>
              <w:rPr>
                <w:rFonts w:ascii="Arial" w:hAnsi="Arial" w:cs="Arial"/>
                <w:color w:val="666666"/>
                <w:sz w:val="22"/>
                <w:szCs w:val="22"/>
              </w:rPr>
              <w:t>arteritis</w:t>
            </w:r>
            <w:proofErr w:type="spellEnd"/>
            <w:r>
              <w:rPr>
                <w:rFonts w:ascii="Arial" w:hAnsi="Arial" w:cs="Arial"/>
                <w:color w:val="666666"/>
                <w:sz w:val="22"/>
                <w:szCs w:val="22"/>
              </w:rPr>
              <w:br/>
              <w:t>Peripheral arterial disease</w:t>
            </w:r>
            <w:r>
              <w:rPr>
                <w:rFonts w:ascii="Arial" w:hAnsi="Arial" w:cs="Arial"/>
                <w:color w:val="666666"/>
                <w:sz w:val="22"/>
                <w:szCs w:val="22"/>
              </w:rPr>
              <w:br/>
              <w:t>Phlebitis/</w:t>
            </w:r>
            <w:proofErr w:type="spellStart"/>
            <w:r>
              <w:rPr>
                <w:rFonts w:ascii="Arial" w:hAnsi="Arial" w:cs="Arial"/>
                <w:color w:val="666666"/>
                <w:sz w:val="22"/>
                <w:szCs w:val="22"/>
              </w:rPr>
              <w:t>thrombophlebitis</w:t>
            </w:r>
            <w:proofErr w:type="spellEnd"/>
            <w:r>
              <w:rPr>
                <w:rFonts w:ascii="Arial" w:hAnsi="Arial" w:cs="Arial"/>
                <w:color w:val="666666"/>
                <w:sz w:val="22"/>
                <w:szCs w:val="22"/>
              </w:rPr>
              <w:br/>
              <w:t>Varicose veins</w:t>
            </w:r>
            <w:r>
              <w:rPr>
                <w:rFonts w:ascii="Arial" w:hAnsi="Arial" w:cs="Arial"/>
                <w:color w:val="666666"/>
                <w:sz w:val="22"/>
                <w:szCs w:val="22"/>
              </w:rPr>
              <w:br/>
              <w:t>Venous insufficiency</w:t>
            </w:r>
            <w:r>
              <w:rPr>
                <w:rFonts w:ascii="Arial" w:hAnsi="Arial" w:cs="Arial"/>
                <w:color w:val="666666"/>
                <w:sz w:val="22"/>
                <w:szCs w:val="22"/>
              </w:rPr>
              <w:br/>
              <w:t>Venous thrombosis</w:t>
            </w:r>
          </w:p>
        </w:tc>
        <w:tc>
          <w:tcPr>
            <w:tcW w:w="3327" w:type="dxa"/>
            <w:gridSpan w:val="3"/>
            <w:shd w:val="clear" w:color="auto" w:fill="F5F3E6"/>
          </w:tcPr>
          <w:p w:rsidR="007352D6" w:rsidRPr="004274B4" w:rsidRDefault="007352D6" w:rsidP="001535F7">
            <w:pPr>
              <w:pStyle w:val="NormalWeb"/>
              <w:rPr>
                <w:sz w:val="22"/>
                <w:szCs w:val="24"/>
              </w:rPr>
            </w:pPr>
            <w:proofErr w:type="spellStart"/>
            <w:r>
              <w:rPr>
                <w:b/>
                <w:bCs/>
                <w:color w:val="666666"/>
                <w:sz w:val="22"/>
                <w:szCs w:val="22"/>
              </w:rPr>
              <w:t>Valvular</w:t>
            </w:r>
            <w:proofErr w:type="spellEnd"/>
            <w:r>
              <w:rPr>
                <w:b/>
                <w:bCs/>
                <w:color w:val="666666"/>
                <w:sz w:val="22"/>
                <w:szCs w:val="22"/>
              </w:rPr>
              <w:t xml:space="preserve"> Disease</w:t>
            </w:r>
            <w:r>
              <w:rPr>
                <w:color w:val="666666"/>
                <w:sz w:val="22"/>
                <w:szCs w:val="22"/>
              </w:rPr>
              <w:br/>
              <w:t xml:space="preserve">Aortic </w:t>
            </w:r>
            <w:proofErr w:type="spellStart"/>
            <w:r>
              <w:rPr>
                <w:color w:val="666666"/>
                <w:sz w:val="22"/>
                <w:szCs w:val="22"/>
              </w:rPr>
              <w:t>stenosis</w:t>
            </w:r>
            <w:proofErr w:type="spellEnd"/>
            <w:r>
              <w:rPr>
                <w:color w:val="666666"/>
                <w:sz w:val="22"/>
                <w:szCs w:val="22"/>
              </w:rPr>
              <w:br/>
              <w:t xml:space="preserve">Aortic regurgitation </w:t>
            </w:r>
            <w:r>
              <w:rPr>
                <w:color w:val="666666"/>
                <w:sz w:val="22"/>
                <w:szCs w:val="22"/>
              </w:rPr>
              <w:br/>
              <w:t xml:space="preserve">Mitral </w:t>
            </w:r>
            <w:proofErr w:type="spellStart"/>
            <w:r>
              <w:rPr>
                <w:color w:val="666666"/>
                <w:sz w:val="22"/>
                <w:szCs w:val="22"/>
              </w:rPr>
              <w:t>stenosis</w:t>
            </w:r>
            <w:proofErr w:type="spellEnd"/>
            <w:r>
              <w:rPr>
                <w:color w:val="666666"/>
                <w:sz w:val="22"/>
                <w:szCs w:val="22"/>
              </w:rPr>
              <w:br/>
              <w:t>Mitral regurgitation</w:t>
            </w:r>
            <w:r>
              <w:rPr>
                <w:color w:val="666666"/>
                <w:sz w:val="22"/>
                <w:szCs w:val="22"/>
              </w:rPr>
              <w:br/>
              <w:t xml:space="preserve">Mitral valve </w:t>
            </w:r>
            <w:proofErr w:type="spellStart"/>
            <w:r>
              <w:rPr>
                <w:color w:val="666666"/>
                <w:sz w:val="22"/>
                <w:szCs w:val="22"/>
              </w:rPr>
              <w:t>prolapse</w:t>
            </w:r>
            <w:proofErr w:type="spellEnd"/>
            <w:r>
              <w:rPr>
                <w:color w:val="666666"/>
                <w:sz w:val="22"/>
                <w:szCs w:val="22"/>
              </w:rPr>
              <w:br/>
              <w:t xml:space="preserve">Tricuspid </w:t>
            </w:r>
            <w:proofErr w:type="spellStart"/>
            <w:r>
              <w:rPr>
                <w:color w:val="666666"/>
                <w:sz w:val="22"/>
                <w:szCs w:val="22"/>
              </w:rPr>
              <w:t>stenosis</w:t>
            </w:r>
            <w:proofErr w:type="spellEnd"/>
            <w:r>
              <w:rPr>
                <w:color w:val="666666"/>
                <w:sz w:val="22"/>
                <w:szCs w:val="22"/>
              </w:rPr>
              <w:br/>
              <w:t>Tricuspid regurgitation</w:t>
            </w:r>
            <w:r>
              <w:rPr>
                <w:color w:val="666666"/>
                <w:sz w:val="22"/>
                <w:szCs w:val="22"/>
              </w:rPr>
              <w:br/>
              <w:t xml:space="preserve">Pulmonary </w:t>
            </w:r>
            <w:proofErr w:type="spellStart"/>
            <w:r>
              <w:rPr>
                <w:color w:val="666666"/>
                <w:sz w:val="22"/>
                <w:szCs w:val="22"/>
              </w:rPr>
              <w:t>stenosis</w:t>
            </w:r>
            <w:proofErr w:type="spellEnd"/>
            <w:r>
              <w:rPr>
                <w:color w:val="666666"/>
                <w:sz w:val="22"/>
                <w:szCs w:val="22"/>
              </w:rPr>
              <w:br/>
              <w:t xml:space="preserve">Pulmonary regurgitation </w:t>
            </w:r>
            <w:r>
              <w:rPr>
                <w:color w:val="666666"/>
                <w:sz w:val="22"/>
                <w:szCs w:val="22"/>
              </w:rPr>
              <w:br/>
            </w:r>
            <w:r>
              <w:rPr>
                <w:b/>
                <w:bCs/>
                <w:color w:val="666666"/>
                <w:sz w:val="22"/>
                <w:szCs w:val="22"/>
              </w:rPr>
              <w:t>Other Forms of Heart Disease</w:t>
            </w:r>
            <w:r>
              <w:rPr>
                <w:color w:val="666666"/>
                <w:sz w:val="22"/>
                <w:szCs w:val="22"/>
              </w:rPr>
              <w:br/>
              <w:t xml:space="preserve">Acute and </w:t>
            </w:r>
            <w:proofErr w:type="spellStart"/>
            <w:r>
              <w:rPr>
                <w:color w:val="666666"/>
                <w:sz w:val="22"/>
                <w:szCs w:val="22"/>
              </w:rPr>
              <w:t>subacute</w:t>
            </w:r>
            <w:proofErr w:type="spellEnd"/>
            <w:r>
              <w:rPr>
                <w:color w:val="666666"/>
                <w:sz w:val="22"/>
                <w:szCs w:val="22"/>
              </w:rPr>
              <w:t xml:space="preserve"> bacterial </w:t>
            </w:r>
            <w:proofErr w:type="spellStart"/>
            <w:r>
              <w:rPr>
                <w:color w:val="666666"/>
                <w:sz w:val="22"/>
                <w:szCs w:val="22"/>
              </w:rPr>
              <w:t>endocarditis</w:t>
            </w:r>
            <w:proofErr w:type="spellEnd"/>
            <w:r>
              <w:rPr>
                <w:color w:val="666666"/>
                <w:sz w:val="22"/>
                <w:szCs w:val="22"/>
              </w:rPr>
              <w:br/>
              <w:t xml:space="preserve">Acute </w:t>
            </w:r>
            <w:proofErr w:type="spellStart"/>
            <w:r>
              <w:rPr>
                <w:color w:val="666666"/>
                <w:sz w:val="22"/>
                <w:szCs w:val="22"/>
              </w:rPr>
              <w:t>pericarditis</w:t>
            </w:r>
            <w:proofErr w:type="spellEnd"/>
            <w:r>
              <w:rPr>
                <w:color w:val="666666"/>
                <w:sz w:val="22"/>
                <w:szCs w:val="22"/>
              </w:rPr>
              <w:br/>
              <w:t xml:space="preserve">Cardiac </w:t>
            </w:r>
            <w:proofErr w:type="spellStart"/>
            <w:r>
              <w:rPr>
                <w:color w:val="666666"/>
                <w:sz w:val="22"/>
                <w:szCs w:val="22"/>
              </w:rPr>
              <w:t>tamponade</w:t>
            </w:r>
            <w:proofErr w:type="spellEnd"/>
            <w:r>
              <w:rPr>
                <w:color w:val="666666"/>
                <w:sz w:val="22"/>
                <w:szCs w:val="22"/>
              </w:rPr>
              <w:br/>
              <w:t>Pericardial effusion</w:t>
            </w:r>
          </w:p>
        </w:tc>
      </w:tr>
      <w:tr w:rsidR="0010630F" w:rsidRPr="00445F6D" w:rsidTr="004274B4">
        <w:trPr>
          <w:gridAfter w:val="1"/>
          <w:wAfter w:w="1149" w:type="dxa"/>
          <w:tblCellSpacing w:w="7" w:type="dxa"/>
        </w:trPr>
        <w:tc>
          <w:tcPr>
            <w:tcW w:w="8931" w:type="dxa"/>
            <w:gridSpan w:val="6"/>
            <w:shd w:val="clear" w:color="auto" w:fill="CDC285"/>
          </w:tcPr>
          <w:p w:rsidR="0010630F" w:rsidRPr="004274B4" w:rsidRDefault="0010630F" w:rsidP="001535F7">
            <w:pPr>
              <w:rPr>
                <w:rFonts w:ascii="Arial" w:hAnsi="Arial" w:cs="Arial"/>
              </w:rPr>
            </w:pPr>
            <w:r w:rsidRPr="004274B4">
              <w:rPr>
                <w:rStyle w:val="twelve1"/>
                <w:b/>
                <w:bCs/>
                <w:sz w:val="22"/>
                <w:szCs w:val="24"/>
              </w:rPr>
              <w:t xml:space="preserve">Pulmonary System </w:t>
            </w:r>
          </w:p>
        </w:tc>
      </w:tr>
      <w:tr w:rsidR="007352D6" w:rsidRPr="00445F6D" w:rsidTr="004274B4">
        <w:trPr>
          <w:gridAfter w:val="1"/>
          <w:wAfter w:w="1149" w:type="dxa"/>
          <w:trHeight w:val="13"/>
          <w:tblCellSpacing w:w="7" w:type="dxa"/>
        </w:trPr>
        <w:tc>
          <w:tcPr>
            <w:tcW w:w="2789" w:type="dxa"/>
            <w:shd w:val="clear" w:color="auto" w:fill="F5F3E6"/>
          </w:tcPr>
          <w:p w:rsidR="007352D6" w:rsidRPr="004274B4" w:rsidRDefault="007352D6" w:rsidP="001535F7">
            <w:pPr>
              <w:pStyle w:val="NormalWeb"/>
              <w:rPr>
                <w:sz w:val="22"/>
                <w:szCs w:val="24"/>
              </w:rPr>
            </w:pPr>
            <w:r>
              <w:rPr>
                <w:b/>
                <w:bCs/>
                <w:color w:val="666666"/>
                <w:sz w:val="22"/>
                <w:szCs w:val="22"/>
              </w:rPr>
              <w:t>Infectious Disorders</w:t>
            </w:r>
            <w:r>
              <w:rPr>
                <w:color w:val="666666"/>
                <w:sz w:val="22"/>
                <w:szCs w:val="22"/>
              </w:rPr>
              <w:br/>
              <w:t>Acute bronchitis</w:t>
            </w:r>
            <w:r>
              <w:rPr>
                <w:color w:val="666666"/>
                <w:sz w:val="22"/>
                <w:szCs w:val="22"/>
              </w:rPr>
              <w:br/>
              <w:t xml:space="preserve">Acute </w:t>
            </w:r>
            <w:proofErr w:type="spellStart"/>
            <w:r>
              <w:rPr>
                <w:color w:val="666666"/>
                <w:sz w:val="22"/>
                <w:szCs w:val="22"/>
              </w:rPr>
              <w:t>bronchiolitis</w:t>
            </w:r>
            <w:proofErr w:type="spellEnd"/>
            <w:r>
              <w:rPr>
                <w:color w:val="666666"/>
                <w:sz w:val="22"/>
                <w:szCs w:val="22"/>
              </w:rPr>
              <w:br/>
              <w:t xml:space="preserve">Acute </w:t>
            </w:r>
            <w:proofErr w:type="spellStart"/>
            <w:r>
              <w:rPr>
                <w:color w:val="666666"/>
                <w:sz w:val="22"/>
                <w:szCs w:val="22"/>
              </w:rPr>
              <w:t>epiglottitis</w:t>
            </w:r>
            <w:proofErr w:type="spellEnd"/>
            <w:r>
              <w:rPr>
                <w:color w:val="666666"/>
                <w:sz w:val="22"/>
                <w:szCs w:val="22"/>
              </w:rPr>
              <w:br/>
              <w:t>Croup</w:t>
            </w:r>
            <w:r>
              <w:rPr>
                <w:color w:val="666666"/>
                <w:sz w:val="22"/>
                <w:szCs w:val="22"/>
              </w:rPr>
              <w:br/>
              <w:t>Influenza</w:t>
            </w:r>
            <w:r>
              <w:rPr>
                <w:color w:val="666666"/>
                <w:sz w:val="22"/>
                <w:szCs w:val="22"/>
              </w:rPr>
              <w:br/>
            </w:r>
            <w:proofErr w:type="spellStart"/>
            <w:r>
              <w:rPr>
                <w:color w:val="666666"/>
                <w:sz w:val="22"/>
                <w:szCs w:val="22"/>
              </w:rPr>
              <w:t>Pertussis</w:t>
            </w:r>
            <w:proofErr w:type="spellEnd"/>
            <w:r>
              <w:rPr>
                <w:color w:val="666666"/>
                <w:sz w:val="22"/>
                <w:szCs w:val="22"/>
              </w:rPr>
              <w:br/>
              <w:t>Pneumonias</w:t>
            </w:r>
            <w:r>
              <w:rPr>
                <w:color w:val="666666"/>
                <w:sz w:val="22"/>
                <w:szCs w:val="22"/>
              </w:rPr>
              <w:br/>
              <w:t>• Bacterial</w:t>
            </w:r>
            <w:r>
              <w:rPr>
                <w:color w:val="666666"/>
                <w:sz w:val="22"/>
                <w:szCs w:val="22"/>
              </w:rPr>
              <w:br/>
              <w:t>• Viral</w:t>
            </w:r>
            <w:r>
              <w:rPr>
                <w:color w:val="666666"/>
                <w:sz w:val="22"/>
                <w:szCs w:val="22"/>
              </w:rPr>
              <w:br/>
              <w:t>• Fungal</w:t>
            </w:r>
            <w:r>
              <w:rPr>
                <w:color w:val="666666"/>
                <w:sz w:val="22"/>
                <w:szCs w:val="22"/>
              </w:rPr>
              <w:br/>
              <w:t>• HIV-related</w:t>
            </w:r>
            <w:r>
              <w:rPr>
                <w:color w:val="666666"/>
                <w:sz w:val="22"/>
                <w:szCs w:val="22"/>
              </w:rPr>
              <w:br/>
              <w:t xml:space="preserve">Respiratory </w:t>
            </w:r>
            <w:proofErr w:type="spellStart"/>
            <w:r>
              <w:rPr>
                <w:color w:val="666666"/>
                <w:sz w:val="22"/>
                <w:szCs w:val="22"/>
              </w:rPr>
              <w:t>syncytial</w:t>
            </w:r>
            <w:proofErr w:type="spellEnd"/>
            <w:r>
              <w:rPr>
                <w:color w:val="666666"/>
                <w:sz w:val="22"/>
                <w:szCs w:val="22"/>
              </w:rPr>
              <w:t xml:space="preserve"> virus infection</w:t>
            </w:r>
            <w:r>
              <w:rPr>
                <w:color w:val="666666"/>
                <w:sz w:val="22"/>
                <w:szCs w:val="22"/>
              </w:rPr>
              <w:br/>
              <w:t>Tuberculosis</w:t>
            </w:r>
          </w:p>
        </w:tc>
        <w:tc>
          <w:tcPr>
            <w:tcW w:w="2979" w:type="dxa"/>
            <w:gridSpan w:val="3"/>
            <w:shd w:val="clear" w:color="auto" w:fill="F5F3E6"/>
          </w:tcPr>
          <w:p w:rsidR="007352D6" w:rsidRPr="004274B4" w:rsidRDefault="007352D6" w:rsidP="001535F7">
            <w:pPr>
              <w:rPr>
                <w:rFonts w:ascii="Arial" w:hAnsi="Arial" w:cs="Arial"/>
              </w:rPr>
            </w:pPr>
            <w:proofErr w:type="spellStart"/>
            <w:r>
              <w:rPr>
                <w:rFonts w:ascii="Arial" w:hAnsi="Arial" w:cs="Arial"/>
                <w:b/>
                <w:bCs/>
                <w:color w:val="666666"/>
                <w:sz w:val="22"/>
                <w:szCs w:val="22"/>
              </w:rPr>
              <w:t>Neoplastic</w:t>
            </w:r>
            <w:proofErr w:type="spellEnd"/>
            <w:r>
              <w:rPr>
                <w:rFonts w:ascii="Arial" w:hAnsi="Arial" w:cs="Arial"/>
                <w:b/>
                <w:bCs/>
                <w:color w:val="666666"/>
                <w:sz w:val="22"/>
                <w:szCs w:val="22"/>
              </w:rPr>
              <w:t xml:space="preserve"> Disease</w:t>
            </w:r>
            <w:r>
              <w:rPr>
                <w:rFonts w:ascii="Arial" w:hAnsi="Arial" w:cs="Arial"/>
                <w:color w:val="666666"/>
                <w:sz w:val="22"/>
                <w:szCs w:val="22"/>
              </w:rPr>
              <w:br/>
            </w:r>
            <w:proofErr w:type="spellStart"/>
            <w:r>
              <w:rPr>
                <w:rFonts w:ascii="Arial" w:hAnsi="Arial" w:cs="Arial"/>
                <w:color w:val="666666"/>
                <w:sz w:val="22"/>
                <w:szCs w:val="22"/>
              </w:rPr>
              <w:t>Carcinoid</w:t>
            </w:r>
            <w:proofErr w:type="spellEnd"/>
            <w:r>
              <w:rPr>
                <w:rFonts w:ascii="Arial" w:hAnsi="Arial" w:cs="Arial"/>
                <w:color w:val="666666"/>
                <w:sz w:val="22"/>
                <w:szCs w:val="22"/>
              </w:rPr>
              <w:t xml:space="preserve"> tumors</w:t>
            </w:r>
            <w:r>
              <w:rPr>
                <w:rFonts w:ascii="Arial" w:hAnsi="Arial" w:cs="Arial"/>
                <w:color w:val="666666"/>
                <w:sz w:val="22"/>
                <w:szCs w:val="22"/>
              </w:rPr>
              <w:br/>
              <w:t xml:space="preserve">Lung cancer </w:t>
            </w:r>
            <w:r>
              <w:rPr>
                <w:rFonts w:ascii="Arial" w:hAnsi="Arial" w:cs="Arial"/>
                <w:color w:val="666666"/>
                <w:sz w:val="22"/>
                <w:szCs w:val="22"/>
              </w:rPr>
              <w:br/>
              <w:t>Pulmonary nodules</w:t>
            </w:r>
            <w:r>
              <w:rPr>
                <w:rFonts w:ascii="Arial" w:hAnsi="Arial" w:cs="Arial"/>
                <w:color w:val="666666"/>
                <w:sz w:val="22"/>
                <w:szCs w:val="22"/>
              </w:rPr>
              <w:br/>
            </w:r>
            <w:r>
              <w:rPr>
                <w:rFonts w:ascii="Arial" w:hAnsi="Arial" w:cs="Arial"/>
                <w:b/>
                <w:bCs/>
                <w:color w:val="666666"/>
                <w:sz w:val="22"/>
                <w:szCs w:val="22"/>
              </w:rPr>
              <w:t>Obstructive Pulmonary Disease</w:t>
            </w:r>
            <w:r>
              <w:rPr>
                <w:rFonts w:ascii="Arial" w:hAnsi="Arial" w:cs="Arial"/>
                <w:b/>
                <w:bCs/>
                <w:color w:val="666666"/>
                <w:sz w:val="22"/>
                <w:szCs w:val="22"/>
              </w:rPr>
              <w:br/>
            </w:r>
            <w:r>
              <w:rPr>
                <w:rFonts w:ascii="Arial" w:hAnsi="Arial" w:cs="Arial"/>
                <w:color w:val="666666"/>
                <w:sz w:val="22"/>
                <w:szCs w:val="22"/>
              </w:rPr>
              <w:t>Asthma</w:t>
            </w:r>
            <w:r>
              <w:rPr>
                <w:rFonts w:ascii="Arial" w:hAnsi="Arial" w:cs="Arial"/>
                <w:color w:val="666666"/>
                <w:sz w:val="22"/>
                <w:szCs w:val="22"/>
              </w:rPr>
              <w:br/>
            </w:r>
            <w:proofErr w:type="spellStart"/>
            <w:r>
              <w:rPr>
                <w:rFonts w:ascii="Arial" w:hAnsi="Arial" w:cs="Arial"/>
                <w:color w:val="666666"/>
                <w:sz w:val="22"/>
                <w:szCs w:val="22"/>
              </w:rPr>
              <w:t>Bronchiectasis</w:t>
            </w:r>
            <w:proofErr w:type="spellEnd"/>
            <w:r>
              <w:rPr>
                <w:rFonts w:ascii="Arial" w:hAnsi="Arial" w:cs="Arial"/>
                <w:color w:val="666666"/>
                <w:sz w:val="22"/>
                <w:szCs w:val="22"/>
              </w:rPr>
              <w:br/>
              <w:t>Chronic bronchitis</w:t>
            </w:r>
            <w:r>
              <w:rPr>
                <w:rFonts w:ascii="Arial" w:hAnsi="Arial" w:cs="Arial"/>
                <w:color w:val="666666"/>
                <w:sz w:val="22"/>
                <w:szCs w:val="22"/>
              </w:rPr>
              <w:br/>
              <w:t>Cystic fibrosis</w:t>
            </w:r>
            <w:r>
              <w:rPr>
                <w:rFonts w:ascii="Arial" w:hAnsi="Arial" w:cs="Arial"/>
                <w:color w:val="666666"/>
                <w:sz w:val="22"/>
                <w:szCs w:val="22"/>
              </w:rPr>
              <w:br/>
              <w:t>Emphysema</w:t>
            </w:r>
            <w:r>
              <w:rPr>
                <w:rFonts w:ascii="Arial" w:hAnsi="Arial" w:cs="Arial"/>
                <w:color w:val="666666"/>
                <w:sz w:val="22"/>
                <w:szCs w:val="22"/>
              </w:rPr>
              <w:br/>
            </w:r>
            <w:r>
              <w:rPr>
                <w:rFonts w:ascii="Arial" w:hAnsi="Arial" w:cs="Arial"/>
                <w:b/>
                <w:bCs/>
                <w:color w:val="666666"/>
                <w:sz w:val="22"/>
                <w:szCs w:val="22"/>
              </w:rPr>
              <w:t>Pleural Diseases</w:t>
            </w:r>
            <w:r>
              <w:rPr>
                <w:rFonts w:ascii="Arial" w:hAnsi="Arial" w:cs="Arial"/>
                <w:b/>
                <w:bCs/>
                <w:color w:val="666666"/>
                <w:sz w:val="22"/>
                <w:szCs w:val="22"/>
              </w:rPr>
              <w:br/>
            </w:r>
            <w:r>
              <w:rPr>
                <w:rFonts w:ascii="Arial" w:hAnsi="Arial" w:cs="Arial"/>
                <w:color w:val="666666"/>
                <w:sz w:val="22"/>
                <w:szCs w:val="22"/>
              </w:rPr>
              <w:t>Pleural effusion</w:t>
            </w:r>
            <w:r>
              <w:rPr>
                <w:rFonts w:ascii="Arial" w:hAnsi="Arial" w:cs="Arial"/>
                <w:color w:val="666666"/>
                <w:sz w:val="22"/>
                <w:szCs w:val="22"/>
              </w:rPr>
              <w:br/>
            </w:r>
            <w:proofErr w:type="spellStart"/>
            <w:r>
              <w:rPr>
                <w:rFonts w:ascii="Arial" w:hAnsi="Arial" w:cs="Arial"/>
                <w:color w:val="666666"/>
                <w:sz w:val="22"/>
                <w:szCs w:val="22"/>
              </w:rPr>
              <w:t>Pneumothorax</w:t>
            </w:r>
            <w:proofErr w:type="spellEnd"/>
          </w:p>
        </w:tc>
        <w:tc>
          <w:tcPr>
            <w:tcW w:w="3135" w:type="dxa"/>
            <w:gridSpan w:val="2"/>
            <w:shd w:val="clear" w:color="auto" w:fill="F5F3E6"/>
          </w:tcPr>
          <w:p w:rsidR="007352D6" w:rsidRDefault="007352D6" w:rsidP="001535F7">
            <w:pPr>
              <w:pStyle w:val="NormalWeb"/>
              <w:rPr>
                <w:color w:val="666666"/>
                <w:sz w:val="22"/>
                <w:szCs w:val="22"/>
              </w:rPr>
            </w:pPr>
            <w:r>
              <w:rPr>
                <w:b/>
                <w:bCs/>
                <w:color w:val="666666"/>
                <w:sz w:val="22"/>
                <w:szCs w:val="22"/>
              </w:rPr>
              <w:t>Pulmonary Circulation</w:t>
            </w:r>
            <w:r>
              <w:rPr>
                <w:color w:val="666666"/>
                <w:sz w:val="22"/>
                <w:szCs w:val="22"/>
              </w:rPr>
              <w:br/>
            </w:r>
            <w:proofErr w:type="spellStart"/>
            <w:r>
              <w:rPr>
                <w:color w:val="666666"/>
                <w:sz w:val="22"/>
                <w:szCs w:val="22"/>
              </w:rPr>
              <w:t>Cor</w:t>
            </w:r>
            <w:proofErr w:type="spellEnd"/>
            <w:r>
              <w:rPr>
                <w:color w:val="666666"/>
                <w:sz w:val="22"/>
                <w:szCs w:val="22"/>
              </w:rPr>
              <w:t xml:space="preserve"> </w:t>
            </w:r>
            <w:proofErr w:type="spellStart"/>
            <w:r>
              <w:rPr>
                <w:color w:val="666666"/>
                <w:sz w:val="22"/>
                <w:szCs w:val="22"/>
              </w:rPr>
              <w:t>pulmonale</w:t>
            </w:r>
            <w:proofErr w:type="spellEnd"/>
            <w:r>
              <w:rPr>
                <w:color w:val="666666"/>
                <w:sz w:val="22"/>
                <w:szCs w:val="22"/>
              </w:rPr>
              <w:t xml:space="preserve"> </w:t>
            </w:r>
            <w:r>
              <w:rPr>
                <w:color w:val="666666"/>
                <w:sz w:val="22"/>
                <w:szCs w:val="22"/>
              </w:rPr>
              <w:br/>
              <w:t>Pulmonary embolism</w:t>
            </w:r>
            <w:r>
              <w:rPr>
                <w:color w:val="666666"/>
                <w:sz w:val="22"/>
                <w:szCs w:val="22"/>
              </w:rPr>
              <w:br/>
              <w:t>Pulmonary hypertension</w:t>
            </w:r>
            <w:r>
              <w:rPr>
                <w:color w:val="666666"/>
                <w:sz w:val="22"/>
                <w:szCs w:val="22"/>
              </w:rPr>
              <w:br/>
            </w:r>
            <w:r>
              <w:rPr>
                <w:b/>
                <w:bCs/>
                <w:color w:val="666666"/>
                <w:sz w:val="22"/>
                <w:szCs w:val="22"/>
              </w:rPr>
              <w:t>Restrictive Pulmonary Disease</w:t>
            </w:r>
            <w:r>
              <w:rPr>
                <w:b/>
                <w:bCs/>
                <w:color w:val="666666"/>
                <w:sz w:val="22"/>
                <w:szCs w:val="22"/>
              </w:rPr>
              <w:br/>
            </w:r>
            <w:r>
              <w:rPr>
                <w:color w:val="666666"/>
                <w:sz w:val="22"/>
                <w:szCs w:val="22"/>
              </w:rPr>
              <w:t>Idiopathic pulmonary fibrosis</w:t>
            </w:r>
            <w:r>
              <w:rPr>
                <w:color w:val="666666"/>
                <w:sz w:val="22"/>
                <w:szCs w:val="22"/>
              </w:rPr>
              <w:br/>
              <w:t>Pneumoconiosis</w:t>
            </w:r>
            <w:r>
              <w:rPr>
                <w:color w:val="666666"/>
                <w:sz w:val="22"/>
                <w:szCs w:val="22"/>
              </w:rPr>
              <w:br/>
            </w:r>
            <w:proofErr w:type="spellStart"/>
            <w:r>
              <w:rPr>
                <w:color w:val="666666"/>
                <w:sz w:val="22"/>
                <w:szCs w:val="22"/>
              </w:rPr>
              <w:t>Sarcoidosis</w:t>
            </w:r>
            <w:proofErr w:type="spellEnd"/>
            <w:r>
              <w:rPr>
                <w:color w:val="666666"/>
                <w:sz w:val="22"/>
                <w:szCs w:val="22"/>
              </w:rPr>
              <w:br/>
            </w:r>
            <w:r>
              <w:rPr>
                <w:b/>
                <w:bCs/>
                <w:color w:val="666666"/>
                <w:sz w:val="22"/>
                <w:szCs w:val="22"/>
              </w:rPr>
              <w:t>Other Pulmonary Disease</w:t>
            </w:r>
            <w:r>
              <w:rPr>
                <w:b/>
                <w:bCs/>
                <w:color w:val="666666"/>
                <w:sz w:val="22"/>
                <w:szCs w:val="22"/>
              </w:rPr>
              <w:br/>
            </w:r>
            <w:r>
              <w:rPr>
                <w:color w:val="666666"/>
                <w:sz w:val="22"/>
                <w:szCs w:val="22"/>
              </w:rPr>
              <w:t>Acute respiratory distress syndrome</w:t>
            </w:r>
            <w:r>
              <w:rPr>
                <w:color w:val="666666"/>
                <w:sz w:val="22"/>
                <w:szCs w:val="22"/>
              </w:rPr>
              <w:br/>
              <w:t>Hyaline membrane disease</w:t>
            </w:r>
            <w:r>
              <w:rPr>
                <w:color w:val="666666"/>
                <w:sz w:val="22"/>
                <w:szCs w:val="22"/>
              </w:rPr>
              <w:br/>
              <w:t>Foreign body aspiration</w:t>
            </w:r>
          </w:p>
          <w:p w:rsidR="001817CF" w:rsidRDefault="001817CF" w:rsidP="001535F7">
            <w:pPr>
              <w:pStyle w:val="NormalWeb"/>
              <w:rPr>
                <w:color w:val="666666"/>
                <w:sz w:val="22"/>
                <w:szCs w:val="22"/>
              </w:rPr>
            </w:pPr>
          </w:p>
          <w:p w:rsidR="001817CF" w:rsidRPr="004274B4" w:rsidRDefault="001817CF" w:rsidP="001535F7">
            <w:pPr>
              <w:pStyle w:val="NormalWeb"/>
              <w:rPr>
                <w:sz w:val="22"/>
                <w:szCs w:val="24"/>
              </w:rPr>
            </w:pPr>
          </w:p>
        </w:tc>
      </w:tr>
      <w:tr w:rsidR="0010630F" w:rsidRPr="00445F6D" w:rsidTr="004274B4">
        <w:trPr>
          <w:tblCellSpacing w:w="7" w:type="dxa"/>
        </w:trPr>
        <w:tc>
          <w:tcPr>
            <w:tcW w:w="10094" w:type="dxa"/>
            <w:gridSpan w:val="7"/>
            <w:shd w:val="clear" w:color="auto" w:fill="CDC285"/>
          </w:tcPr>
          <w:p w:rsidR="0010630F" w:rsidRPr="00445F6D" w:rsidRDefault="0010630F" w:rsidP="001535F7">
            <w:pPr>
              <w:rPr>
                <w:rFonts w:ascii="Arial" w:hAnsi="Arial" w:cs="Arial"/>
              </w:rPr>
            </w:pPr>
            <w:r w:rsidRPr="004274B4">
              <w:rPr>
                <w:rStyle w:val="twelve1"/>
                <w:b/>
                <w:bCs/>
                <w:sz w:val="22"/>
                <w:szCs w:val="24"/>
              </w:rPr>
              <w:lastRenderedPageBreak/>
              <w:t xml:space="preserve">Endocrine System </w:t>
            </w:r>
          </w:p>
        </w:tc>
      </w:tr>
      <w:tr w:rsidR="007352D6" w:rsidRPr="00445F6D" w:rsidTr="004274B4">
        <w:trPr>
          <w:tblCellSpacing w:w="7" w:type="dxa"/>
        </w:trPr>
        <w:tc>
          <w:tcPr>
            <w:tcW w:w="3441" w:type="dxa"/>
            <w:gridSpan w:val="2"/>
            <w:shd w:val="clear" w:color="auto" w:fill="F5F3E6"/>
          </w:tcPr>
          <w:p w:rsidR="007352D6" w:rsidRPr="004274B4" w:rsidRDefault="007352D6" w:rsidP="001535F7">
            <w:pPr>
              <w:spacing w:after="240"/>
              <w:rPr>
                <w:rFonts w:ascii="Arial" w:hAnsi="Arial" w:cs="Arial"/>
              </w:rPr>
            </w:pPr>
            <w:r>
              <w:rPr>
                <w:rFonts w:ascii="Arial" w:hAnsi="Arial" w:cs="Arial"/>
                <w:b/>
                <w:bCs/>
                <w:color w:val="666666"/>
                <w:sz w:val="22"/>
                <w:szCs w:val="22"/>
              </w:rPr>
              <w:t>Diseases of the Thyroid Gland</w:t>
            </w:r>
            <w:r>
              <w:rPr>
                <w:rFonts w:ascii="Arial" w:hAnsi="Arial" w:cs="Arial"/>
                <w:b/>
                <w:bCs/>
                <w:color w:val="666666"/>
                <w:sz w:val="22"/>
                <w:szCs w:val="22"/>
              </w:rPr>
              <w:br/>
            </w:r>
            <w:r>
              <w:rPr>
                <w:rFonts w:ascii="Arial" w:hAnsi="Arial" w:cs="Arial"/>
                <w:color w:val="666666"/>
                <w:sz w:val="22"/>
                <w:szCs w:val="22"/>
              </w:rPr>
              <w:t>Hyperparathyroidism</w:t>
            </w:r>
            <w:r>
              <w:rPr>
                <w:rFonts w:ascii="Arial" w:hAnsi="Arial" w:cs="Arial"/>
                <w:color w:val="666666"/>
                <w:sz w:val="22"/>
                <w:szCs w:val="22"/>
              </w:rPr>
              <w:br/>
            </w:r>
            <w:proofErr w:type="spellStart"/>
            <w:r>
              <w:rPr>
                <w:rFonts w:ascii="Arial" w:hAnsi="Arial" w:cs="Arial"/>
                <w:color w:val="666666"/>
                <w:sz w:val="22"/>
                <w:szCs w:val="22"/>
              </w:rPr>
              <w:t>Hypoparathyroidism</w:t>
            </w:r>
            <w:proofErr w:type="spellEnd"/>
            <w:r>
              <w:rPr>
                <w:rFonts w:ascii="Arial" w:hAnsi="Arial" w:cs="Arial"/>
                <w:color w:val="666666"/>
                <w:sz w:val="22"/>
                <w:szCs w:val="22"/>
              </w:rPr>
              <w:br/>
              <w:t>Hyperthyroidism</w:t>
            </w:r>
            <w:r>
              <w:rPr>
                <w:rFonts w:ascii="Arial" w:hAnsi="Arial" w:cs="Arial"/>
                <w:color w:val="666666"/>
                <w:sz w:val="22"/>
                <w:szCs w:val="22"/>
              </w:rPr>
              <w:br/>
              <w:t>Hypothyroidism</w:t>
            </w:r>
            <w:r>
              <w:rPr>
                <w:rFonts w:ascii="Arial" w:hAnsi="Arial" w:cs="Arial"/>
                <w:color w:val="666666"/>
                <w:sz w:val="22"/>
                <w:szCs w:val="22"/>
              </w:rPr>
              <w:br/>
            </w:r>
            <w:proofErr w:type="spellStart"/>
            <w:r>
              <w:rPr>
                <w:rFonts w:ascii="Arial" w:hAnsi="Arial" w:cs="Arial"/>
                <w:color w:val="666666"/>
                <w:sz w:val="22"/>
                <w:szCs w:val="22"/>
              </w:rPr>
              <w:t>Neoplastic</w:t>
            </w:r>
            <w:proofErr w:type="spellEnd"/>
            <w:r>
              <w:rPr>
                <w:rFonts w:ascii="Arial" w:hAnsi="Arial" w:cs="Arial"/>
                <w:color w:val="666666"/>
                <w:sz w:val="22"/>
                <w:szCs w:val="22"/>
              </w:rPr>
              <w:t xml:space="preserve"> disease</w:t>
            </w:r>
            <w:r>
              <w:rPr>
                <w:rFonts w:ascii="Arial" w:hAnsi="Arial" w:cs="Arial"/>
                <w:color w:val="666666"/>
                <w:sz w:val="22"/>
                <w:szCs w:val="22"/>
              </w:rPr>
              <w:br/>
            </w:r>
            <w:proofErr w:type="spellStart"/>
            <w:r>
              <w:rPr>
                <w:rFonts w:ascii="Arial" w:hAnsi="Arial" w:cs="Arial"/>
                <w:color w:val="666666"/>
                <w:sz w:val="22"/>
                <w:szCs w:val="22"/>
              </w:rPr>
              <w:t>Thyroiditis</w:t>
            </w:r>
            <w:proofErr w:type="spellEnd"/>
            <w:r>
              <w:rPr>
                <w:rFonts w:ascii="Arial" w:hAnsi="Arial" w:cs="Arial"/>
                <w:color w:val="666666"/>
                <w:sz w:val="22"/>
                <w:szCs w:val="22"/>
              </w:rPr>
              <w:t xml:space="preserve"> </w:t>
            </w:r>
          </w:p>
        </w:tc>
        <w:tc>
          <w:tcPr>
            <w:tcW w:w="3676" w:type="dxa"/>
            <w:gridSpan w:val="3"/>
            <w:shd w:val="clear" w:color="auto" w:fill="F5F3E6"/>
          </w:tcPr>
          <w:p w:rsidR="007352D6" w:rsidRPr="004274B4" w:rsidRDefault="007352D6" w:rsidP="001535F7">
            <w:pPr>
              <w:rPr>
                <w:rFonts w:ascii="Arial" w:hAnsi="Arial" w:cs="Arial"/>
              </w:rPr>
            </w:pPr>
            <w:r>
              <w:rPr>
                <w:rFonts w:ascii="Arial" w:hAnsi="Arial" w:cs="Arial"/>
                <w:b/>
                <w:bCs/>
                <w:color w:val="666666"/>
                <w:sz w:val="22"/>
                <w:szCs w:val="22"/>
              </w:rPr>
              <w:t>Diseases of the Adrenal Glands</w:t>
            </w:r>
            <w:r>
              <w:rPr>
                <w:rFonts w:ascii="Arial" w:hAnsi="Arial" w:cs="Arial"/>
                <w:color w:val="666666"/>
                <w:sz w:val="22"/>
                <w:szCs w:val="22"/>
              </w:rPr>
              <w:br/>
            </w:r>
            <w:proofErr w:type="spellStart"/>
            <w:r>
              <w:rPr>
                <w:rFonts w:ascii="Arial" w:hAnsi="Arial" w:cs="Arial"/>
                <w:color w:val="666666"/>
                <w:sz w:val="22"/>
                <w:szCs w:val="22"/>
              </w:rPr>
              <w:t>Corticoadrenal</w:t>
            </w:r>
            <w:proofErr w:type="spellEnd"/>
            <w:r>
              <w:rPr>
                <w:rFonts w:ascii="Arial" w:hAnsi="Arial" w:cs="Arial"/>
                <w:color w:val="666666"/>
                <w:sz w:val="22"/>
                <w:szCs w:val="22"/>
              </w:rPr>
              <w:t xml:space="preserve"> insufficiency</w:t>
            </w:r>
            <w:r>
              <w:rPr>
                <w:rFonts w:ascii="Arial" w:hAnsi="Arial" w:cs="Arial"/>
                <w:color w:val="666666"/>
                <w:sz w:val="22"/>
                <w:szCs w:val="22"/>
              </w:rPr>
              <w:br/>
              <w:t>Cushing syndrome</w:t>
            </w:r>
            <w:r>
              <w:rPr>
                <w:rFonts w:ascii="Arial" w:hAnsi="Arial" w:cs="Arial"/>
                <w:color w:val="666666"/>
                <w:sz w:val="22"/>
                <w:szCs w:val="22"/>
              </w:rPr>
              <w:br/>
            </w:r>
            <w:proofErr w:type="spellStart"/>
            <w:r>
              <w:rPr>
                <w:rFonts w:ascii="Arial" w:hAnsi="Arial" w:cs="Arial"/>
                <w:color w:val="666666"/>
                <w:sz w:val="22"/>
                <w:szCs w:val="22"/>
              </w:rPr>
              <w:t>Neoplastic</w:t>
            </w:r>
            <w:proofErr w:type="spellEnd"/>
            <w:r>
              <w:rPr>
                <w:rFonts w:ascii="Arial" w:hAnsi="Arial" w:cs="Arial"/>
                <w:color w:val="666666"/>
                <w:sz w:val="22"/>
                <w:szCs w:val="22"/>
              </w:rPr>
              <w:t xml:space="preserve"> disease </w:t>
            </w:r>
            <w:r>
              <w:rPr>
                <w:rFonts w:ascii="Arial" w:hAnsi="Arial" w:cs="Arial"/>
                <w:color w:val="666666"/>
                <w:sz w:val="22"/>
                <w:szCs w:val="22"/>
              </w:rPr>
              <w:br/>
            </w:r>
            <w:r>
              <w:rPr>
                <w:rFonts w:ascii="Arial" w:hAnsi="Arial" w:cs="Arial"/>
                <w:b/>
                <w:bCs/>
                <w:color w:val="666666"/>
                <w:sz w:val="22"/>
                <w:szCs w:val="22"/>
              </w:rPr>
              <w:t>Diseases of the Pituitary Gland</w:t>
            </w:r>
            <w:r>
              <w:rPr>
                <w:rFonts w:ascii="Arial" w:hAnsi="Arial" w:cs="Arial"/>
                <w:color w:val="666666"/>
                <w:sz w:val="22"/>
                <w:szCs w:val="22"/>
              </w:rPr>
              <w:br/>
            </w:r>
            <w:proofErr w:type="spellStart"/>
            <w:r>
              <w:rPr>
                <w:rFonts w:ascii="Arial" w:hAnsi="Arial" w:cs="Arial"/>
                <w:color w:val="666666"/>
                <w:sz w:val="22"/>
                <w:szCs w:val="22"/>
              </w:rPr>
              <w:t>Acromegaly</w:t>
            </w:r>
            <w:proofErr w:type="spellEnd"/>
            <w:r>
              <w:rPr>
                <w:rFonts w:ascii="Arial" w:hAnsi="Arial" w:cs="Arial"/>
                <w:color w:val="666666"/>
                <w:sz w:val="22"/>
                <w:szCs w:val="22"/>
              </w:rPr>
              <w:t>/gigantism</w:t>
            </w:r>
            <w:r>
              <w:rPr>
                <w:rFonts w:ascii="Arial" w:hAnsi="Arial" w:cs="Arial"/>
                <w:color w:val="666666"/>
                <w:sz w:val="22"/>
                <w:szCs w:val="22"/>
              </w:rPr>
              <w:br/>
              <w:t xml:space="preserve">Diabetes </w:t>
            </w:r>
            <w:proofErr w:type="spellStart"/>
            <w:r>
              <w:rPr>
                <w:rFonts w:ascii="Arial" w:hAnsi="Arial" w:cs="Arial"/>
                <w:color w:val="666666"/>
                <w:sz w:val="22"/>
                <w:szCs w:val="22"/>
              </w:rPr>
              <w:t>insipidus</w:t>
            </w:r>
            <w:proofErr w:type="spellEnd"/>
            <w:r>
              <w:rPr>
                <w:rFonts w:ascii="Arial" w:hAnsi="Arial" w:cs="Arial"/>
                <w:color w:val="666666"/>
                <w:sz w:val="22"/>
                <w:szCs w:val="22"/>
              </w:rPr>
              <w:br/>
              <w:t>Dwarfism</w:t>
            </w:r>
            <w:r>
              <w:rPr>
                <w:rFonts w:ascii="Arial" w:hAnsi="Arial" w:cs="Arial"/>
                <w:color w:val="666666"/>
                <w:sz w:val="22"/>
                <w:szCs w:val="22"/>
              </w:rPr>
              <w:br/>
            </w:r>
            <w:proofErr w:type="spellStart"/>
            <w:r>
              <w:rPr>
                <w:rFonts w:ascii="Arial" w:hAnsi="Arial" w:cs="Arial"/>
                <w:color w:val="666666"/>
                <w:sz w:val="22"/>
                <w:szCs w:val="22"/>
              </w:rPr>
              <w:t>Neoplastic</w:t>
            </w:r>
            <w:proofErr w:type="spellEnd"/>
            <w:r>
              <w:rPr>
                <w:rFonts w:ascii="Arial" w:hAnsi="Arial" w:cs="Arial"/>
                <w:color w:val="666666"/>
                <w:sz w:val="22"/>
                <w:szCs w:val="22"/>
              </w:rPr>
              <w:t xml:space="preserve"> disease</w:t>
            </w:r>
            <w:r>
              <w:rPr>
                <w:rFonts w:ascii="Arial" w:hAnsi="Arial" w:cs="Arial"/>
                <w:color w:val="666666"/>
                <w:sz w:val="22"/>
                <w:szCs w:val="22"/>
              </w:rPr>
              <w:br/>
              <w:t xml:space="preserve">Pituitary adenoma </w:t>
            </w:r>
          </w:p>
        </w:tc>
        <w:tc>
          <w:tcPr>
            <w:tcW w:w="2949" w:type="dxa"/>
            <w:gridSpan w:val="2"/>
            <w:shd w:val="clear" w:color="auto" w:fill="F5F3E6"/>
          </w:tcPr>
          <w:p w:rsidR="007352D6" w:rsidRPr="004274B4" w:rsidRDefault="007352D6" w:rsidP="001535F7">
            <w:pPr>
              <w:pStyle w:val="NormalWeb"/>
              <w:rPr>
                <w:sz w:val="22"/>
                <w:szCs w:val="24"/>
              </w:rPr>
            </w:pPr>
            <w:r>
              <w:rPr>
                <w:b/>
                <w:bCs/>
                <w:color w:val="666666"/>
                <w:sz w:val="22"/>
                <w:szCs w:val="22"/>
              </w:rPr>
              <w:t>Diabetes Mellitus</w:t>
            </w:r>
            <w:r>
              <w:rPr>
                <w:b/>
                <w:bCs/>
                <w:color w:val="666666"/>
                <w:sz w:val="22"/>
                <w:szCs w:val="22"/>
              </w:rPr>
              <w:br/>
            </w:r>
            <w:r>
              <w:rPr>
                <w:color w:val="666666"/>
                <w:sz w:val="22"/>
                <w:szCs w:val="22"/>
              </w:rPr>
              <w:t>Type 1</w:t>
            </w:r>
            <w:r>
              <w:rPr>
                <w:color w:val="666666"/>
                <w:sz w:val="22"/>
                <w:szCs w:val="22"/>
              </w:rPr>
              <w:br/>
              <w:t>Type 2</w:t>
            </w:r>
            <w:r>
              <w:rPr>
                <w:color w:val="666666"/>
                <w:sz w:val="22"/>
                <w:szCs w:val="22"/>
              </w:rPr>
              <w:br/>
            </w:r>
            <w:r>
              <w:rPr>
                <w:b/>
                <w:bCs/>
                <w:color w:val="666666"/>
                <w:sz w:val="22"/>
                <w:szCs w:val="22"/>
              </w:rPr>
              <w:t>Lipid Disorders</w:t>
            </w:r>
            <w:r>
              <w:rPr>
                <w:b/>
                <w:bCs/>
                <w:color w:val="666666"/>
                <w:sz w:val="22"/>
                <w:szCs w:val="22"/>
              </w:rPr>
              <w:br/>
            </w:r>
            <w:r>
              <w:rPr>
                <w:color w:val="666666"/>
                <w:sz w:val="22"/>
                <w:szCs w:val="22"/>
              </w:rPr>
              <w:t>Hypercholesterolemia</w:t>
            </w:r>
            <w:r>
              <w:rPr>
                <w:color w:val="666666"/>
                <w:sz w:val="22"/>
                <w:szCs w:val="22"/>
              </w:rPr>
              <w:br/>
            </w:r>
            <w:proofErr w:type="spellStart"/>
            <w:r>
              <w:rPr>
                <w:color w:val="666666"/>
                <w:sz w:val="22"/>
                <w:szCs w:val="22"/>
              </w:rPr>
              <w:t>Hypertriglyceridemia</w:t>
            </w:r>
            <w:proofErr w:type="spellEnd"/>
            <w:r>
              <w:rPr>
                <w:color w:val="666666"/>
                <w:sz w:val="22"/>
                <w:szCs w:val="22"/>
              </w:rPr>
              <w:br/>
            </w:r>
            <w:r>
              <w:rPr>
                <w:color w:val="666666"/>
                <w:sz w:val="22"/>
                <w:szCs w:val="22"/>
              </w:rPr>
              <w:br/>
            </w:r>
          </w:p>
        </w:tc>
      </w:tr>
      <w:tr w:rsidR="0010630F" w:rsidRPr="00445F6D" w:rsidTr="004274B4">
        <w:trPr>
          <w:tblCellSpacing w:w="7" w:type="dxa"/>
        </w:trPr>
        <w:tc>
          <w:tcPr>
            <w:tcW w:w="10094" w:type="dxa"/>
            <w:gridSpan w:val="7"/>
            <w:shd w:val="clear" w:color="auto" w:fill="CDC285"/>
          </w:tcPr>
          <w:p w:rsidR="0010630F" w:rsidRPr="004274B4" w:rsidRDefault="0010630F" w:rsidP="001535F7">
            <w:pPr>
              <w:rPr>
                <w:rFonts w:ascii="Arial" w:hAnsi="Arial" w:cs="Arial"/>
              </w:rPr>
            </w:pPr>
            <w:r w:rsidRPr="004274B4">
              <w:rPr>
                <w:rStyle w:val="twelve1"/>
                <w:b/>
                <w:bCs/>
                <w:sz w:val="22"/>
                <w:szCs w:val="24"/>
              </w:rPr>
              <w:t xml:space="preserve">EENT (Eyes, Ears, Nose and Throat) </w:t>
            </w:r>
          </w:p>
        </w:tc>
      </w:tr>
      <w:tr w:rsidR="007352D6" w:rsidRPr="00445F6D" w:rsidTr="004274B4">
        <w:trPr>
          <w:tblCellSpacing w:w="7" w:type="dxa"/>
        </w:trPr>
        <w:tc>
          <w:tcPr>
            <w:tcW w:w="3441" w:type="dxa"/>
            <w:gridSpan w:val="2"/>
            <w:shd w:val="clear" w:color="auto" w:fill="F5F3E6"/>
          </w:tcPr>
          <w:p w:rsidR="007352D6" w:rsidRPr="004274B4" w:rsidRDefault="007352D6" w:rsidP="001535F7">
            <w:pPr>
              <w:rPr>
                <w:rFonts w:ascii="Arial" w:hAnsi="Arial" w:cs="Arial"/>
              </w:rPr>
            </w:pPr>
            <w:r>
              <w:rPr>
                <w:rFonts w:ascii="Arial" w:hAnsi="Arial" w:cs="Arial"/>
                <w:b/>
                <w:bCs/>
                <w:color w:val="666666"/>
                <w:sz w:val="22"/>
                <w:szCs w:val="22"/>
              </w:rPr>
              <w:t>Eye Disorders</w:t>
            </w:r>
            <w:r>
              <w:rPr>
                <w:rFonts w:ascii="Arial" w:hAnsi="Arial" w:cs="Arial"/>
                <w:b/>
                <w:bCs/>
                <w:color w:val="666666"/>
                <w:sz w:val="22"/>
                <w:szCs w:val="22"/>
              </w:rPr>
              <w:br/>
            </w:r>
            <w:proofErr w:type="spellStart"/>
            <w:r>
              <w:rPr>
                <w:rFonts w:ascii="Arial" w:hAnsi="Arial" w:cs="Arial"/>
                <w:color w:val="666666"/>
                <w:sz w:val="22"/>
                <w:szCs w:val="22"/>
              </w:rPr>
              <w:t>Blepharitis</w:t>
            </w:r>
            <w:proofErr w:type="spellEnd"/>
            <w:r>
              <w:rPr>
                <w:rFonts w:ascii="Arial" w:hAnsi="Arial" w:cs="Arial"/>
                <w:color w:val="666666"/>
                <w:sz w:val="22"/>
                <w:szCs w:val="22"/>
              </w:rPr>
              <w:br/>
              <w:t>Blowout fracture</w:t>
            </w:r>
            <w:r>
              <w:rPr>
                <w:rFonts w:ascii="Arial" w:hAnsi="Arial" w:cs="Arial"/>
                <w:color w:val="666666"/>
                <w:sz w:val="22"/>
                <w:szCs w:val="22"/>
              </w:rPr>
              <w:br/>
              <w:t>Cataract</w:t>
            </w:r>
            <w:r>
              <w:rPr>
                <w:rFonts w:ascii="Arial" w:hAnsi="Arial" w:cs="Arial"/>
                <w:color w:val="666666"/>
                <w:sz w:val="22"/>
                <w:szCs w:val="22"/>
              </w:rPr>
              <w:br/>
            </w:r>
            <w:proofErr w:type="spellStart"/>
            <w:r>
              <w:rPr>
                <w:rFonts w:ascii="Arial" w:hAnsi="Arial" w:cs="Arial"/>
                <w:color w:val="666666"/>
                <w:sz w:val="22"/>
                <w:szCs w:val="22"/>
              </w:rPr>
              <w:t>Chalazion</w:t>
            </w:r>
            <w:proofErr w:type="spellEnd"/>
            <w:r>
              <w:rPr>
                <w:rFonts w:ascii="Arial" w:hAnsi="Arial" w:cs="Arial"/>
                <w:color w:val="666666"/>
                <w:sz w:val="22"/>
                <w:szCs w:val="22"/>
              </w:rPr>
              <w:br/>
              <w:t>Conjunctivitis</w:t>
            </w:r>
            <w:r>
              <w:rPr>
                <w:rFonts w:ascii="Arial" w:hAnsi="Arial" w:cs="Arial"/>
                <w:color w:val="666666"/>
                <w:sz w:val="22"/>
                <w:szCs w:val="22"/>
              </w:rPr>
              <w:br/>
              <w:t>Corneal abrasion</w:t>
            </w:r>
            <w:r>
              <w:rPr>
                <w:rFonts w:ascii="Arial" w:hAnsi="Arial" w:cs="Arial"/>
                <w:color w:val="666666"/>
                <w:sz w:val="22"/>
                <w:szCs w:val="22"/>
              </w:rPr>
              <w:br/>
              <w:t xml:space="preserve">Corneal ulcer </w:t>
            </w:r>
            <w:r>
              <w:rPr>
                <w:rFonts w:ascii="Arial" w:hAnsi="Arial" w:cs="Arial"/>
                <w:color w:val="666666"/>
                <w:sz w:val="22"/>
                <w:szCs w:val="22"/>
              </w:rPr>
              <w:br/>
            </w:r>
            <w:proofErr w:type="spellStart"/>
            <w:r>
              <w:rPr>
                <w:rFonts w:ascii="Arial" w:hAnsi="Arial" w:cs="Arial"/>
                <w:color w:val="666666"/>
                <w:sz w:val="22"/>
                <w:szCs w:val="22"/>
              </w:rPr>
              <w:t>Dacryoadenitis</w:t>
            </w:r>
            <w:proofErr w:type="spellEnd"/>
            <w:r>
              <w:rPr>
                <w:rFonts w:ascii="Arial" w:hAnsi="Arial" w:cs="Arial"/>
                <w:color w:val="666666"/>
                <w:sz w:val="22"/>
                <w:szCs w:val="22"/>
              </w:rPr>
              <w:br/>
            </w:r>
            <w:proofErr w:type="spellStart"/>
            <w:r>
              <w:rPr>
                <w:rFonts w:ascii="Arial" w:hAnsi="Arial" w:cs="Arial"/>
                <w:color w:val="666666"/>
                <w:sz w:val="22"/>
                <w:szCs w:val="22"/>
              </w:rPr>
              <w:t>Ectropion</w:t>
            </w:r>
            <w:proofErr w:type="spellEnd"/>
            <w:r>
              <w:rPr>
                <w:rFonts w:ascii="Arial" w:hAnsi="Arial" w:cs="Arial"/>
                <w:color w:val="666666"/>
                <w:sz w:val="22"/>
                <w:szCs w:val="22"/>
              </w:rPr>
              <w:br/>
            </w:r>
            <w:proofErr w:type="spellStart"/>
            <w:r>
              <w:rPr>
                <w:rFonts w:ascii="Arial" w:hAnsi="Arial" w:cs="Arial"/>
                <w:color w:val="666666"/>
                <w:sz w:val="22"/>
                <w:szCs w:val="22"/>
              </w:rPr>
              <w:t>Entropion</w:t>
            </w:r>
            <w:proofErr w:type="spellEnd"/>
            <w:r>
              <w:rPr>
                <w:rFonts w:ascii="Arial" w:hAnsi="Arial" w:cs="Arial"/>
                <w:color w:val="666666"/>
                <w:sz w:val="22"/>
                <w:szCs w:val="22"/>
              </w:rPr>
              <w:br/>
              <w:t>Foreign body</w:t>
            </w:r>
            <w:r>
              <w:rPr>
                <w:rFonts w:ascii="Arial" w:hAnsi="Arial" w:cs="Arial"/>
                <w:color w:val="666666"/>
                <w:sz w:val="22"/>
                <w:szCs w:val="22"/>
              </w:rPr>
              <w:br/>
              <w:t>Glaucoma</w:t>
            </w:r>
            <w:r>
              <w:rPr>
                <w:rFonts w:ascii="Arial" w:hAnsi="Arial" w:cs="Arial"/>
                <w:color w:val="666666"/>
                <w:sz w:val="22"/>
                <w:szCs w:val="22"/>
              </w:rPr>
              <w:br/>
            </w:r>
            <w:proofErr w:type="spellStart"/>
            <w:r>
              <w:rPr>
                <w:rFonts w:ascii="Arial" w:hAnsi="Arial" w:cs="Arial"/>
                <w:color w:val="666666"/>
                <w:sz w:val="22"/>
                <w:szCs w:val="22"/>
              </w:rPr>
              <w:t>Hordeolum</w:t>
            </w:r>
            <w:proofErr w:type="spellEnd"/>
            <w:r>
              <w:rPr>
                <w:rFonts w:ascii="Arial" w:hAnsi="Arial" w:cs="Arial"/>
                <w:color w:val="666666"/>
                <w:sz w:val="22"/>
                <w:szCs w:val="22"/>
              </w:rPr>
              <w:br/>
            </w:r>
            <w:proofErr w:type="spellStart"/>
            <w:r>
              <w:rPr>
                <w:rFonts w:ascii="Arial" w:hAnsi="Arial" w:cs="Arial"/>
                <w:color w:val="666666"/>
                <w:sz w:val="22"/>
                <w:szCs w:val="22"/>
              </w:rPr>
              <w:t>Hyphema</w:t>
            </w:r>
            <w:proofErr w:type="spellEnd"/>
            <w:r>
              <w:rPr>
                <w:rFonts w:ascii="Arial" w:hAnsi="Arial" w:cs="Arial"/>
                <w:color w:val="666666"/>
                <w:sz w:val="22"/>
                <w:szCs w:val="22"/>
              </w:rPr>
              <w:br/>
              <w:t>Macular degeneration</w:t>
            </w:r>
            <w:r>
              <w:rPr>
                <w:rFonts w:ascii="Arial" w:hAnsi="Arial" w:cs="Arial"/>
                <w:color w:val="666666"/>
                <w:sz w:val="22"/>
                <w:szCs w:val="22"/>
              </w:rPr>
              <w:br/>
            </w:r>
            <w:proofErr w:type="spellStart"/>
            <w:r>
              <w:rPr>
                <w:rFonts w:ascii="Arial" w:hAnsi="Arial" w:cs="Arial"/>
                <w:color w:val="666666"/>
                <w:sz w:val="22"/>
                <w:szCs w:val="22"/>
              </w:rPr>
              <w:t>Nystagmus</w:t>
            </w:r>
            <w:proofErr w:type="spellEnd"/>
            <w:r>
              <w:rPr>
                <w:rFonts w:ascii="Arial" w:hAnsi="Arial" w:cs="Arial"/>
                <w:color w:val="666666"/>
                <w:sz w:val="22"/>
                <w:szCs w:val="22"/>
              </w:rPr>
              <w:br/>
              <w:t xml:space="preserve">Optic neuritis </w:t>
            </w:r>
            <w:r>
              <w:rPr>
                <w:rFonts w:ascii="Arial" w:hAnsi="Arial" w:cs="Arial"/>
                <w:color w:val="666666"/>
                <w:sz w:val="22"/>
                <w:szCs w:val="22"/>
              </w:rPr>
              <w:br/>
              <w:t xml:space="preserve">Orbital </w:t>
            </w:r>
            <w:proofErr w:type="spellStart"/>
            <w:r>
              <w:rPr>
                <w:rFonts w:ascii="Arial" w:hAnsi="Arial" w:cs="Arial"/>
                <w:color w:val="666666"/>
                <w:sz w:val="22"/>
                <w:szCs w:val="22"/>
              </w:rPr>
              <w:t>cellulitis</w:t>
            </w:r>
            <w:proofErr w:type="spellEnd"/>
            <w:r>
              <w:rPr>
                <w:rFonts w:ascii="Arial" w:hAnsi="Arial" w:cs="Arial"/>
                <w:color w:val="666666"/>
                <w:sz w:val="22"/>
                <w:szCs w:val="22"/>
              </w:rPr>
              <w:br/>
            </w:r>
            <w:proofErr w:type="spellStart"/>
            <w:r>
              <w:rPr>
                <w:rFonts w:ascii="Arial" w:hAnsi="Arial" w:cs="Arial"/>
                <w:color w:val="666666"/>
                <w:sz w:val="22"/>
                <w:szCs w:val="22"/>
              </w:rPr>
              <w:t>Papilledema</w:t>
            </w:r>
            <w:proofErr w:type="spellEnd"/>
            <w:r>
              <w:rPr>
                <w:rFonts w:ascii="Arial" w:hAnsi="Arial" w:cs="Arial"/>
                <w:color w:val="666666"/>
                <w:sz w:val="22"/>
                <w:szCs w:val="22"/>
              </w:rPr>
              <w:t xml:space="preserve"> </w:t>
            </w:r>
            <w:r>
              <w:rPr>
                <w:rFonts w:ascii="Arial" w:hAnsi="Arial" w:cs="Arial"/>
                <w:color w:val="666666"/>
                <w:sz w:val="22"/>
                <w:szCs w:val="22"/>
              </w:rPr>
              <w:br/>
            </w:r>
            <w:proofErr w:type="spellStart"/>
            <w:r>
              <w:rPr>
                <w:rFonts w:ascii="Arial" w:hAnsi="Arial" w:cs="Arial"/>
                <w:color w:val="666666"/>
                <w:sz w:val="22"/>
                <w:szCs w:val="22"/>
              </w:rPr>
              <w:t>Pterygium</w:t>
            </w:r>
            <w:proofErr w:type="spellEnd"/>
            <w:r>
              <w:rPr>
                <w:rFonts w:ascii="Arial" w:hAnsi="Arial" w:cs="Arial"/>
                <w:color w:val="666666"/>
                <w:sz w:val="22"/>
                <w:szCs w:val="22"/>
              </w:rPr>
              <w:br/>
              <w:t>Retinal detachment</w:t>
            </w:r>
            <w:r>
              <w:rPr>
                <w:rFonts w:ascii="Arial" w:hAnsi="Arial" w:cs="Arial"/>
                <w:color w:val="666666"/>
                <w:sz w:val="22"/>
                <w:szCs w:val="22"/>
              </w:rPr>
              <w:br/>
              <w:t>Retinal vascular occlusion</w:t>
            </w:r>
            <w:r>
              <w:rPr>
                <w:rFonts w:ascii="Arial" w:hAnsi="Arial" w:cs="Arial"/>
                <w:color w:val="666666"/>
                <w:sz w:val="22"/>
                <w:szCs w:val="22"/>
              </w:rPr>
              <w:br/>
              <w:t>Retinopathy</w:t>
            </w:r>
            <w:r>
              <w:rPr>
                <w:rFonts w:ascii="Arial" w:hAnsi="Arial" w:cs="Arial"/>
                <w:b/>
                <w:bCs/>
                <w:color w:val="666666"/>
                <w:sz w:val="22"/>
                <w:szCs w:val="22"/>
              </w:rPr>
              <w:br/>
            </w:r>
            <w:r>
              <w:rPr>
                <w:rFonts w:ascii="Arial" w:hAnsi="Arial" w:cs="Arial"/>
                <w:color w:val="666666"/>
                <w:sz w:val="22"/>
                <w:szCs w:val="22"/>
              </w:rPr>
              <w:t>Strabismus</w:t>
            </w:r>
            <w:r>
              <w:rPr>
                <w:rFonts w:ascii="Arial" w:hAnsi="Arial" w:cs="Arial"/>
                <w:b/>
                <w:bCs/>
                <w:color w:val="666666"/>
                <w:sz w:val="22"/>
                <w:szCs w:val="22"/>
              </w:rPr>
              <w:t xml:space="preserve"> </w:t>
            </w:r>
          </w:p>
        </w:tc>
        <w:tc>
          <w:tcPr>
            <w:tcW w:w="3676" w:type="dxa"/>
            <w:gridSpan w:val="3"/>
            <w:shd w:val="clear" w:color="auto" w:fill="F5F3E6"/>
          </w:tcPr>
          <w:p w:rsidR="007352D6" w:rsidRPr="004274B4" w:rsidRDefault="007352D6" w:rsidP="001535F7">
            <w:pPr>
              <w:rPr>
                <w:rFonts w:ascii="Arial" w:hAnsi="Arial" w:cs="Arial"/>
              </w:rPr>
            </w:pPr>
            <w:r>
              <w:rPr>
                <w:rFonts w:ascii="Arial" w:hAnsi="Arial" w:cs="Arial"/>
                <w:b/>
                <w:bCs/>
                <w:color w:val="666666"/>
                <w:sz w:val="22"/>
                <w:szCs w:val="22"/>
              </w:rPr>
              <w:t>Ear Disorders</w:t>
            </w:r>
            <w:r>
              <w:rPr>
                <w:rFonts w:ascii="Arial" w:hAnsi="Arial" w:cs="Arial"/>
                <w:b/>
                <w:bCs/>
                <w:color w:val="666666"/>
                <w:sz w:val="22"/>
                <w:szCs w:val="22"/>
              </w:rPr>
              <w:br/>
            </w:r>
            <w:r>
              <w:rPr>
                <w:rFonts w:ascii="Arial" w:hAnsi="Arial" w:cs="Arial"/>
                <w:color w:val="666666"/>
                <w:sz w:val="22"/>
                <w:szCs w:val="22"/>
              </w:rPr>
              <w:t xml:space="preserve">Acute/chronic </w:t>
            </w:r>
            <w:proofErr w:type="spellStart"/>
            <w:r>
              <w:rPr>
                <w:rFonts w:ascii="Arial" w:hAnsi="Arial" w:cs="Arial"/>
                <w:color w:val="666666"/>
                <w:sz w:val="22"/>
                <w:szCs w:val="22"/>
              </w:rPr>
              <w:t>otitis</w:t>
            </w:r>
            <w:proofErr w:type="spellEnd"/>
            <w:r>
              <w:rPr>
                <w:rFonts w:ascii="Arial" w:hAnsi="Arial" w:cs="Arial"/>
                <w:color w:val="666666"/>
                <w:sz w:val="22"/>
                <w:szCs w:val="22"/>
              </w:rPr>
              <w:t xml:space="preserve"> media</w:t>
            </w:r>
            <w:r>
              <w:rPr>
                <w:rFonts w:ascii="Arial" w:hAnsi="Arial" w:cs="Arial"/>
                <w:color w:val="666666"/>
                <w:sz w:val="22"/>
                <w:szCs w:val="22"/>
              </w:rPr>
              <w:br/>
              <w:t xml:space="preserve">Acoustic </w:t>
            </w:r>
            <w:proofErr w:type="spellStart"/>
            <w:r>
              <w:rPr>
                <w:rFonts w:ascii="Arial" w:hAnsi="Arial" w:cs="Arial"/>
                <w:color w:val="666666"/>
                <w:sz w:val="22"/>
                <w:szCs w:val="22"/>
              </w:rPr>
              <w:t>neuroma</w:t>
            </w:r>
            <w:proofErr w:type="spellEnd"/>
            <w:r>
              <w:rPr>
                <w:rFonts w:ascii="Arial" w:hAnsi="Arial" w:cs="Arial"/>
                <w:color w:val="666666"/>
                <w:sz w:val="22"/>
                <w:szCs w:val="22"/>
              </w:rPr>
              <w:t xml:space="preserve"> </w:t>
            </w:r>
            <w:r>
              <w:rPr>
                <w:rFonts w:ascii="Arial" w:hAnsi="Arial" w:cs="Arial"/>
                <w:color w:val="666666"/>
                <w:sz w:val="22"/>
                <w:szCs w:val="22"/>
              </w:rPr>
              <w:br/>
            </w:r>
            <w:proofErr w:type="spellStart"/>
            <w:r>
              <w:rPr>
                <w:rFonts w:ascii="Arial" w:hAnsi="Arial" w:cs="Arial"/>
                <w:color w:val="666666"/>
                <w:sz w:val="22"/>
                <w:szCs w:val="22"/>
              </w:rPr>
              <w:t>Barotrauma</w:t>
            </w:r>
            <w:proofErr w:type="spellEnd"/>
            <w:r>
              <w:rPr>
                <w:rFonts w:ascii="Arial" w:hAnsi="Arial" w:cs="Arial"/>
                <w:color w:val="666666"/>
                <w:sz w:val="22"/>
                <w:szCs w:val="22"/>
              </w:rPr>
              <w:br/>
            </w:r>
            <w:proofErr w:type="spellStart"/>
            <w:r>
              <w:rPr>
                <w:rFonts w:ascii="Arial" w:hAnsi="Arial" w:cs="Arial"/>
                <w:color w:val="666666"/>
                <w:sz w:val="22"/>
                <w:szCs w:val="22"/>
              </w:rPr>
              <w:t>Cholesteatoma</w:t>
            </w:r>
            <w:proofErr w:type="spellEnd"/>
            <w:r>
              <w:rPr>
                <w:rFonts w:ascii="Arial" w:hAnsi="Arial" w:cs="Arial"/>
                <w:color w:val="666666"/>
                <w:sz w:val="22"/>
                <w:szCs w:val="22"/>
              </w:rPr>
              <w:br/>
              <w:t xml:space="preserve">Dysfunction of </w:t>
            </w:r>
            <w:proofErr w:type="spellStart"/>
            <w:r>
              <w:rPr>
                <w:rFonts w:ascii="Arial" w:hAnsi="Arial" w:cs="Arial"/>
                <w:color w:val="666666"/>
                <w:sz w:val="22"/>
                <w:szCs w:val="22"/>
              </w:rPr>
              <w:t>eustachian</w:t>
            </w:r>
            <w:proofErr w:type="spellEnd"/>
            <w:r>
              <w:rPr>
                <w:rFonts w:ascii="Arial" w:hAnsi="Arial" w:cs="Arial"/>
                <w:color w:val="666666"/>
                <w:sz w:val="22"/>
                <w:szCs w:val="22"/>
              </w:rPr>
              <w:t xml:space="preserve"> tube</w:t>
            </w:r>
            <w:r>
              <w:rPr>
                <w:rFonts w:ascii="Arial" w:hAnsi="Arial" w:cs="Arial"/>
                <w:color w:val="666666"/>
                <w:sz w:val="22"/>
                <w:szCs w:val="22"/>
              </w:rPr>
              <w:br/>
              <w:t xml:space="preserve">Foreign body </w:t>
            </w:r>
            <w:r>
              <w:rPr>
                <w:rFonts w:ascii="Arial" w:hAnsi="Arial" w:cs="Arial"/>
                <w:color w:val="666666"/>
                <w:sz w:val="22"/>
                <w:szCs w:val="22"/>
              </w:rPr>
              <w:br/>
              <w:t>Hearing impairment</w:t>
            </w:r>
            <w:r>
              <w:rPr>
                <w:rFonts w:ascii="Arial" w:hAnsi="Arial" w:cs="Arial"/>
                <w:color w:val="666666"/>
                <w:sz w:val="22"/>
                <w:szCs w:val="22"/>
              </w:rPr>
              <w:br/>
              <w:t xml:space="preserve">Hematoma of external ear </w:t>
            </w:r>
            <w:r>
              <w:rPr>
                <w:rFonts w:ascii="Arial" w:hAnsi="Arial" w:cs="Arial"/>
                <w:color w:val="666666"/>
                <w:sz w:val="22"/>
                <w:szCs w:val="22"/>
              </w:rPr>
              <w:br/>
            </w:r>
            <w:proofErr w:type="spellStart"/>
            <w:r>
              <w:rPr>
                <w:rFonts w:ascii="Arial" w:hAnsi="Arial" w:cs="Arial"/>
                <w:color w:val="666666"/>
                <w:sz w:val="22"/>
                <w:szCs w:val="22"/>
              </w:rPr>
              <w:t>Labyrinthitis</w:t>
            </w:r>
            <w:proofErr w:type="spellEnd"/>
            <w:r>
              <w:rPr>
                <w:rFonts w:ascii="Arial" w:hAnsi="Arial" w:cs="Arial"/>
                <w:color w:val="666666"/>
                <w:sz w:val="22"/>
                <w:szCs w:val="22"/>
              </w:rPr>
              <w:br/>
            </w:r>
            <w:proofErr w:type="spellStart"/>
            <w:r>
              <w:rPr>
                <w:rFonts w:ascii="Arial" w:hAnsi="Arial" w:cs="Arial"/>
                <w:color w:val="666666"/>
                <w:sz w:val="22"/>
                <w:szCs w:val="22"/>
              </w:rPr>
              <w:t>Mastoiditis</w:t>
            </w:r>
            <w:proofErr w:type="spellEnd"/>
            <w:r>
              <w:rPr>
                <w:rFonts w:ascii="Arial" w:hAnsi="Arial" w:cs="Arial"/>
                <w:color w:val="666666"/>
                <w:sz w:val="22"/>
                <w:szCs w:val="22"/>
              </w:rPr>
              <w:br/>
            </w:r>
            <w:proofErr w:type="spellStart"/>
            <w:r>
              <w:rPr>
                <w:rFonts w:ascii="Arial" w:hAnsi="Arial" w:cs="Arial"/>
                <w:color w:val="666666"/>
                <w:sz w:val="22"/>
                <w:szCs w:val="22"/>
              </w:rPr>
              <w:t>Meniere</w:t>
            </w:r>
            <w:proofErr w:type="spellEnd"/>
            <w:r>
              <w:rPr>
                <w:rFonts w:ascii="Arial" w:hAnsi="Arial" w:cs="Arial"/>
                <w:color w:val="666666"/>
                <w:sz w:val="22"/>
                <w:szCs w:val="22"/>
              </w:rPr>
              <w:t xml:space="preserve"> disease </w:t>
            </w:r>
            <w:r>
              <w:rPr>
                <w:rFonts w:ascii="Arial" w:hAnsi="Arial" w:cs="Arial"/>
                <w:color w:val="666666"/>
                <w:sz w:val="22"/>
                <w:szCs w:val="22"/>
              </w:rPr>
              <w:br/>
            </w:r>
            <w:proofErr w:type="spellStart"/>
            <w:r>
              <w:rPr>
                <w:rFonts w:ascii="Arial" w:hAnsi="Arial" w:cs="Arial"/>
                <w:color w:val="666666"/>
                <w:sz w:val="22"/>
                <w:szCs w:val="22"/>
              </w:rPr>
              <w:t>Otitis</w:t>
            </w:r>
            <w:proofErr w:type="spellEnd"/>
            <w:r>
              <w:rPr>
                <w:rFonts w:ascii="Arial" w:hAnsi="Arial" w:cs="Arial"/>
                <w:color w:val="666666"/>
                <w:sz w:val="22"/>
                <w:szCs w:val="22"/>
              </w:rPr>
              <w:t xml:space="preserve"> </w:t>
            </w:r>
            <w:proofErr w:type="spellStart"/>
            <w:r>
              <w:rPr>
                <w:rFonts w:ascii="Arial" w:hAnsi="Arial" w:cs="Arial"/>
                <w:color w:val="666666"/>
                <w:sz w:val="22"/>
                <w:szCs w:val="22"/>
              </w:rPr>
              <w:t>externa</w:t>
            </w:r>
            <w:proofErr w:type="spellEnd"/>
            <w:r>
              <w:rPr>
                <w:rFonts w:ascii="Arial" w:hAnsi="Arial" w:cs="Arial"/>
                <w:color w:val="666666"/>
                <w:sz w:val="22"/>
                <w:szCs w:val="22"/>
              </w:rPr>
              <w:br/>
              <w:t xml:space="preserve">Tinnitus </w:t>
            </w:r>
            <w:r>
              <w:rPr>
                <w:rFonts w:ascii="Arial" w:hAnsi="Arial" w:cs="Arial"/>
                <w:color w:val="666666"/>
                <w:sz w:val="22"/>
                <w:szCs w:val="22"/>
              </w:rPr>
              <w:br/>
              <w:t>Tympanic membrane perforation</w:t>
            </w:r>
            <w:r>
              <w:rPr>
                <w:rFonts w:ascii="Arial" w:hAnsi="Arial" w:cs="Arial"/>
                <w:color w:val="666666"/>
                <w:sz w:val="22"/>
                <w:szCs w:val="22"/>
              </w:rPr>
              <w:br/>
              <w:t>Vertigo</w:t>
            </w:r>
          </w:p>
        </w:tc>
        <w:tc>
          <w:tcPr>
            <w:tcW w:w="2949" w:type="dxa"/>
            <w:gridSpan w:val="2"/>
            <w:shd w:val="clear" w:color="auto" w:fill="F5F3E6"/>
          </w:tcPr>
          <w:p w:rsidR="007352D6" w:rsidRPr="004274B4" w:rsidRDefault="007352D6" w:rsidP="001535F7">
            <w:pPr>
              <w:pStyle w:val="NormalWeb"/>
              <w:rPr>
                <w:sz w:val="22"/>
                <w:szCs w:val="24"/>
              </w:rPr>
            </w:pPr>
            <w:r>
              <w:rPr>
                <w:b/>
                <w:bCs/>
                <w:color w:val="666666"/>
                <w:sz w:val="22"/>
                <w:szCs w:val="22"/>
              </w:rPr>
              <w:t>Nose/Sinus Disorders</w:t>
            </w:r>
            <w:r>
              <w:rPr>
                <w:b/>
                <w:bCs/>
                <w:color w:val="666666"/>
                <w:sz w:val="22"/>
                <w:szCs w:val="22"/>
              </w:rPr>
              <w:br/>
            </w:r>
            <w:r>
              <w:rPr>
                <w:color w:val="666666"/>
                <w:sz w:val="22"/>
                <w:szCs w:val="22"/>
              </w:rPr>
              <w:t>Acute/chronic sinusitis</w:t>
            </w:r>
            <w:r>
              <w:rPr>
                <w:color w:val="666666"/>
                <w:sz w:val="22"/>
                <w:szCs w:val="22"/>
              </w:rPr>
              <w:br/>
              <w:t>Allergic rhinitis</w:t>
            </w:r>
            <w:r>
              <w:rPr>
                <w:color w:val="666666"/>
                <w:sz w:val="22"/>
                <w:szCs w:val="22"/>
              </w:rPr>
              <w:br/>
            </w:r>
            <w:proofErr w:type="spellStart"/>
            <w:r>
              <w:rPr>
                <w:color w:val="666666"/>
                <w:sz w:val="22"/>
                <w:szCs w:val="22"/>
              </w:rPr>
              <w:t>Epistaxis</w:t>
            </w:r>
            <w:proofErr w:type="spellEnd"/>
            <w:r>
              <w:rPr>
                <w:color w:val="666666"/>
                <w:sz w:val="22"/>
                <w:szCs w:val="22"/>
              </w:rPr>
              <w:br/>
              <w:t xml:space="preserve">Foreign body </w:t>
            </w:r>
            <w:r>
              <w:rPr>
                <w:color w:val="666666"/>
                <w:sz w:val="22"/>
                <w:szCs w:val="22"/>
              </w:rPr>
              <w:br/>
              <w:t>Nasal polyps</w:t>
            </w:r>
            <w:r>
              <w:rPr>
                <w:b/>
                <w:bCs/>
                <w:color w:val="666666"/>
                <w:sz w:val="22"/>
                <w:szCs w:val="22"/>
              </w:rPr>
              <w:br/>
              <w:t>Mouth/Throat Disorders</w:t>
            </w:r>
            <w:r>
              <w:rPr>
                <w:b/>
                <w:bCs/>
                <w:color w:val="666666"/>
                <w:sz w:val="22"/>
                <w:szCs w:val="22"/>
              </w:rPr>
              <w:br/>
            </w:r>
            <w:r>
              <w:rPr>
                <w:color w:val="666666"/>
                <w:sz w:val="22"/>
                <w:szCs w:val="22"/>
              </w:rPr>
              <w:t xml:space="preserve">Acute </w:t>
            </w:r>
            <w:proofErr w:type="spellStart"/>
            <w:r>
              <w:rPr>
                <w:color w:val="666666"/>
                <w:sz w:val="22"/>
                <w:szCs w:val="22"/>
              </w:rPr>
              <w:t>pharyngitis</w:t>
            </w:r>
            <w:proofErr w:type="spellEnd"/>
            <w:r>
              <w:rPr>
                <w:b/>
                <w:bCs/>
                <w:color w:val="666666"/>
                <w:sz w:val="22"/>
                <w:szCs w:val="22"/>
              </w:rPr>
              <w:br/>
            </w:r>
            <w:proofErr w:type="spellStart"/>
            <w:r>
              <w:rPr>
                <w:color w:val="666666"/>
                <w:sz w:val="22"/>
                <w:szCs w:val="22"/>
              </w:rPr>
              <w:t>Aphthous</w:t>
            </w:r>
            <w:proofErr w:type="spellEnd"/>
            <w:r>
              <w:rPr>
                <w:color w:val="666666"/>
                <w:sz w:val="22"/>
                <w:szCs w:val="22"/>
              </w:rPr>
              <w:t xml:space="preserve"> ulcers</w:t>
            </w:r>
            <w:r>
              <w:rPr>
                <w:color w:val="666666"/>
                <w:sz w:val="22"/>
                <w:szCs w:val="22"/>
              </w:rPr>
              <w:br/>
              <w:t xml:space="preserve">Diseases of the teeth/gums </w:t>
            </w:r>
            <w:r>
              <w:rPr>
                <w:color w:val="666666"/>
                <w:sz w:val="22"/>
                <w:szCs w:val="22"/>
              </w:rPr>
              <w:br/>
            </w:r>
            <w:proofErr w:type="spellStart"/>
            <w:r>
              <w:rPr>
                <w:color w:val="666666"/>
                <w:sz w:val="22"/>
                <w:szCs w:val="22"/>
              </w:rPr>
              <w:t>Epiglottitis</w:t>
            </w:r>
            <w:proofErr w:type="spellEnd"/>
            <w:r>
              <w:rPr>
                <w:color w:val="666666"/>
                <w:sz w:val="22"/>
                <w:szCs w:val="22"/>
              </w:rPr>
              <w:br/>
              <w:t>Laryngitis</w:t>
            </w:r>
            <w:r>
              <w:rPr>
                <w:color w:val="666666"/>
                <w:sz w:val="22"/>
                <w:szCs w:val="22"/>
              </w:rPr>
              <w:br/>
              <w:t xml:space="preserve">Oral </w:t>
            </w:r>
            <w:proofErr w:type="spellStart"/>
            <w:r>
              <w:rPr>
                <w:color w:val="666666"/>
                <w:sz w:val="22"/>
                <w:szCs w:val="22"/>
              </w:rPr>
              <w:t>candidiasis</w:t>
            </w:r>
            <w:proofErr w:type="spellEnd"/>
            <w:r>
              <w:rPr>
                <w:color w:val="666666"/>
                <w:sz w:val="22"/>
                <w:szCs w:val="22"/>
              </w:rPr>
              <w:br/>
              <w:t>Oral herpes simplex</w:t>
            </w:r>
            <w:r>
              <w:rPr>
                <w:color w:val="666666"/>
                <w:sz w:val="22"/>
                <w:szCs w:val="22"/>
              </w:rPr>
              <w:br/>
              <w:t xml:space="preserve">Oral </w:t>
            </w:r>
            <w:proofErr w:type="spellStart"/>
            <w:r>
              <w:rPr>
                <w:color w:val="666666"/>
                <w:sz w:val="22"/>
                <w:szCs w:val="22"/>
              </w:rPr>
              <w:t>leukoplakia</w:t>
            </w:r>
            <w:proofErr w:type="spellEnd"/>
            <w:r>
              <w:rPr>
                <w:color w:val="666666"/>
                <w:sz w:val="22"/>
                <w:szCs w:val="22"/>
              </w:rPr>
              <w:br/>
            </w:r>
            <w:proofErr w:type="spellStart"/>
            <w:r>
              <w:rPr>
                <w:color w:val="666666"/>
                <w:sz w:val="22"/>
                <w:szCs w:val="22"/>
              </w:rPr>
              <w:t>Peritonsillar</w:t>
            </w:r>
            <w:proofErr w:type="spellEnd"/>
            <w:r>
              <w:rPr>
                <w:color w:val="666666"/>
                <w:sz w:val="22"/>
                <w:szCs w:val="22"/>
              </w:rPr>
              <w:t xml:space="preserve"> abscess</w:t>
            </w:r>
            <w:r>
              <w:rPr>
                <w:color w:val="666666"/>
                <w:sz w:val="22"/>
                <w:szCs w:val="22"/>
              </w:rPr>
              <w:br/>
            </w:r>
            <w:proofErr w:type="spellStart"/>
            <w:r>
              <w:rPr>
                <w:color w:val="666666"/>
                <w:sz w:val="22"/>
                <w:szCs w:val="22"/>
              </w:rPr>
              <w:t>Parotitis</w:t>
            </w:r>
            <w:proofErr w:type="spellEnd"/>
            <w:r>
              <w:rPr>
                <w:color w:val="666666"/>
                <w:sz w:val="22"/>
                <w:szCs w:val="22"/>
              </w:rPr>
              <w:br/>
            </w:r>
            <w:proofErr w:type="spellStart"/>
            <w:r>
              <w:rPr>
                <w:color w:val="666666"/>
                <w:sz w:val="22"/>
                <w:szCs w:val="22"/>
              </w:rPr>
              <w:t>Sialadenitis</w:t>
            </w:r>
            <w:proofErr w:type="spellEnd"/>
            <w:r>
              <w:rPr>
                <w:color w:val="666666"/>
                <w:sz w:val="22"/>
                <w:szCs w:val="22"/>
              </w:rPr>
              <w:br/>
            </w:r>
            <w:r>
              <w:rPr>
                <w:b/>
                <w:bCs/>
                <w:color w:val="666666"/>
                <w:sz w:val="22"/>
                <w:szCs w:val="22"/>
              </w:rPr>
              <w:t xml:space="preserve">Benign and malignant </w:t>
            </w:r>
            <w:proofErr w:type="spellStart"/>
            <w:r>
              <w:rPr>
                <w:b/>
                <w:bCs/>
                <w:color w:val="666666"/>
                <w:sz w:val="22"/>
                <w:szCs w:val="22"/>
              </w:rPr>
              <w:t>neoplasms</w:t>
            </w:r>
            <w:proofErr w:type="spellEnd"/>
          </w:p>
        </w:tc>
      </w:tr>
    </w:tbl>
    <w:p w:rsidR="0010630F" w:rsidRDefault="0010630F">
      <w:r>
        <w:br w:type="page"/>
      </w:r>
    </w:p>
    <w:tbl>
      <w:tblPr>
        <w:tblW w:w="10122" w:type="dxa"/>
        <w:tblCellSpacing w:w="7" w:type="dxa"/>
        <w:tblInd w:w="137" w:type="dxa"/>
        <w:tblLayout w:type="fixed"/>
        <w:tblCellMar>
          <w:top w:w="75" w:type="dxa"/>
          <w:left w:w="75" w:type="dxa"/>
          <w:bottom w:w="75" w:type="dxa"/>
          <w:right w:w="75" w:type="dxa"/>
        </w:tblCellMar>
        <w:tblLook w:val="0000"/>
      </w:tblPr>
      <w:tblGrid>
        <w:gridCol w:w="2810"/>
        <w:gridCol w:w="2974"/>
        <w:gridCol w:w="58"/>
        <w:gridCol w:w="4280"/>
      </w:tblGrid>
      <w:tr w:rsidR="0010630F" w:rsidRPr="00445F6D" w:rsidTr="00D12A9F">
        <w:trPr>
          <w:tblCellSpacing w:w="7" w:type="dxa"/>
        </w:trPr>
        <w:tc>
          <w:tcPr>
            <w:tcW w:w="10094" w:type="dxa"/>
            <w:gridSpan w:val="4"/>
            <w:shd w:val="clear" w:color="auto" w:fill="CDC285"/>
          </w:tcPr>
          <w:p w:rsidR="0010630F" w:rsidRPr="004274B4" w:rsidRDefault="0010630F" w:rsidP="001535F7">
            <w:pPr>
              <w:rPr>
                <w:rFonts w:ascii="Arial" w:hAnsi="Arial" w:cs="Arial"/>
              </w:rPr>
            </w:pPr>
            <w:r w:rsidRPr="004274B4">
              <w:rPr>
                <w:rStyle w:val="twelve1"/>
                <w:b/>
                <w:bCs/>
                <w:sz w:val="22"/>
                <w:szCs w:val="24"/>
              </w:rPr>
              <w:lastRenderedPageBreak/>
              <w:t>Gastrointestinal System/Nutrition</w:t>
            </w:r>
          </w:p>
        </w:tc>
      </w:tr>
      <w:tr w:rsidR="007352D6" w:rsidRPr="00445F6D" w:rsidTr="00D12A9F">
        <w:trPr>
          <w:tblCellSpacing w:w="7" w:type="dxa"/>
        </w:trPr>
        <w:tc>
          <w:tcPr>
            <w:tcW w:w="2789" w:type="dxa"/>
            <w:shd w:val="clear" w:color="auto" w:fill="F5F3E6"/>
          </w:tcPr>
          <w:p w:rsidR="007352D6" w:rsidRPr="004274B4" w:rsidRDefault="007352D6" w:rsidP="001535F7">
            <w:pPr>
              <w:rPr>
                <w:rFonts w:ascii="Arial" w:hAnsi="Arial" w:cs="Arial"/>
              </w:rPr>
            </w:pPr>
            <w:r>
              <w:rPr>
                <w:rFonts w:ascii="Arial" w:hAnsi="Arial" w:cs="Arial"/>
                <w:b/>
                <w:bCs/>
                <w:color w:val="666666"/>
                <w:sz w:val="22"/>
                <w:szCs w:val="22"/>
              </w:rPr>
              <w:t>Esophagus</w:t>
            </w:r>
            <w:r>
              <w:rPr>
                <w:rFonts w:ascii="Arial" w:hAnsi="Arial" w:cs="Arial"/>
                <w:b/>
                <w:bCs/>
                <w:color w:val="666666"/>
                <w:sz w:val="22"/>
                <w:szCs w:val="22"/>
              </w:rPr>
              <w:br/>
            </w:r>
            <w:proofErr w:type="spellStart"/>
            <w:r>
              <w:rPr>
                <w:rFonts w:ascii="Arial" w:hAnsi="Arial" w:cs="Arial"/>
                <w:color w:val="666666"/>
                <w:sz w:val="22"/>
                <w:szCs w:val="22"/>
              </w:rPr>
              <w:t>Esophagitis</w:t>
            </w:r>
            <w:proofErr w:type="spellEnd"/>
            <w:r>
              <w:rPr>
                <w:rFonts w:ascii="Arial" w:hAnsi="Arial" w:cs="Arial"/>
                <w:color w:val="666666"/>
                <w:sz w:val="22"/>
                <w:szCs w:val="22"/>
              </w:rPr>
              <w:br/>
              <w:t>Motility disorders</w:t>
            </w:r>
            <w:r>
              <w:rPr>
                <w:rFonts w:ascii="Arial" w:hAnsi="Arial" w:cs="Arial"/>
                <w:color w:val="666666"/>
                <w:sz w:val="22"/>
                <w:szCs w:val="22"/>
              </w:rPr>
              <w:br/>
              <w:t>Mallory-Weiss tear</w:t>
            </w:r>
            <w:r>
              <w:rPr>
                <w:rFonts w:ascii="Arial" w:hAnsi="Arial" w:cs="Arial"/>
                <w:color w:val="666666"/>
                <w:sz w:val="22"/>
                <w:szCs w:val="22"/>
              </w:rPr>
              <w:br/>
            </w:r>
            <w:proofErr w:type="spellStart"/>
            <w:r>
              <w:rPr>
                <w:rFonts w:ascii="Arial" w:hAnsi="Arial" w:cs="Arial"/>
                <w:color w:val="666666"/>
                <w:sz w:val="22"/>
                <w:szCs w:val="22"/>
              </w:rPr>
              <w:t>Neoplasms</w:t>
            </w:r>
            <w:proofErr w:type="spellEnd"/>
            <w:r>
              <w:rPr>
                <w:rFonts w:ascii="Arial" w:hAnsi="Arial" w:cs="Arial"/>
                <w:color w:val="666666"/>
                <w:sz w:val="22"/>
                <w:szCs w:val="22"/>
              </w:rPr>
              <w:br/>
              <w:t>Strictures</w:t>
            </w:r>
            <w:r>
              <w:rPr>
                <w:rFonts w:ascii="Arial" w:hAnsi="Arial" w:cs="Arial"/>
                <w:color w:val="666666"/>
                <w:sz w:val="22"/>
                <w:szCs w:val="22"/>
              </w:rPr>
              <w:br/>
            </w:r>
            <w:proofErr w:type="spellStart"/>
            <w:r>
              <w:rPr>
                <w:rFonts w:ascii="Arial" w:hAnsi="Arial" w:cs="Arial"/>
                <w:color w:val="666666"/>
                <w:sz w:val="22"/>
                <w:szCs w:val="22"/>
              </w:rPr>
              <w:t>Varices</w:t>
            </w:r>
            <w:proofErr w:type="spellEnd"/>
            <w:r>
              <w:rPr>
                <w:rFonts w:ascii="Arial" w:hAnsi="Arial" w:cs="Arial"/>
                <w:color w:val="666666"/>
                <w:sz w:val="22"/>
                <w:szCs w:val="22"/>
              </w:rPr>
              <w:br/>
            </w:r>
            <w:r>
              <w:rPr>
                <w:rFonts w:ascii="Arial" w:hAnsi="Arial" w:cs="Arial"/>
                <w:b/>
                <w:bCs/>
                <w:color w:val="666666"/>
                <w:sz w:val="22"/>
                <w:szCs w:val="22"/>
              </w:rPr>
              <w:t>Stomach</w:t>
            </w:r>
            <w:r>
              <w:rPr>
                <w:rFonts w:ascii="Arial" w:hAnsi="Arial" w:cs="Arial"/>
                <w:color w:val="666666"/>
                <w:sz w:val="22"/>
                <w:szCs w:val="22"/>
              </w:rPr>
              <w:br/>
            </w:r>
            <w:proofErr w:type="spellStart"/>
            <w:r>
              <w:rPr>
                <w:rFonts w:ascii="Arial" w:hAnsi="Arial" w:cs="Arial"/>
                <w:color w:val="666666"/>
                <w:sz w:val="22"/>
                <w:szCs w:val="22"/>
              </w:rPr>
              <w:t>Gastroesophageal</w:t>
            </w:r>
            <w:proofErr w:type="spellEnd"/>
            <w:r>
              <w:rPr>
                <w:rFonts w:ascii="Arial" w:hAnsi="Arial" w:cs="Arial"/>
                <w:color w:val="666666"/>
                <w:sz w:val="22"/>
                <w:szCs w:val="22"/>
              </w:rPr>
              <w:t xml:space="preserve"> reflux disease</w:t>
            </w:r>
            <w:r>
              <w:rPr>
                <w:rFonts w:ascii="Arial" w:hAnsi="Arial" w:cs="Arial"/>
                <w:color w:val="666666"/>
                <w:sz w:val="22"/>
                <w:szCs w:val="22"/>
              </w:rPr>
              <w:br/>
              <w:t>Gastritis</w:t>
            </w:r>
            <w:r>
              <w:rPr>
                <w:rFonts w:ascii="Arial" w:hAnsi="Arial" w:cs="Arial"/>
                <w:color w:val="666666"/>
                <w:sz w:val="22"/>
                <w:szCs w:val="22"/>
              </w:rPr>
              <w:br/>
            </w:r>
            <w:proofErr w:type="spellStart"/>
            <w:r>
              <w:rPr>
                <w:rFonts w:ascii="Arial" w:hAnsi="Arial" w:cs="Arial"/>
                <w:color w:val="666666"/>
                <w:sz w:val="22"/>
                <w:szCs w:val="22"/>
              </w:rPr>
              <w:t>Neoplasms</w:t>
            </w:r>
            <w:proofErr w:type="spellEnd"/>
            <w:r>
              <w:rPr>
                <w:rFonts w:ascii="Arial" w:hAnsi="Arial" w:cs="Arial"/>
                <w:color w:val="666666"/>
                <w:sz w:val="22"/>
                <w:szCs w:val="22"/>
              </w:rPr>
              <w:br/>
              <w:t>Peptic ulcer disease</w:t>
            </w:r>
            <w:r>
              <w:rPr>
                <w:rFonts w:ascii="Arial" w:hAnsi="Arial" w:cs="Arial"/>
                <w:color w:val="666666"/>
                <w:sz w:val="22"/>
                <w:szCs w:val="22"/>
              </w:rPr>
              <w:br/>
              <w:t xml:space="preserve">Pyloric </w:t>
            </w:r>
            <w:proofErr w:type="spellStart"/>
            <w:r>
              <w:rPr>
                <w:rFonts w:ascii="Arial" w:hAnsi="Arial" w:cs="Arial"/>
                <w:color w:val="666666"/>
                <w:sz w:val="22"/>
                <w:szCs w:val="22"/>
              </w:rPr>
              <w:t>stenosis</w:t>
            </w:r>
            <w:proofErr w:type="spellEnd"/>
            <w:r>
              <w:rPr>
                <w:rFonts w:ascii="Arial" w:hAnsi="Arial" w:cs="Arial"/>
                <w:color w:val="666666"/>
                <w:sz w:val="22"/>
                <w:szCs w:val="22"/>
              </w:rPr>
              <w:br/>
            </w:r>
            <w:r>
              <w:rPr>
                <w:rFonts w:ascii="Arial" w:hAnsi="Arial" w:cs="Arial"/>
                <w:b/>
                <w:bCs/>
                <w:color w:val="666666"/>
                <w:sz w:val="22"/>
                <w:szCs w:val="22"/>
              </w:rPr>
              <w:t>Gallbladder</w:t>
            </w:r>
            <w:r>
              <w:rPr>
                <w:rFonts w:ascii="Arial" w:hAnsi="Arial" w:cs="Arial"/>
                <w:b/>
                <w:bCs/>
                <w:color w:val="666666"/>
                <w:sz w:val="22"/>
                <w:szCs w:val="22"/>
              </w:rPr>
              <w:br/>
            </w:r>
            <w:r>
              <w:rPr>
                <w:rFonts w:ascii="Arial" w:hAnsi="Arial" w:cs="Arial"/>
                <w:color w:val="666666"/>
                <w:sz w:val="22"/>
                <w:szCs w:val="22"/>
              </w:rPr>
              <w:t xml:space="preserve">Acute/chronic </w:t>
            </w:r>
            <w:proofErr w:type="spellStart"/>
            <w:r>
              <w:rPr>
                <w:rFonts w:ascii="Arial" w:hAnsi="Arial" w:cs="Arial"/>
                <w:color w:val="666666"/>
                <w:sz w:val="22"/>
                <w:szCs w:val="22"/>
              </w:rPr>
              <w:t>cholecystitis</w:t>
            </w:r>
            <w:proofErr w:type="spellEnd"/>
            <w:r>
              <w:rPr>
                <w:rFonts w:ascii="Arial" w:hAnsi="Arial" w:cs="Arial"/>
                <w:color w:val="666666"/>
                <w:sz w:val="22"/>
                <w:szCs w:val="22"/>
              </w:rPr>
              <w:br/>
            </w:r>
            <w:proofErr w:type="spellStart"/>
            <w:r>
              <w:rPr>
                <w:rFonts w:ascii="Arial" w:hAnsi="Arial" w:cs="Arial"/>
                <w:color w:val="666666"/>
                <w:sz w:val="22"/>
                <w:szCs w:val="22"/>
              </w:rPr>
              <w:t>Cholangitis</w:t>
            </w:r>
            <w:proofErr w:type="spellEnd"/>
            <w:r>
              <w:rPr>
                <w:rFonts w:ascii="Arial" w:hAnsi="Arial" w:cs="Arial"/>
                <w:color w:val="666666"/>
                <w:sz w:val="22"/>
                <w:szCs w:val="22"/>
              </w:rPr>
              <w:br/>
            </w:r>
            <w:proofErr w:type="spellStart"/>
            <w:r>
              <w:rPr>
                <w:rFonts w:ascii="Arial" w:hAnsi="Arial" w:cs="Arial"/>
                <w:color w:val="666666"/>
                <w:sz w:val="22"/>
                <w:szCs w:val="22"/>
              </w:rPr>
              <w:t>Cholelithiasis</w:t>
            </w:r>
            <w:proofErr w:type="spellEnd"/>
            <w:r>
              <w:rPr>
                <w:rFonts w:ascii="Arial" w:hAnsi="Arial" w:cs="Arial"/>
                <w:color w:val="666666"/>
                <w:sz w:val="22"/>
                <w:szCs w:val="22"/>
              </w:rPr>
              <w:br/>
            </w:r>
            <w:r>
              <w:rPr>
                <w:rFonts w:ascii="Arial" w:hAnsi="Arial" w:cs="Arial"/>
                <w:b/>
                <w:bCs/>
                <w:color w:val="666666"/>
                <w:sz w:val="22"/>
                <w:szCs w:val="22"/>
              </w:rPr>
              <w:t>Liver</w:t>
            </w:r>
            <w:r>
              <w:rPr>
                <w:rFonts w:ascii="Arial" w:hAnsi="Arial" w:cs="Arial"/>
                <w:color w:val="666666"/>
                <w:sz w:val="22"/>
                <w:szCs w:val="22"/>
              </w:rPr>
              <w:br/>
              <w:t>Acute/chronic hepatitis</w:t>
            </w:r>
            <w:r>
              <w:rPr>
                <w:rFonts w:ascii="Arial" w:hAnsi="Arial" w:cs="Arial"/>
                <w:color w:val="666666"/>
                <w:sz w:val="22"/>
                <w:szCs w:val="22"/>
              </w:rPr>
              <w:br/>
              <w:t>Cirrhosis</w:t>
            </w:r>
            <w:r>
              <w:rPr>
                <w:rFonts w:ascii="Arial" w:hAnsi="Arial" w:cs="Arial"/>
                <w:color w:val="666666"/>
                <w:sz w:val="22"/>
                <w:szCs w:val="22"/>
              </w:rPr>
              <w:br/>
            </w:r>
            <w:proofErr w:type="spellStart"/>
            <w:r>
              <w:rPr>
                <w:rFonts w:ascii="Arial" w:hAnsi="Arial" w:cs="Arial"/>
                <w:color w:val="666666"/>
                <w:sz w:val="22"/>
                <w:szCs w:val="22"/>
              </w:rPr>
              <w:t>Neoplasms</w:t>
            </w:r>
            <w:proofErr w:type="spellEnd"/>
          </w:p>
        </w:tc>
        <w:tc>
          <w:tcPr>
            <w:tcW w:w="2960" w:type="dxa"/>
            <w:shd w:val="clear" w:color="auto" w:fill="F5F3E6"/>
          </w:tcPr>
          <w:p w:rsidR="007352D6" w:rsidRPr="004274B4" w:rsidRDefault="007352D6" w:rsidP="001535F7">
            <w:pPr>
              <w:rPr>
                <w:rFonts w:ascii="Arial" w:hAnsi="Arial" w:cs="Arial"/>
              </w:rPr>
            </w:pPr>
            <w:r>
              <w:rPr>
                <w:rFonts w:ascii="Arial" w:hAnsi="Arial" w:cs="Arial"/>
                <w:b/>
                <w:bCs/>
                <w:color w:val="666666"/>
                <w:sz w:val="22"/>
                <w:szCs w:val="22"/>
              </w:rPr>
              <w:t>Pancreas</w:t>
            </w:r>
            <w:r>
              <w:rPr>
                <w:rFonts w:ascii="Arial" w:hAnsi="Arial" w:cs="Arial"/>
                <w:b/>
                <w:bCs/>
                <w:color w:val="666666"/>
                <w:sz w:val="22"/>
                <w:szCs w:val="22"/>
              </w:rPr>
              <w:br/>
            </w:r>
            <w:r>
              <w:rPr>
                <w:rFonts w:ascii="Arial" w:hAnsi="Arial" w:cs="Arial"/>
                <w:color w:val="666666"/>
                <w:sz w:val="22"/>
                <w:szCs w:val="22"/>
              </w:rPr>
              <w:t>Acute/chronic pancreatitis</w:t>
            </w:r>
            <w:r>
              <w:rPr>
                <w:rFonts w:ascii="Arial" w:hAnsi="Arial" w:cs="Arial"/>
                <w:color w:val="666666"/>
                <w:sz w:val="22"/>
                <w:szCs w:val="22"/>
              </w:rPr>
              <w:br/>
            </w:r>
            <w:proofErr w:type="spellStart"/>
            <w:r>
              <w:rPr>
                <w:rFonts w:ascii="Arial" w:hAnsi="Arial" w:cs="Arial"/>
                <w:color w:val="666666"/>
                <w:sz w:val="22"/>
                <w:szCs w:val="22"/>
              </w:rPr>
              <w:t>Neoplasms</w:t>
            </w:r>
            <w:proofErr w:type="spellEnd"/>
            <w:r>
              <w:rPr>
                <w:rFonts w:ascii="Arial" w:hAnsi="Arial" w:cs="Arial"/>
                <w:color w:val="666666"/>
                <w:sz w:val="22"/>
                <w:szCs w:val="22"/>
              </w:rPr>
              <w:br/>
            </w:r>
            <w:r>
              <w:rPr>
                <w:rFonts w:ascii="Arial" w:hAnsi="Arial" w:cs="Arial"/>
                <w:b/>
                <w:bCs/>
                <w:color w:val="666666"/>
                <w:sz w:val="22"/>
                <w:szCs w:val="22"/>
              </w:rPr>
              <w:t>Small Intestine/Colon</w:t>
            </w:r>
            <w:r>
              <w:rPr>
                <w:rFonts w:ascii="Arial" w:hAnsi="Arial" w:cs="Arial"/>
                <w:b/>
                <w:bCs/>
                <w:color w:val="666666"/>
                <w:sz w:val="22"/>
                <w:szCs w:val="22"/>
              </w:rPr>
              <w:br/>
            </w:r>
            <w:r>
              <w:rPr>
                <w:rFonts w:ascii="Arial" w:hAnsi="Arial" w:cs="Arial"/>
                <w:color w:val="666666"/>
                <w:sz w:val="22"/>
                <w:szCs w:val="22"/>
              </w:rPr>
              <w:t>Appendicitis</w:t>
            </w:r>
            <w:r>
              <w:rPr>
                <w:rFonts w:ascii="Arial" w:hAnsi="Arial" w:cs="Arial"/>
                <w:color w:val="666666"/>
                <w:sz w:val="22"/>
                <w:szCs w:val="22"/>
              </w:rPr>
              <w:br/>
              <w:t xml:space="preserve">Celiac disease </w:t>
            </w:r>
            <w:r>
              <w:rPr>
                <w:rFonts w:ascii="Arial" w:hAnsi="Arial" w:cs="Arial"/>
                <w:color w:val="666666"/>
                <w:sz w:val="22"/>
                <w:szCs w:val="22"/>
              </w:rPr>
              <w:br/>
              <w:t>Constipation</w:t>
            </w:r>
            <w:r>
              <w:rPr>
                <w:rFonts w:ascii="Arial" w:hAnsi="Arial" w:cs="Arial"/>
                <w:color w:val="666666"/>
                <w:sz w:val="22"/>
                <w:szCs w:val="22"/>
              </w:rPr>
              <w:br/>
            </w:r>
            <w:proofErr w:type="spellStart"/>
            <w:r>
              <w:rPr>
                <w:rFonts w:ascii="Arial" w:hAnsi="Arial" w:cs="Arial"/>
                <w:color w:val="666666"/>
                <w:sz w:val="22"/>
                <w:szCs w:val="22"/>
              </w:rPr>
              <w:t>Diverticular</w:t>
            </w:r>
            <w:proofErr w:type="spellEnd"/>
            <w:r>
              <w:rPr>
                <w:rFonts w:ascii="Arial" w:hAnsi="Arial" w:cs="Arial"/>
                <w:color w:val="666666"/>
                <w:sz w:val="22"/>
                <w:szCs w:val="22"/>
              </w:rPr>
              <w:t xml:space="preserve"> disease</w:t>
            </w:r>
            <w:r>
              <w:rPr>
                <w:rFonts w:ascii="Arial" w:hAnsi="Arial" w:cs="Arial"/>
                <w:color w:val="666666"/>
                <w:sz w:val="22"/>
                <w:szCs w:val="22"/>
              </w:rPr>
              <w:br/>
              <w:t>Inflammatory bowel disease</w:t>
            </w:r>
            <w:r>
              <w:rPr>
                <w:rFonts w:ascii="Arial" w:hAnsi="Arial" w:cs="Arial"/>
                <w:color w:val="666666"/>
                <w:sz w:val="22"/>
                <w:szCs w:val="22"/>
              </w:rPr>
              <w:br/>
            </w:r>
            <w:proofErr w:type="spellStart"/>
            <w:r>
              <w:rPr>
                <w:rFonts w:ascii="Arial" w:hAnsi="Arial" w:cs="Arial"/>
                <w:color w:val="666666"/>
                <w:sz w:val="22"/>
                <w:szCs w:val="22"/>
              </w:rPr>
              <w:t>Intussusception</w:t>
            </w:r>
            <w:proofErr w:type="spellEnd"/>
            <w:r>
              <w:rPr>
                <w:rFonts w:ascii="Arial" w:hAnsi="Arial" w:cs="Arial"/>
                <w:color w:val="666666"/>
                <w:sz w:val="22"/>
                <w:szCs w:val="22"/>
              </w:rPr>
              <w:br/>
              <w:t>Irritable bowel syndrome</w:t>
            </w:r>
            <w:r>
              <w:rPr>
                <w:rFonts w:ascii="Arial" w:hAnsi="Arial" w:cs="Arial"/>
                <w:color w:val="666666"/>
                <w:sz w:val="22"/>
                <w:szCs w:val="22"/>
              </w:rPr>
              <w:br/>
              <w:t>Ischemic bowel disease</w:t>
            </w:r>
            <w:r>
              <w:rPr>
                <w:rFonts w:ascii="Arial" w:hAnsi="Arial" w:cs="Arial"/>
                <w:color w:val="666666"/>
                <w:sz w:val="22"/>
                <w:szCs w:val="22"/>
              </w:rPr>
              <w:br/>
              <w:t xml:space="preserve">Lactose intolerance </w:t>
            </w:r>
            <w:r>
              <w:rPr>
                <w:rFonts w:ascii="Arial" w:hAnsi="Arial" w:cs="Arial"/>
                <w:color w:val="666666"/>
                <w:sz w:val="22"/>
                <w:szCs w:val="22"/>
              </w:rPr>
              <w:br/>
            </w:r>
            <w:proofErr w:type="spellStart"/>
            <w:r>
              <w:rPr>
                <w:rFonts w:ascii="Arial" w:hAnsi="Arial" w:cs="Arial"/>
                <w:color w:val="666666"/>
                <w:sz w:val="22"/>
                <w:szCs w:val="22"/>
              </w:rPr>
              <w:t>Neoplasms</w:t>
            </w:r>
            <w:proofErr w:type="spellEnd"/>
            <w:r>
              <w:rPr>
                <w:rFonts w:ascii="Arial" w:hAnsi="Arial" w:cs="Arial"/>
                <w:color w:val="666666"/>
                <w:sz w:val="22"/>
                <w:szCs w:val="22"/>
              </w:rPr>
              <w:br/>
              <w:t>Obstruction</w:t>
            </w:r>
            <w:r>
              <w:rPr>
                <w:rFonts w:ascii="Arial" w:hAnsi="Arial" w:cs="Arial"/>
                <w:color w:val="666666"/>
                <w:sz w:val="22"/>
                <w:szCs w:val="22"/>
              </w:rPr>
              <w:br/>
              <w:t xml:space="preserve">Polyps </w:t>
            </w:r>
            <w:r>
              <w:rPr>
                <w:rFonts w:ascii="Arial" w:hAnsi="Arial" w:cs="Arial"/>
                <w:color w:val="666666"/>
                <w:sz w:val="22"/>
                <w:szCs w:val="22"/>
              </w:rPr>
              <w:br/>
              <w:t xml:space="preserve">Toxic </w:t>
            </w:r>
            <w:proofErr w:type="spellStart"/>
            <w:r>
              <w:rPr>
                <w:rFonts w:ascii="Arial" w:hAnsi="Arial" w:cs="Arial"/>
                <w:color w:val="666666"/>
                <w:sz w:val="22"/>
                <w:szCs w:val="22"/>
              </w:rPr>
              <w:t>megacolon</w:t>
            </w:r>
            <w:proofErr w:type="spellEnd"/>
          </w:p>
        </w:tc>
        <w:tc>
          <w:tcPr>
            <w:tcW w:w="4317" w:type="dxa"/>
            <w:gridSpan w:val="2"/>
            <w:shd w:val="clear" w:color="auto" w:fill="F5F3E6"/>
          </w:tcPr>
          <w:p w:rsidR="007352D6" w:rsidRPr="004274B4" w:rsidRDefault="007352D6" w:rsidP="001535F7">
            <w:pPr>
              <w:pStyle w:val="NormalWeb"/>
              <w:rPr>
                <w:sz w:val="22"/>
                <w:szCs w:val="24"/>
              </w:rPr>
            </w:pPr>
            <w:r>
              <w:rPr>
                <w:b/>
                <w:bCs/>
                <w:color w:val="666666"/>
                <w:sz w:val="22"/>
                <w:szCs w:val="22"/>
              </w:rPr>
              <w:t>Rectum</w:t>
            </w:r>
            <w:r>
              <w:rPr>
                <w:color w:val="666666"/>
                <w:sz w:val="22"/>
                <w:szCs w:val="22"/>
              </w:rPr>
              <w:br/>
              <w:t>Anal fissure</w:t>
            </w:r>
            <w:r>
              <w:rPr>
                <w:color w:val="666666"/>
                <w:sz w:val="22"/>
                <w:szCs w:val="22"/>
              </w:rPr>
              <w:br/>
              <w:t>Abscess/fistula</w:t>
            </w:r>
            <w:r>
              <w:rPr>
                <w:color w:val="666666"/>
                <w:sz w:val="22"/>
                <w:szCs w:val="22"/>
              </w:rPr>
              <w:br/>
              <w:t>Fecal impaction</w:t>
            </w:r>
            <w:r>
              <w:rPr>
                <w:color w:val="666666"/>
                <w:sz w:val="22"/>
                <w:szCs w:val="22"/>
              </w:rPr>
              <w:br/>
              <w:t>Hemorrhoids</w:t>
            </w:r>
            <w:r>
              <w:rPr>
                <w:color w:val="666666"/>
                <w:sz w:val="22"/>
                <w:szCs w:val="22"/>
              </w:rPr>
              <w:br/>
            </w:r>
            <w:proofErr w:type="spellStart"/>
            <w:r>
              <w:rPr>
                <w:color w:val="666666"/>
                <w:sz w:val="22"/>
                <w:szCs w:val="22"/>
              </w:rPr>
              <w:t>Neoplasms</w:t>
            </w:r>
            <w:proofErr w:type="spellEnd"/>
            <w:r>
              <w:rPr>
                <w:color w:val="666666"/>
                <w:sz w:val="22"/>
                <w:szCs w:val="22"/>
              </w:rPr>
              <w:br/>
            </w:r>
            <w:r>
              <w:rPr>
                <w:b/>
                <w:bCs/>
                <w:color w:val="666666"/>
                <w:sz w:val="22"/>
                <w:szCs w:val="22"/>
              </w:rPr>
              <w:t>Hernia</w:t>
            </w:r>
            <w:r>
              <w:rPr>
                <w:b/>
                <w:bCs/>
                <w:color w:val="666666"/>
                <w:sz w:val="22"/>
                <w:szCs w:val="22"/>
              </w:rPr>
              <w:br/>
              <w:t>Infectious and Non-infections Diarrhea</w:t>
            </w:r>
            <w:r>
              <w:rPr>
                <w:b/>
                <w:bCs/>
                <w:color w:val="666666"/>
                <w:sz w:val="22"/>
                <w:szCs w:val="22"/>
              </w:rPr>
              <w:br/>
              <w:t>Vitamin and Nutritional Deficiencies</w:t>
            </w:r>
            <w:r>
              <w:rPr>
                <w:color w:val="666666"/>
                <w:sz w:val="22"/>
                <w:szCs w:val="22"/>
              </w:rPr>
              <w:br/>
            </w:r>
            <w:r>
              <w:rPr>
                <w:b/>
                <w:bCs/>
                <w:color w:val="666666"/>
                <w:sz w:val="22"/>
                <w:szCs w:val="22"/>
              </w:rPr>
              <w:t>Metabolic Disorders</w:t>
            </w:r>
            <w:r>
              <w:rPr>
                <w:color w:val="666666"/>
                <w:sz w:val="22"/>
                <w:szCs w:val="22"/>
              </w:rPr>
              <w:br/>
            </w:r>
            <w:proofErr w:type="spellStart"/>
            <w:r>
              <w:rPr>
                <w:color w:val="666666"/>
                <w:sz w:val="22"/>
                <w:szCs w:val="22"/>
              </w:rPr>
              <w:t>Phenylketonuria</w:t>
            </w:r>
            <w:proofErr w:type="spellEnd"/>
          </w:p>
        </w:tc>
      </w:tr>
      <w:tr w:rsidR="0010630F" w:rsidRPr="00445F6D" w:rsidTr="00D12A9F">
        <w:trPr>
          <w:tblCellSpacing w:w="7" w:type="dxa"/>
        </w:trPr>
        <w:tc>
          <w:tcPr>
            <w:tcW w:w="10094" w:type="dxa"/>
            <w:gridSpan w:val="4"/>
            <w:shd w:val="clear" w:color="auto" w:fill="CDC285"/>
          </w:tcPr>
          <w:p w:rsidR="0010630F" w:rsidRPr="004274B4" w:rsidRDefault="0010630F" w:rsidP="001535F7">
            <w:pPr>
              <w:rPr>
                <w:rFonts w:ascii="Arial" w:hAnsi="Arial" w:cs="Arial"/>
              </w:rPr>
            </w:pPr>
            <w:r w:rsidRPr="004274B4">
              <w:rPr>
                <w:rStyle w:val="twelve1"/>
                <w:b/>
                <w:bCs/>
                <w:sz w:val="22"/>
                <w:szCs w:val="24"/>
              </w:rPr>
              <w:t xml:space="preserve">Genitourinary System </w:t>
            </w:r>
          </w:p>
        </w:tc>
      </w:tr>
      <w:tr w:rsidR="007352D6" w:rsidRPr="00445F6D" w:rsidTr="00D12A9F">
        <w:trPr>
          <w:tblCellSpacing w:w="7" w:type="dxa"/>
        </w:trPr>
        <w:tc>
          <w:tcPr>
            <w:tcW w:w="2789" w:type="dxa"/>
            <w:shd w:val="clear" w:color="auto" w:fill="F5F3E6"/>
          </w:tcPr>
          <w:p w:rsidR="007352D6" w:rsidRPr="004274B4" w:rsidRDefault="007352D6" w:rsidP="001535F7">
            <w:pPr>
              <w:rPr>
                <w:rFonts w:ascii="Arial" w:hAnsi="Arial" w:cs="Arial"/>
              </w:rPr>
            </w:pPr>
            <w:r>
              <w:rPr>
                <w:rFonts w:ascii="Arial" w:hAnsi="Arial" w:cs="Arial"/>
                <w:b/>
                <w:bCs/>
                <w:color w:val="666666"/>
                <w:sz w:val="22"/>
                <w:szCs w:val="22"/>
              </w:rPr>
              <w:t>GU Tract Conditions</w:t>
            </w:r>
            <w:r>
              <w:rPr>
                <w:rFonts w:ascii="Arial" w:hAnsi="Arial" w:cs="Arial"/>
                <w:b/>
                <w:bCs/>
                <w:color w:val="666666"/>
                <w:sz w:val="22"/>
                <w:szCs w:val="22"/>
              </w:rPr>
              <w:br/>
            </w:r>
            <w:r>
              <w:rPr>
                <w:rFonts w:ascii="Arial" w:hAnsi="Arial" w:cs="Arial"/>
                <w:color w:val="666666"/>
                <w:sz w:val="22"/>
                <w:szCs w:val="22"/>
              </w:rPr>
              <w:t>Benign prostatic hyperplasia</w:t>
            </w:r>
            <w:r>
              <w:rPr>
                <w:rFonts w:ascii="Arial" w:hAnsi="Arial" w:cs="Arial"/>
                <w:color w:val="666666"/>
                <w:sz w:val="22"/>
                <w:szCs w:val="22"/>
              </w:rPr>
              <w:br/>
              <w:t>Congenital abnormalities</w:t>
            </w:r>
            <w:r>
              <w:rPr>
                <w:rFonts w:ascii="Arial" w:hAnsi="Arial" w:cs="Arial"/>
                <w:color w:val="666666"/>
                <w:sz w:val="22"/>
                <w:szCs w:val="22"/>
              </w:rPr>
              <w:br/>
            </w:r>
            <w:proofErr w:type="spellStart"/>
            <w:r>
              <w:rPr>
                <w:rFonts w:ascii="Arial" w:hAnsi="Arial" w:cs="Arial"/>
                <w:color w:val="666666"/>
                <w:sz w:val="22"/>
                <w:szCs w:val="22"/>
              </w:rPr>
              <w:t>Cryptorchidism</w:t>
            </w:r>
            <w:proofErr w:type="spellEnd"/>
            <w:r>
              <w:rPr>
                <w:rFonts w:ascii="Arial" w:hAnsi="Arial" w:cs="Arial"/>
                <w:color w:val="666666"/>
                <w:sz w:val="22"/>
                <w:szCs w:val="22"/>
              </w:rPr>
              <w:br/>
              <w:t>Erectile dysfunction</w:t>
            </w:r>
            <w:r>
              <w:rPr>
                <w:rFonts w:ascii="Arial" w:hAnsi="Arial" w:cs="Arial"/>
                <w:color w:val="666666"/>
                <w:sz w:val="22"/>
                <w:szCs w:val="22"/>
              </w:rPr>
              <w:br/>
            </w:r>
            <w:proofErr w:type="spellStart"/>
            <w:r>
              <w:rPr>
                <w:rFonts w:ascii="Arial" w:hAnsi="Arial" w:cs="Arial"/>
                <w:color w:val="666666"/>
                <w:sz w:val="22"/>
                <w:szCs w:val="22"/>
              </w:rPr>
              <w:t>Hydrocele</w:t>
            </w:r>
            <w:proofErr w:type="spellEnd"/>
            <w:r>
              <w:rPr>
                <w:rFonts w:ascii="Arial" w:hAnsi="Arial" w:cs="Arial"/>
                <w:color w:val="666666"/>
                <w:sz w:val="22"/>
                <w:szCs w:val="22"/>
              </w:rPr>
              <w:t>/</w:t>
            </w:r>
            <w:proofErr w:type="spellStart"/>
            <w:r>
              <w:rPr>
                <w:rFonts w:ascii="Arial" w:hAnsi="Arial" w:cs="Arial"/>
                <w:color w:val="666666"/>
                <w:sz w:val="22"/>
                <w:szCs w:val="22"/>
              </w:rPr>
              <w:t>varicocele</w:t>
            </w:r>
            <w:proofErr w:type="spellEnd"/>
            <w:r>
              <w:rPr>
                <w:rFonts w:ascii="Arial" w:hAnsi="Arial" w:cs="Arial"/>
                <w:color w:val="666666"/>
                <w:sz w:val="22"/>
                <w:szCs w:val="22"/>
              </w:rPr>
              <w:br/>
              <w:t>Incontinence</w:t>
            </w:r>
            <w:r>
              <w:rPr>
                <w:rFonts w:ascii="Arial" w:hAnsi="Arial" w:cs="Arial"/>
                <w:color w:val="666666"/>
                <w:sz w:val="22"/>
                <w:szCs w:val="22"/>
              </w:rPr>
              <w:br/>
            </w:r>
            <w:proofErr w:type="spellStart"/>
            <w:r>
              <w:rPr>
                <w:rFonts w:ascii="Arial" w:hAnsi="Arial" w:cs="Arial"/>
                <w:color w:val="666666"/>
                <w:sz w:val="22"/>
                <w:szCs w:val="22"/>
              </w:rPr>
              <w:t>Nephro</w:t>
            </w:r>
            <w:proofErr w:type="spellEnd"/>
            <w:r>
              <w:rPr>
                <w:rFonts w:ascii="Arial" w:hAnsi="Arial" w:cs="Arial"/>
                <w:color w:val="666666"/>
                <w:sz w:val="22"/>
                <w:szCs w:val="22"/>
              </w:rPr>
              <w:t>/</w:t>
            </w:r>
            <w:proofErr w:type="spellStart"/>
            <w:r>
              <w:rPr>
                <w:rFonts w:ascii="Arial" w:hAnsi="Arial" w:cs="Arial"/>
                <w:color w:val="666666"/>
                <w:sz w:val="22"/>
                <w:szCs w:val="22"/>
              </w:rPr>
              <w:t>urolithiasis</w:t>
            </w:r>
            <w:proofErr w:type="spellEnd"/>
            <w:r>
              <w:rPr>
                <w:rFonts w:ascii="Arial" w:hAnsi="Arial" w:cs="Arial"/>
                <w:color w:val="666666"/>
                <w:sz w:val="22"/>
                <w:szCs w:val="22"/>
              </w:rPr>
              <w:br/>
            </w:r>
            <w:proofErr w:type="spellStart"/>
            <w:r>
              <w:rPr>
                <w:rFonts w:ascii="Arial" w:hAnsi="Arial" w:cs="Arial"/>
                <w:color w:val="666666"/>
                <w:sz w:val="22"/>
                <w:szCs w:val="22"/>
              </w:rPr>
              <w:t>Paraphimosis</w:t>
            </w:r>
            <w:proofErr w:type="spellEnd"/>
            <w:r>
              <w:rPr>
                <w:rFonts w:ascii="Arial" w:hAnsi="Arial" w:cs="Arial"/>
                <w:color w:val="666666"/>
                <w:sz w:val="22"/>
                <w:szCs w:val="22"/>
              </w:rPr>
              <w:t>/</w:t>
            </w:r>
            <w:proofErr w:type="spellStart"/>
            <w:r>
              <w:rPr>
                <w:rFonts w:ascii="Arial" w:hAnsi="Arial" w:cs="Arial"/>
                <w:color w:val="666666"/>
                <w:sz w:val="22"/>
                <w:szCs w:val="22"/>
              </w:rPr>
              <w:t>phimosis</w:t>
            </w:r>
            <w:proofErr w:type="spellEnd"/>
            <w:r>
              <w:rPr>
                <w:rFonts w:ascii="Arial" w:hAnsi="Arial" w:cs="Arial"/>
                <w:color w:val="666666"/>
                <w:sz w:val="22"/>
                <w:szCs w:val="22"/>
              </w:rPr>
              <w:br/>
              <w:t>Testicular torsion</w:t>
            </w:r>
          </w:p>
        </w:tc>
        <w:tc>
          <w:tcPr>
            <w:tcW w:w="3018" w:type="dxa"/>
            <w:gridSpan w:val="2"/>
            <w:shd w:val="clear" w:color="auto" w:fill="F5F3E6"/>
          </w:tcPr>
          <w:p w:rsidR="007352D6" w:rsidRPr="004274B4" w:rsidRDefault="007352D6" w:rsidP="001535F7">
            <w:pPr>
              <w:rPr>
                <w:rFonts w:ascii="Arial" w:hAnsi="Arial" w:cs="Arial"/>
              </w:rPr>
            </w:pPr>
            <w:r>
              <w:rPr>
                <w:rFonts w:ascii="Arial" w:hAnsi="Arial" w:cs="Arial"/>
                <w:b/>
                <w:bCs/>
                <w:color w:val="666666"/>
                <w:sz w:val="22"/>
                <w:szCs w:val="22"/>
              </w:rPr>
              <w:t>Infectious/Inflammatory Conditions</w:t>
            </w:r>
            <w:r>
              <w:rPr>
                <w:rFonts w:ascii="Arial" w:hAnsi="Arial" w:cs="Arial"/>
                <w:color w:val="666666"/>
                <w:sz w:val="22"/>
                <w:szCs w:val="22"/>
              </w:rPr>
              <w:br/>
              <w:t>Cystitis</w:t>
            </w:r>
            <w:r>
              <w:rPr>
                <w:rFonts w:ascii="Arial" w:hAnsi="Arial" w:cs="Arial"/>
                <w:color w:val="666666"/>
                <w:sz w:val="22"/>
                <w:szCs w:val="22"/>
              </w:rPr>
              <w:br/>
            </w:r>
            <w:proofErr w:type="spellStart"/>
            <w:r>
              <w:rPr>
                <w:rFonts w:ascii="Arial" w:hAnsi="Arial" w:cs="Arial"/>
                <w:color w:val="666666"/>
                <w:sz w:val="22"/>
                <w:szCs w:val="22"/>
              </w:rPr>
              <w:t>Epididymitis</w:t>
            </w:r>
            <w:proofErr w:type="spellEnd"/>
            <w:r>
              <w:rPr>
                <w:rFonts w:ascii="Arial" w:hAnsi="Arial" w:cs="Arial"/>
                <w:color w:val="666666"/>
                <w:sz w:val="22"/>
                <w:szCs w:val="22"/>
              </w:rPr>
              <w:br/>
            </w:r>
            <w:proofErr w:type="spellStart"/>
            <w:r>
              <w:rPr>
                <w:rFonts w:ascii="Arial" w:hAnsi="Arial" w:cs="Arial"/>
                <w:color w:val="666666"/>
                <w:sz w:val="22"/>
                <w:szCs w:val="22"/>
              </w:rPr>
              <w:t>Orchitis</w:t>
            </w:r>
            <w:proofErr w:type="spellEnd"/>
            <w:r>
              <w:rPr>
                <w:rFonts w:ascii="Arial" w:hAnsi="Arial" w:cs="Arial"/>
                <w:color w:val="666666"/>
                <w:sz w:val="22"/>
                <w:szCs w:val="22"/>
              </w:rPr>
              <w:br/>
            </w:r>
            <w:proofErr w:type="spellStart"/>
            <w:r>
              <w:rPr>
                <w:rFonts w:ascii="Arial" w:hAnsi="Arial" w:cs="Arial"/>
                <w:color w:val="666666"/>
                <w:sz w:val="22"/>
                <w:szCs w:val="22"/>
              </w:rPr>
              <w:t>Prostatitis</w:t>
            </w:r>
            <w:proofErr w:type="spellEnd"/>
            <w:r>
              <w:rPr>
                <w:rFonts w:ascii="Arial" w:hAnsi="Arial" w:cs="Arial"/>
                <w:color w:val="666666"/>
                <w:sz w:val="22"/>
                <w:szCs w:val="22"/>
              </w:rPr>
              <w:br/>
            </w:r>
            <w:proofErr w:type="spellStart"/>
            <w:r>
              <w:rPr>
                <w:rFonts w:ascii="Arial" w:hAnsi="Arial" w:cs="Arial"/>
                <w:color w:val="666666"/>
                <w:sz w:val="22"/>
                <w:szCs w:val="22"/>
              </w:rPr>
              <w:t>Pyelonephritis</w:t>
            </w:r>
            <w:proofErr w:type="spellEnd"/>
            <w:r>
              <w:rPr>
                <w:rFonts w:ascii="Arial" w:hAnsi="Arial" w:cs="Arial"/>
                <w:color w:val="666666"/>
                <w:sz w:val="22"/>
                <w:szCs w:val="22"/>
              </w:rPr>
              <w:br/>
            </w:r>
            <w:proofErr w:type="spellStart"/>
            <w:r>
              <w:rPr>
                <w:rFonts w:ascii="Arial" w:hAnsi="Arial" w:cs="Arial"/>
                <w:color w:val="666666"/>
                <w:sz w:val="22"/>
                <w:szCs w:val="22"/>
              </w:rPr>
              <w:t>Urethritis</w:t>
            </w:r>
            <w:proofErr w:type="spellEnd"/>
            <w:r>
              <w:rPr>
                <w:rFonts w:ascii="Arial" w:hAnsi="Arial" w:cs="Arial"/>
                <w:color w:val="666666"/>
                <w:sz w:val="22"/>
                <w:szCs w:val="22"/>
              </w:rPr>
              <w:br/>
            </w:r>
            <w:proofErr w:type="spellStart"/>
            <w:r>
              <w:rPr>
                <w:rFonts w:ascii="Arial" w:hAnsi="Arial" w:cs="Arial"/>
                <w:b/>
                <w:bCs/>
                <w:color w:val="666666"/>
                <w:sz w:val="22"/>
                <w:szCs w:val="22"/>
              </w:rPr>
              <w:t>Neoplastic</w:t>
            </w:r>
            <w:proofErr w:type="spellEnd"/>
            <w:r>
              <w:rPr>
                <w:rFonts w:ascii="Arial" w:hAnsi="Arial" w:cs="Arial"/>
                <w:b/>
                <w:bCs/>
                <w:color w:val="666666"/>
                <w:sz w:val="22"/>
                <w:szCs w:val="22"/>
              </w:rPr>
              <w:t xml:space="preserve"> Diseases</w:t>
            </w:r>
            <w:r>
              <w:rPr>
                <w:rFonts w:ascii="Arial" w:hAnsi="Arial" w:cs="Arial"/>
                <w:color w:val="666666"/>
                <w:sz w:val="22"/>
                <w:szCs w:val="22"/>
              </w:rPr>
              <w:br/>
              <w:t>Bladder carcinoma</w:t>
            </w:r>
            <w:r>
              <w:rPr>
                <w:rFonts w:ascii="Arial" w:hAnsi="Arial" w:cs="Arial"/>
                <w:color w:val="666666"/>
                <w:sz w:val="22"/>
                <w:szCs w:val="22"/>
              </w:rPr>
              <w:br/>
              <w:t>Prostate carcinoma</w:t>
            </w:r>
            <w:r>
              <w:rPr>
                <w:rFonts w:ascii="Arial" w:hAnsi="Arial" w:cs="Arial"/>
                <w:color w:val="666666"/>
                <w:sz w:val="22"/>
                <w:szCs w:val="22"/>
              </w:rPr>
              <w:br/>
              <w:t>Renal cell carcinoma</w:t>
            </w:r>
            <w:r>
              <w:rPr>
                <w:rFonts w:ascii="Arial" w:hAnsi="Arial" w:cs="Arial"/>
                <w:color w:val="666666"/>
                <w:sz w:val="22"/>
                <w:szCs w:val="22"/>
              </w:rPr>
              <w:br/>
              <w:t>Testicular carcinoma</w:t>
            </w:r>
            <w:r>
              <w:rPr>
                <w:rFonts w:ascii="Arial" w:hAnsi="Arial" w:cs="Arial"/>
                <w:color w:val="666666"/>
                <w:sz w:val="22"/>
                <w:szCs w:val="22"/>
              </w:rPr>
              <w:br/>
            </w:r>
            <w:proofErr w:type="spellStart"/>
            <w:r>
              <w:rPr>
                <w:rFonts w:ascii="Arial" w:hAnsi="Arial" w:cs="Arial"/>
                <w:color w:val="666666"/>
                <w:sz w:val="22"/>
                <w:szCs w:val="22"/>
              </w:rPr>
              <w:t>Wilms</w:t>
            </w:r>
            <w:proofErr w:type="spellEnd"/>
            <w:r>
              <w:rPr>
                <w:rFonts w:ascii="Arial" w:hAnsi="Arial" w:cs="Arial"/>
                <w:color w:val="666666"/>
                <w:sz w:val="22"/>
                <w:szCs w:val="22"/>
              </w:rPr>
              <w:t xml:space="preserve"> tumor</w:t>
            </w:r>
          </w:p>
        </w:tc>
        <w:tc>
          <w:tcPr>
            <w:tcW w:w="4259" w:type="dxa"/>
            <w:shd w:val="clear" w:color="auto" w:fill="F5F3E6"/>
          </w:tcPr>
          <w:p w:rsidR="007352D6" w:rsidRPr="004274B4" w:rsidRDefault="007352D6" w:rsidP="001535F7">
            <w:pPr>
              <w:pStyle w:val="NormalWeb"/>
              <w:rPr>
                <w:sz w:val="22"/>
                <w:szCs w:val="24"/>
              </w:rPr>
            </w:pPr>
            <w:r>
              <w:rPr>
                <w:b/>
                <w:bCs/>
                <w:color w:val="666666"/>
                <w:sz w:val="22"/>
                <w:szCs w:val="22"/>
              </w:rPr>
              <w:t>Renal Diseases</w:t>
            </w:r>
            <w:r>
              <w:rPr>
                <w:b/>
                <w:bCs/>
                <w:color w:val="666666"/>
                <w:sz w:val="22"/>
                <w:szCs w:val="22"/>
              </w:rPr>
              <w:br/>
            </w:r>
            <w:r>
              <w:rPr>
                <w:color w:val="666666"/>
                <w:sz w:val="22"/>
                <w:szCs w:val="22"/>
              </w:rPr>
              <w:t>Acute renal failure</w:t>
            </w:r>
            <w:r>
              <w:rPr>
                <w:color w:val="666666"/>
                <w:sz w:val="22"/>
                <w:szCs w:val="22"/>
              </w:rPr>
              <w:br/>
              <w:t xml:space="preserve">Chronic kidney disease </w:t>
            </w:r>
            <w:r>
              <w:rPr>
                <w:color w:val="666666"/>
                <w:sz w:val="22"/>
                <w:szCs w:val="22"/>
              </w:rPr>
              <w:br/>
            </w:r>
            <w:proofErr w:type="spellStart"/>
            <w:r>
              <w:rPr>
                <w:color w:val="666666"/>
                <w:sz w:val="22"/>
                <w:szCs w:val="22"/>
              </w:rPr>
              <w:t>Glomerulonephritis</w:t>
            </w:r>
            <w:proofErr w:type="spellEnd"/>
            <w:r>
              <w:rPr>
                <w:color w:val="666666"/>
                <w:sz w:val="22"/>
                <w:szCs w:val="22"/>
              </w:rPr>
              <w:br/>
            </w:r>
            <w:proofErr w:type="spellStart"/>
            <w:r>
              <w:rPr>
                <w:color w:val="666666"/>
                <w:sz w:val="22"/>
                <w:szCs w:val="22"/>
              </w:rPr>
              <w:t>Hydronephrosis</w:t>
            </w:r>
            <w:proofErr w:type="spellEnd"/>
            <w:r>
              <w:rPr>
                <w:color w:val="666666"/>
                <w:sz w:val="22"/>
                <w:szCs w:val="22"/>
              </w:rPr>
              <w:t xml:space="preserve"> </w:t>
            </w:r>
            <w:r>
              <w:rPr>
                <w:color w:val="666666"/>
                <w:sz w:val="22"/>
                <w:szCs w:val="22"/>
              </w:rPr>
              <w:br/>
            </w:r>
            <w:proofErr w:type="spellStart"/>
            <w:r>
              <w:rPr>
                <w:color w:val="666666"/>
                <w:sz w:val="22"/>
                <w:szCs w:val="22"/>
              </w:rPr>
              <w:t>Nephrotic</w:t>
            </w:r>
            <w:proofErr w:type="spellEnd"/>
            <w:r>
              <w:rPr>
                <w:color w:val="666666"/>
                <w:sz w:val="22"/>
                <w:szCs w:val="22"/>
              </w:rPr>
              <w:t xml:space="preserve"> syndrome</w:t>
            </w:r>
            <w:r>
              <w:rPr>
                <w:color w:val="666666"/>
                <w:sz w:val="22"/>
                <w:szCs w:val="22"/>
              </w:rPr>
              <w:br/>
              <w:t>Polycystic kidney disease</w:t>
            </w:r>
            <w:r>
              <w:rPr>
                <w:b/>
                <w:bCs/>
                <w:color w:val="666666"/>
                <w:sz w:val="22"/>
                <w:szCs w:val="22"/>
              </w:rPr>
              <w:br/>
            </w:r>
            <w:r>
              <w:rPr>
                <w:color w:val="666666"/>
                <w:sz w:val="22"/>
                <w:szCs w:val="22"/>
              </w:rPr>
              <w:t xml:space="preserve">Renal vascular disease </w:t>
            </w:r>
            <w:r>
              <w:rPr>
                <w:b/>
                <w:bCs/>
                <w:color w:val="666666"/>
                <w:sz w:val="22"/>
                <w:szCs w:val="22"/>
              </w:rPr>
              <w:br/>
              <w:t>Fluid and Electrolyte Disorders</w:t>
            </w:r>
            <w:r>
              <w:rPr>
                <w:b/>
                <w:bCs/>
                <w:color w:val="666666"/>
                <w:sz w:val="22"/>
                <w:szCs w:val="22"/>
              </w:rPr>
              <w:br/>
            </w:r>
            <w:proofErr w:type="spellStart"/>
            <w:r>
              <w:rPr>
                <w:color w:val="666666"/>
                <w:sz w:val="22"/>
                <w:szCs w:val="22"/>
              </w:rPr>
              <w:t>Hypervolemia</w:t>
            </w:r>
            <w:proofErr w:type="spellEnd"/>
            <w:r>
              <w:rPr>
                <w:color w:val="666666"/>
                <w:sz w:val="22"/>
                <w:szCs w:val="22"/>
              </w:rPr>
              <w:br/>
            </w:r>
            <w:proofErr w:type="spellStart"/>
            <w:r>
              <w:rPr>
                <w:color w:val="666666"/>
                <w:sz w:val="22"/>
                <w:szCs w:val="22"/>
              </w:rPr>
              <w:t>Hypovolemia</w:t>
            </w:r>
            <w:proofErr w:type="spellEnd"/>
          </w:p>
        </w:tc>
      </w:tr>
    </w:tbl>
    <w:p w:rsidR="0010630F" w:rsidRDefault="0010630F">
      <w:r>
        <w:br w:type="page"/>
      </w:r>
    </w:p>
    <w:tbl>
      <w:tblPr>
        <w:tblW w:w="10170" w:type="dxa"/>
        <w:tblCellSpacing w:w="7" w:type="dxa"/>
        <w:tblInd w:w="89" w:type="dxa"/>
        <w:tblLayout w:type="fixed"/>
        <w:tblCellMar>
          <w:top w:w="75" w:type="dxa"/>
          <w:left w:w="75" w:type="dxa"/>
          <w:bottom w:w="75" w:type="dxa"/>
          <w:right w:w="75" w:type="dxa"/>
        </w:tblCellMar>
        <w:tblLook w:val="0000"/>
      </w:tblPr>
      <w:tblGrid>
        <w:gridCol w:w="28"/>
        <w:gridCol w:w="3486"/>
        <w:gridCol w:w="3238"/>
        <w:gridCol w:w="3418"/>
      </w:tblGrid>
      <w:tr w:rsidR="0010630F" w:rsidRPr="00445F6D" w:rsidTr="00F67171">
        <w:trPr>
          <w:gridBefore w:val="1"/>
          <w:wBefore w:w="7" w:type="dxa"/>
          <w:tblCellSpacing w:w="7" w:type="dxa"/>
        </w:trPr>
        <w:tc>
          <w:tcPr>
            <w:tcW w:w="10121" w:type="dxa"/>
            <w:gridSpan w:val="3"/>
            <w:shd w:val="clear" w:color="auto" w:fill="CDC285"/>
          </w:tcPr>
          <w:p w:rsidR="0010630F" w:rsidRPr="00D12A9F" w:rsidRDefault="0010630F" w:rsidP="00B73A61">
            <w:pPr>
              <w:rPr>
                <w:rFonts w:ascii="Arial" w:hAnsi="Arial" w:cs="Arial"/>
              </w:rPr>
            </w:pPr>
            <w:r w:rsidRPr="00D12A9F">
              <w:rPr>
                <w:rStyle w:val="twelve1"/>
                <w:b/>
                <w:bCs/>
                <w:sz w:val="22"/>
                <w:szCs w:val="24"/>
              </w:rPr>
              <w:lastRenderedPageBreak/>
              <w:t xml:space="preserve">Reproductive System </w:t>
            </w:r>
          </w:p>
        </w:tc>
      </w:tr>
      <w:tr w:rsidR="007352D6" w:rsidRPr="00445F6D" w:rsidTr="00F67171">
        <w:trPr>
          <w:gridBefore w:val="1"/>
          <w:wBefore w:w="7" w:type="dxa"/>
          <w:tblCellSpacing w:w="7" w:type="dxa"/>
        </w:trPr>
        <w:tc>
          <w:tcPr>
            <w:tcW w:w="3472" w:type="dxa"/>
            <w:shd w:val="clear" w:color="auto" w:fill="F5F3E6"/>
          </w:tcPr>
          <w:p w:rsidR="007352D6" w:rsidRPr="00D12A9F" w:rsidRDefault="007352D6" w:rsidP="00B73A61">
            <w:pPr>
              <w:spacing w:after="240"/>
              <w:rPr>
                <w:rFonts w:ascii="Arial" w:hAnsi="Arial" w:cs="Arial"/>
              </w:rPr>
            </w:pPr>
            <w:r>
              <w:rPr>
                <w:rFonts w:ascii="Arial" w:hAnsi="Arial" w:cs="Arial"/>
                <w:b/>
                <w:bCs/>
                <w:color w:val="666666"/>
                <w:sz w:val="22"/>
                <w:szCs w:val="22"/>
              </w:rPr>
              <w:t>Uterus</w:t>
            </w:r>
            <w:r>
              <w:rPr>
                <w:rFonts w:ascii="Arial" w:hAnsi="Arial" w:cs="Arial"/>
                <w:color w:val="666666"/>
                <w:sz w:val="22"/>
                <w:szCs w:val="22"/>
              </w:rPr>
              <w:br/>
              <w:t>Dysfunctional uterine bleeding</w:t>
            </w:r>
            <w:r>
              <w:rPr>
                <w:rFonts w:ascii="Arial" w:hAnsi="Arial" w:cs="Arial"/>
                <w:color w:val="666666"/>
                <w:sz w:val="22"/>
                <w:szCs w:val="22"/>
              </w:rPr>
              <w:br/>
              <w:t>Endometrial cancer</w:t>
            </w:r>
            <w:r>
              <w:rPr>
                <w:rFonts w:ascii="Arial" w:hAnsi="Arial" w:cs="Arial"/>
                <w:color w:val="666666"/>
                <w:sz w:val="22"/>
                <w:szCs w:val="22"/>
              </w:rPr>
              <w:br/>
              <w:t>Endometriosis</w:t>
            </w:r>
            <w:r>
              <w:rPr>
                <w:rFonts w:ascii="Arial" w:hAnsi="Arial" w:cs="Arial"/>
                <w:color w:val="666666"/>
                <w:sz w:val="22"/>
                <w:szCs w:val="22"/>
              </w:rPr>
              <w:br/>
            </w:r>
            <w:proofErr w:type="spellStart"/>
            <w:r>
              <w:rPr>
                <w:rFonts w:ascii="Arial" w:hAnsi="Arial" w:cs="Arial"/>
                <w:color w:val="666666"/>
                <w:sz w:val="22"/>
                <w:szCs w:val="22"/>
              </w:rPr>
              <w:t>Leiomyoma</w:t>
            </w:r>
            <w:proofErr w:type="spellEnd"/>
            <w:r>
              <w:rPr>
                <w:rFonts w:ascii="Arial" w:hAnsi="Arial" w:cs="Arial"/>
                <w:color w:val="666666"/>
                <w:sz w:val="22"/>
                <w:szCs w:val="22"/>
              </w:rPr>
              <w:br/>
            </w:r>
            <w:proofErr w:type="spellStart"/>
            <w:r>
              <w:rPr>
                <w:rFonts w:ascii="Arial" w:hAnsi="Arial" w:cs="Arial"/>
                <w:color w:val="666666"/>
                <w:sz w:val="22"/>
                <w:szCs w:val="22"/>
              </w:rPr>
              <w:t>Prolapse</w:t>
            </w:r>
            <w:proofErr w:type="spellEnd"/>
            <w:r>
              <w:rPr>
                <w:rFonts w:ascii="Arial" w:hAnsi="Arial" w:cs="Arial"/>
                <w:color w:val="666666"/>
                <w:sz w:val="22"/>
                <w:szCs w:val="22"/>
              </w:rPr>
              <w:br/>
            </w:r>
            <w:r>
              <w:rPr>
                <w:rFonts w:ascii="Arial" w:hAnsi="Arial" w:cs="Arial"/>
                <w:b/>
                <w:bCs/>
                <w:color w:val="666666"/>
                <w:sz w:val="22"/>
                <w:szCs w:val="22"/>
              </w:rPr>
              <w:t>Ovary</w:t>
            </w:r>
            <w:r>
              <w:rPr>
                <w:rFonts w:ascii="Arial" w:hAnsi="Arial" w:cs="Arial"/>
                <w:color w:val="666666"/>
                <w:sz w:val="22"/>
                <w:szCs w:val="22"/>
              </w:rPr>
              <w:br/>
              <w:t>Cysts</w:t>
            </w:r>
            <w:r>
              <w:rPr>
                <w:rFonts w:ascii="Arial" w:hAnsi="Arial" w:cs="Arial"/>
                <w:color w:val="666666"/>
                <w:sz w:val="22"/>
                <w:szCs w:val="22"/>
              </w:rPr>
              <w:br/>
            </w:r>
            <w:proofErr w:type="spellStart"/>
            <w:r>
              <w:rPr>
                <w:rFonts w:ascii="Arial" w:hAnsi="Arial" w:cs="Arial"/>
                <w:color w:val="666666"/>
                <w:sz w:val="22"/>
                <w:szCs w:val="22"/>
              </w:rPr>
              <w:t>Neoplasms</w:t>
            </w:r>
            <w:proofErr w:type="spellEnd"/>
            <w:r>
              <w:rPr>
                <w:rFonts w:ascii="Arial" w:hAnsi="Arial" w:cs="Arial"/>
                <w:color w:val="666666"/>
                <w:sz w:val="22"/>
                <w:szCs w:val="22"/>
              </w:rPr>
              <w:br/>
            </w:r>
            <w:r>
              <w:rPr>
                <w:rFonts w:ascii="Arial" w:hAnsi="Arial" w:cs="Arial"/>
                <w:b/>
                <w:bCs/>
                <w:color w:val="666666"/>
                <w:sz w:val="22"/>
                <w:szCs w:val="22"/>
              </w:rPr>
              <w:t>Cervix</w:t>
            </w:r>
            <w:r>
              <w:rPr>
                <w:rFonts w:ascii="Arial" w:hAnsi="Arial" w:cs="Arial"/>
                <w:color w:val="666666"/>
                <w:sz w:val="22"/>
                <w:szCs w:val="22"/>
              </w:rPr>
              <w:br/>
              <w:t>Carcinoma</w:t>
            </w:r>
            <w:r>
              <w:rPr>
                <w:rFonts w:ascii="Arial" w:hAnsi="Arial" w:cs="Arial"/>
                <w:color w:val="666666"/>
                <w:sz w:val="22"/>
                <w:szCs w:val="22"/>
              </w:rPr>
              <w:br/>
            </w:r>
            <w:proofErr w:type="spellStart"/>
            <w:r>
              <w:rPr>
                <w:rFonts w:ascii="Arial" w:hAnsi="Arial" w:cs="Arial"/>
                <w:color w:val="666666"/>
                <w:sz w:val="22"/>
                <w:szCs w:val="22"/>
              </w:rPr>
              <w:t>Cervicitis</w:t>
            </w:r>
            <w:proofErr w:type="spellEnd"/>
            <w:r>
              <w:rPr>
                <w:rFonts w:ascii="Arial" w:hAnsi="Arial" w:cs="Arial"/>
                <w:color w:val="666666"/>
                <w:sz w:val="22"/>
                <w:szCs w:val="22"/>
              </w:rPr>
              <w:br/>
              <w:t>Dysplasia</w:t>
            </w:r>
            <w:r>
              <w:rPr>
                <w:rFonts w:ascii="Arial" w:hAnsi="Arial" w:cs="Arial"/>
                <w:color w:val="666666"/>
                <w:sz w:val="22"/>
                <w:szCs w:val="22"/>
              </w:rPr>
              <w:br/>
              <w:t>Incompetent</w:t>
            </w:r>
            <w:r>
              <w:rPr>
                <w:rFonts w:ascii="Arial" w:hAnsi="Arial" w:cs="Arial"/>
                <w:color w:val="666666"/>
                <w:sz w:val="22"/>
                <w:szCs w:val="22"/>
              </w:rPr>
              <w:br/>
            </w:r>
            <w:r>
              <w:rPr>
                <w:rFonts w:ascii="Arial" w:hAnsi="Arial" w:cs="Arial"/>
                <w:b/>
                <w:bCs/>
                <w:color w:val="666666"/>
                <w:sz w:val="22"/>
                <w:szCs w:val="22"/>
              </w:rPr>
              <w:t>Vagina/Vulva</w:t>
            </w:r>
            <w:r>
              <w:rPr>
                <w:rFonts w:ascii="Arial" w:hAnsi="Arial" w:cs="Arial"/>
                <w:b/>
                <w:bCs/>
                <w:color w:val="666666"/>
                <w:sz w:val="22"/>
                <w:szCs w:val="22"/>
              </w:rPr>
              <w:br/>
            </w:r>
            <w:proofErr w:type="spellStart"/>
            <w:r>
              <w:rPr>
                <w:rFonts w:ascii="Arial" w:hAnsi="Arial" w:cs="Arial"/>
                <w:color w:val="666666"/>
                <w:sz w:val="22"/>
                <w:szCs w:val="22"/>
              </w:rPr>
              <w:t>Cystocele</w:t>
            </w:r>
            <w:proofErr w:type="spellEnd"/>
            <w:r>
              <w:rPr>
                <w:rFonts w:ascii="Arial" w:hAnsi="Arial" w:cs="Arial"/>
                <w:color w:val="666666"/>
                <w:sz w:val="22"/>
                <w:szCs w:val="22"/>
              </w:rPr>
              <w:br/>
              <w:t>Neoplasm</w:t>
            </w:r>
            <w:r>
              <w:rPr>
                <w:rFonts w:ascii="Arial" w:hAnsi="Arial" w:cs="Arial"/>
                <w:color w:val="666666"/>
                <w:sz w:val="22"/>
                <w:szCs w:val="22"/>
              </w:rPr>
              <w:br/>
            </w:r>
            <w:proofErr w:type="spellStart"/>
            <w:r>
              <w:rPr>
                <w:rFonts w:ascii="Arial" w:hAnsi="Arial" w:cs="Arial"/>
                <w:color w:val="666666"/>
                <w:sz w:val="22"/>
                <w:szCs w:val="22"/>
              </w:rPr>
              <w:t>Prolapse</w:t>
            </w:r>
            <w:proofErr w:type="spellEnd"/>
            <w:r>
              <w:rPr>
                <w:rFonts w:ascii="Arial" w:hAnsi="Arial" w:cs="Arial"/>
                <w:color w:val="666666"/>
                <w:sz w:val="22"/>
                <w:szCs w:val="22"/>
              </w:rPr>
              <w:br/>
            </w:r>
            <w:proofErr w:type="spellStart"/>
            <w:r>
              <w:rPr>
                <w:rFonts w:ascii="Arial" w:hAnsi="Arial" w:cs="Arial"/>
                <w:color w:val="666666"/>
                <w:sz w:val="22"/>
                <w:szCs w:val="22"/>
              </w:rPr>
              <w:t>Rectocele</w:t>
            </w:r>
            <w:proofErr w:type="spellEnd"/>
            <w:r>
              <w:rPr>
                <w:rFonts w:ascii="Arial" w:hAnsi="Arial" w:cs="Arial"/>
                <w:color w:val="666666"/>
                <w:sz w:val="22"/>
                <w:szCs w:val="22"/>
              </w:rPr>
              <w:br/>
            </w:r>
            <w:proofErr w:type="spellStart"/>
            <w:r>
              <w:rPr>
                <w:rFonts w:ascii="Arial" w:hAnsi="Arial" w:cs="Arial"/>
                <w:color w:val="666666"/>
                <w:sz w:val="22"/>
                <w:szCs w:val="22"/>
              </w:rPr>
              <w:t>Vaginitis</w:t>
            </w:r>
            <w:proofErr w:type="spellEnd"/>
          </w:p>
        </w:tc>
        <w:tc>
          <w:tcPr>
            <w:tcW w:w="3224" w:type="dxa"/>
            <w:shd w:val="clear" w:color="auto" w:fill="F5F3E6"/>
          </w:tcPr>
          <w:p w:rsidR="007352D6" w:rsidRPr="00D12A9F" w:rsidRDefault="007352D6" w:rsidP="00B73A61">
            <w:pPr>
              <w:rPr>
                <w:rFonts w:ascii="Arial" w:hAnsi="Arial" w:cs="Arial"/>
              </w:rPr>
            </w:pPr>
            <w:r>
              <w:rPr>
                <w:rFonts w:ascii="Arial" w:hAnsi="Arial" w:cs="Arial"/>
                <w:b/>
                <w:bCs/>
                <w:color w:val="666666"/>
                <w:sz w:val="22"/>
                <w:szCs w:val="22"/>
              </w:rPr>
              <w:t>Menstrual Disorders</w:t>
            </w:r>
            <w:r>
              <w:rPr>
                <w:rFonts w:ascii="Arial" w:hAnsi="Arial" w:cs="Arial"/>
                <w:color w:val="666666"/>
                <w:sz w:val="22"/>
                <w:szCs w:val="22"/>
              </w:rPr>
              <w:br/>
              <w:t>Amenorrhea</w:t>
            </w:r>
            <w:r>
              <w:rPr>
                <w:rFonts w:ascii="Arial" w:hAnsi="Arial" w:cs="Arial"/>
                <w:color w:val="666666"/>
                <w:sz w:val="22"/>
                <w:szCs w:val="22"/>
              </w:rPr>
              <w:br/>
            </w:r>
            <w:proofErr w:type="spellStart"/>
            <w:r>
              <w:rPr>
                <w:rFonts w:ascii="Arial" w:hAnsi="Arial" w:cs="Arial"/>
                <w:color w:val="666666"/>
                <w:sz w:val="22"/>
                <w:szCs w:val="22"/>
              </w:rPr>
              <w:t>Dysmenorrhea</w:t>
            </w:r>
            <w:proofErr w:type="spellEnd"/>
            <w:r>
              <w:rPr>
                <w:rFonts w:ascii="Arial" w:hAnsi="Arial" w:cs="Arial"/>
                <w:color w:val="666666"/>
                <w:sz w:val="22"/>
                <w:szCs w:val="22"/>
              </w:rPr>
              <w:br/>
              <w:t>Premenstrual syndrome</w:t>
            </w:r>
            <w:r>
              <w:rPr>
                <w:rFonts w:ascii="Arial" w:hAnsi="Arial" w:cs="Arial"/>
                <w:color w:val="666666"/>
                <w:sz w:val="22"/>
                <w:szCs w:val="22"/>
              </w:rPr>
              <w:br/>
            </w:r>
            <w:r>
              <w:rPr>
                <w:rFonts w:ascii="Arial" w:hAnsi="Arial" w:cs="Arial"/>
                <w:b/>
                <w:bCs/>
                <w:color w:val="666666"/>
                <w:sz w:val="22"/>
                <w:szCs w:val="22"/>
              </w:rPr>
              <w:t>Menopause</w:t>
            </w:r>
            <w:r>
              <w:rPr>
                <w:rFonts w:ascii="Arial" w:hAnsi="Arial" w:cs="Arial"/>
                <w:b/>
                <w:bCs/>
                <w:color w:val="666666"/>
                <w:sz w:val="22"/>
                <w:szCs w:val="22"/>
              </w:rPr>
              <w:br/>
              <w:t>Breast</w:t>
            </w:r>
            <w:r>
              <w:rPr>
                <w:rFonts w:ascii="Arial" w:hAnsi="Arial" w:cs="Arial"/>
                <w:b/>
                <w:bCs/>
                <w:color w:val="666666"/>
                <w:sz w:val="22"/>
                <w:szCs w:val="22"/>
              </w:rPr>
              <w:br/>
            </w:r>
            <w:r>
              <w:rPr>
                <w:rFonts w:ascii="Arial" w:hAnsi="Arial" w:cs="Arial"/>
                <w:color w:val="666666"/>
                <w:sz w:val="22"/>
                <w:szCs w:val="22"/>
              </w:rPr>
              <w:t>Abscess</w:t>
            </w:r>
            <w:r>
              <w:rPr>
                <w:rFonts w:ascii="Arial" w:hAnsi="Arial" w:cs="Arial"/>
                <w:color w:val="666666"/>
                <w:sz w:val="22"/>
                <w:szCs w:val="22"/>
              </w:rPr>
              <w:br/>
              <w:t>Carcinoma</w:t>
            </w:r>
            <w:r>
              <w:rPr>
                <w:rFonts w:ascii="Arial" w:hAnsi="Arial" w:cs="Arial"/>
                <w:color w:val="666666"/>
                <w:sz w:val="22"/>
                <w:szCs w:val="22"/>
              </w:rPr>
              <w:br/>
            </w:r>
            <w:proofErr w:type="spellStart"/>
            <w:r>
              <w:rPr>
                <w:rFonts w:ascii="Arial" w:hAnsi="Arial" w:cs="Arial"/>
                <w:color w:val="666666"/>
                <w:sz w:val="22"/>
                <w:szCs w:val="22"/>
              </w:rPr>
              <w:t>Fibroadenoma</w:t>
            </w:r>
            <w:proofErr w:type="spellEnd"/>
            <w:r>
              <w:rPr>
                <w:rFonts w:ascii="Arial" w:hAnsi="Arial" w:cs="Arial"/>
                <w:color w:val="666666"/>
                <w:sz w:val="22"/>
                <w:szCs w:val="22"/>
              </w:rPr>
              <w:br/>
              <w:t>Fibrocystic disease</w:t>
            </w:r>
            <w:r>
              <w:rPr>
                <w:rFonts w:ascii="Arial" w:hAnsi="Arial" w:cs="Arial"/>
                <w:color w:val="666666"/>
                <w:sz w:val="22"/>
                <w:szCs w:val="22"/>
              </w:rPr>
              <w:br/>
            </w:r>
            <w:proofErr w:type="spellStart"/>
            <w:r>
              <w:rPr>
                <w:rFonts w:ascii="Arial" w:hAnsi="Arial" w:cs="Arial"/>
                <w:color w:val="666666"/>
                <w:sz w:val="22"/>
                <w:szCs w:val="22"/>
              </w:rPr>
              <w:t>Gynecomastia</w:t>
            </w:r>
            <w:proofErr w:type="spellEnd"/>
            <w:r>
              <w:rPr>
                <w:rFonts w:ascii="Arial" w:hAnsi="Arial" w:cs="Arial"/>
                <w:color w:val="666666"/>
                <w:sz w:val="22"/>
                <w:szCs w:val="22"/>
              </w:rPr>
              <w:br/>
            </w:r>
            <w:proofErr w:type="spellStart"/>
            <w:r>
              <w:rPr>
                <w:rFonts w:ascii="Arial" w:hAnsi="Arial" w:cs="Arial"/>
                <w:color w:val="666666"/>
                <w:sz w:val="22"/>
                <w:szCs w:val="22"/>
              </w:rPr>
              <w:t>Galactorrhea</w:t>
            </w:r>
            <w:proofErr w:type="spellEnd"/>
            <w:r>
              <w:rPr>
                <w:rFonts w:ascii="Arial" w:hAnsi="Arial" w:cs="Arial"/>
                <w:color w:val="666666"/>
                <w:sz w:val="22"/>
                <w:szCs w:val="22"/>
              </w:rPr>
              <w:t xml:space="preserve"> </w:t>
            </w:r>
            <w:r>
              <w:rPr>
                <w:rFonts w:ascii="Arial" w:hAnsi="Arial" w:cs="Arial"/>
                <w:color w:val="666666"/>
                <w:sz w:val="22"/>
                <w:szCs w:val="22"/>
              </w:rPr>
              <w:br/>
              <w:t>Mastitis</w:t>
            </w:r>
            <w:r>
              <w:rPr>
                <w:rFonts w:ascii="Arial" w:hAnsi="Arial" w:cs="Arial"/>
                <w:color w:val="666666"/>
                <w:sz w:val="22"/>
                <w:szCs w:val="22"/>
              </w:rPr>
              <w:br/>
            </w:r>
            <w:r>
              <w:rPr>
                <w:rFonts w:ascii="Arial" w:hAnsi="Arial" w:cs="Arial"/>
                <w:b/>
                <w:bCs/>
                <w:color w:val="666666"/>
                <w:sz w:val="22"/>
                <w:szCs w:val="22"/>
              </w:rPr>
              <w:t>Pelvic Inflammatory Disease</w:t>
            </w:r>
            <w:r>
              <w:rPr>
                <w:rFonts w:ascii="Arial" w:hAnsi="Arial" w:cs="Arial"/>
                <w:color w:val="666666"/>
                <w:sz w:val="22"/>
                <w:szCs w:val="22"/>
              </w:rPr>
              <w:br/>
            </w:r>
            <w:r>
              <w:rPr>
                <w:rFonts w:ascii="Arial" w:hAnsi="Arial" w:cs="Arial"/>
                <w:b/>
                <w:bCs/>
                <w:color w:val="666666"/>
                <w:sz w:val="22"/>
                <w:szCs w:val="22"/>
              </w:rPr>
              <w:t>Contraceptive Methods</w:t>
            </w:r>
            <w:r>
              <w:rPr>
                <w:rFonts w:ascii="Arial" w:hAnsi="Arial" w:cs="Arial"/>
                <w:b/>
                <w:bCs/>
                <w:color w:val="666666"/>
                <w:sz w:val="22"/>
                <w:szCs w:val="22"/>
              </w:rPr>
              <w:br/>
              <w:t>Infertility</w:t>
            </w:r>
            <w:r>
              <w:rPr>
                <w:rFonts w:ascii="Arial" w:hAnsi="Arial" w:cs="Arial"/>
                <w:b/>
                <w:bCs/>
                <w:color w:val="666666"/>
                <w:sz w:val="22"/>
                <w:szCs w:val="22"/>
              </w:rPr>
              <w:br/>
              <w:t>Uncomplicated Pregnancy</w:t>
            </w:r>
            <w:r>
              <w:rPr>
                <w:rFonts w:ascii="Arial" w:hAnsi="Arial" w:cs="Arial"/>
                <w:b/>
                <w:bCs/>
                <w:color w:val="666666"/>
                <w:sz w:val="22"/>
                <w:szCs w:val="22"/>
              </w:rPr>
              <w:br/>
            </w:r>
            <w:r>
              <w:rPr>
                <w:rFonts w:ascii="Arial" w:hAnsi="Arial" w:cs="Arial"/>
                <w:color w:val="666666"/>
                <w:sz w:val="22"/>
                <w:szCs w:val="22"/>
              </w:rPr>
              <w:t>Normal labor/delivery</w:t>
            </w:r>
            <w:r>
              <w:rPr>
                <w:rFonts w:ascii="Arial" w:hAnsi="Arial" w:cs="Arial"/>
                <w:color w:val="666666"/>
                <w:sz w:val="22"/>
                <w:szCs w:val="22"/>
              </w:rPr>
              <w:br/>
              <w:t xml:space="preserve">Prenatal diagnosis/care </w:t>
            </w:r>
          </w:p>
        </w:tc>
        <w:tc>
          <w:tcPr>
            <w:tcW w:w="3397" w:type="dxa"/>
            <w:shd w:val="clear" w:color="auto" w:fill="F5F3E6"/>
          </w:tcPr>
          <w:p w:rsidR="007352D6" w:rsidRDefault="007352D6">
            <w:pPr>
              <w:spacing w:after="240"/>
            </w:pPr>
            <w:r>
              <w:rPr>
                <w:rFonts w:ascii="Arial" w:hAnsi="Arial" w:cs="Arial"/>
                <w:b/>
                <w:bCs/>
                <w:color w:val="666666"/>
                <w:sz w:val="22"/>
                <w:szCs w:val="22"/>
              </w:rPr>
              <w:t>Complicated Pregnancy</w:t>
            </w:r>
            <w:r>
              <w:rPr>
                <w:rFonts w:ascii="Arial" w:hAnsi="Arial" w:cs="Arial"/>
                <w:b/>
                <w:bCs/>
                <w:color w:val="666666"/>
                <w:sz w:val="22"/>
                <w:szCs w:val="22"/>
              </w:rPr>
              <w:br/>
            </w:r>
            <w:r>
              <w:rPr>
                <w:rFonts w:ascii="Arial" w:hAnsi="Arial" w:cs="Arial"/>
                <w:color w:val="666666"/>
                <w:sz w:val="22"/>
                <w:szCs w:val="22"/>
              </w:rPr>
              <w:t>Abortion</w:t>
            </w:r>
            <w:r>
              <w:rPr>
                <w:rFonts w:ascii="Arial" w:hAnsi="Arial" w:cs="Arial"/>
                <w:color w:val="666666"/>
                <w:sz w:val="22"/>
                <w:szCs w:val="22"/>
              </w:rPr>
              <w:br/>
            </w:r>
            <w:proofErr w:type="spellStart"/>
            <w:r>
              <w:rPr>
                <w:rFonts w:ascii="Arial" w:hAnsi="Arial" w:cs="Arial"/>
                <w:color w:val="666666"/>
                <w:sz w:val="22"/>
                <w:szCs w:val="22"/>
              </w:rPr>
              <w:t>Abruptio</w:t>
            </w:r>
            <w:proofErr w:type="spellEnd"/>
            <w:r>
              <w:rPr>
                <w:rFonts w:ascii="Arial" w:hAnsi="Arial" w:cs="Arial"/>
                <w:color w:val="666666"/>
                <w:sz w:val="22"/>
                <w:szCs w:val="22"/>
              </w:rPr>
              <w:t xml:space="preserve"> </w:t>
            </w:r>
            <w:proofErr w:type="spellStart"/>
            <w:r>
              <w:rPr>
                <w:rFonts w:ascii="Arial" w:hAnsi="Arial" w:cs="Arial"/>
                <w:color w:val="666666"/>
                <w:sz w:val="22"/>
                <w:szCs w:val="22"/>
              </w:rPr>
              <w:t>placentae</w:t>
            </w:r>
            <w:proofErr w:type="spellEnd"/>
            <w:r>
              <w:rPr>
                <w:rFonts w:ascii="Arial" w:hAnsi="Arial" w:cs="Arial"/>
                <w:color w:val="666666"/>
                <w:sz w:val="22"/>
                <w:szCs w:val="22"/>
              </w:rPr>
              <w:br/>
              <w:t xml:space="preserve">Cesarean section </w:t>
            </w:r>
            <w:r>
              <w:rPr>
                <w:rFonts w:ascii="Arial" w:hAnsi="Arial" w:cs="Arial"/>
                <w:color w:val="666666"/>
                <w:sz w:val="22"/>
                <w:szCs w:val="22"/>
              </w:rPr>
              <w:br/>
            </w:r>
            <w:proofErr w:type="spellStart"/>
            <w:r>
              <w:rPr>
                <w:rFonts w:ascii="Arial" w:hAnsi="Arial" w:cs="Arial"/>
                <w:color w:val="666666"/>
                <w:sz w:val="22"/>
                <w:szCs w:val="22"/>
              </w:rPr>
              <w:t>Dystocia</w:t>
            </w:r>
            <w:proofErr w:type="spellEnd"/>
            <w:r>
              <w:rPr>
                <w:rFonts w:ascii="Arial" w:hAnsi="Arial" w:cs="Arial"/>
                <w:color w:val="666666"/>
                <w:sz w:val="22"/>
                <w:szCs w:val="22"/>
              </w:rPr>
              <w:br/>
              <w:t>Ectopic pregnancy</w:t>
            </w:r>
            <w:r>
              <w:rPr>
                <w:rFonts w:ascii="Arial" w:hAnsi="Arial" w:cs="Arial"/>
                <w:color w:val="666666"/>
                <w:sz w:val="22"/>
                <w:szCs w:val="22"/>
              </w:rPr>
              <w:br/>
              <w:t>Fetal distress</w:t>
            </w:r>
            <w:r>
              <w:rPr>
                <w:rFonts w:ascii="Arial" w:hAnsi="Arial" w:cs="Arial"/>
                <w:color w:val="666666"/>
                <w:sz w:val="22"/>
                <w:szCs w:val="22"/>
              </w:rPr>
              <w:br/>
              <w:t>Gestational diabetes</w:t>
            </w:r>
            <w:r>
              <w:rPr>
                <w:rFonts w:ascii="Arial" w:hAnsi="Arial" w:cs="Arial"/>
                <w:color w:val="666666"/>
                <w:sz w:val="22"/>
                <w:szCs w:val="22"/>
              </w:rPr>
              <w:br/>
              <w:t xml:space="preserve">Gestational </w:t>
            </w:r>
            <w:proofErr w:type="spellStart"/>
            <w:r>
              <w:rPr>
                <w:rFonts w:ascii="Arial" w:hAnsi="Arial" w:cs="Arial"/>
                <w:color w:val="666666"/>
                <w:sz w:val="22"/>
                <w:szCs w:val="22"/>
              </w:rPr>
              <w:t>trophoblastic</w:t>
            </w:r>
            <w:proofErr w:type="spellEnd"/>
            <w:r>
              <w:rPr>
                <w:rFonts w:ascii="Arial" w:hAnsi="Arial" w:cs="Arial"/>
                <w:color w:val="666666"/>
                <w:sz w:val="22"/>
                <w:szCs w:val="22"/>
              </w:rPr>
              <w:t xml:space="preserve"> disease</w:t>
            </w:r>
            <w:r>
              <w:rPr>
                <w:rFonts w:ascii="Arial" w:hAnsi="Arial" w:cs="Arial"/>
                <w:color w:val="666666"/>
                <w:sz w:val="22"/>
                <w:szCs w:val="22"/>
              </w:rPr>
              <w:br/>
              <w:t>Hypertension disorders in pregnancy</w:t>
            </w:r>
            <w:r>
              <w:rPr>
                <w:rFonts w:ascii="Arial" w:hAnsi="Arial" w:cs="Arial"/>
                <w:color w:val="666666"/>
                <w:sz w:val="22"/>
                <w:szCs w:val="22"/>
              </w:rPr>
              <w:br/>
              <w:t>Multiple gestation</w:t>
            </w:r>
            <w:r>
              <w:rPr>
                <w:rFonts w:ascii="Arial" w:hAnsi="Arial" w:cs="Arial"/>
                <w:color w:val="666666"/>
                <w:sz w:val="22"/>
                <w:szCs w:val="22"/>
              </w:rPr>
              <w:br/>
              <w:t xml:space="preserve">Placenta </w:t>
            </w:r>
            <w:proofErr w:type="spellStart"/>
            <w:r>
              <w:rPr>
                <w:rFonts w:ascii="Arial" w:hAnsi="Arial" w:cs="Arial"/>
                <w:color w:val="666666"/>
                <w:sz w:val="22"/>
                <w:szCs w:val="22"/>
              </w:rPr>
              <w:t>previa</w:t>
            </w:r>
            <w:proofErr w:type="spellEnd"/>
            <w:r>
              <w:rPr>
                <w:rFonts w:ascii="Arial" w:hAnsi="Arial" w:cs="Arial"/>
                <w:color w:val="666666"/>
                <w:sz w:val="22"/>
                <w:szCs w:val="22"/>
              </w:rPr>
              <w:br/>
              <w:t>Postpartum hemorrhage</w:t>
            </w:r>
            <w:r>
              <w:rPr>
                <w:rFonts w:ascii="Arial" w:hAnsi="Arial" w:cs="Arial"/>
                <w:color w:val="666666"/>
                <w:sz w:val="22"/>
                <w:szCs w:val="22"/>
              </w:rPr>
              <w:br/>
              <w:t>Premature rupture of membranes</w:t>
            </w:r>
            <w:r>
              <w:rPr>
                <w:rFonts w:ascii="Arial" w:hAnsi="Arial" w:cs="Arial"/>
                <w:color w:val="666666"/>
                <w:sz w:val="22"/>
                <w:szCs w:val="22"/>
              </w:rPr>
              <w:br/>
            </w:r>
            <w:proofErr w:type="spellStart"/>
            <w:r>
              <w:rPr>
                <w:rFonts w:ascii="Arial" w:hAnsi="Arial" w:cs="Arial"/>
                <w:color w:val="666666"/>
                <w:sz w:val="22"/>
                <w:szCs w:val="22"/>
              </w:rPr>
              <w:t>Rh</w:t>
            </w:r>
            <w:proofErr w:type="spellEnd"/>
            <w:r>
              <w:rPr>
                <w:rFonts w:ascii="Arial" w:hAnsi="Arial" w:cs="Arial"/>
                <w:color w:val="666666"/>
                <w:sz w:val="22"/>
                <w:szCs w:val="22"/>
              </w:rPr>
              <w:t xml:space="preserve"> incompatibility</w:t>
            </w:r>
            <w:r>
              <w:rPr>
                <w:rFonts w:ascii="Arial" w:hAnsi="Arial" w:cs="Arial"/>
                <w:color w:val="666666"/>
                <w:sz w:val="22"/>
                <w:szCs w:val="22"/>
              </w:rPr>
              <w:br/>
            </w:r>
            <w:r>
              <w:rPr>
                <w:rFonts w:ascii="Arial" w:hAnsi="Arial" w:cs="Arial"/>
                <w:color w:val="666666"/>
                <w:sz w:val="22"/>
                <w:szCs w:val="22"/>
              </w:rPr>
              <w:br/>
            </w:r>
          </w:p>
        </w:tc>
      </w:tr>
      <w:tr w:rsidR="0010630F" w:rsidRPr="00445F6D" w:rsidTr="00F67171">
        <w:trPr>
          <w:tblCellSpacing w:w="7" w:type="dxa"/>
        </w:trPr>
        <w:tc>
          <w:tcPr>
            <w:tcW w:w="10142" w:type="dxa"/>
            <w:gridSpan w:val="4"/>
            <w:shd w:val="clear" w:color="auto" w:fill="CDC285"/>
          </w:tcPr>
          <w:p w:rsidR="0010630F" w:rsidRPr="00CE1016" w:rsidRDefault="0010630F" w:rsidP="00B73A61">
            <w:pPr>
              <w:rPr>
                <w:rFonts w:ascii="Arial" w:hAnsi="Arial" w:cs="Arial"/>
              </w:rPr>
            </w:pPr>
            <w:r w:rsidRPr="00CE1016">
              <w:rPr>
                <w:rStyle w:val="twelve1"/>
                <w:b/>
                <w:bCs/>
                <w:sz w:val="22"/>
                <w:szCs w:val="24"/>
              </w:rPr>
              <w:t xml:space="preserve">Musculoskeletal System </w:t>
            </w:r>
          </w:p>
        </w:tc>
      </w:tr>
      <w:tr w:rsidR="007352D6" w:rsidRPr="00445F6D" w:rsidTr="00F67171">
        <w:trPr>
          <w:tblCellSpacing w:w="7" w:type="dxa"/>
        </w:trPr>
        <w:tc>
          <w:tcPr>
            <w:tcW w:w="3493" w:type="dxa"/>
            <w:gridSpan w:val="2"/>
            <w:shd w:val="clear" w:color="auto" w:fill="F5F3E6"/>
          </w:tcPr>
          <w:p w:rsidR="007352D6" w:rsidRPr="00CE1016" w:rsidRDefault="007352D6" w:rsidP="00B73A61">
            <w:pPr>
              <w:spacing w:after="240"/>
              <w:rPr>
                <w:rFonts w:ascii="Arial" w:hAnsi="Arial" w:cs="Arial"/>
                <w:sz w:val="20"/>
              </w:rPr>
            </w:pPr>
            <w:r>
              <w:rPr>
                <w:rFonts w:ascii="Arial" w:hAnsi="Arial" w:cs="Arial"/>
                <w:b/>
                <w:bCs/>
                <w:color w:val="666666"/>
                <w:sz w:val="22"/>
                <w:szCs w:val="22"/>
              </w:rPr>
              <w:t>Disorders of the Shoulder</w:t>
            </w:r>
            <w:r>
              <w:rPr>
                <w:rFonts w:ascii="Arial" w:hAnsi="Arial" w:cs="Arial"/>
                <w:b/>
                <w:bCs/>
                <w:color w:val="666666"/>
                <w:sz w:val="22"/>
                <w:szCs w:val="22"/>
              </w:rPr>
              <w:br/>
            </w:r>
            <w:r>
              <w:rPr>
                <w:rFonts w:ascii="Arial" w:hAnsi="Arial" w:cs="Arial"/>
                <w:color w:val="666666"/>
                <w:sz w:val="22"/>
                <w:szCs w:val="22"/>
              </w:rPr>
              <w:t>Fractures/dislocations</w:t>
            </w:r>
            <w:r>
              <w:rPr>
                <w:rFonts w:ascii="Arial" w:hAnsi="Arial" w:cs="Arial"/>
                <w:color w:val="666666"/>
                <w:sz w:val="22"/>
                <w:szCs w:val="22"/>
              </w:rPr>
              <w:br/>
              <w:t xml:space="preserve">Soft tissue injuries </w:t>
            </w:r>
            <w:r>
              <w:rPr>
                <w:rFonts w:ascii="Arial" w:hAnsi="Arial" w:cs="Arial"/>
                <w:color w:val="666666"/>
                <w:sz w:val="22"/>
                <w:szCs w:val="22"/>
              </w:rPr>
              <w:br/>
            </w:r>
            <w:r>
              <w:rPr>
                <w:rFonts w:ascii="Arial" w:hAnsi="Arial" w:cs="Arial"/>
                <w:b/>
                <w:bCs/>
                <w:color w:val="666666"/>
                <w:sz w:val="22"/>
                <w:szCs w:val="22"/>
              </w:rPr>
              <w:t>Disorders of the Forearm/Wrist/Hand</w:t>
            </w:r>
            <w:r>
              <w:rPr>
                <w:rFonts w:ascii="Arial" w:hAnsi="Arial" w:cs="Arial"/>
                <w:color w:val="666666"/>
                <w:sz w:val="22"/>
                <w:szCs w:val="22"/>
              </w:rPr>
              <w:br/>
              <w:t>Fractures/dislocations</w:t>
            </w:r>
            <w:r>
              <w:rPr>
                <w:rFonts w:ascii="Arial" w:hAnsi="Arial" w:cs="Arial"/>
                <w:color w:val="666666"/>
                <w:sz w:val="22"/>
                <w:szCs w:val="22"/>
              </w:rPr>
              <w:br/>
              <w:t xml:space="preserve">Soft tissue injuries </w:t>
            </w:r>
            <w:r>
              <w:rPr>
                <w:rFonts w:ascii="Arial" w:hAnsi="Arial" w:cs="Arial"/>
                <w:color w:val="666666"/>
                <w:sz w:val="22"/>
                <w:szCs w:val="22"/>
              </w:rPr>
              <w:br/>
            </w:r>
            <w:r>
              <w:rPr>
                <w:rFonts w:ascii="Arial" w:hAnsi="Arial" w:cs="Arial"/>
                <w:b/>
                <w:bCs/>
                <w:color w:val="666666"/>
                <w:sz w:val="22"/>
                <w:szCs w:val="22"/>
              </w:rPr>
              <w:t>Disorders of the Back/Spine</w:t>
            </w:r>
            <w:r>
              <w:rPr>
                <w:rFonts w:ascii="Arial" w:hAnsi="Arial" w:cs="Arial"/>
                <w:b/>
                <w:bCs/>
                <w:color w:val="666666"/>
                <w:sz w:val="22"/>
                <w:szCs w:val="22"/>
              </w:rPr>
              <w:br/>
            </w:r>
            <w:proofErr w:type="spellStart"/>
            <w:r>
              <w:rPr>
                <w:rFonts w:ascii="Arial" w:hAnsi="Arial" w:cs="Arial"/>
                <w:color w:val="666666"/>
                <w:sz w:val="22"/>
                <w:szCs w:val="22"/>
              </w:rPr>
              <w:t>Ankylosing</w:t>
            </w:r>
            <w:proofErr w:type="spellEnd"/>
            <w:r>
              <w:rPr>
                <w:rFonts w:ascii="Arial" w:hAnsi="Arial" w:cs="Arial"/>
                <w:color w:val="666666"/>
                <w:sz w:val="22"/>
                <w:szCs w:val="22"/>
              </w:rPr>
              <w:t xml:space="preserve"> </w:t>
            </w:r>
            <w:proofErr w:type="spellStart"/>
            <w:r>
              <w:rPr>
                <w:rFonts w:ascii="Arial" w:hAnsi="Arial" w:cs="Arial"/>
                <w:color w:val="666666"/>
                <w:sz w:val="22"/>
                <w:szCs w:val="22"/>
              </w:rPr>
              <w:t>spondylitis</w:t>
            </w:r>
            <w:proofErr w:type="spellEnd"/>
            <w:r>
              <w:rPr>
                <w:rFonts w:ascii="Arial" w:hAnsi="Arial" w:cs="Arial"/>
                <w:color w:val="666666"/>
                <w:sz w:val="22"/>
                <w:szCs w:val="22"/>
              </w:rPr>
              <w:br/>
              <w:t>Back strain/sprain</w:t>
            </w:r>
            <w:r>
              <w:rPr>
                <w:rFonts w:ascii="Arial" w:hAnsi="Arial" w:cs="Arial"/>
                <w:color w:val="666666"/>
                <w:sz w:val="22"/>
                <w:szCs w:val="22"/>
              </w:rPr>
              <w:br/>
            </w:r>
            <w:proofErr w:type="spellStart"/>
            <w:r>
              <w:rPr>
                <w:rFonts w:ascii="Arial" w:hAnsi="Arial" w:cs="Arial"/>
                <w:color w:val="666666"/>
                <w:sz w:val="22"/>
                <w:szCs w:val="22"/>
              </w:rPr>
              <w:t>Cauda</w:t>
            </w:r>
            <w:proofErr w:type="spellEnd"/>
            <w:r>
              <w:rPr>
                <w:rFonts w:ascii="Arial" w:hAnsi="Arial" w:cs="Arial"/>
                <w:color w:val="666666"/>
                <w:sz w:val="22"/>
                <w:szCs w:val="22"/>
              </w:rPr>
              <w:t xml:space="preserve"> </w:t>
            </w:r>
            <w:proofErr w:type="spellStart"/>
            <w:r>
              <w:rPr>
                <w:rFonts w:ascii="Arial" w:hAnsi="Arial" w:cs="Arial"/>
                <w:color w:val="666666"/>
                <w:sz w:val="22"/>
                <w:szCs w:val="22"/>
              </w:rPr>
              <w:t>equina</w:t>
            </w:r>
            <w:proofErr w:type="spellEnd"/>
            <w:r>
              <w:rPr>
                <w:rFonts w:ascii="Arial" w:hAnsi="Arial" w:cs="Arial"/>
                <w:color w:val="666666"/>
                <w:sz w:val="22"/>
                <w:szCs w:val="22"/>
              </w:rPr>
              <w:br/>
              <w:t xml:space="preserve">Herniated nucleus </w:t>
            </w:r>
            <w:proofErr w:type="spellStart"/>
            <w:r>
              <w:rPr>
                <w:rFonts w:ascii="Arial" w:hAnsi="Arial" w:cs="Arial"/>
                <w:color w:val="666666"/>
                <w:sz w:val="22"/>
                <w:szCs w:val="22"/>
              </w:rPr>
              <w:t>pulposus</w:t>
            </w:r>
            <w:proofErr w:type="spellEnd"/>
            <w:r>
              <w:rPr>
                <w:rFonts w:ascii="Arial" w:hAnsi="Arial" w:cs="Arial"/>
                <w:color w:val="666666"/>
                <w:sz w:val="22"/>
                <w:szCs w:val="22"/>
              </w:rPr>
              <w:br/>
            </w:r>
            <w:proofErr w:type="spellStart"/>
            <w:r>
              <w:rPr>
                <w:rFonts w:ascii="Arial" w:hAnsi="Arial" w:cs="Arial"/>
                <w:color w:val="666666"/>
                <w:sz w:val="22"/>
                <w:szCs w:val="22"/>
              </w:rPr>
              <w:t>Kyphosis</w:t>
            </w:r>
            <w:proofErr w:type="spellEnd"/>
            <w:r>
              <w:rPr>
                <w:rFonts w:ascii="Arial" w:hAnsi="Arial" w:cs="Arial"/>
                <w:color w:val="666666"/>
                <w:sz w:val="22"/>
                <w:szCs w:val="22"/>
              </w:rPr>
              <w:br/>
              <w:t>Low back pain</w:t>
            </w:r>
            <w:r>
              <w:rPr>
                <w:rFonts w:ascii="Arial" w:hAnsi="Arial" w:cs="Arial"/>
                <w:color w:val="666666"/>
                <w:sz w:val="22"/>
                <w:szCs w:val="22"/>
              </w:rPr>
              <w:br/>
              <w:t xml:space="preserve">Scoliosis </w:t>
            </w:r>
            <w:r>
              <w:rPr>
                <w:rFonts w:ascii="Arial" w:hAnsi="Arial" w:cs="Arial"/>
                <w:color w:val="666666"/>
                <w:sz w:val="22"/>
                <w:szCs w:val="22"/>
              </w:rPr>
              <w:br/>
              <w:t xml:space="preserve">Spinal </w:t>
            </w:r>
            <w:proofErr w:type="spellStart"/>
            <w:r>
              <w:rPr>
                <w:rFonts w:ascii="Arial" w:hAnsi="Arial" w:cs="Arial"/>
                <w:color w:val="666666"/>
                <w:sz w:val="22"/>
                <w:szCs w:val="22"/>
              </w:rPr>
              <w:t>stenosis</w:t>
            </w:r>
            <w:proofErr w:type="spellEnd"/>
          </w:p>
        </w:tc>
        <w:tc>
          <w:tcPr>
            <w:tcW w:w="3224" w:type="dxa"/>
            <w:shd w:val="clear" w:color="auto" w:fill="F5F3E6"/>
          </w:tcPr>
          <w:p w:rsidR="007352D6" w:rsidRPr="00CE1016" w:rsidRDefault="007352D6" w:rsidP="00B73A61">
            <w:pPr>
              <w:rPr>
                <w:rFonts w:ascii="Arial" w:hAnsi="Arial" w:cs="Arial"/>
                <w:sz w:val="20"/>
              </w:rPr>
            </w:pPr>
            <w:r>
              <w:rPr>
                <w:rFonts w:ascii="Arial" w:hAnsi="Arial" w:cs="Arial"/>
                <w:b/>
                <w:bCs/>
                <w:color w:val="666666"/>
                <w:sz w:val="22"/>
                <w:szCs w:val="22"/>
              </w:rPr>
              <w:t>Disorders of the Hip</w:t>
            </w:r>
            <w:r>
              <w:rPr>
                <w:rFonts w:ascii="Arial" w:hAnsi="Arial" w:cs="Arial"/>
                <w:b/>
                <w:bCs/>
                <w:color w:val="666666"/>
                <w:sz w:val="22"/>
                <w:szCs w:val="22"/>
              </w:rPr>
              <w:br/>
            </w:r>
            <w:proofErr w:type="spellStart"/>
            <w:r>
              <w:rPr>
                <w:rFonts w:ascii="Arial" w:hAnsi="Arial" w:cs="Arial"/>
                <w:color w:val="666666"/>
                <w:sz w:val="22"/>
                <w:szCs w:val="22"/>
              </w:rPr>
              <w:t>Avascular</w:t>
            </w:r>
            <w:proofErr w:type="spellEnd"/>
            <w:r>
              <w:rPr>
                <w:rFonts w:ascii="Arial" w:hAnsi="Arial" w:cs="Arial"/>
                <w:color w:val="666666"/>
                <w:sz w:val="22"/>
                <w:szCs w:val="22"/>
              </w:rPr>
              <w:t xml:space="preserve"> necrosis</w:t>
            </w:r>
            <w:r>
              <w:rPr>
                <w:rFonts w:ascii="Arial" w:hAnsi="Arial" w:cs="Arial"/>
                <w:color w:val="666666"/>
                <w:sz w:val="22"/>
                <w:szCs w:val="22"/>
              </w:rPr>
              <w:br/>
              <w:t xml:space="preserve">Development dysplasia </w:t>
            </w:r>
            <w:r>
              <w:rPr>
                <w:rFonts w:ascii="Arial" w:hAnsi="Arial" w:cs="Arial"/>
                <w:color w:val="666666"/>
                <w:sz w:val="22"/>
                <w:szCs w:val="22"/>
              </w:rPr>
              <w:br/>
              <w:t>Fractures/dislocations</w:t>
            </w:r>
            <w:r>
              <w:rPr>
                <w:rFonts w:ascii="Arial" w:hAnsi="Arial" w:cs="Arial"/>
                <w:color w:val="666666"/>
                <w:sz w:val="22"/>
                <w:szCs w:val="22"/>
              </w:rPr>
              <w:br/>
              <w:t>Slipped capital femoral epiphysis</w:t>
            </w:r>
            <w:r>
              <w:rPr>
                <w:rFonts w:ascii="Arial" w:hAnsi="Arial" w:cs="Arial"/>
                <w:color w:val="666666"/>
                <w:sz w:val="22"/>
                <w:szCs w:val="22"/>
              </w:rPr>
              <w:br/>
            </w:r>
            <w:r>
              <w:rPr>
                <w:rFonts w:ascii="Arial" w:hAnsi="Arial" w:cs="Arial"/>
                <w:b/>
                <w:bCs/>
                <w:color w:val="666666"/>
                <w:sz w:val="22"/>
                <w:szCs w:val="22"/>
              </w:rPr>
              <w:t>Disorders of the Knee</w:t>
            </w:r>
            <w:r>
              <w:rPr>
                <w:rFonts w:ascii="Arial" w:hAnsi="Arial" w:cs="Arial"/>
                <w:color w:val="666666"/>
                <w:sz w:val="22"/>
                <w:szCs w:val="22"/>
              </w:rPr>
              <w:br/>
              <w:t>Fractures/dislocations</w:t>
            </w:r>
            <w:r>
              <w:rPr>
                <w:rFonts w:ascii="Arial" w:hAnsi="Arial" w:cs="Arial"/>
                <w:color w:val="666666"/>
                <w:sz w:val="22"/>
                <w:szCs w:val="22"/>
              </w:rPr>
              <w:br/>
              <w:t>Osgood-</w:t>
            </w:r>
            <w:proofErr w:type="spellStart"/>
            <w:r>
              <w:rPr>
                <w:rFonts w:ascii="Arial" w:hAnsi="Arial" w:cs="Arial"/>
                <w:color w:val="666666"/>
                <w:sz w:val="22"/>
                <w:szCs w:val="22"/>
              </w:rPr>
              <w:t>Schlatter</w:t>
            </w:r>
            <w:proofErr w:type="spellEnd"/>
            <w:r>
              <w:rPr>
                <w:rFonts w:ascii="Arial" w:hAnsi="Arial" w:cs="Arial"/>
                <w:color w:val="666666"/>
                <w:sz w:val="22"/>
                <w:szCs w:val="22"/>
              </w:rPr>
              <w:t xml:space="preserve"> disease</w:t>
            </w:r>
            <w:r>
              <w:rPr>
                <w:rFonts w:ascii="Arial" w:hAnsi="Arial" w:cs="Arial"/>
                <w:color w:val="666666"/>
                <w:sz w:val="22"/>
                <w:szCs w:val="22"/>
              </w:rPr>
              <w:br/>
              <w:t>Soft tissue injuries</w:t>
            </w:r>
            <w:r>
              <w:rPr>
                <w:rFonts w:ascii="Arial" w:hAnsi="Arial" w:cs="Arial"/>
                <w:color w:val="666666"/>
                <w:sz w:val="22"/>
                <w:szCs w:val="22"/>
              </w:rPr>
              <w:br/>
            </w:r>
            <w:r>
              <w:rPr>
                <w:rFonts w:ascii="Arial" w:hAnsi="Arial" w:cs="Arial"/>
                <w:b/>
                <w:bCs/>
                <w:color w:val="666666"/>
                <w:sz w:val="22"/>
                <w:szCs w:val="22"/>
              </w:rPr>
              <w:t>Disorders of the Ankle/Foot</w:t>
            </w:r>
            <w:r>
              <w:rPr>
                <w:rFonts w:ascii="Arial" w:hAnsi="Arial" w:cs="Arial"/>
                <w:color w:val="666666"/>
                <w:sz w:val="22"/>
                <w:szCs w:val="22"/>
              </w:rPr>
              <w:br/>
              <w:t>Fractures/dislocations</w:t>
            </w:r>
            <w:r>
              <w:rPr>
                <w:rFonts w:ascii="Arial" w:hAnsi="Arial" w:cs="Arial"/>
                <w:color w:val="666666"/>
                <w:sz w:val="22"/>
                <w:szCs w:val="22"/>
              </w:rPr>
              <w:br/>
              <w:t xml:space="preserve">Soft tissue injuries </w:t>
            </w:r>
            <w:r>
              <w:rPr>
                <w:rFonts w:ascii="Arial" w:hAnsi="Arial" w:cs="Arial"/>
                <w:color w:val="666666"/>
                <w:sz w:val="22"/>
                <w:szCs w:val="22"/>
              </w:rPr>
              <w:br/>
            </w:r>
            <w:r>
              <w:rPr>
                <w:rFonts w:ascii="Arial" w:hAnsi="Arial" w:cs="Arial"/>
                <w:b/>
                <w:bCs/>
                <w:color w:val="666666"/>
                <w:sz w:val="22"/>
                <w:szCs w:val="22"/>
              </w:rPr>
              <w:t>Infectious Diseases</w:t>
            </w:r>
            <w:r>
              <w:rPr>
                <w:rFonts w:ascii="Arial" w:hAnsi="Arial" w:cs="Arial"/>
                <w:b/>
                <w:bCs/>
                <w:color w:val="666666"/>
                <w:sz w:val="22"/>
                <w:szCs w:val="22"/>
              </w:rPr>
              <w:br/>
            </w:r>
            <w:r>
              <w:rPr>
                <w:rFonts w:ascii="Arial" w:hAnsi="Arial" w:cs="Arial"/>
                <w:color w:val="666666"/>
                <w:sz w:val="22"/>
                <w:szCs w:val="22"/>
              </w:rPr>
              <w:t xml:space="preserve">Acute/chronic </w:t>
            </w:r>
            <w:proofErr w:type="spellStart"/>
            <w:r>
              <w:rPr>
                <w:rFonts w:ascii="Arial" w:hAnsi="Arial" w:cs="Arial"/>
                <w:color w:val="666666"/>
                <w:sz w:val="22"/>
                <w:szCs w:val="22"/>
              </w:rPr>
              <w:t>osteomyelitis</w:t>
            </w:r>
            <w:proofErr w:type="spellEnd"/>
            <w:r>
              <w:rPr>
                <w:rFonts w:ascii="Arial" w:hAnsi="Arial" w:cs="Arial"/>
                <w:color w:val="666666"/>
                <w:sz w:val="22"/>
                <w:szCs w:val="22"/>
              </w:rPr>
              <w:br/>
              <w:t>Septic arthritis</w:t>
            </w:r>
            <w:r>
              <w:rPr>
                <w:rFonts w:ascii="Arial" w:hAnsi="Arial" w:cs="Arial"/>
                <w:color w:val="666666"/>
                <w:sz w:val="22"/>
                <w:szCs w:val="22"/>
              </w:rPr>
              <w:br/>
            </w:r>
            <w:proofErr w:type="spellStart"/>
            <w:r>
              <w:rPr>
                <w:rFonts w:ascii="Arial" w:hAnsi="Arial" w:cs="Arial"/>
                <w:b/>
                <w:bCs/>
                <w:color w:val="666666"/>
                <w:sz w:val="22"/>
                <w:szCs w:val="22"/>
              </w:rPr>
              <w:t>Neoplastic</w:t>
            </w:r>
            <w:proofErr w:type="spellEnd"/>
            <w:r>
              <w:rPr>
                <w:rFonts w:ascii="Arial" w:hAnsi="Arial" w:cs="Arial"/>
                <w:b/>
                <w:bCs/>
                <w:color w:val="666666"/>
                <w:sz w:val="22"/>
                <w:szCs w:val="22"/>
              </w:rPr>
              <w:t xml:space="preserve"> Disease</w:t>
            </w:r>
            <w:r>
              <w:rPr>
                <w:rFonts w:ascii="Arial" w:hAnsi="Arial" w:cs="Arial"/>
                <w:color w:val="666666"/>
                <w:sz w:val="22"/>
                <w:szCs w:val="22"/>
              </w:rPr>
              <w:br/>
              <w:t>Bone cysts/tumors</w:t>
            </w:r>
            <w:r>
              <w:rPr>
                <w:rFonts w:ascii="Arial" w:hAnsi="Arial" w:cs="Arial"/>
                <w:color w:val="666666"/>
                <w:sz w:val="22"/>
                <w:szCs w:val="22"/>
              </w:rPr>
              <w:br/>
              <w:t>Ganglion cysts</w:t>
            </w:r>
          </w:p>
        </w:tc>
        <w:tc>
          <w:tcPr>
            <w:tcW w:w="3397" w:type="dxa"/>
            <w:shd w:val="clear" w:color="auto" w:fill="F5F3E6"/>
          </w:tcPr>
          <w:p w:rsidR="007352D6" w:rsidRPr="00CE1016" w:rsidRDefault="007352D6" w:rsidP="001535F7">
            <w:pPr>
              <w:pStyle w:val="NormalWeb"/>
              <w:rPr>
                <w:sz w:val="20"/>
                <w:szCs w:val="24"/>
              </w:rPr>
            </w:pPr>
            <w:r>
              <w:rPr>
                <w:b/>
                <w:bCs/>
                <w:color w:val="666666"/>
                <w:sz w:val="22"/>
                <w:szCs w:val="22"/>
              </w:rPr>
              <w:t>Osteoarthritis</w:t>
            </w:r>
            <w:r>
              <w:rPr>
                <w:color w:val="666666"/>
                <w:sz w:val="22"/>
                <w:szCs w:val="22"/>
              </w:rPr>
              <w:br/>
            </w:r>
            <w:r>
              <w:rPr>
                <w:b/>
                <w:bCs/>
                <w:color w:val="666666"/>
                <w:sz w:val="22"/>
                <w:szCs w:val="22"/>
              </w:rPr>
              <w:t>Osteoporosis</w:t>
            </w:r>
            <w:r>
              <w:rPr>
                <w:b/>
                <w:bCs/>
                <w:color w:val="666666"/>
                <w:sz w:val="22"/>
                <w:szCs w:val="22"/>
              </w:rPr>
              <w:br/>
              <w:t xml:space="preserve">Compartment Syndrome </w:t>
            </w:r>
            <w:r>
              <w:rPr>
                <w:b/>
                <w:bCs/>
                <w:color w:val="666666"/>
                <w:sz w:val="22"/>
                <w:szCs w:val="22"/>
              </w:rPr>
              <w:br/>
              <w:t>Rheumatologic Conditions</w:t>
            </w:r>
            <w:r>
              <w:rPr>
                <w:b/>
                <w:bCs/>
                <w:color w:val="666666"/>
                <w:sz w:val="22"/>
                <w:szCs w:val="22"/>
              </w:rPr>
              <w:br/>
            </w:r>
            <w:r>
              <w:rPr>
                <w:color w:val="666666"/>
                <w:sz w:val="22"/>
                <w:szCs w:val="22"/>
              </w:rPr>
              <w:t>Fibromyalgia</w:t>
            </w:r>
            <w:r>
              <w:rPr>
                <w:color w:val="666666"/>
                <w:sz w:val="22"/>
                <w:szCs w:val="22"/>
              </w:rPr>
              <w:br/>
              <w:t>Gout/</w:t>
            </w:r>
            <w:proofErr w:type="spellStart"/>
            <w:r>
              <w:rPr>
                <w:color w:val="666666"/>
                <w:sz w:val="22"/>
                <w:szCs w:val="22"/>
              </w:rPr>
              <w:t>pseudogout</w:t>
            </w:r>
            <w:proofErr w:type="spellEnd"/>
            <w:r>
              <w:rPr>
                <w:color w:val="666666"/>
                <w:sz w:val="22"/>
                <w:szCs w:val="22"/>
              </w:rPr>
              <w:br/>
              <w:t>Juvenile rheumatoid arthritis</w:t>
            </w:r>
            <w:r>
              <w:rPr>
                <w:color w:val="666666"/>
                <w:sz w:val="22"/>
                <w:szCs w:val="22"/>
              </w:rPr>
              <w:br/>
            </w:r>
            <w:proofErr w:type="spellStart"/>
            <w:r>
              <w:rPr>
                <w:color w:val="666666"/>
                <w:sz w:val="22"/>
                <w:szCs w:val="22"/>
              </w:rPr>
              <w:t>Polyarteritis</w:t>
            </w:r>
            <w:proofErr w:type="spellEnd"/>
            <w:r>
              <w:rPr>
                <w:color w:val="666666"/>
                <w:sz w:val="22"/>
                <w:szCs w:val="22"/>
              </w:rPr>
              <w:t xml:space="preserve"> </w:t>
            </w:r>
            <w:proofErr w:type="spellStart"/>
            <w:r>
              <w:rPr>
                <w:color w:val="666666"/>
                <w:sz w:val="22"/>
                <w:szCs w:val="22"/>
              </w:rPr>
              <w:t>nodosa</w:t>
            </w:r>
            <w:proofErr w:type="spellEnd"/>
            <w:r>
              <w:rPr>
                <w:color w:val="666666"/>
                <w:sz w:val="22"/>
                <w:szCs w:val="22"/>
              </w:rPr>
              <w:br/>
            </w:r>
            <w:proofErr w:type="spellStart"/>
            <w:r>
              <w:rPr>
                <w:color w:val="666666"/>
                <w:sz w:val="22"/>
                <w:szCs w:val="22"/>
              </w:rPr>
              <w:t>Polymyositis</w:t>
            </w:r>
            <w:proofErr w:type="spellEnd"/>
            <w:r>
              <w:rPr>
                <w:color w:val="666666"/>
                <w:sz w:val="22"/>
                <w:szCs w:val="22"/>
              </w:rPr>
              <w:br/>
            </w:r>
            <w:proofErr w:type="spellStart"/>
            <w:r>
              <w:rPr>
                <w:color w:val="666666"/>
                <w:sz w:val="22"/>
                <w:szCs w:val="22"/>
              </w:rPr>
              <w:t>Polymyalgia</w:t>
            </w:r>
            <w:proofErr w:type="spellEnd"/>
            <w:r>
              <w:rPr>
                <w:color w:val="666666"/>
                <w:sz w:val="22"/>
                <w:szCs w:val="22"/>
              </w:rPr>
              <w:t xml:space="preserve"> </w:t>
            </w:r>
            <w:proofErr w:type="spellStart"/>
            <w:r>
              <w:rPr>
                <w:color w:val="666666"/>
                <w:sz w:val="22"/>
                <w:szCs w:val="22"/>
              </w:rPr>
              <w:t>rheumatica</w:t>
            </w:r>
            <w:proofErr w:type="spellEnd"/>
            <w:r>
              <w:rPr>
                <w:color w:val="666666"/>
                <w:sz w:val="22"/>
                <w:szCs w:val="22"/>
              </w:rPr>
              <w:br/>
              <w:t>Reactive arthritis (Reiter syndrome)</w:t>
            </w:r>
            <w:r>
              <w:rPr>
                <w:color w:val="666666"/>
                <w:sz w:val="22"/>
                <w:szCs w:val="22"/>
              </w:rPr>
              <w:br/>
              <w:t>Rheumatoid arthritis</w:t>
            </w:r>
            <w:r>
              <w:rPr>
                <w:color w:val="666666"/>
                <w:sz w:val="22"/>
                <w:szCs w:val="22"/>
              </w:rPr>
              <w:br/>
              <w:t xml:space="preserve">Systemic lupus </w:t>
            </w:r>
            <w:proofErr w:type="spellStart"/>
            <w:r>
              <w:rPr>
                <w:color w:val="666666"/>
                <w:sz w:val="22"/>
                <w:szCs w:val="22"/>
              </w:rPr>
              <w:t>erythematosus</w:t>
            </w:r>
            <w:proofErr w:type="spellEnd"/>
            <w:r>
              <w:rPr>
                <w:color w:val="666666"/>
                <w:sz w:val="22"/>
                <w:szCs w:val="22"/>
              </w:rPr>
              <w:t xml:space="preserve"> </w:t>
            </w:r>
            <w:r>
              <w:rPr>
                <w:color w:val="666666"/>
                <w:sz w:val="22"/>
                <w:szCs w:val="22"/>
              </w:rPr>
              <w:br/>
              <w:t xml:space="preserve">Systemic sclerosis (Scleroderma) </w:t>
            </w:r>
            <w:r>
              <w:rPr>
                <w:color w:val="666666"/>
                <w:sz w:val="22"/>
                <w:szCs w:val="22"/>
              </w:rPr>
              <w:br/>
            </w:r>
            <w:proofErr w:type="spellStart"/>
            <w:r>
              <w:rPr>
                <w:color w:val="666666"/>
                <w:sz w:val="22"/>
                <w:szCs w:val="22"/>
              </w:rPr>
              <w:t>Sjögren</w:t>
            </w:r>
            <w:proofErr w:type="spellEnd"/>
            <w:r>
              <w:rPr>
                <w:color w:val="666666"/>
                <w:sz w:val="22"/>
                <w:szCs w:val="22"/>
              </w:rPr>
              <w:t xml:space="preserve"> syndrome</w:t>
            </w:r>
          </w:p>
        </w:tc>
      </w:tr>
    </w:tbl>
    <w:p w:rsidR="0010630F" w:rsidRDefault="0010630F">
      <w:r>
        <w:rPr>
          <w:vanish/>
        </w:rPr>
        <w:br w:type="page"/>
        <w:t>trabismuss effusionto the Progrtch to be placed on a cake for the Class of 2010 graduation.</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p w:rsidR="0010630F" w:rsidRDefault="0010630F">
      <w:r>
        <w:br w:type="page"/>
      </w:r>
    </w:p>
    <w:tbl>
      <w:tblPr>
        <w:tblW w:w="10168" w:type="dxa"/>
        <w:tblCellSpacing w:w="7" w:type="dxa"/>
        <w:tblInd w:w="91" w:type="dxa"/>
        <w:tblLayout w:type="fixed"/>
        <w:tblCellMar>
          <w:top w:w="75" w:type="dxa"/>
          <w:left w:w="75" w:type="dxa"/>
          <w:bottom w:w="75" w:type="dxa"/>
          <w:right w:w="75" w:type="dxa"/>
        </w:tblCellMar>
        <w:tblLook w:val="0000"/>
      </w:tblPr>
      <w:tblGrid>
        <w:gridCol w:w="3508"/>
        <w:gridCol w:w="180"/>
        <w:gridCol w:w="2520"/>
        <w:gridCol w:w="3960"/>
      </w:tblGrid>
      <w:tr w:rsidR="0010630F" w:rsidRPr="00445F6D" w:rsidTr="00F67171">
        <w:trPr>
          <w:tblCellSpacing w:w="7" w:type="dxa"/>
        </w:trPr>
        <w:tc>
          <w:tcPr>
            <w:tcW w:w="10140" w:type="dxa"/>
            <w:gridSpan w:val="4"/>
            <w:shd w:val="clear" w:color="auto" w:fill="CDC285"/>
          </w:tcPr>
          <w:p w:rsidR="0010630F" w:rsidRPr="00F67171" w:rsidRDefault="0010630F" w:rsidP="00B73A61">
            <w:pPr>
              <w:rPr>
                <w:rFonts w:ascii="Arial" w:hAnsi="Arial" w:cs="Arial"/>
              </w:rPr>
            </w:pPr>
            <w:r w:rsidRPr="00F67171">
              <w:rPr>
                <w:rStyle w:val="twelve1"/>
                <w:b/>
                <w:bCs/>
                <w:sz w:val="22"/>
                <w:szCs w:val="24"/>
              </w:rPr>
              <w:lastRenderedPageBreak/>
              <w:t xml:space="preserve">Neurologic System </w:t>
            </w:r>
          </w:p>
        </w:tc>
      </w:tr>
      <w:tr w:rsidR="007352D6" w:rsidRPr="00445F6D" w:rsidTr="00F67171">
        <w:trPr>
          <w:tblCellSpacing w:w="7" w:type="dxa"/>
        </w:trPr>
        <w:tc>
          <w:tcPr>
            <w:tcW w:w="3667" w:type="dxa"/>
            <w:gridSpan w:val="2"/>
            <w:shd w:val="clear" w:color="auto" w:fill="F5F3E6"/>
          </w:tcPr>
          <w:p w:rsidR="007352D6" w:rsidRPr="00F67171" w:rsidRDefault="007352D6" w:rsidP="00B73A61">
            <w:pPr>
              <w:spacing w:after="240"/>
              <w:rPr>
                <w:rFonts w:ascii="Arial" w:hAnsi="Arial" w:cs="Arial"/>
              </w:rPr>
            </w:pPr>
            <w:r>
              <w:rPr>
                <w:rFonts w:ascii="Arial" w:hAnsi="Arial" w:cs="Arial"/>
                <w:b/>
                <w:bCs/>
                <w:color w:val="666666"/>
                <w:sz w:val="22"/>
                <w:szCs w:val="22"/>
              </w:rPr>
              <w:t>Diseases of Peripheral Nerves</w:t>
            </w:r>
            <w:r>
              <w:rPr>
                <w:rFonts w:ascii="Arial" w:hAnsi="Arial" w:cs="Arial"/>
                <w:b/>
                <w:bCs/>
                <w:color w:val="666666"/>
                <w:sz w:val="22"/>
                <w:szCs w:val="22"/>
              </w:rPr>
              <w:br/>
            </w:r>
            <w:r>
              <w:rPr>
                <w:rFonts w:ascii="Arial" w:hAnsi="Arial" w:cs="Arial"/>
                <w:color w:val="666666"/>
                <w:sz w:val="22"/>
                <w:szCs w:val="22"/>
              </w:rPr>
              <w:t>Complex regional pain syndrome</w:t>
            </w:r>
            <w:r>
              <w:rPr>
                <w:rFonts w:ascii="Arial" w:hAnsi="Arial" w:cs="Arial"/>
                <w:color w:val="666666"/>
                <w:sz w:val="22"/>
                <w:szCs w:val="22"/>
              </w:rPr>
              <w:br/>
              <w:t>Peripheral neuropathies</w:t>
            </w:r>
            <w:r>
              <w:rPr>
                <w:rFonts w:ascii="Arial" w:hAnsi="Arial" w:cs="Arial"/>
                <w:b/>
                <w:bCs/>
                <w:color w:val="666666"/>
                <w:sz w:val="22"/>
                <w:szCs w:val="22"/>
              </w:rPr>
              <w:br/>
              <w:t>Headaches</w:t>
            </w:r>
            <w:r>
              <w:rPr>
                <w:rFonts w:ascii="Arial" w:hAnsi="Arial" w:cs="Arial"/>
                <w:b/>
                <w:bCs/>
                <w:color w:val="666666"/>
                <w:sz w:val="22"/>
                <w:szCs w:val="22"/>
              </w:rPr>
              <w:br/>
            </w:r>
            <w:r>
              <w:rPr>
                <w:rFonts w:ascii="Arial" w:hAnsi="Arial" w:cs="Arial"/>
                <w:color w:val="666666"/>
                <w:sz w:val="22"/>
                <w:szCs w:val="22"/>
              </w:rPr>
              <w:t>Cluster headache</w:t>
            </w:r>
            <w:r>
              <w:rPr>
                <w:rFonts w:ascii="Arial" w:hAnsi="Arial" w:cs="Arial"/>
                <w:b/>
                <w:bCs/>
                <w:color w:val="666666"/>
                <w:sz w:val="22"/>
                <w:szCs w:val="22"/>
              </w:rPr>
              <w:br/>
            </w:r>
            <w:r>
              <w:rPr>
                <w:rFonts w:ascii="Arial" w:hAnsi="Arial" w:cs="Arial"/>
                <w:color w:val="666666"/>
                <w:sz w:val="22"/>
                <w:szCs w:val="22"/>
              </w:rPr>
              <w:t>Migraine</w:t>
            </w:r>
            <w:r>
              <w:rPr>
                <w:rFonts w:ascii="Arial" w:hAnsi="Arial" w:cs="Arial"/>
                <w:b/>
                <w:bCs/>
                <w:color w:val="666666"/>
                <w:sz w:val="22"/>
                <w:szCs w:val="22"/>
              </w:rPr>
              <w:br/>
            </w:r>
            <w:r>
              <w:rPr>
                <w:rFonts w:ascii="Arial" w:hAnsi="Arial" w:cs="Arial"/>
                <w:color w:val="666666"/>
                <w:sz w:val="22"/>
                <w:szCs w:val="22"/>
              </w:rPr>
              <w:t>Tension headache</w:t>
            </w:r>
            <w:r>
              <w:rPr>
                <w:rFonts w:ascii="Arial" w:hAnsi="Arial" w:cs="Arial"/>
                <w:b/>
                <w:bCs/>
                <w:color w:val="666666"/>
                <w:sz w:val="22"/>
                <w:szCs w:val="22"/>
              </w:rPr>
              <w:br/>
              <w:t>Infectious Disorders</w:t>
            </w:r>
            <w:r>
              <w:rPr>
                <w:rFonts w:ascii="Arial" w:hAnsi="Arial" w:cs="Arial"/>
                <w:b/>
                <w:bCs/>
                <w:color w:val="666666"/>
                <w:sz w:val="22"/>
                <w:szCs w:val="22"/>
              </w:rPr>
              <w:br/>
            </w:r>
            <w:r>
              <w:rPr>
                <w:rFonts w:ascii="Arial" w:hAnsi="Arial" w:cs="Arial"/>
                <w:color w:val="666666"/>
                <w:sz w:val="22"/>
                <w:szCs w:val="22"/>
              </w:rPr>
              <w:t>Encephalitis</w:t>
            </w:r>
            <w:r>
              <w:rPr>
                <w:rFonts w:ascii="Arial" w:hAnsi="Arial" w:cs="Arial"/>
                <w:b/>
                <w:bCs/>
                <w:color w:val="666666"/>
                <w:sz w:val="22"/>
                <w:szCs w:val="22"/>
              </w:rPr>
              <w:br/>
            </w:r>
            <w:r>
              <w:rPr>
                <w:rFonts w:ascii="Arial" w:hAnsi="Arial" w:cs="Arial"/>
                <w:color w:val="666666"/>
                <w:sz w:val="22"/>
                <w:szCs w:val="22"/>
              </w:rPr>
              <w:t>Meningitis</w:t>
            </w:r>
          </w:p>
        </w:tc>
        <w:tc>
          <w:tcPr>
            <w:tcW w:w="2506" w:type="dxa"/>
            <w:shd w:val="clear" w:color="auto" w:fill="F5F3E6"/>
          </w:tcPr>
          <w:p w:rsidR="007352D6" w:rsidRPr="00F67171" w:rsidRDefault="007352D6" w:rsidP="00B73A61">
            <w:pPr>
              <w:rPr>
                <w:rFonts w:ascii="Arial" w:hAnsi="Arial" w:cs="Arial"/>
              </w:rPr>
            </w:pPr>
            <w:r>
              <w:rPr>
                <w:rFonts w:ascii="Arial" w:hAnsi="Arial" w:cs="Arial"/>
                <w:b/>
                <w:bCs/>
                <w:color w:val="666666"/>
                <w:sz w:val="22"/>
                <w:szCs w:val="22"/>
              </w:rPr>
              <w:t>Movement Disorders</w:t>
            </w:r>
            <w:r>
              <w:rPr>
                <w:rFonts w:ascii="Arial" w:hAnsi="Arial" w:cs="Arial"/>
                <w:b/>
                <w:bCs/>
                <w:color w:val="666666"/>
                <w:sz w:val="22"/>
                <w:szCs w:val="22"/>
              </w:rPr>
              <w:br/>
            </w:r>
            <w:r>
              <w:rPr>
                <w:rFonts w:ascii="Arial" w:hAnsi="Arial" w:cs="Arial"/>
                <w:color w:val="666666"/>
                <w:sz w:val="22"/>
                <w:szCs w:val="22"/>
              </w:rPr>
              <w:t>Essential tremor</w:t>
            </w:r>
            <w:r>
              <w:rPr>
                <w:rFonts w:ascii="Arial" w:hAnsi="Arial" w:cs="Arial"/>
                <w:b/>
                <w:bCs/>
                <w:color w:val="666666"/>
                <w:sz w:val="22"/>
                <w:szCs w:val="22"/>
              </w:rPr>
              <w:br/>
            </w:r>
            <w:r>
              <w:rPr>
                <w:rFonts w:ascii="Arial" w:hAnsi="Arial" w:cs="Arial"/>
                <w:color w:val="666666"/>
                <w:sz w:val="22"/>
                <w:szCs w:val="22"/>
              </w:rPr>
              <w:t>Huntington disease</w:t>
            </w:r>
            <w:r>
              <w:rPr>
                <w:rFonts w:ascii="Arial" w:hAnsi="Arial" w:cs="Arial"/>
                <w:color w:val="666666"/>
                <w:sz w:val="22"/>
                <w:szCs w:val="22"/>
              </w:rPr>
              <w:br/>
              <w:t>Parkinson disease</w:t>
            </w:r>
            <w:r>
              <w:rPr>
                <w:rFonts w:ascii="Arial" w:hAnsi="Arial" w:cs="Arial"/>
                <w:color w:val="666666"/>
                <w:sz w:val="22"/>
                <w:szCs w:val="22"/>
              </w:rPr>
              <w:br/>
            </w:r>
            <w:r>
              <w:rPr>
                <w:rFonts w:ascii="Arial" w:hAnsi="Arial" w:cs="Arial"/>
                <w:b/>
                <w:bCs/>
                <w:color w:val="666666"/>
                <w:sz w:val="22"/>
                <w:szCs w:val="22"/>
              </w:rPr>
              <w:t>Vascular Disorders</w:t>
            </w:r>
            <w:r>
              <w:rPr>
                <w:rFonts w:ascii="Arial" w:hAnsi="Arial" w:cs="Arial"/>
                <w:b/>
                <w:bCs/>
                <w:color w:val="666666"/>
                <w:sz w:val="22"/>
                <w:szCs w:val="22"/>
              </w:rPr>
              <w:br/>
            </w:r>
            <w:r>
              <w:rPr>
                <w:rFonts w:ascii="Arial" w:hAnsi="Arial" w:cs="Arial"/>
                <w:color w:val="666666"/>
                <w:sz w:val="22"/>
                <w:szCs w:val="22"/>
              </w:rPr>
              <w:t>Cerebral aneurysm</w:t>
            </w:r>
            <w:r>
              <w:rPr>
                <w:rFonts w:ascii="Arial" w:hAnsi="Arial" w:cs="Arial"/>
                <w:color w:val="666666"/>
                <w:sz w:val="22"/>
                <w:szCs w:val="22"/>
              </w:rPr>
              <w:br/>
              <w:t xml:space="preserve">Intracranial hemorrhage </w:t>
            </w:r>
            <w:r>
              <w:rPr>
                <w:rFonts w:ascii="Arial" w:hAnsi="Arial" w:cs="Arial"/>
                <w:color w:val="666666"/>
                <w:sz w:val="22"/>
                <w:szCs w:val="22"/>
              </w:rPr>
              <w:br/>
              <w:t>Stroke</w:t>
            </w:r>
            <w:r>
              <w:rPr>
                <w:rFonts w:ascii="Arial" w:hAnsi="Arial" w:cs="Arial"/>
                <w:color w:val="666666"/>
                <w:sz w:val="22"/>
                <w:szCs w:val="22"/>
              </w:rPr>
              <w:br/>
              <w:t xml:space="preserve">Transient ischemic attack </w:t>
            </w:r>
          </w:p>
        </w:tc>
        <w:tc>
          <w:tcPr>
            <w:tcW w:w="3939" w:type="dxa"/>
            <w:shd w:val="clear" w:color="auto" w:fill="F5F3E6"/>
          </w:tcPr>
          <w:p w:rsidR="007352D6" w:rsidRPr="00F67171" w:rsidRDefault="007352D6" w:rsidP="001535F7">
            <w:pPr>
              <w:pStyle w:val="NormalWeb"/>
              <w:rPr>
                <w:sz w:val="22"/>
                <w:szCs w:val="24"/>
              </w:rPr>
            </w:pPr>
            <w:r>
              <w:rPr>
                <w:b/>
                <w:bCs/>
                <w:color w:val="666666"/>
                <w:sz w:val="22"/>
                <w:szCs w:val="22"/>
              </w:rPr>
              <w:t>Other Neurologic Disorders</w:t>
            </w:r>
            <w:r>
              <w:rPr>
                <w:b/>
                <w:bCs/>
                <w:color w:val="666666"/>
                <w:sz w:val="22"/>
                <w:szCs w:val="22"/>
              </w:rPr>
              <w:br/>
            </w:r>
            <w:r>
              <w:rPr>
                <w:color w:val="666666"/>
                <w:sz w:val="22"/>
                <w:szCs w:val="22"/>
              </w:rPr>
              <w:t>Altered level of consciousness</w:t>
            </w:r>
            <w:r>
              <w:rPr>
                <w:color w:val="666666"/>
                <w:sz w:val="22"/>
                <w:szCs w:val="22"/>
              </w:rPr>
              <w:br/>
              <w:t>Cerebral palsy</w:t>
            </w:r>
            <w:r>
              <w:rPr>
                <w:color w:val="666666"/>
                <w:sz w:val="22"/>
                <w:szCs w:val="22"/>
              </w:rPr>
              <w:br/>
              <w:t>Concussion</w:t>
            </w:r>
            <w:r>
              <w:rPr>
                <w:color w:val="666666"/>
                <w:sz w:val="22"/>
                <w:szCs w:val="22"/>
              </w:rPr>
              <w:br/>
              <w:t>Dementias</w:t>
            </w:r>
            <w:r>
              <w:rPr>
                <w:color w:val="666666"/>
                <w:sz w:val="22"/>
                <w:szCs w:val="22"/>
              </w:rPr>
              <w:br/>
              <w:t>Delirium</w:t>
            </w:r>
            <w:r>
              <w:rPr>
                <w:color w:val="666666"/>
                <w:sz w:val="22"/>
                <w:szCs w:val="22"/>
              </w:rPr>
              <w:br/>
            </w:r>
            <w:proofErr w:type="spellStart"/>
            <w:r>
              <w:rPr>
                <w:color w:val="666666"/>
                <w:sz w:val="22"/>
                <w:szCs w:val="22"/>
              </w:rPr>
              <w:t>Guillain-Barré</w:t>
            </w:r>
            <w:proofErr w:type="spellEnd"/>
            <w:r>
              <w:rPr>
                <w:color w:val="666666"/>
                <w:sz w:val="22"/>
                <w:szCs w:val="22"/>
              </w:rPr>
              <w:t xml:space="preserve"> syndrome</w:t>
            </w:r>
            <w:r>
              <w:rPr>
                <w:color w:val="666666"/>
                <w:sz w:val="22"/>
                <w:szCs w:val="22"/>
              </w:rPr>
              <w:br/>
              <w:t>Multiple sclerosis</w:t>
            </w:r>
            <w:r>
              <w:rPr>
                <w:color w:val="666666"/>
                <w:sz w:val="22"/>
                <w:szCs w:val="22"/>
              </w:rPr>
              <w:br/>
              <w:t xml:space="preserve">Myasthenia gravis </w:t>
            </w:r>
            <w:r>
              <w:rPr>
                <w:color w:val="666666"/>
                <w:sz w:val="22"/>
                <w:szCs w:val="22"/>
              </w:rPr>
              <w:br/>
              <w:t>Post-concussion syndrome</w:t>
            </w:r>
            <w:r>
              <w:rPr>
                <w:color w:val="666666"/>
                <w:sz w:val="22"/>
                <w:szCs w:val="22"/>
              </w:rPr>
              <w:br/>
              <w:t>Seizure disorders</w:t>
            </w:r>
            <w:r>
              <w:rPr>
                <w:color w:val="666666"/>
                <w:sz w:val="22"/>
                <w:szCs w:val="22"/>
              </w:rPr>
              <w:br/>
              <w:t xml:space="preserve">Status </w:t>
            </w:r>
            <w:proofErr w:type="spellStart"/>
            <w:r>
              <w:rPr>
                <w:color w:val="666666"/>
                <w:sz w:val="22"/>
                <w:szCs w:val="22"/>
              </w:rPr>
              <w:t>epilepticus</w:t>
            </w:r>
            <w:proofErr w:type="spellEnd"/>
            <w:r>
              <w:rPr>
                <w:color w:val="666666"/>
                <w:sz w:val="22"/>
                <w:szCs w:val="22"/>
              </w:rPr>
              <w:br/>
              <w:t>Syncope</w:t>
            </w:r>
            <w:r>
              <w:rPr>
                <w:color w:val="666666"/>
                <w:sz w:val="22"/>
                <w:szCs w:val="22"/>
              </w:rPr>
              <w:br/>
            </w:r>
            <w:proofErr w:type="spellStart"/>
            <w:r>
              <w:rPr>
                <w:color w:val="666666"/>
                <w:sz w:val="22"/>
                <w:szCs w:val="22"/>
              </w:rPr>
              <w:t>Tourette</w:t>
            </w:r>
            <w:proofErr w:type="spellEnd"/>
            <w:r>
              <w:rPr>
                <w:color w:val="666666"/>
                <w:sz w:val="22"/>
                <w:szCs w:val="22"/>
              </w:rPr>
              <w:t xml:space="preserve"> disorder </w:t>
            </w:r>
          </w:p>
        </w:tc>
      </w:tr>
      <w:tr w:rsidR="0010630F" w:rsidRPr="00445F6D" w:rsidTr="00F67171">
        <w:trPr>
          <w:tblCellSpacing w:w="7" w:type="dxa"/>
        </w:trPr>
        <w:tc>
          <w:tcPr>
            <w:tcW w:w="10140" w:type="dxa"/>
            <w:gridSpan w:val="4"/>
            <w:shd w:val="clear" w:color="auto" w:fill="CDC285"/>
          </w:tcPr>
          <w:p w:rsidR="0010630F" w:rsidRPr="00F67171" w:rsidRDefault="0010630F" w:rsidP="001535F7">
            <w:pPr>
              <w:rPr>
                <w:rFonts w:ascii="Arial" w:hAnsi="Arial" w:cs="Arial"/>
              </w:rPr>
            </w:pPr>
            <w:r w:rsidRPr="00F67171">
              <w:rPr>
                <w:rStyle w:val="twelve1"/>
                <w:b/>
                <w:bCs/>
                <w:sz w:val="22"/>
                <w:szCs w:val="24"/>
              </w:rPr>
              <w:t xml:space="preserve">Psychiatry/Behavioral Science </w:t>
            </w:r>
          </w:p>
        </w:tc>
      </w:tr>
      <w:tr w:rsidR="007352D6" w:rsidRPr="00445F6D" w:rsidTr="00F67171">
        <w:trPr>
          <w:tblCellSpacing w:w="7" w:type="dxa"/>
        </w:trPr>
        <w:tc>
          <w:tcPr>
            <w:tcW w:w="3487" w:type="dxa"/>
            <w:shd w:val="clear" w:color="auto" w:fill="F5F3E6"/>
          </w:tcPr>
          <w:p w:rsidR="007352D6" w:rsidRPr="00F67171" w:rsidRDefault="007352D6" w:rsidP="00B73A61">
            <w:pPr>
              <w:rPr>
                <w:rFonts w:ascii="Arial" w:hAnsi="Arial" w:cs="Arial"/>
              </w:rPr>
            </w:pPr>
            <w:r>
              <w:rPr>
                <w:rFonts w:ascii="Arial" w:hAnsi="Arial" w:cs="Arial"/>
                <w:b/>
                <w:bCs/>
                <w:color w:val="666666"/>
                <w:sz w:val="22"/>
                <w:szCs w:val="22"/>
              </w:rPr>
              <w:t>Anxiety Disorders</w:t>
            </w:r>
            <w:r>
              <w:rPr>
                <w:rFonts w:ascii="Arial" w:hAnsi="Arial" w:cs="Arial"/>
                <w:color w:val="666666"/>
                <w:sz w:val="22"/>
                <w:szCs w:val="22"/>
              </w:rPr>
              <w:br/>
              <w:t>Generalized anxiety disorder</w:t>
            </w:r>
            <w:r>
              <w:rPr>
                <w:rFonts w:ascii="Arial" w:hAnsi="Arial" w:cs="Arial"/>
                <w:color w:val="666666"/>
                <w:sz w:val="22"/>
                <w:szCs w:val="22"/>
              </w:rPr>
              <w:br/>
              <w:t xml:space="preserve">Panic disorder </w:t>
            </w:r>
            <w:r>
              <w:rPr>
                <w:rFonts w:ascii="Arial" w:hAnsi="Arial" w:cs="Arial"/>
                <w:color w:val="666666"/>
                <w:sz w:val="22"/>
                <w:szCs w:val="22"/>
              </w:rPr>
              <w:br/>
              <w:t xml:space="preserve">Phobias </w:t>
            </w:r>
            <w:r>
              <w:rPr>
                <w:rFonts w:ascii="Arial" w:hAnsi="Arial" w:cs="Arial"/>
                <w:color w:val="666666"/>
                <w:sz w:val="22"/>
                <w:szCs w:val="22"/>
              </w:rPr>
              <w:br/>
              <w:t>Posttraumatic stress disorder</w:t>
            </w:r>
            <w:r>
              <w:rPr>
                <w:rFonts w:ascii="Arial" w:hAnsi="Arial" w:cs="Arial"/>
                <w:color w:val="666666"/>
                <w:sz w:val="22"/>
                <w:szCs w:val="22"/>
              </w:rPr>
              <w:br/>
            </w:r>
            <w:r>
              <w:rPr>
                <w:rFonts w:ascii="Arial" w:hAnsi="Arial" w:cs="Arial"/>
                <w:b/>
                <w:bCs/>
                <w:color w:val="666666"/>
                <w:sz w:val="22"/>
                <w:szCs w:val="22"/>
              </w:rPr>
              <w:t>Attention-Deficit/Hyperactivity Disorder</w:t>
            </w:r>
            <w:r>
              <w:rPr>
                <w:rFonts w:ascii="Arial" w:hAnsi="Arial" w:cs="Arial"/>
                <w:b/>
                <w:bCs/>
                <w:color w:val="666666"/>
                <w:sz w:val="22"/>
                <w:szCs w:val="22"/>
              </w:rPr>
              <w:br/>
              <w:t>Autistic Disorder</w:t>
            </w:r>
            <w:r>
              <w:rPr>
                <w:rFonts w:ascii="Arial" w:hAnsi="Arial" w:cs="Arial"/>
                <w:color w:val="666666"/>
                <w:sz w:val="22"/>
                <w:szCs w:val="22"/>
              </w:rPr>
              <w:br/>
            </w:r>
            <w:r>
              <w:rPr>
                <w:rFonts w:ascii="Arial" w:hAnsi="Arial" w:cs="Arial"/>
                <w:b/>
                <w:bCs/>
                <w:color w:val="666666"/>
                <w:sz w:val="22"/>
                <w:szCs w:val="22"/>
              </w:rPr>
              <w:t>Eating Disorders</w:t>
            </w:r>
            <w:r>
              <w:rPr>
                <w:rFonts w:ascii="Arial" w:hAnsi="Arial" w:cs="Arial"/>
                <w:color w:val="666666"/>
                <w:sz w:val="22"/>
                <w:szCs w:val="22"/>
              </w:rPr>
              <w:br/>
              <w:t>Anorexia nervosa</w:t>
            </w:r>
            <w:r>
              <w:rPr>
                <w:rFonts w:ascii="Arial" w:hAnsi="Arial" w:cs="Arial"/>
                <w:color w:val="666666"/>
                <w:sz w:val="22"/>
                <w:szCs w:val="22"/>
              </w:rPr>
              <w:br/>
              <w:t>Bulimia nervosa</w:t>
            </w:r>
            <w:r>
              <w:rPr>
                <w:rFonts w:ascii="Arial" w:hAnsi="Arial" w:cs="Arial"/>
                <w:color w:val="666666"/>
                <w:sz w:val="22"/>
                <w:szCs w:val="22"/>
              </w:rPr>
              <w:br/>
              <w:t>Obesity</w:t>
            </w:r>
          </w:p>
        </w:tc>
        <w:tc>
          <w:tcPr>
            <w:tcW w:w="2686" w:type="dxa"/>
            <w:gridSpan w:val="2"/>
            <w:shd w:val="clear" w:color="auto" w:fill="F5F3E6"/>
          </w:tcPr>
          <w:p w:rsidR="007352D6" w:rsidRPr="00F67171" w:rsidRDefault="007352D6" w:rsidP="00B73A61">
            <w:pPr>
              <w:spacing w:after="240"/>
              <w:rPr>
                <w:rFonts w:ascii="Arial" w:hAnsi="Arial" w:cs="Arial"/>
              </w:rPr>
            </w:pPr>
            <w:r>
              <w:rPr>
                <w:rFonts w:ascii="Arial" w:hAnsi="Arial" w:cs="Arial"/>
                <w:b/>
                <w:bCs/>
                <w:color w:val="666666"/>
                <w:sz w:val="22"/>
                <w:szCs w:val="22"/>
              </w:rPr>
              <w:t>Mood Disorders</w:t>
            </w:r>
            <w:r>
              <w:rPr>
                <w:rFonts w:ascii="Arial" w:hAnsi="Arial" w:cs="Arial"/>
                <w:color w:val="666666"/>
                <w:sz w:val="22"/>
                <w:szCs w:val="22"/>
              </w:rPr>
              <w:br/>
              <w:t>Adjustment</w:t>
            </w:r>
            <w:r>
              <w:rPr>
                <w:rFonts w:ascii="Arial" w:hAnsi="Arial" w:cs="Arial"/>
                <w:color w:val="666666"/>
                <w:sz w:val="22"/>
                <w:szCs w:val="22"/>
              </w:rPr>
              <w:br/>
              <w:t xml:space="preserve">Bipolar </w:t>
            </w:r>
            <w:r>
              <w:rPr>
                <w:rFonts w:ascii="Arial" w:hAnsi="Arial" w:cs="Arial"/>
                <w:color w:val="666666"/>
                <w:sz w:val="22"/>
                <w:szCs w:val="22"/>
              </w:rPr>
              <w:br/>
              <w:t>Depressive</w:t>
            </w:r>
            <w:r>
              <w:rPr>
                <w:rFonts w:ascii="Arial" w:hAnsi="Arial" w:cs="Arial"/>
                <w:color w:val="666666"/>
                <w:sz w:val="22"/>
                <w:szCs w:val="22"/>
              </w:rPr>
              <w:br/>
            </w:r>
            <w:proofErr w:type="spellStart"/>
            <w:r>
              <w:rPr>
                <w:rFonts w:ascii="Arial" w:hAnsi="Arial" w:cs="Arial"/>
                <w:color w:val="666666"/>
                <w:sz w:val="22"/>
                <w:szCs w:val="22"/>
              </w:rPr>
              <w:t>Dysthymic</w:t>
            </w:r>
            <w:proofErr w:type="spellEnd"/>
            <w:r>
              <w:rPr>
                <w:rFonts w:ascii="Arial" w:hAnsi="Arial" w:cs="Arial"/>
                <w:color w:val="666666"/>
                <w:sz w:val="22"/>
                <w:szCs w:val="22"/>
              </w:rPr>
              <w:br/>
            </w:r>
            <w:r>
              <w:rPr>
                <w:rFonts w:ascii="Arial" w:hAnsi="Arial" w:cs="Arial"/>
                <w:b/>
                <w:bCs/>
                <w:color w:val="666666"/>
                <w:sz w:val="22"/>
                <w:szCs w:val="22"/>
              </w:rPr>
              <w:t>Personality Disorders</w:t>
            </w:r>
            <w:r>
              <w:rPr>
                <w:rFonts w:ascii="Arial" w:hAnsi="Arial" w:cs="Arial"/>
                <w:color w:val="666666"/>
                <w:sz w:val="22"/>
                <w:szCs w:val="22"/>
              </w:rPr>
              <w:br/>
            </w:r>
            <w:r>
              <w:rPr>
                <w:rFonts w:ascii="Arial" w:hAnsi="Arial" w:cs="Arial"/>
                <w:b/>
                <w:bCs/>
                <w:color w:val="666666"/>
                <w:sz w:val="22"/>
                <w:szCs w:val="22"/>
              </w:rPr>
              <w:t>Psychoses</w:t>
            </w:r>
            <w:r>
              <w:rPr>
                <w:rFonts w:ascii="Arial" w:hAnsi="Arial" w:cs="Arial"/>
                <w:color w:val="666666"/>
                <w:sz w:val="22"/>
                <w:szCs w:val="22"/>
              </w:rPr>
              <w:br/>
              <w:t>Delusional disorder</w:t>
            </w:r>
            <w:r>
              <w:rPr>
                <w:rFonts w:ascii="Arial" w:hAnsi="Arial" w:cs="Arial"/>
                <w:color w:val="666666"/>
                <w:sz w:val="22"/>
                <w:szCs w:val="22"/>
              </w:rPr>
              <w:br/>
              <w:t>Schizophrenia</w:t>
            </w:r>
          </w:p>
        </w:tc>
        <w:tc>
          <w:tcPr>
            <w:tcW w:w="3939" w:type="dxa"/>
            <w:shd w:val="clear" w:color="auto" w:fill="F5F3E6"/>
          </w:tcPr>
          <w:p w:rsidR="007352D6" w:rsidRPr="00F67171" w:rsidRDefault="007352D6" w:rsidP="001535F7">
            <w:pPr>
              <w:pStyle w:val="NormalWeb"/>
              <w:rPr>
                <w:sz w:val="22"/>
                <w:szCs w:val="24"/>
              </w:rPr>
            </w:pPr>
            <w:r>
              <w:rPr>
                <w:b/>
                <w:bCs/>
                <w:color w:val="666666"/>
                <w:sz w:val="22"/>
                <w:szCs w:val="22"/>
              </w:rPr>
              <w:t>Somatoform Disorders</w:t>
            </w:r>
            <w:r>
              <w:rPr>
                <w:color w:val="666666"/>
                <w:sz w:val="22"/>
                <w:szCs w:val="22"/>
              </w:rPr>
              <w:br/>
            </w:r>
            <w:r>
              <w:rPr>
                <w:b/>
                <w:bCs/>
                <w:color w:val="666666"/>
                <w:sz w:val="22"/>
                <w:szCs w:val="22"/>
              </w:rPr>
              <w:t>Substance Use Disorders</w:t>
            </w:r>
            <w:r>
              <w:rPr>
                <w:b/>
                <w:bCs/>
                <w:color w:val="666666"/>
                <w:sz w:val="22"/>
                <w:szCs w:val="22"/>
              </w:rPr>
              <w:br/>
            </w:r>
            <w:r>
              <w:rPr>
                <w:color w:val="666666"/>
                <w:sz w:val="22"/>
                <w:szCs w:val="22"/>
              </w:rPr>
              <w:t>Abuse</w:t>
            </w:r>
            <w:r>
              <w:rPr>
                <w:color w:val="666666"/>
                <w:sz w:val="22"/>
                <w:szCs w:val="22"/>
              </w:rPr>
              <w:br/>
              <w:t>Dependence</w:t>
            </w:r>
            <w:r>
              <w:rPr>
                <w:color w:val="666666"/>
                <w:sz w:val="22"/>
                <w:szCs w:val="22"/>
              </w:rPr>
              <w:br/>
              <w:t>Withdrawal</w:t>
            </w:r>
            <w:r>
              <w:rPr>
                <w:color w:val="666666"/>
                <w:sz w:val="22"/>
                <w:szCs w:val="22"/>
              </w:rPr>
              <w:br/>
            </w:r>
            <w:r>
              <w:rPr>
                <w:b/>
                <w:bCs/>
                <w:color w:val="666666"/>
                <w:sz w:val="22"/>
                <w:szCs w:val="22"/>
              </w:rPr>
              <w:t>Other Behavior/Emotional Disorders</w:t>
            </w:r>
            <w:r>
              <w:rPr>
                <w:b/>
                <w:bCs/>
                <w:color w:val="666666"/>
                <w:sz w:val="22"/>
                <w:szCs w:val="22"/>
              </w:rPr>
              <w:br/>
            </w:r>
            <w:r>
              <w:rPr>
                <w:color w:val="666666"/>
                <w:sz w:val="22"/>
                <w:szCs w:val="22"/>
              </w:rPr>
              <w:t>Acute reaction to stress</w:t>
            </w:r>
            <w:r>
              <w:rPr>
                <w:color w:val="666666"/>
                <w:sz w:val="22"/>
                <w:szCs w:val="22"/>
              </w:rPr>
              <w:br/>
              <w:t>Child/elder abuse</w:t>
            </w:r>
            <w:r>
              <w:rPr>
                <w:color w:val="666666"/>
                <w:sz w:val="22"/>
                <w:szCs w:val="22"/>
              </w:rPr>
              <w:br/>
              <w:t xml:space="preserve">Conduct disorders </w:t>
            </w:r>
            <w:r>
              <w:rPr>
                <w:color w:val="666666"/>
                <w:sz w:val="22"/>
                <w:szCs w:val="22"/>
              </w:rPr>
              <w:br/>
              <w:t>Domestic violence</w:t>
            </w:r>
            <w:r>
              <w:rPr>
                <w:color w:val="666666"/>
                <w:sz w:val="22"/>
                <w:szCs w:val="22"/>
              </w:rPr>
              <w:br/>
              <w:t>Grief reaction</w:t>
            </w:r>
            <w:r>
              <w:rPr>
                <w:color w:val="666666"/>
                <w:sz w:val="22"/>
                <w:szCs w:val="22"/>
              </w:rPr>
              <w:br/>
              <w:t>Suicid</w:t>
            </w:r>
            <w:r w:rsidR="001535F7">
              <w:rPr>
                <w:color w:val="666666"/>
                <w:sz w:val="22"/>
                <w:szCs w:val="22"/>
              </w:rPr>
              <w:t>e</w:t>
            </w:r>
          </w:p>
        </w:tc>
      </w:tr>
    </w:tbl>
    <w:p w:rsidR="0010630F" w:rsidRDefault="0010630F">
      <w:r>
        <w:br w:type="page"/>
      </w:r>
    </w:p>
    <w:tbl>
      <w:tblPr>
        <w:tblW w:w="10194" w:type="dxa"/>
        <w:tblCellSpacing w:w="7" w:type="dxa"/>
        <w:tblInd w:w="65" w:type="dxa"/>
        <w:tblLayout w:type="fixed"/>
        <w:tblCellMar>
          <w:top w:w="75" w:type="dxa"/>
          <w:left w:w="75" w:type="dxa"/>
          <w:bottom w:w="75" w:type="dxa"/>
          <w:right w:w="75" w:type="dxa"/>
        </w:tblCellMar>
        <w:tblLook w:val="0000"/>
      </w:tblPr>
      <w:tblGrid>
        <w:gridCol w:w="26"/>
        <w:gridCol w:w="2856"/>
        <w:gridCol w:w="922"/>
        <w:gridCol w:w="1830"/>
        <w:gridCol w:w="960"/>
        <w:gridCol w:w="3600"/>
      </w:tblGrid>
      <w:tr w:rsidR="0010630F" w:rsidRPr="00445F6D" w:rsidTr="004274B4">
        <w:trPr>
          <w:gridBefore w:val="1"/>
          <w:wBefore w:w="5" w:type="dxa"/>
          <w:tblCellSpacing w:w="7" w:type="dxa"/>
        </w:trPr>
        <w:tc>
          <w:tcPr>
            <w:tcW w:w="10147" w:type="dxa"/>
            <w:gridSpan w:val="5"/>
            <w:shd w:val="clear" w:color="auto" w:fill="CDC285"/>
          </w:tcPr>
          <w:p w:rsidR="0010630F" w:rsidRPr="00F67171" w:rsidRDefault="0010630F" w:rsidP="001535F7">
            <w:pPr>
              <w:rPr>
                <w:rFonts w:ascii="Arial" w:hAnsi="Arial" w:cs="Arial"/>
              </w:rPr>
            </w:pPr>
            <w:r w:rsidRPr="00191EDF">
              <w:rPr>
                <w:rStyle w:val="twelve1"/>
                <w:b/>
                <w:bCs/>
                <w:sz w:val="22"/>
                <w:szCs w:val="24"/>
              </w:rPr>
              <w:lastRenderedPageBreak/>
              <w:t xml:space="preserve">Dermatologic System </w:t>
            </w:r>
          </w:p>
        </w:tc>
      </w:tr>
      <w:tr w:rsidR="007352D6" w:rsidRPr="00445F6D" w:rsidTr="00F67171">
        <w:trPr>
          <w:gridBefore w:val="1"/>
          <w:wBefore w:w="5" w:type="dxa"/>
          <w:tblCellSpacing w:w="7" w:type="dxa"/>
        </w:trPr>
        <w:tc>
          <w:tcPr>
            <w:tcW w:w="3764" w:type="dxa"/>
            <w:gridSpan w:val="2"/>
            <w:shd w:val="clear" w:color="auto" w:fill="F5F3E6"/>
          </w:tcPr>
          <w:p w:rsidR="007352D6" w:rsidRPr="00F67171" w:rsidRDefault="007352D6" w:rsidP="001535F7">
            <w:pPr>
              <w:spacing w:after="240"/>
              <w:rPr>
                <w:rFonts w:ascii="Arial" w:hAnsi="Arial" w:cs="Arial"/>
              </w:rPr>
            </w:pPr>
            <w:r>
              <w:rPr>
                <w:rFonts w:ascii="Arial" w:hAnsi="Arial" w:cs="Arial"/>
                <w:b/>
                <w:bCs/>
                <w:color w:val="666666"/>
                <w:sz w:val="22"/>
                <w:szCs w:val="22"/>
              </w:rPr>
              <w:t>Eczematous Eruptions</w:t>
            </w:r>
            <w:r>
              <w:rPr>
                <w:rFonts w:ascii="Arial" w:hAnsi="Arial" w:cs="Arial"/>
                <w:b/>
                <w:bCs/>
                <w:color w:val="666666"/>
                <w:sz w:val="22"/>
                <w:szCs w:val="22"/>
              </w:rPr>
              <w:br/>
            </w:r>
            <w:r>
              <w:rPr>
                <w:rFonts w:ascii="Arial" w:hAnsi="Arial" w:cs="Arial"/>
                <w:color w:val="666666"/>
                <w:sz w:val="22"/>
                <w:szCs w:val="22"/>
              </w:rPr>
              <w:t>Dermatitis</w:t>
            </w:r>
            <w:r>
              <w:rPr>
                <w:rFonts w:ascii="Arial" w:hAnsi="Arial" w:cs="Arial"/>
                <w:color w:val="666666"/>
                <w:sz w:val="22"/>
                <w:szCs w:val="22"/>
              </w:rPr>
              <w:br/>
            </w:r>
            <w:proofErr w:type="spellStart"/>
            <w:r>
              <w:rPr>
                <w:rFonts w:ascii="Arial" w:hAnsi="Arial" w:cs="Arial"/>
                <w:color w:val="666666"/>
                <w:sz w:val="22"/>
                <w:szCs w:val="22"/>
              </w:rPr>
              <w:t>Dyshidrosis</w:t>
            </w:r>
            <w:proofErr w:type="spellEnd"/>
            <w:r>
              <w:rPr>
                <w:rFonts w:ascii="Arial" w:hAnsi="Arial" w:cs="Arial"/>
                <w:color w:val="666666"/>
                <w:sz w:val="22"/>
                <w:szCs w:val="22"/>
              </w:rPr>
              <w:br/>
              <w:t xml:space="preserve">Lichen simplex </w:t>
            </w:r>
            <w:proofErr w:type="spellStart"/>
            <w:r>
              <w:rPr>
                <w:rFonts w:ascii="Arial" w:hAnsi="Arial" w:cs="Arial"/>
                <w:color w:val="666666"/>
                <w:sz w:val="22"/>
                <w:szCs w:val="22"/>
              </w:rPr>
              <w:t>chronicus</w:t>
            </w:r>
            <w:proofErr w:type="spellEnd"/>
            <w:r>
              <w:rPr>
                <w:rFonts w:ascii="Arial" w:hAnsi="Arial" w:cs="Arial"/>
                <w:color w:val="666666"/>
                <w:sz w:val="22"/>
                <w:szCs w:val="22"/>
              </w:rPr>
              <w:br/>
            </w:r>
            <w:proofErr w:type="spellStart"/>
            <w:r>
              <w:rPr>
                <w:rFonts w:ascii="Arial" w:hAnsi="Arial" w:cs="Arial"/>
                <w:b/>
                <w:bCs/>
                <w:color w:val="666666"/>
                <w:sz w:val="22"/>
                <w:szCs w:val="22"/>
              </w:rPr>
              <w:t>Papulosquamous</w:t>
            </w:r>
            <w:proofErr w:type="spellEnd"/>
            <w:r>
              <w:rPr>
                <w:rFonts w:ascii="Arial" w:hAnsi="Arial" w:cs="Arial"/>
                <w:b/>
                <w:bCs/>
                <w:color w:val="666666"/>
                <w:sz w:val="22"/>
                <w:szCs w:val="22"/>
              </w:rPr>
              <w:t xml:space="preserve"> Diseases</w:t>
            </w:r>
            <w:r>
              <w:rPr>
                <w:rFonts w:ascii="Arial" w:hAnsi="Arial" w:cs="Arial"/>
                <w:color w:val="666666"/>
                <w:sz w:val="22"/>
                <w:szCs w:val="22"/>
              </w:rPr>
              <w:br/>
              <w:t>Drug eruptions</w:t>
            </w:r>
            <w:r>
              <w:rPr>
                <w:rFonts w:ascii="Arial" w:hAnsi="Arial" w:cs="Arial"/>
                <w:color w:val="666666"/>
                <w:sz w:val="22"/>
                <w:szCs w:val="22"/>
              </w:rPr>
              <w:br/>
              <w:t xml:space="preserve">Lichen </w:t>
            </w:r>
            <w:proofErr w:type="spellStart"/>
            <w:r>
              <w:rPr>
                <w:rFonts w:ascii="Arial" w:hAnsi="Arial" w:cs="Arial"/>
                <w:color w:val="666666"/>
                <w:sz w:val="22"/>
                <w:szCs w:val="22"/>
              </w:rPr>
              <w:t>planus</w:t>
            </w:r>
            <w:proofErr w:type="spellEnd"/>
            <w:r>
              <w:rPr>
                <w:rFonts w:ascii="Arial" w:hAnsi="Arial" w:cs="Arial"/>
                <w:color w:val="666666"/>
                <w:sz w:val="22"/>
                <w:szCs w:val="22"/>
              </w:rPr>
              <w:br/>
            </w:r>
            <w:proofErr w:type="spellStart"/>
            <w:r>
              <w:rPr>
                <w:rFonts w:ascii="Arial" w:hAnsi="Arial" w:cs="Arial"/>
                <w:color w:val="666666"/>
                <w:sz w:val="22"/>
                <w:szCs w:val="22"/>
              </w:rPr>
              <w:t>Pityriasis</w:t>
            </w:r>
            <w:proofErr w:type="spellEnd"/>
            <w:r>
              <w:rPr>
                <w:rFonts w:ascii="Arial" w:hAnsi="Arial" w:cs="Arial"/>
                <w:color w:val="666666"/>
                <w:sz w:val="22"/>
                <w:szCs w:val="22"/>
              </w:rPr>
              <w:t xml:space="preserve"> </w:t>
            </w:r>
            <w:proofErr w:type="spellStart"/>
            <w:r>
              <w:rPr>
                <w:rFonts w:ascii="Arial" w:hAnsi="Arial" w:cs="Arial"/>
                <w:color w:val="666666"/>
                <w:sz w:val="22"/>
                <w:szCs w:val="22"/>
              </w:rPr>
              <w:t>rosea</w:t>
            </w:r>
            <w:proofErr w:type="spellEnd"/>
            <w:r>
              <w:rPr>
                <w:rFonts w:ascii="Arial" w:hAnsi="Arial" w:cs="Arial"/>
                <w:color w:val="666666"/>
                <w:sz w:val="22"/>
                <w:szCs w:val="22"/>
              </w:rPr>
              <w:br/>
              <w:t>Psoriasis</w:t>
            </w:r>
            <w:r>
              <w:rPr>
                <w:rFonts w:ascii="Arial" w:hAnsi="Arial" w:cs="Arial"/>
                <w:color w:val="666666"/>
                <w:sz w:val="22"/>
                <w:szCs w:val="22"/>
              </w:rPr>
              <w:br/>
            </w:r>
            <w:r>
              <w:rPr>
                <w:rFonts w:ascii="Arial" w:hAnsi="Arial" w:cs="Arial"/>
                <w:b/>
                <w:bCs/>
                <w:color w:val="666666"/>
                <w:sz w:val="22"/>
                <w:szCs w:val="22"/>
              </w:rPr>
              <w:t>Desquamation</w:t>
            </w:r>
            <w:r>
              <w:rPr>
                <w:rFonts w:ascii="Arial" w:hAnsi="Arial" w:cs="Arial"/>
                <w:b/>
                <w:bCs/>
                <w:color w:val="666666"/>
                <w:sz w:val="22"/>
                <w:szCs w:val="22"/>
              </w:rPr>
              <w:br/>
            </w:r>
            <w:proofErr w:type="spellStart"/>
            <w:r>
              <w:rPr>
                <w:rFonts w:ascii="Arial" w:hAnsi="Arial" w:cs="Arial"/>
                <w:color w:val="666666"/>
                <w:sz w:val="22"/>
                <w:szCs w:val="22"/>
              </w:rPr>
              <w:t>Erythema</w:t>
            </w:r>
            <w:proofErr w:type="spellEnd"/>
            <w:r>
              <w:rPr>
                <w:rFonts w:ascii="Arial" w:hAnsi="Arial" w:cs="Arial"/>
                <w:color w:val="666666"/>
                <w:sz w:val="22"/>
                <w:szCs w:val="22"/>
              </w:rPr>
              <w:t xml:space="preserve"> </w:t>
            </w:r>
            <w:proofErr w:type="spellStart"/>
            <w:r>
              <w:rPr>
                <w:rFonts w:ascii="Arial" w:hAnsi="Arial" w:cs="Arial"/>
                <w:color w:val="666666"/>
                <w:sz w:val="22"/>
                <w:szCs w:val="22"/>
              </w:rPr>
              <w:t>multiforme</w:t>
            </w:r>
            <w:proofErr w:type="spellEnd"/>
            <w:r>
              <w:rPr>
                <w:rFonts w:ascii="Arial" w:hAnsi="Arial" w:cs="Arial"/>
                <w:color w:val="666666"/>
                <w:sz w:val="22"/>
                <w:szCs w:val="22"/>
              </w:rPr>
              <w:br/>
              <w:t>Stevens-Johnson syndrome</w:t>
            </w:r>
            <w:r>
              <w:rPr>
                <w:rFonts w:ascii="Arial" w:hAnsi="Arial" w:cs="Arial"/>
                <w:color w:val="666666"/>
                <w:sz w:val="22"/>
                <w:szCs w:val="22"/>
              </w:rPr>
              <w:br/>
              <w:t xml:space="preserve">Toxic epidermal </w:t>
            </w:r>
            <w:proofErr w:type="spellStart"/>
            <w:r>
              <w:rPr>
                <w:rFonts w:ascii="Arial" w:hAnsi="Arial" w:cs="Arial"/>
                <w:color w:val="666666"/>
                <w:sz w:val="22"/>
                <w:szCs w:val="22"/>
              </w:rPr>
              <w:t>necrolysis</w:t>
            </w:r>
            <w:proofErr w:type="spellEnd"/>
            <w:r>
              <w:rPr>
                <w:rFonts w:ascii="Arial" w:hAnsi="Arial" w:cs="Arial"/>
                <w:color w:val="666666"/>
                <w:sz w:val="22"/>
                <w:szCs w:val="22"/>
              </w:rPr>
              <w:br/>
            </w:r>
            <w:r>
              <w:rPr>
                <w:rFonts w:ascii="Arial" w:hAnsi="Arial" w:cs="Arial"/>
                <w:b/>
                <w:bCs/>
                <w:color w:val="666666"/>
                <w:sz w:val="22"/>
                <w:szCs w:val="22"/>
              </w:rPr>
              <w:t xml:space="preserve">Vesicular </w:t>
            </w:r>
            <w:proofErr w:type="spellStart"/>
            <w:r>
              <w:rPr>
                <w:rFonts w:ascii="Arial" w:hAnsi="Arial" w:cs="Arial"/>
                <w:b/>
                <w:bCs/>
                <w:color w:val="666666"/>
                <w:sz w:val="22"/>
                <w:szCs w:val="22"/>
              </w:rPr>
              <w:t>Bullae</w:t>
            </w:r>
            <w:proofErr w:type="spellEnd"/>
            <w:r>
              <w:rPr>
                <w:rFonts w:ascii="Arial" w:hAnsi="Arial" w:cs="Arial"/>
                <w:color w:val="666666"/>
                <w:sz w:val="22"/>
                <w:szCs w:val="22"/>
              </w:rPr>
              <w:br/>
            </w:r>
            <w:proofErr w:type="spellStart"/>
            <w:r>
              <w:rPr>
                <w:rFonts w:ascii="Arial" w:hAnsi="Arial" w:cs="Arial"/>
                <w:color w:val="666666"/>
                <w:sz w:val="22"/>
                <w:szCs w:val="22"/>
              </w:rPr>
              <w:t>Bullous</w:t>
            </w:r>
            <w:proofErr w:type="spellEnd"/>
            <w:r>
              <w:rPr>
                <w:rFonts w:ascii="Arial" w:hAnsi="Arial" w:cs="Arial"/>
                <w:color w:val="666666"/>
                <w:sz w:val="22"/>
                <w:szCs w:val="22"/>
              </w:rPr>
              <w:t xml:space="preserve"> </w:t>
            </w:r>
            <w:proofErr w:type="spellStart"/>
            <w:r>
              <w:rPr>
                <w:rFonts w:ascii="Arial" w:hAnsi="Arial" w:cs="Arial"/>
                <w:color w:val="666666"/>
                <w:sz w:val="22"/>
                <w:szCs w:val="22"/>
              </w:rPr>
              <w:t>pemphigoid</w:t>
            </w:r>
            <w:proofErr w:type="spellEnd"/>
            <w:r>
              <w:rPr>
                <w:rFonts w:ascii="Arial" w:hAnsi="Arial" w:cs="Arial"/>
                <w:color w:val="666666"/>
                <w:sz w:val="22"/>
                <w:szCs w:val="22"/>
              </w:rPr>
              <w:br/>
            </w:r>
            <w:proofErr w:type="spellStart"/>
            <w:r>
              <w:rPr>
                <w:rFonts w:ascii="Arial" w:hAnsi="Arial" w:cs="Arial"/>
                <w:b/>
                <w:bCs/>
                <w:color w:val="666666"/>
                <w:sz w:val="22"/>
                <w:szCs w:val="22"/>
              </w:rPr>
              <w:t>Acneiform</w:t>
            </w:r>
            <w:proofErr w:type="spellEnd"/>
            <w:r>
              <w:rPr>
                <w:rFonts w:ascii="Arial" w:hAnsi="Arial" w:cs="Arial"/>
                <w:b/>
                <w:bCs/>
                <w:color w:val="666666"/>
                <w:sz w:val="22"/>
                <w:szCs w:val="22"/>
              </w:rPr>
              <w:t xml:space="preserve"> Lesions</w:t>
            </w:r>
            <w:r>
              <w:rPr>
                <w:rFonts w:ascii="Arial" w:hAnsi="Arial" w:cs="Arial"/>
                <w:b/>
                <w:bCs/>
                <w:color w:val="666666"/>
                <w:sz w:val="22"/>
                <w:szCs w:val="22"/>
              </w:rPr>
              <w:br/>
            </w:r>
            <w:r>
              <w:rPr>
                <w:rFonts w:ascii="Arial" w:hAnsi="Arial" w:cs="Arial"/>
                <w:color w:val="666666"/>
                <w:sz w:val="22"/>
                <w:szCs w:val="22"/>
              </w:rPr>
              <w:t xml:space="preserve">Acne </w:t>
            </w:r>
            <w:proofErr w:type="spellStart"/>
            <w:r>
              <w:rPr>
                <w:rFonts w:ascii="Arial" w:hAnsi="Arial" w:cs="Arial"/>
                <w:color w:val="666666"/>
                <w:sz w:val="22"/>
                <w:szCs w:val="22"/>
              </w:rPr>
              <w:t>vulgaris</w:t>
            </w:r>
            <w:proofErr w:type="spellEnd"/>
            <w:r>
              <w:rPr>
                <w:rFonts w:ascii="Arial" w:hAnsi="Arial" w:cs="Arial"/>
                <w:color w:val="666666"/>
                <w:sz w:val="22"/>
                <w:szCs w:val="22"/>
              </w:rPr>
              <w:br/>
            </w:r>
            <w:proofErr w:type="spellStart"/>
            <w:r>
              <w:rPr>
                <w:rFonts w:ascii="Arial" w:hAnsi="Arial" w:cs="Arial"/>
                <w:color w:val="666666"/>
                <w:sz w:val="22"/>
                <w:szCs w:val="22"/>
              </w:rPr>
              <w:t>Rosacea</w:t>
            </w:r>
            <w:proofErr w:type="spellEnd"/>
          </w:p>
        </w:tc>
        <w:tc>
          <w:tcPr>
            <w:tcW w:w="2776" w:type="dxa"/>
            <w:gridSpan w:val="2"/>
            <w:shd w:val="clear" w:color="auto" w:fill="F5F3E6"/>
          </w:tcPr>
          <w:p w:rsidR="007352D6" w:rsidRPr="00F67171" w:rsidRDefault="007352D6" w:rsidP="001535F7">
            <w:pPr>
              <w:rPr>
                <w:rFonts w:ascii="Arial" w:hAnsi="Arial" w:cs="Arial"/>
              </w:rPr>
            </w:pPr>
            <w:proofErr w:type="spellStart"/>
            <w:r>
              <w:rPr>
                <w:rFonts w:ascii="Arial" w:hAnsi="Arial" w:cs="Arial"/>
                <w:b/>
                <w:bCs/>
                <w:color w:val="666666"/>
                <w:sz w:val="22"/>
                <w:szCs w:val="22"/>
              </w:rPr>
              <w:t>Verrucous</w:t>
            </w:r>
            <w:proofErr w:type="spellEnd"/>
            <w:r>
              <w:rPr>
                <w:rFonts w:ascii="Arial" w:hAnsi="Arial" w:cs="Arial"/>
                <w:b/>
                <w:bCs/>
                <w:color w:val="666666"/>
                <w:sz w:val="22"/>
                <w:szCs w:val="22"/>
              </w:rPr>
              <w:t xml:space="preserve"> Lesions</w:t>
            </w:r>
            <w:r>
              <w:rPr>
                <w:rFonts w:ascii="Arial" w:hAnsi="Arial" w:cs="Arial"/>
                <w:b/>
                <w:bCs/>
                <w:color w:val="666666"/>
                <w:sz w:val="22"/>
                <w:szCs w:val="22"/>
              </w:rPr>
              <w:br/>
            </w:r>
            <w:r>
              <w:rPr>
                <w:rFonts w:ascii="Arial" w:hAnsi="Arial" w:cs="Arial"/>
                <w:color w:val="666666"/>
                <w:sz w:val="22"/>
                <w:szCs w:val="22"/>
              </w:rPr>
              <w:t xml:space="preserve">Actinic </w:t>
            </w:r>
            <w:proofErr w:type="spellStart"/>
            <w:r>
              <w:rPr>
                <w:rFonts w:ascii="Arial" w:hAnsi="Arial" w:cs="Arial"/>
                <w:color w:val="666666"/>
                <w:sz w:val="22"/>
                <w:szCs w:val="22"/>
              </w:rPr>
              <w:t>keratosis</w:t>
            </w:r>
            <w:proofErr w:type="spellEnd"/>
            <w:r>
              <w:rPr>
                <w:rFonts w:ascii="Arial" w:hAnsi="Arial" w:cs="Arial"/>
                <w:color w:val="666666"/>
                <w:sz w:val="22"/>
                <w:szCs w:val="22"/>
              </w:rPr>
              <w:br/>
            </w:r>
            <w:proofErr w:type="spellStart"/>
            <w:r>
              <w:rPr>
                <w:rFonts w:ascii="Arial" w:hAnsi="Arial" w:cs="Arial"/>
                <w:color w:val="666666"/>
                <w:sz w:val="22"/>
                <w:szCs w:val="22"/>
              </w:rPr>
              <w:t>Seborrheic</w:t>
            </w:r>
            <w:proofErr w:type="spellEnd"/>
            <w:r>
              <w:rPr>
                <w:rFonts w:ascii="Arial" w:hAnsi="Arial" w:cs="Arial"/>
                <w:color w:val="666666"/>
                <w:sz w:val="22"/>
                <w:szCs w:val="22"/>
              </w:rPr>
              <w:t xml:space="preserve"> </w:t>
            </w:r>
            <w:proofErr w:type="spellStart"/>
            <w:r>
              <w:rPr>
                <w:rFonts w:ascii="Arial" w:hAnsi="Arial" w:cs="Arial"/>
                <w:color w:val="666666"/>
                <w:sz w:val="22"/>
                <w:szCs w:val="22"/>
              </w:rPr>
              <w:t>keratosis</w:t>
            </w:r>
            <w:proofErr w:type="spellEnd"/>
            <w:r>
              <w:rPr>
                <w:rFonts w:ascii="Arial" w:hAnsi="Arial" w:cs="Arial"/>
                <w:color w:val="666666"/>
                <w:sz w:val="22"/>
                <w:szCs w:val="22"/>
              </w:rPr>
              <w:t xml:space="preserve"> </w:t>
            </w:r>
            <w:r>
              <w:rPr>
                <w:rFonts w:ascii="Arial" w:hAnsi="Arial" w:cs="Arial"/>
                <w:color w:val="666666"/>
                <w:sz w:val="22"/>
                <w:szCs w:val="22"/>
              </w:rPr>
              <w:br/>
            </w:r>
            <w:r>
              <w:rPr>
                <w:rFonts w:ascii="Arial" w:hAnsi="Arial" w:cs="Arial"/>
                <w:b/>
                <w:bCs/>
                <w:color w:val="666666"/>
                <w:sz w:val="22"/>
                <w:szCs w:val="22"/>
              </w:rPr>
              <w:t>Insects/Parasites</w:t>
            </w:r>
            <w:r>
              <w:rPr>
                <w:rFonts w:ascii="Arial" w:hAnsi="Arial" w:cs="Arial"/>
                <w:color w:val="666666"/>
                <w:sz w:val="22"/>
                <w:szCs w:val="22"/>
              </w:rPr>
              <w:br/>
              <w:t>Lice</w:t>
            </w:r>
            <w:r>
              <w:rPr>
                <w:rFonts w:ascii="Arial" w:hAnsi="Arial" w:cs="Arial"/>
                <w:color w:val="666666"/>
                <w:sz w:val="22"/>
                <w:szCs w:val="22"/>
              </w:rPr>
              <w:br/>
              <w:t>Scabies</w:t>
            </w:r>
            <w:r>
              <w:rPr>
                <w:rFonts w:ascii="Arial" w:hAnsi="Arial" w:cs="Arial"/>
                <w:color w:val="666666"/>
                <w:sz w:val="22"/>
                <w:szCs w:val="22"/>
              </w:rPr>
              <w:br/>
              <w:t>Spider bites</w:t>
            </w:r>
            <w:r>
              <w:rPr>
                <w:rFonts w:ascii="Arial" w:hAnsi="Arial" w:cs="Arial"/>
                <w:color w:val="666666"/>
                <w:sz w:val="22"/>
                <w:szCs w:val="22"/>
              </w:rPr>
              <w:br/>
            </w:r>
            <w:proofErr w:type="spellStart"/>
            <w:r>
              <w:rPr>
                <w:rFonts w:ascii="Arial" w:hAnsi="Arial" w:cs="Arial"/>
                <w:b/>
                <w:bCs/>
                <w:color w:val="666666"/>
                <w:sz w:val="22"/>
                <w:szCs w:val="22"/>
              </w:rPr>
              <w:t>Neoplasms</w:t>
            </w:r>
            <w:proofErr w:type="spellEnd"/>
            <w:r>
              <w:rPr>
                <w:rFonts w:ascii="Arial" w:hAnsi="Arial" w:cs="Arial"/>
                <w:b/>
                <w:bCs/>
                <w:color w:val="666666"/>
                <w:sz w:val="22"/>
                <w:szCs w:val="22"/>
              </w:rPr>
              <w:br/>
            </w:r>
            <w:r>
              <w:rPr>
                <w:rFonts w:ascii="Arial" w:hAnsi="Arial" w:cs="Arial"/>
                <w:color w:val="666666"/>
                <w:sz w:val="22"/>
                <w:szCs w:val="22"/>
              </w:rPr>
              <w:t>Basal cell carcinoma</w:t>
            </w:r>
            <w:r>
              <w:rPr>
                <w:rFonts w:ascii="Arial" w:hAnsi="Arial" w:cs="Arial"/>
                <w:color w:val="666666"/>
                <w:sz w:val="22"/>
                <w:szCs w:val="22"/>
              </w:rPr>
              <w:br/>
              <w:t xml:space="preserve">Kaposi sarcoma </w:t>
            </w:r>
            <w:r>
              <w:rPr>
                <w:rFonts w:ascii="Arial" w:hAnsi="Arial" w:cs="Arial"/>
                <w:color w:val="666666"/>
                <w:sz w:val="22"/>
                <w:szCs w:val="22"/>
              </w:rPr>
              <w:br/>
              <w:t>Melanoma</w:t>
            </w:r>
            <w:r>
              <w:rPr>
                <w:rFonts w:ascii="Arial" w:hAnsi="Arial" w:cs="Arial"/>
                <w:color w:val="666666"/>
                <w:sz w:val="22"/>
                <w:szCs w:val="22"/>
              </w:rPr>
              <w:br/>
            </w:r>
            <w:proofErr w:type="spellStart"/>
            <w:r>
              <w:rPr>
                <w:rFonts w:ascii="Arial" w:hAnsi="Arial" w:cs="Arial"/>
                <w:color w:val="666666"/>
                <w:sz w:val="22"/>
                <w:szCs w:val="22"/>
              </w:rPr>
              <w:t>Squamous</w:t>
            </w:r>
            <w:proofErr w:type="spellEnd"/>
            <w:r>
              <w:rPr>
                <w:rFonts w:ascii="Arial" w:hAnsi="Arial" w:cs="Arial"/>
                <w:color w:val="666666"/>
                <w:sz w:val="22"/>
                <w:szCs w:val="22"/>
              </w:rPr>
              <w:t xml:space="preserve"> cell carcinoma</w:t>
            </w:r>
            <w:r>
              <w:rPr>
                <w:rFonts w:ascii="Arial" w:hAnsi="Arial" w:cs="Arial"/>
                <w:color w:val="666666"/>
                <w:sz w:val="22"/>
                <w:szCs w:val="22"/>
              </w:rPr>
              <w:br/>
            </w:r>
            <w:r>
              <w:rPr>
                <w:rFonts w:ascii="Arial" w:hAnsi="Arial" w:cs="Arial"/>
                <w:b/>
                <w:bCs/>
                <w:color w:val="666666"/>
                <w:sz w:val="22"/>
                <w:szCs w:val="22"/>
              </w:rPr>
              <w:t>Hair and Nails</w:t>
            </w:r>
            <w:r>
              <w:rPr>
                <w:rFonts w:ascii="Arial" w:hAnsi="Arial" w:cs="Arial"/>
                <w:b/>
                <w:bCs/>
                <w:color w:val="666666"/>
                <w:sz w:val="22"/>
                <w:szCs w:val="22"/>
              </w:rPr>
              <w:br/>
            </w:r>
            <w:r>
              <w:rPr>
                <w:rFonts w:ascii="Arial" w:hAnsi="Arial" w:cs="Arial"/>
                <w:color w:val="666666"/>
                <w:sz w:val="22"/>
                <w:szCs w:val="22"/>
              </w:rPr>
              <w:t>Alopecia</w:t>
            </w:r>
            <w:r>
              <w:rPr>
                <w:rFonts w:ascii="Arial" w:hAnsi="Arial" w:cs="Arial"/>
                <w:color w:val="666666"/>
                <w:sz w:val="22"/>
                <w:szCs w:val="22"/>
              </w:rPr>
              <w:br/>
            </w:r>
            <w:proofErr w:type="spellStart"/>
            <w:r>
              <w:rPr>
                <w:rFonts w:ascii="Arial" w:hAnsi="Arial" w:cs="Arial"/>
                <w:color w:val="666666"/>
                <w:sz w:val="22"/>
                <w:szCs w:val="22"/>
              </w:rPr>
              <w:t>Onychomycosis</w:t>
            </w:r>
            <w:proofErr w:type="spellEnd"/>
            <w:r>
              <w:rPr>
                <w:rFonts w:ascii="Arial" w:hAnsi="Arial" w:cs="Arial"/>
                <w:color w:val="666666"/>
                <w:sz w:val="22"/>
                <w:szCs w:val="22"/>
              </w:rPr>
              <w:br/>
            </w:r>
            <w:proofErr w:type="spellStart"/>
            <w:r>
              <w:rPr>
                <w:rFonts w:ascii="Arial" w:hAnsi="Arial" w:cs="Arial"/>
                <w:color w:val="666666"/>
                <w:sz w:val="22"/>
                <w:szCs w:val="22"/>
              </w:rPr>
              <w:t>Paronychia</w:t>
            </w:r>
            <w:proofErr w:type="spellEnd"/>
            <w:r>
              <w:rPr>
                <w:rFonts w:ascii="Arial" w:hAnsi="Arial" w:cs="Arial"/>
                <w:color w:val="666666"/>
                <w:sz w:val="22"/>
                <w:szCs w:val="22"/>
              </w:rPr>
              <w:br/>
            </w:r>
            <w:r>
              <w:rPr>
                <w:rFonts w:ascii="Arial" w:hAnsi="Arial" w:cs="Arial"/>
                <w:b/>
                <w:bCs/>
                <w:color w:val="666666"/>
                <w:sz w:val="22"/>
                <w:szCs w:val="22"/>
              </w:rPr>
              <w:t>Viral Diseases</w:t>
            </w:r>
            <w:r>
              <w:rPr>
                <w:rFonts w:ascii="Arial" w:hAnsi="Arial" w:cs="Arial"/>
                <w:b/>
                <w:bCs/>
                <w:color w:val="666666"/>
                <w:sz w:val="22"/>
                <w:szCs w:val="22"/>
              </w:rPr>
              <w:br/>
            </w:r>
            <w:proofErr w:type="spellStart"/>
            <w:r>
              <w:rPr>
                <w:rFonts w:ascii="Arial" w:hAnsi="Arial" w:cs="Arial"/>
                <w:color w:val="666666"/>
                <w:sz w:val="22"/>
                <w:szCs w:val="22"/>
              </w:rPr>
              <w:t>Condyloma</w:t>
            </w:r>
            <w:proofErr w:type="spellEnd"/>
            <w:r>
              <w:rPr>
                <w:rFonts w:ascii="Arial" w:hAnsi="Arial" w:cs="Arial"/>
                <w:color w:val="666666"/>
                <w:sz w:val="22"/>
                <w:szCs w:val="22"/>
              </w:rPr>
              <w:t xml:space="preserve"> </w:t>
            </w:r>
            <w:proofErr w:type="spellStart"/>
            <w:r>
              <w:rPr>
                <w:rFonts w:ascii="Arial" w:hAnsi="Arial" w:cs="Arial"/>
                <w:color w:val="666666"/>
                <w:sz w:val="22"/>
                <w:szCs w:val="22"/>
              </w:rPr>
              <w:t>acuminatum</w:t>
            </w:r>
            <w:proofErr w:type="spellEnd"/>
            <w:r>
              <w:rPr>
                <w:rFonts w:ascii="Arial" w:hAnsi="Arial" w:cs="Arial"/>
                <w:color w:val="666666"/>
                <w:sz w:val="22"/>
                <w:szCs w:val="22"/>
              </w:rPr>
              <w:br/>
            </w:r>
            <w:proofErr w:type="spellStart"/>
            <w:r>
              <w:rPr>
                <w:rFonts w:ascii="Arial" w:hAnsi="Arial" w:cs="Arial"/>
                <w:color w:val="666666"/>
                <w:sz w:val="22"/>
                <w:szCs w:val="22"/>
              </w:rPr>
              <w:t>Exanthems</w:t>
            </w:r>
            <w:proofErr w:type="spellEnd"/>
            <w:r>
              <w:rPr>
                <w:rFonts w:ascii="Arial" w:hAnsi="Arial" w:cs="Arial"/>
                <w:color w:val="666666"/>
                <w:sz w:val="22"/>
                <w:szCs w:val="22"/>
              </w:rPr>
              <w:br/>
              <w:t>Herpes simplex</w:t>
            </w:r>
            <w:r>
              <w:rPr>
                <w:rFonts w:ascii="Arial" w:hAnsi="Arial" w:cs="Arial"/>
                <w:color w:val="666666"/>
                <w:sz w:val="22"/>
                <w:szCs w:val="22"/>
              </w:rPr>
              <w:br/>
            </w:r>
            <w:proofErr w:type="spellStart"/>
            <w:r>
              <w:rPr>
                <w:rFonts w:ascii="Arial" w:hAnsi="Arial" w:cs="Arial"/>
                <w:color w:val="666666"/>
                <w:sz w:val="22"/>
                <w:szCs w:val="22"/>
              </w:rPr>
              <w:t>Molluscum</w:t>
            </w:r>
            <w:proofErr w:type="spellEnd"/>
            <w:r>
              <w:rPr>
                <w:rFonts w:ascii="Arial" w:hAnsi="Arial" w:cs="Arial"/>
                <w:color w:val="666666"/>
                <w:sz w:val="22"/>
                <w:szCs w:val="22"/>
              </w:rPr>
              <w:t xml:space="preserve"> </w:t>
            </w:r>
            <w:proofErr w:type="spellStart"/>
            <w:r>
              <w:rPr>
                <w:rFonts w:ascii="Arial" w:hAnsi="Arial" w:cs="Arial"/>
                <w:color w:val="666666"/>
                <w:sz w:val="22"/>
                <w:szCs w:val="22"/>
              </w:rPr>
              <w:t>contagiosum</w:t>
            </w:r>
            <w:proofErr w:type="spellEnd"/>
            <w:r>
              <w:rPr>
                <w:rFonts w:ascii="Arial" w:hAnsi="Arial" w:cs="Arial"/>
                <w:color w:val="666666"/>
                <w:sz w:val="22"/>
                <w:szCs w:val="22"/>
              </w:rPr>
              <w:br/>
            </w:r>
            <w:proofErr w:type="spellStart"/>
            <w:r>
              <w:rPr>
                <w:rFonts w:ascii="Arial" w:hAnsi="Arial" w:cs="Arial"/>
                <w:color w:val="666666"/>
                <w:sz w:val="22"/>
                <w:szCs w:val="22"/>
              </w:rPr>
              <w:t>Varicella</w:t>
            </w:r>
            <w:proofErr w:type="spellEnd"/>
            <w:r>
              <w:rPr>
                <w:rFonts w:ascii="Arial" w:hAnsi="Arial" w:cs="Arial"/>
                <w:color w:val="666666"/>
                <w:sz w:val="22"/>
                <w:szCs w:val="22"/>
              </w:rPr>
              <w:t>-zoster virus infections</w:t>
            </w:r>
            <w:r>
              <w:rPr>
                <w:rFonts w:ascii="Arial" w:hAnsi="Arial" w:cs="Arial"/>
                <w:color w:val="666666"/>
                <w:sz w:val="22"/>
                <w:szCs w:val="22"/>
              </w:rPr>
              <w:br/>
            </w:r>
            <w:proofErr w:type="spellStart"/>
            <w:r>
              <w:rPr>
                <w:rFonts w:ascii="Arial" w:hAnsi="Arial" w:cs="Arial"/>
                <w:color w:val="666666"/>
                <w:sz w:val="22"/>
                <w:szCs w:val="22"/>
              </w:rPr>
              <w:t>Verrucae</w:t>
            </w:r>
            <w:proofErr w:type="spellEnd"/>
            <w:r>
              <w:rPr>
                <w:rFonts w:ascii="Arial" w:hAnsi="Arial" w:cs="Arial"/>
                <w:color w:val="666666"/>
                <w:sz w:val="22"/>
                <w:szCs w:val="22"/>
              </w:rPr>
              <w:t xml:space="preserve"> </w:t>
            </w:r>
          </w:p>
        </w:tc>
        <w:tc>
          <w:tcPr>
            <w:tcW w:w="3579" w:type="dxa"/>
            <w:shd w:val="clear" w:color="auto" w:fill="F5F3E6"/>
          </w:tcPr>
          <w:p w:rsidR="007352D6" w:rsidRPr="00F67171" w:rsidRDefault="007352D6" w:rsidP="001535F7">
            <w:pPr>
              <w:pStyle w:val="NormalWeb"/>
              <w:rPr>
                <w:sz w:val="22"/>
                <w:szCs w:val="24"/>
              </w:rPr>
            </w:pPr>
            <w:r>
              <w:rPr>
                <w:b/>
                <w:bCs/>
                <w:color w:val="666666"/>
                <w:sz w:val="22"/>
                <w:szCs w:val="22"/>
              </w:rPr>
              <w:t>Bacterial Infections</w:t>
            </w:r>
            <w:r>
              <w:rPr>
                <w:b/>
                <w:bCs/>
                <w:color w:val="666666"/>
                <w:sz w:val="22"/>
                <w:szCs w:val="22"/>
              </w:rPr>
              <w:br/>
            </w:r>
            <w:proofErr w:type="spellStart"/>
            <w:r>
              <w:rPr>
                <w:color w:val="666666"/>
                <w:sz w:val="22"/>
                <w:szCs w:val="22"/>
              </w:rPr>
              <w:t>Cellulitis</w:t>
            </w:r>
            <w:proofErr w:type="spellEnd"/>
            <w:r>
              <w:rPr>
                <w:b/>
                <w:bCs/>
                <w:color w:val="666666"/>
                <w:sz w:val="22"/>
                <w:szCs w:val="22"/>
              </w:rPr>
              <w:br/>
            </w:r>
            <w:r>
              <w:rPr>
                <w:color w:val="666666"/>
                <w:sz w:val="22"/>
                <w:szCs w:val="22"/>
              </w:rPr>
              <w:t>Erysipelas</w:t>
            </w:r>
            <w:r>
              <w:rPr>
                <w:color w:val="666666"/>
                <w:sz w:val="22"/>
                <w:szCs w:val="22"/>
              </w:rPr>
              <w:br/>
              <w:t>Impetigo</w:t>
            </w:r>
            <w:r>
              <w:rPr>
                <w:b/>
                <w:bCs/>
                <w:color w:val="666666"/>
                <w:sz w:val="22"/>
                <w:szCs w:val="22"/>
              </w:rPr>
              <w:br/>
              <w:t xml:space="preserve">Fungal Infections </w:t>
            </w:r>
            <w:r>
              <w:rPr>
                <w:b/>
                <w:bCs/>
                <w:color w:val="666666"/>
                <w:sz w:val="22"/>
                <w:szCs w:val="22"/>
              </w:rPr>
              <w:br/>
            </w:r>
            <w:proofErr w:type="spellStart"/>
            <w:r>
              <w:rPr>
                <w:color w:val="666666"/>
                <w:sz w:val="22"/>
                <w:szCs w:val="22"/>
              </w:rPr>
              <w:t>Candidiasis</w:t>
            </w:r>
            <w:proofErr w:type="spellEnd"/>
            <w:r>
              <w:rPr>
                <w:b/>
                <w:bCs/>
                <w:color w:val="666666"/>
                <w:sz w:val="22"/>
                <w:szCs w:val="22"/>
              </w:rPr>
              <w:br/>
            </w:r>
            <w:proofErr w:type="spellStart"/>
            <w:r>
              <w:rPr>
                <w:color w:val="666666"/>
                <w:sz w:val="22"/>
                <w:szCs w:val="22"/>
              </w:rPr>
              <w:t>Dermatophyte</w:t>
            </w:r>
            <w:proofErr w:type="spellEnd"/>
            <w:r>
              <w:rPr>
                <w:color w:val="666666"/>
                <w:sz w:val="22"/>
                <w:szCs w:val="22"/>
              </w:rPr>
              <w:t xml:space="preserve"> infections</w:t>
            </w:r>
            <w:r>
              <w:rPr>
                <w:b/>
                <w:bCs/>
                <w:color w:val="666666"/>
                <w:sz w:val="22"/>
                <w:szCs w:val="22"/>
              </w:rPr>
              <w:br/>
              <w:t>Other</w:t>
            </w:r>
            <w:r>
              <w:rPr>
                <w:b/>
                <w:bCs/>
                <w:color w:val="666666"/>
                <w:sz w:val="22"/>
                <w:szCs w:val="22"/>
              </w:rPr>
              <w:br/>
            </w:r>
            <w:proofErr w:type="spellStart"/>
            <w:r>
              <w:rPr>
                <w:color w:val="666666"/>
                <w:sz w:val="22"/>
                <w:szCs w:val="22"/>
              </w:rPr>
              <w:t>Acanthosis</w:t>
            </w:r>
            <w:proofErr w:type="spellEnd"/>
            <w:r>
              <w:rPr>
                <w:color w:val="666666"/>
                <w:sz w:val="22"/>
                <w:szCs w:val="22"/>
              </w:rPr>
              <w:t xml:space="preserve"> </w:t>
            </w:r>
            <w:proofErr w:type="spellStart"/>
            <w:r>
              <w:rPr>
                <w:color w:val="666666"/>
                <w:sz w:val="22"/>
                <w:szCs w:val="22"/>
              </w:rPr>
              <w:t>nigricans</w:t>
            </w:r>
            <w:proofErr w:type="spellEnd"/>
            <w:r>
              <w:rPr>
                <w:color w:val="666666"/>
                <w:sz w:val="22"/>
                <w:szCs w:val="22"/>
              </w:rPr>
              <w:br/>
              <w:t>Burns</w:t>
            </w:r>
            <w:r>
              <w:rPr>
                <w:color w:val="666666"/>
                <w:sz w:val="22"/>
                <w:szCs w:val="22"/>
              </w:rPr>
              <w:br/>
            </w:r>
            <w:proofErr w:type="spellStart"/>
            <w:r>
              <w:rPr>
                <w:color w:val="666666"/>
                <w:sz w:val="22"/>
                <w:szCs w:val="22"/>
              </w:rPr>
              <w:t>Hidradenitis</w:t>
            </w:r>
            <w:proofErr w:type="spellEnd"/>
            <w:r>
              <w:rPr>
                <w:color w:val="666666"/>
                <w:sz w:val="22"/>
                <w:szCs w:val="22"/>
              </w:rPr>
              <w:t xml:space="preserve"> </w:t>
            </w:r>
            <w:proofErr w:type="spellStart"/>
            <w:r>
              <w:rPr>
                <w:color w:val="666666"/>
                <w:sz w:val="22"/>
                <w:szCs w:val="22"/>
              </w:rPr>
              <w:t>suppurativa</w:t>
            </w:r>
            <w:proofErr w:type="spellEnd"/>
            <w:r>
              <w:rPr>
                <w:color w:val="666666"/>
                <w:sz w:val="22"/>
                <w:szCs w:val="22"/>
              </w:rPr>
              <w:br/>
            </w:r>
            <w:proofErr w:type="spellStart"/>
            <w:r>
              <w:rPr>
                <w:color w:val="666666"/>
                <w:sz w:val="22"/>
                <w:szCs w:val="22"/>
              </w:rPr>
              <w:t>Lipomas</w:t>
            </w:r>
            <w:proofErr w:type="spellEnd"/>
            <w:r>
              <w:rPr>
                <w:color w:val="666666"/>
                <w:sz w:val="22"/>
                <w:szCs w:val="22"/>
              </w:rPr>
              <w:t>/epithelial inclusion cysts</w:t>
            </w:r>
            <w:r>
              <w:rPr>
                <w:color w:val="666666"/>
                <w:sz w:val="22"/>
                <w:szCs w:val="22"/>
              </w:rPr>
              <w:br/>
            </w:r>
            <w:proofErr w:type="spellStart"/>
            <w:r>
              <w:rPr>
                <w:color w:val="666666"/>
                <w:sz w:val="22"/>
                <w:szCs w:val="22"/>
              </w:rPr>
              <w:t>Melasma</w:t>
            </w:r>
            <w:proofErr w:type="spellEnd"/>
            <w:r>
              <w:rPr>
                <w:color w:val="666666"/>
                <w:sz w:val="22"/>
                <w:szCs w:val="22"/>
              </w:rPr>
              <w:br/>
            </w:r>
            <w:proofErr w:type="spellStart"/>
            <w:r>
              <w:rPr>
                <w:color w:val="666666"/>
                <w:sz w:val="22"/>
                <w:szCs w:val="22"/>
              </w:rPr>
              <w:t>Pilonidal</w:t>
            </w:r>
            <w:proofErr w:type="spellEnd"/>
            <w:r>
              <w:rPr>
                <w:color w:val="666666"/>
                <w:sz w:val="22"/>
                <w:szCs w:val="22"/>
              </w:rPr>
              <w:t xml:space="preserve"> disease</w:t>
            </w:r>
            <w:r>
              <w:rPr>
                <w:color w:val="666666"/>
                <w:sz w:val="22"/>
                <w:szCs w:val="22"/>
              </w:rPr>
              <w:br/>
              <w:t xml:space="preserve">Pressure ulcers </w:t>
            </w:r>
            <w:r>
              <w:rPr>
                <w:color w:val="666666"/>
                <w:sz w:val="22"/>
                <w:szCs w:val="22"/>
              </w:rPr>
              <w:br/>
            </w:r>
            <w:proofErr w:type="spellStart"/>
            <w:r>
              <w:rPr>
                <w:color w:val="666666"/>
                <w:sz w:val="22"/>
                <w:szCs w:val="22"/>
              </w:rPr>
              <w:t>Urticaria</w:t>
            </w:r>
            <w:proofErr w:type="spellEnd"/>
            <w:r>
              <w:rPr>
                <w:color w:val="666666"/>
                <w:sz w:val="22"/>
                <w:szCs w:val="22"/>
              </w:rPr>
              <w:br/>
            </w:r>
            <w:proofErr w:type="spellStart"/>
            <w:r>
              <w:rPr>
                <w:color w:val="666666"/>
                <w:sz w:val="22"/>
                <w:szCs w:val="22"/>
              </w:rPr>
              <w:t>Vitiligo</w:t>
            </w:r>
            <w:proofErr w:type="spellEnd"/>
          </w:p>
        </w:tc>
      </w:tr>
      <w:tr w:rsidR="0010630F" w:rsidRPr="00F67171" w:rsidTr="004274B4">
        <w:trPr>
          <w:tblCellSpacing w:w="7" w:type="dxa"/>
        </w:trPr>
        <w:tc>
          <w:tcPr>
            <w:tcW w:w="10166" w:type="dxa"/>
            <w:gridSpan w:val="6"/>
            <w:shd w:val="clear" w:color="auto" w:fill="CDC285"/>
          </w:tcPr>
          <w:p w:rsidR="0010630F" w:rsidRPr="00F67171" w:rsidRDefault="0010630F" w:rsidP="001535F7">
            <w:pPr>
              <w:rPr>
                <w:rFonts w:ascii="Arial" w:hAnsi="Arial" w:cs="Arial"/>
              </w:rPr>
            </w:pPr>
            <w:r w:rsidRPr="00191EDF">
              <w:rPr>
                <w:rStyle w:val="twelve1"/>
                <w:b/>
                <w:bCs/>
                <w:sz w:val="22"/>
                <w:szCs w:val="24"/>
              </w:rPr>
              <w:t xml:space="preserve">Hematologic System </w:t>
            </w:r>
          </w:p>
        </w:tc>
      </w:tr>
      <w:tr w:rsidR="007352D6" w:rsidRPr="00F67171" w:rsidTr="004274B4">
        <w:trPr>
          <w:tblCellSpacing w:w="7" w:type="dxa"/>
        </w:trPr>
        <w:tc>
          <w:tcPr>
            <w:tcW w:w="2861" w:type="dxa"/>
            <w:gridSpan w:val="2"/>
            <w:shd w:val="clear" w:color="auto" w:fill="F5F3E6"/>
          </w:tcPr>
          <w:p w:rsidR="007352D6" w:rsidRPr="00F67171" w:rsidRDefault="007352D6" w:rsidP="001535F7">
            <w:pPr>
              <w:rPr>
                <w:rFonts w:ascii="Arial" w:hAnsi="Arial" w:cs="Arial"/>
              </w:rPr>
            </w:pPr>
            <w:proofErr w:type="spellStart"/>
            <w:r>
              <w:rPr>
                <w:rFonts w:ascii="Arial" w:hAnsi="Arial" w:cs="Arial"/>
                <w:b/>
                <w:bCs/>
                <w:color w:val="666666"/>
                <w:sz w:val="22"/>
                <w:szCs w:val="22"/>
              </w:rPr>
              <w:t>Anemias</w:t>
            </w:r>
            <w:proofErr w:type="spellEnd"/>
            <w:r>
              <w:rPr>
                <w:rFonts w:ascii="Arial" w:hAnsi="Arial" w:cs="Arial"/>
                <w:b/>
                <w:bCs/>
                <w:color w:val="666666"/>
                <w:sz w:val="22"/>
                <w:szCs w:val="22"/>
              </w:rPr>
              <w:br/>
            </w:r>
            <w:r>
              <w:rPr>
                <w:rFonts w:ascii="Arial" w:hAnsi="Arial" w:cs="Arial"/>
                <w:color w:val="666666"/>
                <w:sz w:val="22"/>
                <w:szCs w:val="22"/>
              </w:rPr>
              <w:t>Anemia of chronic disease</w:t>
            </w:r>
            <w:r>
              <w:rPr>
                <w:rFonts w:ascii="Arial" w:hAnsi="Arial" w:cs="Arial"/>
                <w:color w:val="666666"/>
                <w:sz w:val="22"/>
                <w:szCs w:val="22"/>
              </w:rPr>
              <w:br/>
            </w:r>
            <w:proofErr w:type="spellStart"/>
            <w:r>
              <w:rPr>
                <w:rFonts w:ascii="Arial" w:hAnsi="Arial" w:cs="Arial"/>
                <w:color w:val="666666"/>
                <w:sz w:val="22"/>
                <w:szCs w:val="22"/>
              </w:rPr>
              <w:t>Aplastic</w:t>
            </w:r>
            <w:proofErr w:type="spellEnd"/>
            <w:r>
              <w:rPr>
                <w:rFonts w:ascii="Arial" w:hAnsi="Arial" w:cs="Arial"/>
                <w:color w:val="666666"/>
                <w:sz w:val="22"/>
                <w:szCs w:val="22"/>
              </w:rPr>
              <w:t xml:space="preserve"> anemia</w:t>
            </w:r>
            <w:r>
              <w:rPr>
                <w:rFonts w:ascii="Arial" w:hAnsi="Arial" w:cs="Arial"/>
                <w:color w:val="666666"/>
                <w:sz w:val="22"/>
                <w:szCs w:val="22"/>
              </w:rPr>
              <w:br/>
            </w:r>
            <w:proofErr w:type="spellStart"/>
            <w:r>
              <w:rPr>
                <w:rFonts w:ascii="Arial" w:hAnsi="Arial" w:cs="Arial"/>
                <w:color w:val="666666"/>
                <w:sz w:val="22"/>
                <w:szCs w:val="22"/>
              </w:rPr>
              <w:t>Folate</w:t>
            </w:r>
            <w:proofErr w:type="spellEnd"/>
            <w:r>
              <w:rPr>
                <w:rFonts w:ascii="Arial" w:hAnsi="Arial" w:cs="Arial"/>
                <w:color w:val="666666"/>
                <w:sz w:val="22"/>
                <w:szCs w:val="22"/>
              </w:rPr>
              <w:t xml:space="preserve"> deficiency</w:t>
            </w:r>
            <w:r>
              <w:rPr>
                <w:rFonts w:ascii="Arial" w:hAnsi="Arial" w:cs="Arial"/>
                <w:color w:val="666666"/>
                <w:sz w:val="22"/>
                <w:szCs w:val="22"/>
              </w:rPr>
              <w:br/>
              <w:t>G6PD deficiency</w:t>
            </w:r>
            <w:r>
              <w:rPr>
                <w:rFonts w:ascii="Arial" w:hAnsi="Arial" w:cs="Arial"/>
                <w:color w:val="666666"/>
                <w:sz w:val="22"/>
                <w:szCs w:val="22"/>
              </w:rPr>
              <w:br/>
              <w:t>Hemolytic anemia</w:t>
            </w:r>
            <w:r>
              <w:rPr>
                <w:rFonts w:ascii="Arial" w:hAnsi="Arial" w:cs="Arial"/>
                <w:color w:val="666666"/>
                <w:sz w:val="22"/>
                <w:szCs w:val="22"/>
              </w:rPr>
              <w:br/>
              <w:t xml:space="preserve">Iron deficiency </w:t>
            </w:r>
            <w:r>
              <w:rPr>
                <w:rFonts w:ascii="Arial" w:hAnsi="Arial" w:cs="Arial"/>
                <w:color w:val="666666"/>
                <w:sz w:val="22"/>
                <w:szCs w:val="22"/>
              </w:rPr>
              <w:br/>
              <w:t>Sickle cell anemia</w:t>
            </w:r>
            <w:r>
              <w:rPr>
                <w:rFonts w:ascii="Arial" w:hAnsi="Arial" w:cs="Arial"/>
                <w:color w:val="666666"/>
                <w:sz w:val="22"/>
                <w:szCs w:val="22"/>
              </w:rPr>
              <w:br/>
            </w:r>
            <w:proofErr w:type="spellStart"/>
            <w:r>
              <w:rPr>
                <w:rFonts w:ascii="Arial" w:hAnsi="Arial" w:cs="Arial"/>
                <w:color w:val="666666"/>
                <w:sz w:val="22"/>
                <w:szCs w:val="22"/>
              </w:rPr>
              <w:t>Thalassemia</w:t>
            </w:r>
            <w:proofErr w:type="spellEnd"/>
            <w:r>
              <w:rPr>
                <w:rFonts w:ascii="Arial" w:hAnsi="Arial" w:cs="Arial"/>
                <w:b/>
                <w:bCs/>
                <w:color w:val="666666"/>
                <w:sz w:val="22"/>
                <w:szCs w:val="22"/>
              </w:rPr>
              <w:br/>
            </w:r>
            <w:r>
              <w:rPr>
                <w:rFonts w:ascii="Arial" w:hAnsi="Arial" w:cs="Arial"/>
                <w:color w:val="666666"/>
                <w:sz w:val="22"/>
                <w:szCs w:val="22"/>
              </w:rPr>
              <w:t>Vitamin B12 deficiency</w:t>
            </w:r>
          </w:p>
        </w:tc>
        <w:tc>
          <w:tcPr>
            <w:tcW w:w="2738" w:type="dxa"/>
            <w:gridSpan w:val="2"/>
            <w:shd w:val="clear" w:color="auto" w:fill="F5F3E6"/>
          </w:tcPr>
          <w:p w:rsidR="007352D6" w:rsidRPr="00F67171" w:rsidRDefault="007352D6" w:rsidP="001535F7">
            <w:pPr>
              <w:spacing w:after="240"/>
              <w:rPr>
                <w:rFonts w:ascii="Arial" w:hAnsi="Arial" w:cs="Arial"/>
              </w:rPr>
            </w:pPr>
            <w:r>
              <w:rPr>
                <w:rFonts w:ascii="Arial" w:hAnsi="Arial" w:cs="Arial"/>
                <w:b/>
                <w:bCs/>
                <w:color w:val="666666"/>
                <w:sz w:val="22"/>
                <w:szCs w:val="22"/>
              </w:rPr>
              <w:t>Coagulation Disorders</w:t>
            </w:r>
            <w:r>
              <w:rPr>
                <w:rFonts w:ascii="Arial" w:hAnsi="Arial" w:cs="Arial"/>
                <w:b/>
                <w:bCs/>
                <w:color w:val="666666"/>
                <w:sz w:val="22"/>
                <w:szCs w:val="22"/>
              </w:rPr>
              <w:br/>
            </w:r>
            <w:r>
              <w:rPr>
                <w:rFonts w:ascii="Arial" w:hAnsi="Arial" w:cs="Arial"/>
                <w:color w:val="666666"/>
                <w:sz w:val="22"/>
                <w:szCs w:val="22"/>
              </w:rPr>
              <w:t>Clotting factor disorders</w:t>
            </w:r>
            <w:r>
              <w:rPr>
                <w:rFonts w:ascii="Arial" w:hAnsi="Arial" w:cs="Arial"/>
                <w:color w:val="666666"/>
                <w:sz w:val="22"/>
                <w:szCs w:val="22"/>
              </w:rPr>
              <w:br/>
            </w:r>
            <w:proofErr w:type="spellStart"/>
            <w:r>
              <w:rPr>
                <w:rFonts w:ascii="Arial" w:hAnsi="Arial" w:cs="Arial"/>
                <w:color w:val="666666"/>
                <w:sz w:val="22"/>
                <w:szCs w:val="22"/>
              </w:rPr>
              <w:t>Hypercoagulable</w:t>
            </w:r>
            <w:proofErr w:type="spellEnd"/>
            <w:r>
              <w:rPr>
                <w:rFonts w:ascii="Arial" w:hAnsi="Arial" w:cs="Arial"/>
                <w:color w:val="666666"/>
                <w:sz w:val="22"/>
                <w:szCs w:val="22"/>
              </w:rPr>
              <w:t xml:space="preserve"> states</w:t>
            </w:r>
            <w:r>
              <w:rPr>
                <w:rFonts w:ascii="Arial" w:hAnsi="Arial" w:cs="Arial"/>
                <w:color w:val="666666"/>
                <w:sz w:val="22"/>
                <w:szCs w:val="22"/>
              </w:rPr>
              <w:br/>
              <w:t xml:space="preserve">Thrombocytopenia </w:t>
            </w:r>
            <w:r>
              <w:rPr>
                <w:rFonts w:ascii="Arial" w:hAnsi="Arial" w:cs="Arial"/>
                <w:color w:val="666666"/>
                <w:sz w:val="22"/>
                <w:szCs w:val="22"/>
              </w:rPr>
              <w:br/>
              <w:t xml:space="preserve">• Idiopathic thrombocytopenic </w:t>
            </w:r>
            <w:proofErr w:type="spellStart"/>
            <w:r>
              <w:rPr>
                <w:rFonts w:ascii="Arial" w:hAnsi="Arial" w:cs="Arial"/>
                <w:color w:val="666666"/>
                <w:sz w:val="22"/>
                <w:szCs w:val="22"/>
              </w:rPr>
              <w:t>purpura</w:t>
            </w:r>
            <w:proofErr w:type="spellEnd"/>
            <w:r>
              <w:rPr>
                <w:rFonts w:ascii="Arial" w:hAnsi="Arial" w:cs="Arial"/>
                <w:color w:val="666666"/>
                <w:sz w:val="22"/>
                <w:szCs w:val="22"/>
              </w:rPr>
              <w:br/>
              <w:t xml:space="preserve">• Thrombotic thrombocytopenic </w:t>
            </w:r>
            <w:proofErr w:type="spellStart"/>
            <w:r>
              <w:rPr>
                <w:rFonts w:ascii="Arial" w:hAnsi="Arial" w:cs="Arial"/>
                <w:color w:val="666666"/>
                <w:sz w:val="22"/>
                <w:szCs w:val="22"/>
              </w:rPr>
              <w:t>purpura</w:t>
            </w:r>
            <w:proofErr w:type="spellEnd"/>
          </w:p>
        </w:tc>
        <w:tc>
          <w:tcPr>
            <w:tcW w:w="4539" w:type="dxa"/>
            <w:gridSpan w:val="2"/>
            <w:shd w:val="clear" w:color="auto" w:fill="F5F3E6"/>
          </w:tcPr>
          <w:p w:rsidR="007352D6" w:rsidRPr="00F67171" w:rsidRDefault="007352D6" w:rsidP="001535F7">
            <w:pPr>
              <w:pStyle w:val="NormalWeb"/>
              <w:rPr>
                <w:sz w:val="22"/>
                <w:szCs w:val="24"/>
              </w:rPr>
            </w:pPr>
            <w:r>
              <w:rPr>
                <w:b/>
                <w:bCs/>
                <w:color w:val="666666"/>
                <w:sz w:val="22"/>
                <w:szCs w:val="22"/>
              </w:rPr>
              <w:t>Malignancies</w:t>
            </w:r>
            <w:r>
              <w:rPr>
                <w:b/>
                <w:bCs/>
                <w:color w:val="666666"/>
                <w:sz w:val="22"/>
                <w:szCs w:val="22"/>
              </w:rPr>
              <w:br/>
            </w:r>
            <w:r>
              <w:rPr>
                <w:color w:val="666666"/>
                <w:sz w:val="22"/>
                <w:szCs w:val="22"/>
              </w:rPr>
              <w:t>Acute/chronic lymphocytic leukemia</w:t>
            </w:r>
            <w:r>
              <w:rPr>
                <w:color w:val="666666"/>
                <w:sz w:val="22"/>
                <w:szCs w:val="22"/>
              </w:rPr>
              <w:br/>
              <w:t xml:space="preserve">Acute/chronic </w:t>
            </w:r>
            <w:proofErr w:type="spellStart"/>
            <w:r>
              <w:rPr>
                <w:color w:val="666666"/>
                <w:sz w:val="22"/>
                <w:szCs w:val="22"/>
              </w:rPr>
              <w:t>myelogenous</w:t>
            </w:r>
            <w:proofErr w:type="spellEnd"/>
            <w:r>
              <w:rPr>
                <w:color w:val="666666"/>
                <w:sz w:val="22"/>
                <w:szCs w:val="22"/>
              </w:rPr>
              <w:t xml:space="preserve"> leukemia</w:t>
            </w:r>
            <w:r>
              <w:rPr>
                <w:color w:val="666666"/>
                <w:sz w:val="22"/>
                <w:szCs w:val="22"/>
              </w:rPr>
              <w:br/>
              <w:t>Lymphoma</w:t>
            </w:r>
            <w:r>
              <w:rPr>
                <w:color w:val="666666"/>
                <w:sz w:val="22"/>
                <w:szCs w:val="22"/>
              </w:rPr>
              <w:br/>
              <w:t>Multiple myeloma</w:t>
            </w:r>
            <w:r>
              <w:rPr>
                <w:color w:val="666666"/>
                <w:sz w:val="22"/>
                <w:szCs w:val="22"/>
              </w:rPr>
              <w:br/>
            </w:r>
          </w:p>
        </w:tc>
      </w:tr>
    </w:tbl>
    <w:p w:rsidR="0010630F" w:rsidRPr="00F67171" w:rsidRDefault="0010630F">
      <w:pPr>
        <w:rPr>
          <w:sz w:val="22"/>
        </w:rPr>
      </w:pPr>
    </w:p>
    <w:p w:rsidR="0010630F" w:rsidRDefault="0010630F">
      <w:r>
        <w:br w:type="page"/>
      </w:r>
    </w:p>
    <w:tbl>
      <w:tblPr>
        <w:tblW w:w="9024" w:type="dxa"/>
        <w:tblCellSpacing w:w="7" w:type="dxa"/>
        <w:tblInd w:w="65" w:type="dxa"/>
        <w:tblLayout w:type="fixed"/>
        <w:tblCellMar>
          <w:top w:w="75" w:type="dxa"/>
          <w:left w:w="75" w:type="dxa"/>
          <w:bottom w:w="75" w:type="dxa"/>
          <w:right w:w="75" w:type="dxa"/>
        </w:tblCellMar>
        <w:tblLook w:val="0000"/>
      </w:tblPr>
      <w:tblGrid>
        <w:gridCol w:w="2930"/>
        <w:gridCol w:w="2730"/>
        <w:gridCol w:w="3364"/>
      </w:tblGrid>
      <w:tr w:rsidR="0010630F" w:rsidRPr="00F67171" w:rsidTr="009C52F3">
        <w:trPr>
          <w:tblCellSpacing w:w="7" w:type="dxa"/>
        </w:trPr>
        <w:tc>
          <w:tcPr>
            <w:tcW w:w="8996" w:type="dxa"/>
            <w:gridSpan w:val="3"/>
            <w:shd w:val="clear" w:color="auto" w:fill="CDC285"/>
          </w:tcPr>
          <w:p w:rsidR="0010630F" w:rsidRPr="00F67171" w:rsidRDefault="0010630F" w:rsidP="00B73A61">
            <w:pPr>
              <w:rPr>
                <w:rFonts w:ascii="Arial" w:hAnsi="Arial" w:cs="Arial"/>
              </w:rPr>
            </w:pPr>
            <w:r w:rsidRPr="00191EDF">
              <w:rPr>
                <w:rStyle w:val="twelve1"/>
                <w:b/>
                <w:bCs/>
                <w:sz w:val="22"/>
                <w:szCs w:val="24"/>
              </w:rPr>
              <w:lastRenderedPageBreak/>
              <w:t>Infectious Diseases</w:t>
            </w:r>
          </w:p>
        </w:tc>
      </w:tr>
      <w:tr w:rsidR="007352D6" w:rsidRPr="00F67171" w:rsidTr="009C52F3">
        <w:trPr>
          <w:tblCellSpacing w:w="7" w:type="dxa"/>
        </w:trPr>
        <w:tc>
          <w:tcPr>
            <w:tcW w:w="2909" w:type="dxa"/>
            <w:shd w:val="clear" w:color="auto" w:fill="F5F3E6"/>
          </w:tcPr>
          <w:p w:rsidR="007352D6" w:rsidRPr="00F67171" w:rsidRDefault="007352D6" w:rsidP="00E46039">
            <w:pPr>
              <w:rPr>
                <w:rFonts w:ascii="Arial" w:hAnsi="Arial" w:cs="Arial"/>
              </w:rPr>
            </w:pPr>
            <w:r>
              <w:rPr>
                <w:rFonts w:ascii="Arial" w:hAnsi="Arial" w:cs="Arial"/>
                <w:b/>
                <w:bCs/>
                <w:color w:val="666666"/>
                <w:sz w:val="22"/>
                <w:szCs w:val="22"/>
              </w:rPr>
              <w:t>Fungal Disease</w:t>
            </w:r>
            <w:r>
              <w:rPr>
                <w:rFonts w:ascii="Arial" w:hAnsi="Arial" w:cs="Arial"/>
                <w:b/>
                <w:bCs/>
                <w:color w:val="666666"/>
                <w:sz w:val="22"/>
                <w:szCs w:val="22"/>
              </w:rPr>
              <w:br/>
            </w:r>
            <w:proofErr w:type="spellStart"/>
            <w:r>
              <w:rPr>
                <w:rFonts w:ascii="Arial" w:hAnsi="Arial" w:cs="Arial"/>
                <w:color w:val="666666"/>
                <w:sz w:val="22"/>
                <w:szCs w:val="22"/>
              </w:rPr>
              <w:t>Candidiasis</w:t>
            </w:r>
            <w:proofErr w:type="spellEnd"/>
            <w:r>
              <w:rPr>
                <w:rFonts w:ascii="Arial" w:hAnsi="Arial" w:cs="Arial"/>
                <w:color w:val="666666"/>
                <w:sz w:val="22"/>
                <w:szCs w:val="22"/>
              </w:rPr>
              <w:br/>
            </w:r>
            <w:proofErr w:type="spellStart"/>
            <w:r>
              <w:rPr>
                <w:rFonts w:ascii="Arial" w:hAnsi="Arial" w:cs="Arial"/>
                <w:color w:val="666666"/>
                <w:sz w:val="22"/>
                <w:szCs w:val="22"/>
              </w:rPr>
              <w:t>Cryptococcosis</w:t>
            </w:r>
            <w:proofErr w:type="spellEnd"/>
            <w:r>
              <w:rPr>
                <w:rFonts w:ascii="Arial" w:hAnsi="Arial" w:cs="Arial"/>
                <w:color w:val="666666"/>
                <w:sz w:val="22"/>
                <w:szCs w:val="22"/>
              </w:rPr>
              <w:br/>
            </w:r>
            <w:proofErr w:type="spellStart"/>
            <w:r>
              <w:rPr>
                <w:rFonts w:ascii="Arial" w:hAnsi="Arial" w:cs="Arial"/>
                <w:color w:val="666666"/>
                <w:sz w:val="22"/>
                <w:szCs w:val="22"/>
              </w:rPr>
              <w:t>Histoplasmosis</w:t>
            </w:r>
            <w:proofErr w:type="spellEnd"/>
            <w:r>
              <w:rPr>
                <w:rFonts w:ascii="Arial" w:hAnsi="Arial" w:cs="Arial"/>
                <w:color w:val="666666"/>
                <w:sz w:val="22"/>
                <w:szCs w:val="22"/>
              </w:rPr>
              <w:br/>
            </w:r>
            <w:proofErr w:type="spellStart"/>
            <w:r>
              <w:rPr>
                <w:rFonts w:ascii="Arial" w:hAnsi="Arial" w:cs="Arial"/>
                <w:color w:val="666666"/>
                <w:sz w:val="22"/>
                <w:szCs w:val="22"/>
              </w:rPr>
              <w:t>Pneumocystis</w:t>
            </w:r>
            <w:proofErr w:type="spellEnd"/>
            <w:r>
              <w:rPr>
                <w:rFonts w:ascii="Arial" w:hAnsi="Arial" w:cs="Arial"/>
                <w:b/>
                <w:bCs/>
                <w:color w:val="666666"/>
                <w:sz w:val="22"/>
                <w:szCs w:val="22"/>
              </w:rPr>
              <w:br/>
              <w:t>Bacterial Disease</w:t>
            </w:r>
            <w:r>
              <w:rPr>
                <w:rFonts w:ascii="Arial" w:hAnsi="Arial" w:cs="Arial"/>
                <w:b/>
                <w:bCs/>
                <w:color w:val="666666"/>
                <w:sz w:val="22"/>
                <w:szCs w:val="22"/>
              </w:rPr>
              <w:br/>
            </w:r>
            <w:r>
              <w:rPr>
                <w:rFonts w:ascii="Arial" w:hAnsi="Arial" w:cs="Arial"/>
                <w:color w:val="666666"/>
                <w:sz w:val="22"/>
                <w:szCs w:val="22"/>
              </w:rPr>
              <w:t>Acute rheumatic fever</w:t>
            </w:r>
            <w:r>
              <w:rPr>
                <w:rFonts w:ascii="Arial" w:hAnsi="Arial" w:cs="Arial"/>
                <w:b/>
                <w:bCs/>
                <w:color w:val="666666"/>
                <w:sz w:val="22"/>
                <w:szCs w:val="22"/>
              </w:rPr>
              <w:br/>
            </w:r>
            <w:r>
              <w:rPr>
                <w:rFonts w:ascii="Arial" w:hAnsi="Arial" w:cs="Arial"/>
                <w:color w:val="666666"/>
                <w:sz w:val="22"/>
                <w:szCs w:val="22"/>
              </w:rPr>
              <w:t>Botulism</w:t>
            </w:r>
            <w:r>
              <w:rPr>
                <w:rFonts w:ascii="Arial" w:hAnsi="Arial" w:cs="Arial"/>
                <w:color w:val="666666"/>
                <w:sz w:val="22"/>
                <w:szCs w:val="22"/>
              </w:rPr>
              <w:br/>
              <w:t>Chlamydia</w:t>
            </w:r>
            <w:r>
              <w:rPr>
                <w:rFonts w:ascii="Arial" w:hAnsi="Arial" w:cs="Arial"/>
                <w:color w:val="666666"/>
                <w:sz w:val="22"/>
                <w:szCs w:val="22"/>
              </w:rPr>
              <w:br/>
              <w:t>Cholera</w:t>
            </w:r>
            <w:r>
              <w:rPr>
                <w:rFonts w:ascii="Arial" w:hAnsi="Arial" w:cs="Arial"/>
                <w:color w:val="666666"/>
                <w:sz w:val="22"/>
                <w:szCs w:val="22"/>
              </w:rPr>
              <w:br/>
              <w:t>Diphtheria</w:t>
            </w:r>
            <w:r>
              <w:rPr>
                <w:rFonts w:ascii="Arial" w:hAnsi="Arial" w:cs="Arial"/>
                <w:color w:val="666666"/>
                <w:sz w:val="22"/>
                <w:szCs w:val="22"/>
              </w:rPr>
              <w:br/>
            </w:r>
            <w:proofErr w:type="spellStart"/>
            <w:r>
              <w:rPr>
                <w:rFonts w:ascii="Arial" w:hAnsi="Arial" w:cs="Arial"/>
                <w:color w:val="666666"/>
                <w:sz w:val="22"/>
                <w:szCs w:val="22"/>
              </w:rPr>
              <w:t>Gonococcal</w:t>
            </w:r>
            <w:proofErr w:type="spellEnd"/>
            <w:r>
              <w:rPr>
                <w:rFonts w:ascii="Arial" w:hAnsi="Arial" w:cs="Arial"/>
                <w:color w:val="666666"/>
                <w:sz w:val="22"/>
                <w:szCs w:val="22"/>
              </w:rPr>
              <w:t xml:space="preserve"> infections</w:t>
            </w:r>
            <w:r>
              <w:rPr>
                <w:rFonts w:ascii="Arial" w:hAnsi="Arial" w:cs="Arial"/>
                <w:color w:val="666666"/>
                <w:sz w:val="22"/>
                <w:szCs w:val="22"/>
              </w:rPr>
              <w:br/>
            </w:r>
            <w:proofErr w:type="spellStart"/>
            <w:r>
              <w:rPr>
                <w:rFonts w:ascii="Arial" w:hAnsi="Arial" w:cs="Arial"/>
                <w:color w:val="666666"/>
                <w:sz w:val="22"/>
                <w:szCs w:val="22"/>
              </w:rPr>
              <w:t>Salmonellosis</w:t>
            </w:r>
            <w:proofErr w:type="spellEnd"/>
            <w:r>
              <w:rPr>
                <w:rFonts w:ascii="Arial" w:hAnsi="Arial" w:cs="Arial"/>
                <w:color w:val="666666"/>
                <w:sz w:val="22"/>
                <w:szCs w:val="22"/>
              </w:rPr>
              <w:br/>
              <w:t>Shigellosis</w:t>
            </w:r>
            <w:r>
              <w:rPr>
                <w:rFonts w:ascii="Arial" w:hAnsi="Arial" w:cs="Arial"/>
                <w:color w:val="666666"/>
                <w:sz w:val="22"/>
                <w:szCs w:val="22"/>
              </w:rPr>
              <w:br/>
              <w:t>Tetanus</w:t>
            </w:r>
          </w:p>
        </w:tc>
        <w:tc>
          <w:tcPr>
            <w:tcW w:w="2716" w:type="dxa"/>
            <w:shd w:val="clear" w:color="auto" w:fill="F5F3E6"/>
          </w:tcPr>
          <w:p w:rsidR="007352D6" w:rsidRPr="00F67171" w:rsidRDefault="007352D6" w:rsidP="00E46039">
            <w:pPr>
              <w:rPr>
                <w:rFonts w:ascii="Arial" w:hAnsi="Arial" w:cs="Arial"/>
              </w:rPr>
            </w:pPr>
            <w:proofErr w:type="spellStart"/>
            <w:r>
              <w:rPr>
                <w:rFonts w:ascii="Arial" w:hAnsi="Arial" w:cs="Arial"/>
                <w:b/>
                <w:bCs/>
                <w:color w:val="666666"/>
                <w:sz w:val="22"/>
                <w:szCs w:val="22"/>
              </w:rPr>
              <w:t>Mycobacterial</w:t>
            </w:r>
            <w:proofErr w:type="spellEnd"/>
            <w:r>
              <w:rPr>
                <w:rFonts w:ascii="Arial" w:hAnsi="Arial" w:cs="Arial"/>
                <w:b/>
                <w:bCs/>
                <w:color w:val="666666"/>
                <w:sz w:val="22"/>
                <w:szCs w:val="22"/>
              </w:rPr>
              <w:t xml:space="preserve"> Disease</w:t>
            </w:r>
            <w:r>
              <w:rPr>
                <w:rFonts w:ascii="Arial" w:hAnsi="Arial" w:cs="Arial"/>
                <w:b/>
                <w:bCs/>
                <w:color w:val="666666"/>
                <w:sz w:val="22"/>
                <w:szCs w:val="22"/>
              </w:rPr>
              <w:br/>
            </w:r>
            <w:r>
              <w:rPr>
                <w:rFonts w:ascii="Arial" w:hAnsi="Arial" w:cs="Arial"/>
                <w:color w:val="666666"/>
                <w:sz w:val="22"/>
                <w:szCs w:val="22"/>
              </w:rPr>
              <w:t xml:space="preserve">Atypical </w:t>
            </w:r>
            <w:proofErr w:type="spellStart"/>
            <w:r>
              <w:rPr>
                <w:rFonts w:ascii="Arial" w:hAnsi="Arial" w:cs="Arial"/>
                <w:color w:val="666666"/>
                <w:sz w:val="22"/>
                <w:szCs w:val="22"/>
              </w:rPr>
              <w:t>mycobacterial</w:t>
            </w:r>
            <w:proofErr w:type="spellEnd"/>
            <w:r>
              <w:rPr>
                <w:rFonts w:ascii="Arial" w:hAnsi="Arial" w:cs="Arial"/>
                <w:color w:val="666666"/>
                <w:sz w:val="22"/>
                <w:szCs w:val="22"/>
              </w:rPr>
              <w:t xml:space="preserve"> disease</w:t>
            </w:r>
            <w:r>
              <w:rPr>
                <w:rFonts w:ascii="Arial" w:hAnsi="Arial" w:cs="Arial"/>
                <w:color w:val="666666"/>
                <w:sz w:val="22"/>
                <w:szCs w:val="22"/>
              </w:rPr>
              <w:br/>
              <w:t xml:space="preserve">Tuberculosis </w:t>
            </w:r>
            <w:r>
              <w:rPr>
                <w:rFonts w:ascii="Arial" w:hAnsi="Arial" w:cs="Arial"/>
                <w:color w:val="666666"/>
                <w:sz w:val="22"/>
                <w:szCs w:val="22"/>
              </w:rPr>
              <w:br/>
            </w:r>
            <w:r>
              <w:rPr>
                <w:rFonts w:ascii="Arial" w:hAnsi="Arial" w:cs="Arial"/>
                <w:b/>
                <w:bCs/>
                <w:color w:val="666666"/>
                <w:sz w:val="22"/>
                <w:szCs w:val="22"/>
              </w:rPr>
              <w:t>Parasitic Disease</w:t>
            </w:r>
            <w:r>
              <w:rPr>
                <w:rFonts w:ascii="Arial" w:hAnsi="Arial" w:cs="Arial"/>
                <w:color w:val="666666"/>
                <w:sz w:val="22"/>
                <w:szCs w:val="22"/>
              </w:rPr>
              <w:br/>
            </w:r>
            <w:proofErr w:type="spellStart"/>
            <w:r>
              <w:rPr>
                <w:rFonts w:ascii="Arial" w:hAnsi="Arial" w:cs="Arial"/>
                <w:color w:val="666666"/>
                <w:sz w:val="22"/>
                <w:szCs w:val="22"/>
              </w:rPr>
              <w:t>Helminth</w:t>
            </w:r>
            <w:proofErr w:type="spellEnd"/>
            <w:r>
              <w:rPr>
                <w:rFonts w:ascii="Arial" w:hAnsi="Arial" w:cs="Arial"/>
                <w:color w:val="666666"/>
                <w:sz w:val="22"/>
                <w:szCs w:val="22"/>
              </w:rPr>
              <w:t xml:space="preserve"> infestations</w:t>
            </w:r>
            <w:r>
              <w:rPr>
                <w:rFonts w:ascii="Arial" w:hAnsi="Arial" w:cs="Arial"/>
                <w:color w:val="666666"/>
                <w:sz w:val="22"/>
                <w:szCs w:val="22"/>
              </w:rPr>
              <w:br/>
              <w:t>Malaria</w:t>
            </w:r>
            <w:r>
              <w:rPr>
                <w:rFonts w:ascii="Arial" w:hAnsi="Arial" w:cs="Arial"/>
                <w:color w:val="666666"/>
                <w:sz w:val="22"/>
                <w:szCs w:val="22"/>
              </w:rPr>
              <w:br/>
              <w:t>Pinworms</w:t>
            </w:r>
            <w:r>
              <w:rPr>
                <w:rFonts w:ascii="Arial" w:hAnsi="Arial" w:cs="Arial"/>
                <w:color w:val="666666"/>
                <w:sz w:val="22"/>
                <w:szCs w:val="22"/>
              </w:rPr>
              <w:br/>
              <w:t>Toxoplasmosis</w:t>
            </w:r>
            <w:r>
              <w:rPr>
                <w:rFonts w:ascii="Arial" w:hAnsi="Arial" w:cs="Arial"/>
                <w:color w:val="666666"/>
                <w:sz w:val="22"/>
                <w:szCs w:val="22"/>
              </w:rPr>
              <w:br/>
            </w:r>
            <w:proofErr w:type="spellStart"/>
            <w:r>
              <w:rPr>
                <w:rFonts w:ascii="Arial" w:hAnsi="Arial" w:cs="Arial"/>
                <w:b/>
                <w:bCs/>
                <w:color w:val="666666"/>
                <w:sz w:val="22"/>
                <w:szCs w:val="22"/>
              </w:rPr>
              <w:t>Spirochetal</w:t>
            </w:r>
            <w:proofErr w:type="spellEnd"/>
            <w:r>
              <w:rPr>
                <w:rFonts w:ascii="Arial" w:hAnsi="Arial" w:cs="Arial"/>
                <w:b/>
                <w:bCs/>
                <w:color w:val="666666"/>
                <w:sz w:val="22"/>
                <w:szCs w:val="22"/>
              </w:rPr>
              <w:t xml:space="preserve"> Disease</w:t>
            </w:r>
            <w:r>
              <w:rPr>
                <w:rFonts w:ascii="Arial" w:hAnsi="Arial" w:cs="Arial"/>
                <w:color w:val="666666"/>
                <w:sz w:val="22"/>
                <w:szCs w:val="22"/>
              </w:rPr>
              <w:br/>
              <w:t>Lyme disease</w:t>
            </w:r>
            <w:r>
              <w:rPr>
                <w:rFonts w:ascii="Arial" w:hAnsi="Arial" w:cs="Arial"/>
                <w:color w:val="666666"/>
                <w:sz w:val="22"/>
                <w:szCs w:val="22"/>
              </w:rPr>
              <w:br/>
              <w:t>Rocky Mountain spotted fever</w:t>
            </w:r>
            <w:r>
              <w:rPr>
                <w:rFonts w:ascii="Arial" w:hAnsi="Arial" w:cs="Arial"/>
                <w:color w:val="666666"/>
                <w:sz w:val="22"/>
                <w:szCs w:val="22"/>
              </w:rPr>
              <w:br/>
              <w:t>Syphilis</w:t>
            </w:r>
          </w:p>
        </w:tc>
        <w:tc>
          <w:tcPr>
            <w:tcW w:w="3343" w:type="dxa"/>
            <w:shd w:val="clear" w:color="auto" w:fill="F5F3E6"/>
          </w:tcPr>
          <w:p w:rsidR="007352D6" w:rsidRPr="00F67171" w:rsidRDefault="007352D6" w:rsidP="001535F7">
            <w:pPr>
              <w:pStyle w:val="NormalWeb"/>
              <w:rPr>
                <w:sz w:val="22"/>
                <w:szCs w:val="24"/>
              </w:rPr>
            </w:pPr>
            <w:r>
              <w:rPr>
                <w:b/>
                <w:bCs/>
                <w:color w:val="666666"/>
                <w:sz w:val="22"/>
                <w:szCs w:val="22"/>
              </w:rPr>
              <w:t>Viral Disease</w:t>
            </w:r>
            <w:r>
              <w:rPr>
                <w:color w:val="666666"/>
                <w:sz w:val="22"/>
                <w:szCs w:val="22"/>
              </w:rPr>
              <w:br/>
              <w:t>Cytomegalovirus infections</w:t>
            </w:r>
            <w:r>
              <w:rPr>
                <w:color w:val="666666"/>
                <w:sz w:val="22"/>
                <w:szCs w:val="22"/>
              </w:rPr>
              <w:br/>
              <w:t>Epstein-Barr virus infections</w:t>
            </w:r>
            <w:r>
              <w:rPr>
                <w:color w:val="666666"/>
                <w:sz w:val="22"/>
                <w:szCs w:val="22"/>
              </w:rPr>
              <w:br/>
            </w:r>
            <w:proofErr w:type="spellStart"/>
            <w:r>
              <w:rPr>
                <w:color w:val="666666"/>
                <w:sz w:val="22"/>
                <w:szCs w:val="22"/>
              </w:rPr>
              <w:t>Erythema</w:t>
            </w:r>
            <w:proofErr w:type="spellEnd"/>
            <w:r>
              <w:rPr>
                <w:color w:val="666666"/>
                <w:sz w:val="22"/>
                <w:szCs w:val="22"/>
              </w:rPr>
              <w:t xml:space="preserve"> </w:t>
            </w:r>
            <w:proofErr w:type="spellStart"/>
            <w:r>
              <w:rPr>
                <w:color w:val="666666"/>
                <w:sz w:val="22"/>
                <w:szCs w:val="22"/>
              </w:rPr>
              <w:t>infectiosum</w:t>
            </w:r>
            <w:proofErr w:type="spellEnd"/>
            <w:r>
              <w:rPr>
                <w:color w:val="666666"/>
                <w:sz w:val="22"/>
                <w:szCs w:val="22"/>
              </w:rPr>
              <w:br/>
              <w:t>Herpes simplex</w:t>
            </w:r>
            <w:r>
              <w:rPr>
                <w:color w:val="666666"/>
                <w:sz w:val="22"/>
                <w:szCs w:val="22"/>
              </w:rPr>
              <w:br/>
              <w:t>HIV infection</w:t>
            </w:r>
            <w:r>
              <w:rPr>
                <w:color w:val="666666"/>
                <w:sz w:val="22"/>
                <w:szCs w:val="22"/>
              </w:rPr>
              <w:br/>
              <w:t xml:space="preserve">Human </w:t>
            </w:r>
            <w:proofErr w:type="spellStart"/>
            <w:r>
              <w:rPr>
                <w:color w:val="666666"/>
                <w:sz w:val="22"/>
                <w:szCs w:val="22"/>
              </w:rPr>
              <w:t>papillomavirus</w:t>
            </w:r>
            <w:proofErr w:type="spellEnd"/>
            <w:r>
              <w:rPr>
                <w:color w:val="666666"/>
                <w:sz w:val="22"/>
                <w:szCs w:val="22"/>
              </w:rPr>
              <w:t xml:space="preserve"> infections</w:t>
            </w:r>
            <w:r>
              <w:rPr>
                <w:color w:val="666666"/>
                <w:sz w:val="22"/>
                <w:szCs w:val="22"/>
              </w:rPr>
              <w:br/>
              <w:t>Influenza</w:t>
            </w:r>
            <w:r>
              <w:rPr>
                <w:color w:val="666666"/>
                <w:sz w:val="22"/>
                <w:szCs w:val="22"/>
              </w:rPr>
              <w:br/>
              <w:t>Measles</w:t>
            </w:r>
            <w:r>
              <w:rPr>
                <w:color w:val="666666"/>
                <w:sz w:val="22"/>
                <w:szCs w:val="22"/>
              </w:rPr>
              <w:br/>
              <w:t>Mumps</w:t>
            </w:r>
            <w:r>
              <w:rPr>
                <w:color w:val="666666"/>
                <w:sz w:val="22"/>
                <w:szCs w:val="22"/>
              </w:rPr>
              <w:br/>
              <w:t>Rabies</w:t>
            </w:r>
            <w:r>
              <w:rPr>
                <w:color w:val="666666"/>
                <w:sz w:val="22"/>
                <w:szCs w:val="22"/>
              </w:rPr>
              <w:br/>
            </w:r>
            <w:proofErr w:type="spellStart"/>
            <w:r>
              <w:rPr>
                <w:color w:val="666666"/>
                <w:sz w:val="22"/>
                <w:szCs w:val="22"/>
              </w:rPr>
              <w:t>Roseola</w:t>
            </w:r>
            <w:proofErr w:type="spellEnd"/>
            <w:r>
              <w:rPr>
                <w:color w:val="666666"/>
                <w:sz w:val="22"/>
                <w:szCs w:val="22"/>
              </w:rPr>
              <w:br/>
              <w:t>Rubella</w:t>
            </w:r>
            <w:r>
              <w:rPr>
                <w:color w:val="666666"/>
                <w:sz w:val="22"/>
                <w:szCs w:val="22"/>
              </w:rPr>
              <w:br/>
            </w:r>
            <w:proofErr w:type="spellStart"/>
            <w:r>
              <w:rPr>
                <w:color w:val="666666"/>
                <w:sz w:val="22"/>
                <w:szCs w:val="22"/>
              </w:rPr>
              <w:t>Varicella</w:t>
            </w:r>
            <w:proofErr w:type="spellEnd"/>
            <w:r>
              <w:rPr>
                <w:color w:val="666666"/>
                <w:sz w:val="22"/>
                <w:szCs w:val="22"/>
              </w:rPr>
              <w:t xml:space="preserve">-zoster </w:t>
            </w:r>
          </w:p>
        </w:tc>
      </w:tr>
    </w:tbl>
    <w:p w:rsidR="0010630F" w:rsidRPr="00445F6D" w:rsidRDefault="0010630F" w:rsidP="005E667D">
      <w:pPr>
        <w:rPr>
          <w:rFonts w:ascii="Arial" w:hAnsi="Arial" w:cs="Arial"/>
        </w:rPr>
      </w:pPr>
    </w:p>
    <w:p w:rsidR="0010630F" w:rsidRPr="00445F6D" w:rsidRDefault="0010630F" w:rsidP="00137287">
      <w:pPr>
        <w:pStyle w:val="PlainText"/>
        <w:rPr>
          <w:rFonts w:ascii="Arial" w:hAnsi="Arial" w:cs="Arial"/>
          <w:sz w:val="24"/>
          <w:szCs w:val="24"/>
        </w:rPr>
      </w:pPr>
    </w:p>
    <w:p w:rsidR="0010630F" w:rsidRPr="00445F6D" w:rsidRDefault="0010630F" w:rsidP="00137287">
      <w:pPr>
        <w:pStyle w:val="PlainText"/>
        <w:rPr>
          <w:rFonts w:ascii="Arial" w:hAnsi="Arial" w:cs="Arial"/>
          <w:sz w:val="24"/>
          <w:szCs w:val="24"/>
        </w:rPr>
      </w:pPr>
    </w:p>
    <w:p w:rsidR="0010630F" w:rsidRDefault="0010630F">
      <w:pPr>
        <w:jc w:val="center"/>
        <w:rPr>
          <w:rFonts w:ascii="Arial" w:hAnsi="Arial" w:cs="Arial"/>
          <w:b/>
          <w:sz w:val="28"/>
          <w:szCs w:val="28"/>
        </w:rPr>
      </w:pPr>
      <w:r>
        <w:rPr>
          <w:rFonts w:ascii="Arial" w:hAnsi="Arial" w:cs="Arial"/>
        </w:rPr>
        <w:br w:type="page"/>
      </w:r>
      <w:r w:rsidRPr="003968AA">
        <w:rPr>
          <w:rFonts w:ascii="Arial" w:hAnsi="Arial" w:cs="Arial"/>
          <w:b/>
          <w:sz w:val="28"/>
          <w:szCs w:val="28"/>
        </w:rPr>
        <w:lastRenderedPageBreak/>
        <w:t>Guidelines for Ethical Conduct for the Physician Assistant Profession</w:t>
      </w:r>
    </w:p>
    <w:p w:rsidR="0010630F" w:rsidRPr="003968AA" w:rsidRDefault="0010630F" w:rsidP="005565D3">
      <w:pPr>
        <w:pStyle w:val="PlainText"/>
        <w:jc w:val="center"/>
        <w:rPr>
          <w:rFonts w:ascii="Arial" w:hAnsi="Arial" w:cs="Arial"/>
          <w:b/>
          <w:sz w:val="28"/>
          <w:szCs w:val="28"/>
        </w:rPr>
      </w:pPr>
      <w:r w:rsidRPr="003968AA">
        <w:rPr>
          <w:rFonts w:ascii="Arial" w:hAnsi="Arial" w:cs="Arial"/>
          <w:b/>
          <w:sz w:val="28"/>
          <w:szCs w:val="28"/>
        </w:rPr>
        <w:t>Policy of the American Academy of Physician Assistants</w:t>
      </w:r>
    </w:p>
    <w:p w:rsidR="0010630F" w:rsidRPr="003968AA" w:rsidRDefault="0010630F" w:rsidP="005565D3">
      <w:pPr>
        <w:pStyle w:val="PlainText"/>
        <w:jc w:val="center"/>
        <w:rPr>
          <w:rFonts w:ascii="Arial" w:hAnsi="Arial" w:cs="Arial"/>
          <w:b/>
          <w:sz w:val="28"/>
          <w:szCs w:val="28"/>
        </w:rPr>
      </w:pPr>
      <w:r w:rsidRPr="003968AA">
        <w:rPr>
          <w:rFonts w:ascii="Arial" w:hAnsi="Arial" w:cs="Arial"/>
          <w:b/>
          <w:sz w:val="28"/>
          <w:szCs w:val="28"/>
        </w:rPr>
        <w:t>Adopted May 2000</w:t>
      </w:r>
    </w:p>
    <w:p w:rsidR="0010630F" w:rsidRPr="003968AA" w:rsidRDefault="0010630F" w:rsidP="00350A78">
      <w:pPr>
        <w:pStyle w:val="PlainText"/>
        <w:rPr>
          <w:rFonts w:ascii="Arial" w:hAnsi="Arial" w:cs="Arial"/>
          <w:sz w:val="16"/>
          <w:szCs w:val="16"/>
        </w:rPr>
      </w:pPr>
    </w:p>
    <w:p w:rsidR="0010630F" w:rsidRPr="00445F6D" w:rsidRDefault="0010630F" w:rsidP="00EE34B5">
      <w:pPr>
        <w:pStyle w:val="PlainText"/>
        <w:jc w:val="center"/>
        <w:rPr>
          <w:rFonts w:ascii="Arial" w:hAnsi="Arial" w:cs="Arial"/>
          <w:b/>
          <w:sz w:val="24"/>
          <w:szCs w:val="24"/>
        </w:rPr>
      </w:pPr>
      <w:r w:rsidRPr="00445F6D">
        <w:rPr>
          <w:rFonts w:ascii="Arial" w:hAnsi="Arial" w:cs="Arial"/>
          <w:b/>
          <w:sz w:val="24"/>
          <w:szCs w:val="24"/>
        </w:rPr>
        <w:t>CONTENTS</w:t>
      </w:r>
    </w:p>
    <w:p w:rsidR="0010630F" w:rsidRPr="003968AA" w:rsidRDefault="0010630F" w:rsidP="00350A78">
      <w:pPr>
        <w:pStyle w:val="PlainText"/>
        <w:rPr>
          <w:rFonts w:ascii="Arial" w:hAnsi="Arial" w:cs="Arial"/>
          <w:sz w:val="16"/>
          <w:szCs w:val="16"/>
        </w:rPr>
      </w:pPr>
    </w:p>
    <w:p w:rsidR="0010630F" w:rsidRPr="009C52F3" w:rsidRDefault="0010630F" w:rsidP="00350A78">
      <w:pPr>
        <w:pStyle w:val="PlainText"/>
        <w:rPr>
          <w:rFonts w:ascii="Arial" w:hAnsi="Arial" w:cs="Arial"/>
          <w:sz w:val="22"/>
          <w:szCs w:val="24"/>
        </w:rPr>
      </w:pPr>
      <w:r w:rsidRPr="00E877B6">
        <w:rPr>
          <w:rFonts w:ascii="Arial" w:hAnsi="Arial" w:cs="Arial"/>
          <w:sz w:val="22"/>
          <w:szCs w:val="24"/>
        </w:rPr>
        <w:t>INTRODUCTION</w:t>
      </w:r>
    </w:p>
    <w:p w:rsidR="0010630F" w:rsidRPr="009C52F3" w:rsidRDefault="0010630F" w:rsidP="00350A78">
      <w:pPr>
        <w:pStyle w:val="PlainText"/>
        <w:rPr>
          <w:rFonts w:ascii="Arial" w:hAnsi="Arial" w:cs="Arial"/>
          <w:sz w:val="14"/>
          <w:szCs w:val="16"/>
        </w:rPr>
      </w:pPr>
    </w:p>
    <w:p w:rsidR="0010630F" w:rsidRPr="009C52F3" w:rsidRDefault="0010630F" w:rsidP="00350A78">
      <w:pPr>
        <w:pStyle w:val="PlainText"/>
        <w:rPr>
          <w:rFonts w:ascii="Arial" w:hAnsi="Arial" w:cs="Arial"/>
          <w:sz w:val="22"/>
          <w:szCs w:val="24"/>
        </w:rPr>
      </w:pPr>
      <w:r w:rsidRPr="00E877B6">
        <w:rPr>
          <w:rFonts w:ascii="Arial" w:hAnsi="Arial" w:cs="Arial"/>
          <w:sz w:val="22"/>
          <w:szCs w:val="24"/>
        </w:rPr>
        <w:t>STATEMENT OF VALUES OF THE PHYSICIAN ASSISTANT PROFESSION</w:t>
      </w:r>
    </w:p>
    <w:p w:rsidR="0010630F" w:rsidRPr="009C52F3" w:rsidRDefault="0010630F" w:rsidP="00350A78">
      <w:pPr>
        <w:pStyle w:val="PlainText"/>
        <w:rPr>
          <w:rFonts w:ascii="Arial" w:hAnsi="Arial" w:cs="Arial"/>
          <w:sz w:val="14"/>
          <w:szCs w:val="16"/>
        </w:rPr>
      </w:pPr>
    </w:p>
    <w:p w:rsidR="0010630F" w:rsidRPr="009C52F3" w:rsidRDefault="0010630F" w:rsidP="00350A78">
      <w:pPr>
        <w:pStyle w:val="PlainText"/>
        <w:rPr>
          <w:rFonts w:ascii="Arial" w:hAnsi="Arial" w:cs="Arial"/>
          <w:sz w:val="22"/>
          <w:szCs w:val="24"/>
        </w:rPr>
      </w:pPr>
      <w:r w:rsidRPr="00E877B6">
        <w:rPr>
          <w:rFonts w:ascii="Arial" w:hAnsi="Arial" w:cs="Arial"/>
          <w:sz w:val="22"/>
          <w:szCs w:val="24"/>
        </w:rPr>
        <w:t>THE PA AND PATIENT</w:t>
      </w:r>
    </w:p>
    <w:p w:rsidR="0010630F" w:rsidRPr="009C52F3" w:rsidRDefault="0010630F" w:rsidP="002971DD">
      <w:pPr>
        <w:pStyle w:val="PlainText"/>
        <w:ind w:left="720"/>
        <w:rPr>
          <w:rFonts w:ascii="Arial" w:hAnsi="Arial" w:cs="Arial"/>
          <w:sz w:val="22"/>
          <w:szCs w:val="24"/>
        </w:rPr>
      </w:pPr>
      <w:r w:rsidRPr="00E877B6">
        <w:rPr>
          <w:rFonts w:ascii="Arial" w:hAnsi="Arial" w:cs="Arial"/>
          <w:sz w:val="22"/>
          <w:szCs w:val="24"/>
        </w:rPr>
        <w:t>PA ROLE AND RESPONSIBILITIES</w:t>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p>
    <w:p w:rsidR="0010630F" w:rsidRPr="009C52F3" w:rsidRDefault="0010630F" w:rsidP="002971DD">
      <w:pPr>
        <w:pStyle w:val="PlainText"/>
        <w:ind w:left="720"/>
        <w:rPr>
          <w:rFonts w:ascii="Arial" w:hAnsi="Arial" w:cs="Arial"/>
          <w:sz w:val="22"/>
          <w:szCs w:val="24"/>
        </w:rPr>
      </w:pPr>
      <w:r w:rsidRPr="00E877B6">
        <w:rPr>
          <w:rFonts w:ascii="Arial" w:hAnsi="Arial" w:cs="Arial"/>
          <w:sz w:val="22"/>
          <w:szCs w:val="24"/>
        </w:rPr>
        <w:t>THE PA AND DIVERSITY</w:t>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p>
    <w:p w:rsidR="0010630F" w:rsidRPr="009C52F3" w:rsidRDefault="0010630F" w:rsidP="002971DD">
      <w:pPr>
        <w:pStyle w:val="PlainText"/>
        <w:ind w:left="720"/>
        <w:rPr>
          <w:rFonts w:ascii="Arial" w:hAnsi="Arial" w:cs="Arial"/>
          <w:sz w:val="22"/>
          <w:szCs w:val="24"/>
        </w:rPr>
      </w:pPr>
      <w:r w:rsidRPr="00E877B6">
        <w:rPr>
          <w:rFonts w:ascii="Arial" w:hAnsi="Arial" w:cs="Arial"/>
          <w:sz w:val="22"/>
          <w:szCs w:val="24"/>
        </w:rPr>
        <w:t>NONDISCRIMINATION</w:t>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p>
    <w:p w:rsidR="0010630F" w:rsidRPr="009C52F3" w:rsidRDefault="0010630F" w:rsidP="002971DD">
      <w:pPr>
        <w:pStyle w:val="PlainText"/>
        <w:ind w:left="720"/>
        <w:rPr>
          <w:rFonts w:ascii="Arial" w:hAnsi="Arial" w:cs="Arial"/>
          <w:sz w:val="22"/>
          <w:szCs w:val="24"/>
        </w:rPr>
      </w:pPr>
      <w:r w:rsidRPr="00E877B6">
        <w:rPr>
          <w:rFonts w:ascii="Arial" w:hAnsi="Arial" w:cs="Arial"/>
          <w:sz w:val="22"/>
          <w:szCs w:val="24"/>
        </w:rPr>
        <w:t>INITIATION AND DISCONTINUATION OF CARE</w:t>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p>
    <w:p w:rsidR="0010630F" w:rsidRPr="009C52F3" w:rsidRDefault="0010630F" w:rsidP="002971DD">
      <w:pPr>
        <w:pStyle w:val="PlainText"/>
        <w:ind w:left="720"/>
        <w:rPr>
          <w:rFonts w:ascii="Arial" w:hAnsi="Arial" w:cs="Arial"/>
          <w:sz w:val="22"/>
          <w:szCs w:val="24"/>
        </w:rPr>
      </w:pPr>
      <w:r w:rsidRPr="00E877B6">
        <w:rPr>
          <w:rFonts w:ascii="Arial" w:hAnsi="Arial" w:cs="Arial"/>
          <w:sz w:val="22"/>
          <w:szCs w:val="24"/>
        </w:rPr>
        <w:t>INFORMED CONSENT</w:t>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p>
    <w:p w:rsidR="0010630F" w:rsidRPr="009C52F3" w:rsidRDefault="0010630F" w:rsidP="002971DD">
      <w:pPr>
        <w:pStyle w:val="PlainText"/>
        <w:ind w:left="720"/>
        <w:rPr>
          <w:rFonts w:ascii="Arial" w:hAnsi="Arial" w:cs="Arial"/>
          <w:sz w:val="22"/>
          <w:szCs w:val="24"/>
        </w:rPr>
      </w:pPr>
      <w:r w:rsidRPr="00E877B6">
        <w:rPr>
          <w:rFonts w:ascii="Arial" w:hAnsi="Arial" w:cs="Arial"/>
          <w:sz w:val="22"/>
          <w:szCs w:val="24"/>
        </w:rPr>
        <w:t>CONFIDENTIALITY</w:t>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p>
    <w:p w:rsidR="0010630F" w:rsidRPr="009C52F3" w:rsidRDefault="0010630F" w:rsidP="002971DD">
      <w:pPr>
        <w:pStyle w:val="PlainText"/>
        <w:ind w:left="720"/>
        <w:rPr>
          <w:rFonts w:ascii="Arial" w:hAnsi="Arial" w:cs="Arial"/>
          <w:sz w:val="22"/>
          <w:szCs w:val="24"/>
        </w:rPr>
      </w:pPr>
      <w:r w:rsidRPr="00E877B6">
        <w:rPr>
          <w:rFonts w:ascii="Arial" w:hAnsi="Arial" w:cs="Arial"/>
          <w:sz w:val="22"/>
          <w:szCs w:val="24"/>
        </w:rPr>
        <w:t>THE PATIENT AND THE MEDICAL RECORD</w:t>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p>
    <w:p w:rsidR="0010630F" w:rsidRPr="009C52F3" w:rsidRDefault="0010630F" w:rsidP="002971DD">
      <w:pPr>
        <w:pStyle w:val="PlainText"/>
        <w:ind w:left="720"/>
        <w:rPr>
          <w:rFonts w:ascii="Arial" w:hAnsi="Arial" w:cs="Arial"/>
          <w:sz w:val="22"/>
          <w:szCs w:val="24"/>
        </w:rPr>
      </w:pPr>
      <w:r w:rsidRPr="00E877B6">
        <w:rPr>
          <w:rFonts w:ascii="Arial" w:hAnsi="Arial" w:cs="Arial"/>
          <w:sz w:val="22"/>
          <w:szCs w:val="24"/>
        </w:rPr>
        <w:t>DISCLOSURE</w:t>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p>
    <w:p w:rsidR="0010630F" w:rsidRPr="009C52F3" w:rsidRDefault="0010630F" w:rsidP="002971DD">
      <w:pPr>
        <w:pStyle w:val="PlainText"/>
        <w:ind w:left="720"/>
        <w:rPr>
          <w:rFonts w:ascii="Arial" w:hAnsi="Arial" w:cs="Arial"/>
          <w:sz w:val="22"/>
          <w:szCs w:val="24"/>
        </w:rPr>
      </w:pPr>
      <w:r w:rsidRPr="00E877B6">
        <w:rPr>
          <w:rFonts w:ascii="Arial" w:hAnsi="Arial" w:cs="Arial"/>
          <w:sz w:val="22"/>
          <w:szCs w:val="24"/>
        </w:rPr>
        <w:t>CARE OF FAMILY MEMBERS AND CO-WORKERS</w:t>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p>
    <w:p w:rsidR="0010630F" w:rsidRPr="009C52F3" w:rsidRDefault="0010630F" w:rsidP="002971DD">
      <w:pPr>
        <w:pStyle w:val="PlainText"/>
        <w:ind w:left="720"/>
        <w:rPr>
          <w:rFonts w:ascii="Arial" w:hAnsi="Arial" w:cs="Arial"/>
          <w:sz w:val="22"/>
          <w:szCs w:val="24"/>
        </w:rPr>
      </w:pPr>
      <w:r w:rsidRPr="00E877B6">
        <w:rPr>
          <w:rFonts w:ascii="Arial" w:hAnsi="Arial" w:cs="Arial"/>
          <w:sz w:val="22"/>
          <w:szCs w:val="24"/>
        </w:rPr>
        <w:t>GENETIC TESTING</w:t>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p>
    <w:p w:rsidR="0010630F" w:rsidRPr="009C52F3" w:rsidRDefault="0010630F" w:rsidP="002971DD">
      <w:pPr>
        <w:pStyle w:val="PlainText"/>
        <w:ind w:left="720"/>
        <w:rPr>
          <w:rFonts w:ascii="Arial" w:hAnsi="Arial" w:cs="Arial"/>
          <w:sz w:val="22"/>
          <w:szCs w:val="24"/>
        </w:rPr>
      </w:pPr>
      <w:r w:rsidRPr="00E877B6">
        <w:rPr>
          <w:rFonts w:ascii="Arial" w:hAnsi="Arial" w:cs="Arial"/>
          <w:sz w:val="22"/>
          <w:szCs w:val="24"/>
        </w:rPr>
        <w:t>REPRODUCTIVE DECISION MAKING</w:t>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p>
    <w:p w:rsidR="007A67EF" w:rsidRDefault="0010630F" w:rsidP="002971DD">
      <w:pPr>
        <w:pStyle w:val="PlainText"/>
        <w:ind w:left="720"/>
        <w:rPr>
          <w:rFonts w:ascii="Arial" w:hAnsi="Arial" w:cs="Arial"/>
          <w:sz w:val="22"/>
          <w:szCs w:val="24"/>
        </w:rPr>
      </w:pPr>
      <w:r w:rsidRPr="00E877B6">
        <w:rPr>
          <w:rFonts w:ascii="Arial" w:hAnsi="Arial" w:cs="Arial"/>
          <w:sz w:val="22"/>
          <w:szCs w:val="24"/>
        </w:rPr>
        <w:t>END OF LIFE</w:t>
      </w:r>
    </w:p>
    <w:p w:rsidR="0010630F" w:rsidRPr="009C52F3" w:rsidRDefault="0010630F" w:rsidP="002971DD">
      <w:pPr>
        <w:pStyle w:val="PlainText"/>
        <w:ind w:left="720"/>
        <w:rPr>
          <w:rFonts w:ascii="Arial" w:hAnsi="Arial" w:cs="Arial"/>
          <w:sz w:val="14"/>
          <w:szCs w:val="16"/>
        </w:rPr>
      </w:pP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14"/>
          <w:szCs w:val="16"/>
        </w:rPr>
        <w:tab/>
      </w:r>
    </w:p>
    <w:p w:rsidR="0010630F" w:rsidRPr="009C52F3" w:rsidRDefault="0010630F" w:rsidP="00350A78">
      <w:pPr>
        <w:pStyle w:val="PlainText"/>
        <w:rPr>
          <w:rFonts w:ascii="Arial" w:hAnsi="Arial" w:cs="Arial"/>
          <w:sz w:val="22"/>
          <w:szCs w:val="24"/>
        </w:rPr>
      </w:pPr>
      <w:r w:rsidRPr="00E877B6">
        <w:rPr>
          <w:rFonts w:ascii="Arial" w:hAnsi="Arial" w:cs="Arial"/>
          <w:sz w:val="22"/>
          <w:szCs w:val="24"/>
        </w:rPr>
        <w:t>THE PA AND INDIVIDUAL PROFESSIONALISM</w:t>
      </w:r>
    </w:p>
    <w:p w:rsidR="0010630F" w:rsidRPr="009C52F3" w:rsidRDefault="0010630F" w:rsidP="002971DD">
      <w:pPr>
        <w:pStyle w:val="PlainText"/>
        <w:ind w:left="720"/>
        <w:rPr>
          <w:rFonts w:ascii="Arial" w:hAnsi="Arial" w:cs="Arial"/>
          <w:sz w:val="22"/>
          <w:szCs w:val="24"/>
        </w:rPr>
      </w:pPr>
      <w:r w:rsidRPr="00E877B6">
        <w:rPr>
          <w:rFonts w:ascii="Arial" w:hAnsi="Arial" w:cs="Arial"/>
          <w:sz w:val="22"/>
          <w:szCs w:val="24"/>
        </w:rPr>
        <w:t>CONFLICT OF INTEREST</w:t>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p>
    <w:p w:rsidR="0010630F" w:rsidRPr="009C52F3" w:rsidRDefault="0010630F" w:rsidP="002971DD">
      <w:pPr>
        <w:pStyle w:val="PlainText"/>
        <w:ind w:left="720"/>
        <w:rPr>
          <w:rFonts w:ascii="Arial" w:hAnsi="Arial" w:cs="Arial"/>
          <w:sz w:val="22"/>
          <w:szCs w:val="24"/>
        </w:rPr>
      </w:pPr>
      <w:r w:rsidRPr="00E877B6">
        <w:rPr>
          <w:rFonts w:ascii="Arial" w:hAnsi="Arial" w:cs="Arial"/>
          <w:sz w:val="22"/>
          <w:szCs w:val="24"/>
        </w:rPr>
        <w:t>PROFESSIONAL IDENTITY</w:t>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p>
    <w:p w:rsidR="0010630F" w:rsidRPr="009C52F3" w:rsidRDefault="0010630F" w:rsidP="002971DD">
      <w:pPr>
        <w:pStyle w:val="PlainText"/>
        <w:ind w:left="720"/>
        <w:rPr>
          <w:rFonts w:ascii="Arial" w:hAnsi="Arial" w:cs="Arial"/>
          <w:sz w:val="22"/>
          <w:szCs w:val="24"/>
        </w:rPr>
      </w:pPr>
      <w:r w:rsidRPr="00E877B6">
        <w:rPr>
          <w:rFonts w:ascii="Arial" w:hAnsi="Arial" w:cs="Arial"/>
          <w:sz w:val="22"/>
          <w:szCs w:val="24"/>
        </w:rPr>
        <w:t>COMPETENCY</w:t>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p>
    <w:p w:rsidR="0010630F" w:rsidRPr="009C52F3" w:rsidRDefault="0010630F" w:rsidP="002971DD">
      <w:pPr>
        <w:pStyle w:val="PlainText"/>
        <w:ind w:left="720"/>
        <w:rPr>
          <w:rFonts w:ascii="Arial" w:hAnsi="Arial" w:cs="Arial"/>
          <w:sz w:val="22"/>
          <w:szCs w:val="24"/>
        </w:rPr>
      </w:pPr>
      <w:r w:rsidRPr="00E877B6">
        <w:rPr>
          <w:rFonts w:ascii="Arial" w:hAnsi="Arial" w:cs="Arial"/>
          <w:sz w:val="22"/>
          <w:szCs w:val="24"/>
        </w:rPr>
        <w:t>SEXUAL RELATIONSHIPS</w:t>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p>
    <w:p w:rsidR="0010630F" w:rsidRPr="009C52F3" w:rsidRDefault="0010630F" w:rsidP="002971DD">
      <w:pPr>
        <w:pStyle w:val="PlainText"/>
        <w:ind w:left="720"/>
        <w:rPr>
          <w:rFonts w:ascii="Arial" w:hAnsi="Arial" w:cs="Arial"/>
          <w:sz w:val="14"/>
          <w:szCs w:val="16"/>
        </w:rPr>
      </w:pPr>
      <w:r w:rsidRPr="00E877B6">
        <w:rPr>
          <w:rFonts w:ascii="Arial" w:hAnsi="Arial" w:cs="Arial"/>
          <w:sz w:val="22"/>
          <w:szCs w:val="24"/>
        </w:rPr>
        <w:t>GENDER DISCRIMINATION AND SEXUAL HARASSMENT</w:t>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14"/>
          <w:szCs w:val="16"/>
        </w:rPr>
        <w:tab/>
      </w:r>
    </w:p>
    <w:p w:rsidR="0010630F" w:rsidRPr="009C52F3" w:rsidRDefault="0010630F" w:rsidP="00350A78">
      <w:pPr>
        <w:pStyle w:val="PlainText"/>
        <w:rPr>
          <w:rFonts w:ascii="Arial" w:hAnsi="Arial" w:cs="Arial"/>
          <w:sz w:val="22"/>
          <w:szCs w:val="24"/>
        </w:rPr>
      </w:pPr>
      <w:r w:rsidRPr="00E877B6">
        <w:rPr>
          <w:rFonts w:ascii="Arial" w:hAnsi="Arial" w:cs="Arial"/>
          <w:sz w:val="22"/>
          <w:szCs w:val="24"/>
        </w:rPr>
        <w:t>THE PA AND OTHER PROVIDERS</w:t>
      </w:r>
    </w:p>
    <w:p w:rsidR="0010630F" w:rsidRPr="009C52F3" w:rsidRDefault="0010630F" w:rsidP="002971DD">
      <w:pPr>
        <w:pStyle w:val="PlainText"/>
        <w:ind w:left="720"/>
        <w:rPr>
          <w:rFonts w:ascii="Arial" w:hAnsi="Arial" w:cs="Arial"/>
          <w:sz w:val="22"/>
          <w:szCs w:val="24"/>
        </w:rPr>
      </w:pPr>
      <w:r w:rsidRPr="00E877B6">
        <w:rPr>
          <w:rFonts w:ascii="Arial" w:hAnsi="Arial" w:cs="Arial"/>
          <w:sz w:val="22"/>
          <w:szCs w:val="24"/>
        </w:rPr>
        <w:t>TEAM PRACTICE</w:t>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p>
    <w:p w:rsidR="0010630F" w:rsidRPr="009C52F3" w:rsidRDefault="0010630F" w:rsidP="002971DD">
      <w:pPr>
        <w:pStyle w:val="PlainText"/>
        <w:ind w:left="720"/>
        <w:rPr>
          <w:rFonts w:ascii="Arial" w:hAnsi="Arial" w:cs="Arial"/>
          <w:sz w:val="22"/>
          <w:szCs w:val="24"/>
        </w:rPr>
      </w:pPr>
      <w:r w:rsidRPr="00E877B6">
        <w:rPr>
          <w:rFonts w:ascii="Arial" w:hAnsi="Arial" w:cs="Arial"/>
          <w:sz w:val="22"/>
          <w:szCs w:val="24"/>
        </w:rPr>
        <w:t>ILLEGAL AND UNETHICAL CONDUCT</w:t>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p>
    <w:p w:rsidR="0010630F" w:rsidRPr="009C52F3" w:rsidRDefault="0010630F" w:rsidP="002971DD">
      <w:pPr>
        <w:pStyle w:val="PlainText"/>
        <w:ind w:left="720"/>
        <w:rPr>
          <w:rFonts w:ascii="Arial" w:hAnsi="Arial" w:cs="Arial"/>
          <w:sz w:val="22"/>
          <w:szCs w:val="24"/>
        </w:rPr>
      </w:pPr>
      <w:r w:rsidRPr="00E877B6">
        <w:rPr>
          <w:rFonts w:ascii="Arial" w:hAnsi="Arial" w:cs="Arial"/>
          <w:sz w:val="22"/>
          <w:szCs w:val="24"/>
        </w:rPr>
        <w:t>IMPAIRMENT</w:t>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p>
    <w:p w:rsidR="0010630F" w:rsidRPr="009C52F3" w:rsidRDefault="0010630F" w:rsidP="002971DD">
      <w:pPr>
        <w:pStyle w:val="PlainText"/>
        <w:ind w:left="720"/>
        <w:rPr>
          <w:rFonts w:ascii="Arial" w:hAnsi="Arial" w:cs="Arial"/>
          <w:sz w:val="22"/>
          <w:szCs w:val="24"/>
        </w:rPr>
      </w:pPr>
      <w:r w:rsidRPr="00E877B6">
        <w:rPr>
          <w:rFonts w:ascii="Arial" w:hAnsi="Arial" w:cs="Arial"/>
          <w:sz w:val="22"/>
          <w:szCs w:val="24"/>
        </w:rPr>
        <w:t>PA–PHYSICIAN RELATIONSHIP</w:t>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p>
    <w:p w:rsidR="0010630F" w:rsidRPr="009C52F3" w:rsidRDefault="0010630F" w:rsidP="002971DD">
      <w:pPr>
        <w:pStyle w:val="PlainText"/>
        <w:ind w:left="720"/>
        <w:rPr>
          <w:rFonts w:ascii="Arial" w:hAnsi="Arial" w:cs="Arial"/>
          <w:sz w:val="14"/>
          <w:szCs w:val="16"/>
        </w:rPr>
      </w:pPr>
      <w:r w:rsidRPr="00E877B6">
        <w:rPr>
          <w:rFonts w:ascii="Arial" w:hAnsi="Arial" w:cs="Arial"/>
          <w:sz w:val="22"/>
          <w:szCs w:val="24"/>
        </w:rPr>
        <w:t>COMPLEMENTARY AND ALTERNATIVE MEDICINE</w:t>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14"/>
          <w:szCs w:val="16"/>
        </w:rPr>
        <w:tab/>
      </w:r>
    </w:p>
    <w:p w:rsidR="0010630F" w:rsidRPr="009C52F3" w:rsidRDefault="0010630F" w:rsidP="00350A78">
      <w:pPr>
        <w:pStyle w:val="PlainText"/>
        <w:rPr>
          <w:rFonts w:ascii="Arial" w:hAnsi="Arial" w:cs="Arial"/>
          <w:sz w:val="22"/>
          <w:szCs w:val="24"/>
        </w:rPr>
      </w:pPr>
      <w:r w:rsidRPr="00E877B6">
        <w:rPr>
          <w:rFonts w:ascii="Arial" w:hAnsi="Arial" w:cs="Arial"/>
          <w:sz w:val="22"/>
          <w:szCs w:val="24"/>
        </w:rPr>
        <w:t>THE PA AND THE HEALTH CARE SYSTEM</w:t>
      </w:r>
    </w:p>
    <w:p w:rsidR="0010630F" w:rsidRPr="009C52F3" w:rsidRDefault="0010630F" w:rsidP="00E25FDE">
      <w:pPr>
        <w:pStyle w:val="PlainText"/>
        <w:ind w:left="720"/>
        <w:rPr>
          <w:rFonts w:ascii="Arial" w:hAnsi="Arial" w:cs="Arial"/>
          <w:sz w:val="22"/>
          <w:szCs w:val="24"/>
        </w:rPr>
      </w:pPr>
      <w:r w:rsidRPr="00E877B6">
        <w:rPr>
          <w:rFonts w:ascii="Arial" w:hAnsi="Arial" w:cs="Arial"/>
          <w:sz w:val="22"/>
          <w:szCs w:val="24"/>
        </w:rPr>
        <w:t>WORKPLACE ACTIONS</w:t>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p>
    <w:p w:rsidR="0010630F" w:rsidRPr="009C52F3" w:rsidRDefault="0010630F" w:rsidP="00E25FDE">
      <w:pPr>
        <w:pStyle w:val="PlainText"/>
        <w:ind w:left="720"/>
        <w:rPr>
          <w:rFonts w:ascii="Arial" w:hAnsi="Arial" w:cs="Arial"/>
          <w:sz w:val="22"/>
          <w:szCs w:val="24"/>
        </w:rPr>
      </w:pPr>
      <w:r w:rsidRPr="00E877B6">
        <w:rPr>
          <w:rFonts w:ascii="Arial" w:hAnsi="Arial" w:cs="Arial"/>
          <w:sz w:val="22"/>
          <w:szCs w:val="24"/>
        </w:rPr>
        <w:t>PAS AS EDUCATORS</w:t>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p>
    <w:p w:rsidR="0010630F" w:rsidRPr="009C52F3" w:rsidRDefault="0010630F" w:rsidP="00E25FDE">
      <w:pPr>
        <w:pStyle w:val="PlainText"/>
        <w:ind w:left="720"/>
        <w:rPr>
          <w:rFonts w:ascii="Arial" w:hAnsi="Arial" w:cs="Arial"/>
          <w:sz w:val="22"/>
          <w:szCs w:val="24"/>
        </w:rPr>
      </w:pPr>
      <w:r w:rsidRPr="00E877B6">
        <w:rPr>
          <w:rFonts w:ascii="Arial" w:hAnsi="Arial" w:cs="Arial"/>
          <w:sz w:val="22"/>
          <w:szCs w:val="24"/>
        </w:rPr>
        <w:t>PAS AND RESEARCH</w:t>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p>
    <w:p w:rsidR="0010630F" w:rsidRPr="009C52F3" w:rsidRDefault="0010630F" w:rsidP="003968AA">
      <w:pPr>
        <w:pStyle w:val="PlainText"/>
        <w:ind w:left="720"/>
        <w:rPr>
          <w:rFonts w:ascii="Arial" w:hAnsi="Arial" w:cs="Arial"/>
          <w:sz w:val="14"/>
          <w:szCs w:val="16"/>
        </w:rPr>
      </w:pPr>
      <w:r w:rsidRPr="00E877B6">
        <w:rPr>
          <w:rFonts w:ascii="Arial" w:hAnsi="Arial" w:cs="Arial"/>
          <w:sz w:val="22"/>
          <w:szCs w:val="24"/>
        </w:rPr>
        <w:t>PAS AS EXPERT WITNESSES</w:t>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14"/>
          <w:szCs w:val="16"/>
        </w:rPr>
        <w:tab/>
      </w:r>
    </w:p>
    <w:p w:rsidR="0010630F" w:rsidRPr="009C52F3" w:rsidRDefault="0010630F" w:rsidP="00350A78">
      <w:pPr>
        <w:pStyle w:val="PlainText"/>
        <w:rPr>
          <w:rFonts w:ascii="Arial" w:hAnsi="Arial" w:cs="Arial"/>
          <w:sz w:val="22"/>
          <w:szCs w:val="24"/>
        </w:rPr>
      </w:pPr>
      <w:r w:rsidRPr="00E877B6">
        <w:rPr>
          <w:rFonts w:ascii="Arial" w:hAnsi="Arial" w:cs="Arial"/>
          <w:sz w:val="22"/>
          <w:szCs w:val="24"/>
        </w:rPr>
        <w:t>THE PA AND SOCIETY</w:t>
      </w:r>
    </w:p>
    <w:p w:rsidR="0010630F" w:rsidRPr="009C52F3" w:rsidRDefault="0010630F" w:rsidP="00E25FDE">
      <w:pPr>
        <w:pStyle w:val="PlainText"/>
        <w:ind w:left="720"/>
        <w:rPr>
          <w:rFonts w:ascii="Arial" w:hAnsi="Arial" w:cs="Arial"/>
          <w:sz w:val="22"/>
          <w:szCs w:val="24"/>
        </w:rPr>
      </w:pPr>
      <w:r w:rsidRPr="00E877B6">
        <w:rPr>
          <w:rFonts w:ascii="Arial" w:hAnsi="Arial" w:cs="Arial"/>
          <w:sz w:val="22"/>
          <w:szCs w:val="24"/>
        </w:rPr>
        <w:t>LAWFULNESS</w:t>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p>
    <w:p w:rsidR="0010630F" w:rsidRPr="009C52F3" w:rsidRDefault="0010630F" w:rsidP="00E25FDE">
      <w:pPr>
        <w:pStyle w:val="PlainText"/>
        <w:ind w:left="720"/>
        <w:rPr>
          <w:rFonts w:ascii="Arial" w:hAnsi="Arial" w:cs="Arial"/>
          <w:sz w:val="22"/>
          <w:szCs w:val="24"/>
        </w:rPr>
      </w:pPr>
      <w:r w:rsidRPr="00E877B6">
        <w:rPr>
          <w:rFonts w:ascii="Arial" w:hAnsi="Arial" w:cs="Arial"/>
          <w:sz w:val="22"/>
          <w:szCs w:val="24"/>
        </w:rPr>
        <w:t>EXECUTIONS</w:t>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p>
    <w:p w:rsidR="0010630F" w:rsidRPr="009C52F3" w:rsidRDefault="0010630F" w:rsidP="00E25FDE">
      <w:pPr>
        <w:pStyle w:val="PlainText"/>
        <w:ind w:left="720"/>
        <w:rPr>
          <w:rFonts w:ascii="Arial" w:hAnsi="Arial" w:cs="Arial"/>
          <w:sz w:val="22"/>
          <w:szCs w:val="24"/>
        </w:rPr>
      </w:pPr>
      <w:r w:rsidRPr="00E877B6">
        <w:rPr>
          <w:rFonts w:ascii="Arial" w:hAnsi="Arial" w:cs="Arial"/>
          <w:sz w:val="22"/>
          <w:szCs w:val="24"/>
        </w:rPr>
        <w:t>ACCESS TO CARE / RESOURCE ALLOCATION</w:t>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p>
    <w:p w:rsidR="0010630F" w:rsidRPr="009C52F3" w:rsidRDefault="0010630F" w:rsidP="00E25FDE">
      <w:pPr>
        <w:pStyle w:val="PlainText"/>
        <w:ind w:left="720"/>
        <w:rPr>
          <w:rFonts w:ascii="Arial" w:hAnsi="Arial" w:cs="Arial"/>
          <w:sz w:val="22"/>
          <w:szCs w:val="24"/>
        </w:rPr>
      </w:pPr>
      <w:r w:rsidRPr="00E877B6">
        <w:rPr>
          <w:rFonts w:ascii="Arial" w:hAnsi="Arial" w:cs="Arial"/>
          <w:sz w:val="22"/>
          <w:szCs w:val="24"/>
        </w:rPr>
        <w:t>COMMUNITY WELL BEING</w:t>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r w:rsidRPr="00E877B6">
        <w:rPr>
          <w:rFonts w:ascii="Arial" w:hAnsi="Arial" w:cs="Arial"/>
          <w:sz w:val="22"/>
          <w:szCs w:val="24"/>
        </w:rPr>
        <w:tab/>
      </w:r>
    </w:p>
    <w:p w:rsidR="0010630F" w:rsidRDefault="0010630F" w:rsidP="00350A78">
      <w:pPr>
        <w:pStyle w:val="PlainText"/>
        <w:rPr>
          <w:rFonts w:ascii="Arial" w:hAnsi="Arial" w:cs="Arial"/>
          <w:sz w:val="22"/>
          <w:szCs w:val="24"/>
        </w:rPr>
      </w:pPr>
    </w:p>
    <w:p w:rsidR="00876091" w:rsidRDefault="0010630F" w:rsidP="00350A78">
      <w:pPr>
        <w:pStyle w:val="PlainText"/>
        <w:rPr>
          <w:rFonts w:ascii="Arial" w:hAnsi="Arial" w:cs="Arial"/>
          <w:sz w:val="22"/>
          <w:szCs w:val="24"/>
        </w:rPr>
      </w:pPr>
      <w:r w:rsidRPr="00E877B6">
        <w:rPr>
          <w:rFonts w:ascii="Arial" w:hAnsi="Arial" w:cs="Arial"/>
          <w:sz w:val="22"/>
          <w:szCs w:val="24"/>
        </w:rPr>
        <w:t>CONCLUSION</w:t>
      </w:r>
    </w:p>
    <w:p w:rsidR="00876091" w:rsidRDefault="00876091">
      <w:pPr>
        <w:rPr>
          <w:rFonts w:ascii="Arial" w:hAnsi="Arial" w:cs="Arial"/>
          <w:sz w:val="22"/>
        </w:rPr>
      </w:pPr>
      <w:r>
        <w:rPr>
          <w:rFonts w:ascii="Arial" w:hAnsi="Arial" w:cs="Arial"/>
          <w:sz w:val="22"/>
        </w:rPr>
        <w:br w:type="page"/>
      </w:r>
    </w:p>
    <w:p w:rsidR="007A67EF" w:rsidRPr="00876091" w:rsidRDefault="007A67EF" w:rsidP="007A67EF">
      <w:pPr>
        <w:rPr>
          <w:rFonts w:ascii="Arial" w:hAnsi="Arial" w:cs="Arial"/>
          <w:b/>
          <w:sz w:val="22"/>
          <w:szCs w:val="22"/>
          <w:u w:val="single"/>
        </w:rPr>
      </w:pPr>
      <w:r w:rsidRPr="00876091">
        <w:rPr>
          <w:rFonts w:ascii="Arial" w:hAnsi="Arial" w:cs="Arial"/>
          <w:b/>
          <w:sz w:val="22"/>
          <w:szCs w:val="22"/>
          <w:u w:val="single"/>
        </w:rPr>
        <w:lastRenderedPageBreak/>
        <w:t>Introduction</w:t>
      </w:r>
    </w:p>
    <w:p w:rsidR="007A67EF" w:rsidRPr="00876091" w:rsidRDefault="007A67EF" w:rsidP="007A67EF">
      <w:pPr>
        <w:rPr>
          <w:rFonts w:ascii="Arial" w:hAnsi="Arial" w:cs="Arial"/>
          <w:b/>
          <w:sz w:val="22"/>
          <w:szCs w:val="22"/>
          <w:u w:val="single"/>
        </w:rPr>
      </w:pPr>
    </w:p>
    <w:p w:rsidR="007A67EF" w:rsidRPr="00876091" w:rsidRDefault="007A67EF" w:rsidP="007A67EF">
      <w:pPr>
        <w:rPr>
          <w:rFonts w:ascii="Arial" w:hAnsi="Arial" w:cs="Arial"/>
          <w:sz w:val="22"/>
          <w:szCs w:val="22"/>
        </w:rPr>
      </w:pPr>
      <w:r w:rsidRPr="00876091">
        <w:rPr>
          <w:rFonts w:ascii="Arial" w:hAnsi="Arial" w:cs="Arial"/>
          <w:sz w:val="22"/>
          <w:szCs w:val="22"/>
        </w:rPr>
        <w:t>The physician assistant profession has revised its code of ethics several times since the profession began. Although the fundamental principles underlying the ethical care of patients have not changed, the societal framework in which those principles are applied has. Economic pressures of the health care system, social pressures of church and state, technological advances, and changing patient demographics continually transform the landscape in which PAs practice.</w:t>
      </w:r>
    </w:p>
    <w:p w:rsidR="007A67EF" w:rsidRPr="00876091" w:rsidRDefault="007A67EF" w:rsidP="007A67EF">
      <w:pPr>
        <w:rPr>
          <w:rFonts w:ascii="Arial" w:hAnsi="Arial" w:cs="Arial"/>
          <w:sz w:val="22"/>
          <w:szCs w:val="22"/>
        </w:rPr>
      </w:pPr>
    </w:p>
    <w:p w:rsidR="007A67EF" w:rsidRPr="00876091" w:rsidRDefault="007A67EF" w:rsidP="007A67EF">
      <w:pPr>
        <w:rPr>
          <w:rFonts w:ascii="Arial" w:hAnsi="Arial" w:cs="Arial"/>
          <w:sz w:val="22"/>
          <w:szCs w:val="22"/>
        </w:rPr>
      </w:pPr>
      <w:r w:rsidRPr="00876091">
        <w:rPr>
          <w:rFonts w:ascii="Arial" w:hAnsi="Arial" w:cs="Arial"/>
          <w:sz w:val="22"/>
          <w:szCs w:val="22"/>
        </w:rPr>
        <w:t>Previous codes of the profession were brief lists of tenets for PAs to live by in their professional lives. This document departs from that format by attempting to describe ways in which those tenets apply. Each situation is unique. Individual PAs must use their best judgment in a given situation while considering the preferences of the patient and the supervising physician, clinical information, ethical concepts, and legal obligations.</w:t>
      </w:r>
    </w:p>
    <w:p w:rsidR="007A67EF" w:rsidRPr="00876091" w:rsidRDefault="007A67EF" w:rsidP="007A67EF">
      <w:pPr>
        <w:rPr>
          <w:rFonts w:ascii="Arial" w:hAnsi="Arial" w:cs="Arial"/>
          <w:sz w:val="22"/>
          <w:szCs w:val="22"/>
        </w:rPr>
      </w:pPr>
    </w:p>
    <w:p w:rsidR="007A67EF" w:rsidRPr="00876091" w:rsidRDefault="007A67EF" w:rsidP="007A67EF">
      <w:pPr>
        <w:rPr>
          <w:rFonts w:ascii="Arial" w:hAnsi="Arial" w:cs="Arial"/>
          <w:sz w:val="22"/>
          <w:szCs w:val="22"/>
        </w:rPr>
      </w:pPr>
      <w:r w:rsidRPr="00876091">
        <w:rPr>
          <w:rFonts w:ascii="Arial" w:hAnsi="Arial" w:cs="Arial"/>
          <w:sz w:val="22"/>
          <w:szCs w:val="22"/>
        </w:rPr>
        <w:t xml:space="preserve">Four main bioethical principles broadly guided the development of these guidelines: autonomy, beneficence, </w:t>
      </w:r>
      <w:proofErr w:type="spellStart"/>
      <w:r w:rsidRPr="00876091">
        <w:rPr>
          <w:rFonts w:ascii="Arial" w:hAnsi="Arial" w:cs="Arial"/>
          <w:sz w:val="22"/>
          <w:szCs w:val="22"/>
        </w:rPr>
        <w:t>nonmaleficence</w:t>
      </w:r>
      <w:proofErr w:type="spellEnd"/>
      <w:r w:rsidRPr="00876091">
        <w:rPr>
          <w:rFonts w:ascii="Arial" w:hAnsi="Arial" w:cs="Arial"/>
          <w:sz w:val="22"/>
          <w:szCs w:val="22"/>
        </w:rPr>
        <w:t xml:space="preserve">, and justice. </w:t>
      </w:r>
    </w:p>
    <w:p w:rsidR="007A67EF" w:rsidRPr="00876091" w:rsidRDefault="007A67EF" w:rsidP="007A67EF">
      <w:pPr>
        <w:rPr>
          <w:rFonts w:ascii="Arial" w:hAnsi="Arial" w:cs="Arial"/>
          <w:sz w:val="22"/>
          <w:szCs w:val="22"/>
        </w:rPr>
      </w:pPr>
    </w:p>
    <w:p w:rsidR="007A67EF" w:rsidRPr="00876091" w:rsidRDefault="007A67EF" w:rsidP="007A67EF">
      <w:pPr>
        <w:rPr>
          <w:rFonts w:ascii="Arial" w:hAnsi="Arial" w:cs="Arial"/>
          <w:sz w:val="22"/>
          <w:szCs w:val="22"/>
        </w:rPr>
      </w:pPr>
      <w:r w:rsidRPr="00876091">
        <w:rPr>
          <w:rFonts w:ascii="Arial" w:hAnsi="Arial" w:cs="Arial"/>
          <w:sz w:val="22"/>
          <w:szCs w:val="22"/>
        </w:rPr>
        <w:t>Autonomy, strictly speaking, means self-rule. Patients have the right to make autonomous decisions and choices, and physician assistants should respect these decisions and choices.</w:t>
      </w:r>
    </w:p>
    <w:p w:rsidR="007A67EF" w:rsidRPr="00876091" w:rsidRDefault="007A67EF" w:rsidP="007A67EF">
      <w:pPr>
        <w:rPr>
          <w:rFonts w:ascii="Arial" w:hAnsi="Arial" w:cs="Arial"/>
          <w:sz w:val="22"/>
          <w:szCs w:val="22"/>
        </w:rPr>
      </w:pPr>
    </w:p>
    <w:p w:rsidR="007A67EF" w:rsidRPr="00876091" w:rsidRDefault="007A67EF" w:rsidP="007A67EF">
      <w:pPr>
        <w:rPr>
          <w:rFonts w:ascii="Arial" w:hAnsi="Arial" w:cs="Arial"/>
          <w:sz w:val="22"/>
          <w:szCs w:val="22"/>
        </w:rPr>
      </w:pPr>
      <w:r w:rsidRPr="00876091">
        <w:rPr>
          <w:rFonts w:ascii="Arial" w:hAnsi="Arial" w:cs="Arial"/>
          <w:sz w:val="22"/>
          <w:szCs w:val="22"/>
        </w:rPr>
        <w:t xml:space="preserve">Beneficence means that PAs should act in the patient’s best interest. In certain cases, respecting the patient’s autonomy and acting in their best interests may be difficult to balance. </w:t>
      </w:r>
    </w:p>
    <w:p w:rsidR="007A67EF" w:rsidRPr="00876091" w:rsidRDefault="007A67EF" w:rsidP="007A67EF">
      <w:pPr>
        <w:rPr>
          <w:rFonts w:ascii="Arial" w:hAnsi="Arial" w:cs="Arial"/>
          <w:sz w:val="22"/>
          <w:szCs w:val="22"/>
        </w:rPr>
      </w:pPr>
    </w:p>
    <w:p w:rsidR="007A67EF" w:rsidRPr="00876091" w:rsidRDefault="007A67EF" w:rsidP="007A67EF">
      <w:pPr>
        <w:rPr>
          <w:rFonts w:ascii="Arial" w:hAnsi="Arial" w:cs="Arial"/>
          <w:sz w:val="22"/>
          <w:szCs w:val="22"/>
        </w:rPr>
      </w:pPr>
      <w:proofErr w:type="spellStart"/>
      <w:r w:rsidRPr="00876091">
        <w:rPr>
          <w:rFonts w:ascii="Arial" w:hAnsi="Arial" w:cs="Arial"/>
          <w:sz w:val="22"/>
          <w:szCs w:val="22"/>
        </w:rPr>
        <w:t>Nonmaleficence</w:t>
      </w:r>
      <w:proofErr w:type="spellEnd"/>
      <w:r w:rsidRPr="00876091">
        <w:rPr>
          <w:rFonts w:ascii="Arial" w:hAnsi="Arial" w:cs="Arial"/>
          <w:sz w:val="22"/>
          <w:szCs w:val="22"/>
        </w:rPr>
        <w:t xml:space="preserve"> means to do no harm, to impose no unnecessary or unacceptable burden upon the patient.</w:t>
      </w:r>
    </w:p>
    <w:p w:rsidR="007A67EF" w:rsidRPr="00876091" w:rsidRDefault="007A67EF" w:rsidP="007A67EF">
      <w:pPr>
        <w:rPr>
          <w:rFonts w:ascii="Arial" w:hAnsi="Arial" w:cs="Arial"/>
          <w:sz w:val="22"/>
          <w:szCs w:val="22"/>
        </w:rPr>
      </w:pPr>
    </w:p>
    <w:p w:rsidR="007A67EF" w:rsidRPr="00876091" w:rsidRDefault="007A67EF" w:rsidP="007A67EF">
      <w:pPr>
        <w:rPr>
          <w:rFonts w:ascii="Arial" w:hAnsi="Arial" w:cs="Arial"/>
          <w:sz w:val="22"/>
          <w:szCs w:val="22"/>
        </w:rPr>
      </w:pPr>
      <w:r w:rsidRPr="00876091">
        <w:rPr>
          <w:rFonts w:ascii="Arial" w:hAnsi="Arial" w:cs="Arial"/>
          <w:sz w:val="22"/>
          <w:szCs w:val="22"/>
        </w:rPr>
        <w:t>Justice means that patients in similar circumstances should receive similar care. Justice also applies to norms for the fair distribution of resources, risks, and costs.</w:t>
      </w:r>
    </w:p>
    <w:p w:rsidR="007A67EF" w:rsidRPr="00876091" w:rsidRDefault="007A67EF" w:rsidP="007A67EF">
      <w:pPr>
        <w:rPr>
          <w:rFonts w:ascii="Arial" w:hAnsi="Arial" w:cs="Arial"/>
          <w:sz w:val="22"/>
          <w:szCs w:val="22"/>
        </w:rPr>
      </w:pPr>
    </w:p>
    <w:p w:rsidR="007A67EF" w:rsidRPr="00876091" w:rsidRDefault="007A67EF" w:rsidP="007A67EF">
      <w:pPr>
        <w:rPr>
          <w:rFonts w:ascii="Arial" w:hAnsi="Arial" w:cs="Arial"/>
          <w:sz w:val="22"/>
          <w:szCs w:val="22"/>
        </w:rPr>
      </w:pPr>
      <w:r w:rsidRPr="00876091">
        <w:rPr>
          <w:rFonts w:ascii="Arial" w:hAnsi="Arial" w:cs="Arial"/>
          <w:sz w:val="22"/>
          <w:szCs w:val="22"/>
        </w:rPr>
        <w:t>Physician assistants are expected to behave both legally and morally. They should know and understand the laws governing their practice. Likewise, they should understand the ethical responsibilities of being a health care professional. Legal requirements and ethical expectations will not always be in agreement. Generally speaking, the law describes minimum standards of acceptable behavior, and ethical principles delineate the highest moral standards of behavior.</w:t>
      </w:r>
    </w:p>
    <w:p w:rsidR="007A67EF" w:rsidRPr="00876091" w:rsidRDefault="007A67EF" w:rsidP="007A67EF">
      <w:pPr>
        <w:rPr>
          <w:rFonts w:ascii="Arial" w:hAnsi="Arial" w:cs="Arial"/>
          <w:sz w:val="22"/>
          <w:szCs w:val="22"/>
        </w:rPr>
      </w:pPr>
    </w:p>
    <w:p w:rsidR="007A67EF" w:rsidRPr="00876091" w:rsidRDefault="007A67EF" w:rsidP="007A67EF">
      <w:pPr>
        <w:rPr>
          <w:rFonts w:ascii="Arial" w:hAnsi="Arial" w:cs="Arial"/>
          <w:sz w:val="22"/>
          <w:szCs w:val="22"/>
        </w:rPr>
      </w:pPr>
      <w:r w:rsidRPr="00876091">
        <w:rPr>
          <w:rFonts w:ascii="Arial" w:hAnsi="Arial" w:cs="Arial"/>
          <w:sz w:val="22"/>
          <w:szCs w:val="22"/>
        </w:rPr>
        <w:t xml:space="preserve">When faced with an ethical dilemma, PAs may find the guidance they need in this document. If not, they may wish to seek guidance elsewhere </w:t>
      </w:r>
      <w:r w:rsidR="005D6CEE" w:rsidRPr="00876091">
        <w:rPr>
          <w:rFonts w:ascii="Arial" w:hAnsi="Arial" w:cs="Arial"/>
          <w:sz w:val="22"/>
          <w:szCs w:val="22"/>
        </w:rPr>
        <w:fldChar w:fldCharType="begin"/>
      </w:r>
      <w:r w:rsidR="004177C2" w:rsidRPr="00876091">
        <w:rPr>
          <w:rFonts w:ascii="Arial" w:hAnsi="Arial" w:cs="Arial"/>
          <w:sz w:val="22"/>
          <w:szCs w:val="22"/>
        </w:rPr>
        <w:instrText>SYMBOL 45 \f "Symbol" \s 11-</w:instrText>
      </w:r>
      <w:r w:rsidR="005D6CEE" w:rsidRPr="00876091">
        <w:rPr>
          <w:rFonts w:ascii="Arial" w:hAnsi="Arial" w:cs="Arial"/>
          <w:sz w:val="22"/>
          <w:szCs w:val="22"/>
        </w:rPr>
        <w:fldChar w:fldCharType="separate"/>
      </w:r>
      <w:r w:rsidRPr="00876091">
        <w:rPr>
          <w:rFonts w:ascii="Arial" w:hAnsi="Arial" w:cs="Arial"/>
          <w:sz w:val="22"/>
          <w:szCs w:val="22"/>
        </w:rPr>
        <w:t>_</w:t>
      </w:r>
      <w:r w:rsidR="005D6CEE" w:rsidRPr="00876091">
        <w:rPr>
          <w:rFonts w:ascii="Arial" w:hAnsi="Arial" w:cs="Arial"/>
          <w:sz w:val="22"/>
          <w:szCs w:val="22"/>
        </w:rPr>
        <w:fldChar w:fldCharType="end"/>
      </w:r>
      <w:r w:rsidRPr="00876091">
        <w:rPr>
          <w:rFonts w:ascii="Arial" w:hAnsi="Arial" w:cs="Arial"/>
          <w:sz w:val="22"/>
          <w:szCs w:val="22"/>
        </w:rPr>
        <w:t xml:space="preserve"> possibly from a supervising physician, a hospital ethics committee, an ethicist, trusted colleagues, or other AAPA policies. PAs should seek legal counsel when they are concerned about the potential legal consequences of their decisions.</w:t>
      </w:r>
    </w:p>
    <w:p w:rsidR="007A67EF" w:rsidRPr="00876091" w:rsidRDefault="007A67EF" w:rsidP="007A67EF">
      <w:pPr>
        <w:rPr>
          <w:rFonts w:ascii="Arial" w:hAnsi="Arial" w:cs="Arial"/>
          <w:sz w:val="22"/>
          <w:szCs w:val="22"/>
        </w:rPr>
      </w:pPr>
    </w:p>
    <w:p w:rsidR="007A67EF" w:rsidRPr="00876091" w:rsidRDefault="007A67EF" w:rsidP="007A67EF">
      <w:pPr>
        <w:rPr>
          <w:rFonts w:ascii="Arial" w:hAnsi="Arial" w:cs="Arial"/>
          <w:sz w:val="22"/>
          <w:szCs w:val="22"/>
        </w:rPr>
      </w:pPr>
      <w:r w:rsidRPr="00876091">
        <w:rPr>
          <w:rFonts w:ascii="Arial" w:hAnsi="Arial" w:cs="Arial"/>
          <w:sz w:val="22"/>
          <w:szCs w:val="22"/>
        </w:rPr>
        <w:t>The following sections discuss ethical conduct of PAs in their professional interactions with patients, physicians, colleagues, other health professionals, and the public. The "Statement of Values" within this document defines the fundamental values that the PA profession strives to uphold. These values provide the foundation upon which the guidelines rest. The guidelines were written with the understanding that no document can encompass all actual and potential ethical responsibilities, and PAs should not regard them as comprehensive.</w:t>
      </w:r>
    </w:p>
    <w:p w:rsidR="00876091" w:rsidRDefault="00876091">
      <w:pPr>
        <w:rPr>
          <w:rFonts w:ascii="Arial" w:hAnsi="Arial" w:cs="Arial"/>
          <w:b/>
          <w:bCs/>
          <w:sz w:val="22"/>
          <w:szCs w:val="22"/>
          <w:u w:val="single"/>
        </w:rPr>
      </w:pPr>
      <w:bookmarkStart w:id="2" w:name="statement"/>
      <w:bookmarkStart w:id="3" w:name="_Toc469904282"/>
      <w:bookmarkStart w:id="4" w:name="_Toc475002268"/>
      <w:bookmarkEnd w:id="2"/>
      <w:r>
        <w:rPr>
          <w:rFonts w:ascii="Arial" w:hAnsi="Arial" w:cs="Arial"/>
          <w:b/>
          <w:bCs/>
          <w:sz w:val="22"/>
          <w:szCs w:val="22"/>
          <w:u w:val="single"/>
        </w:rPr>
        <w:br w:type="page"/>
      </w:r>
    </w:p>
    <w:p w:rsidR="007A67EF" w:rsidRPr="00876091" w:rsidRDefault="007A67EF" w:rsidP="007A67EF">
      <w:pPr>
        <w:keepNext/>
        <w:tabs>
          <w:tab w:val="left" w:pos="810"/>
        </w:tabs>
        <w:ind w:right="190"/>
        <w:outlineLvl w:val="0"/>
        <w:rPr>
          <w:rFonts w:ascii="Arial" w:hAnsi="Arial" w:cs="Arial"/>
          <w:b/>
          <w:bCs/>
          <w:sz w:val="22"/>
          <w:szCs w:val="22"/>
          <w:u w:val="single"/>
        </w:rPr>
      </w:pPr>
      <w:r w:rsidRPr="00876091">
        <w:rPr>
          <w:rFonts w:ascii="Arial" w:hAnsi="Arial" w:cs="Arial"/>
          <w:b/>
          <w:bCs/>
          <w:sz w:val="22"/>
          <w:szCs w:val="22"/>
          <w:u w:val="single"/>
        </w:rPr>
        <w:lastRenderedPageBreak/>
        <w:t>Statement of Values</w:t>
      </w:r>
      <w:bookmarkEnd w:id="3"/>
      <w:r w:rsidRPr="00876091">
        <w:rPr>
          <w:rFonts w:ascii="Arial" w:hAnsi="Arial" w:cs="Arial"/>
          <w:b/>
          <w:bCs/>
          <w:sz w:val="22"/>
          <w:szCs w:val="22"/>
          <w:u w:val="single"/>
        </w:rPr>
        <w:t xml:space="preserve"> of the Physician Assistant Profession</w:t>
      </w:r>
      <w:bookmarkEnd w:id="4"/>
    </w:p>
    <w:p w:rsidR="007A67EF" w:rsidRPr="00876091" w:rsidRDefault="007A67EF" w:rsidP="00445A98">
      <w:pPr>
        <w:widowControl w:val="0"/>
        <w:numPr>
          <w:ilvl w:val="0"/>
          <w:numId w:val="51"/>
        </w:numPr>
        <w:spacing w:before="120"/>
        <w:ind w:right="190"/>
        <w:rPr>
          <w:rFonts w:ascii="Arial" w:hAnsi="Arial" w:cs="Arial"/>
          <w:sz w:val="22"/>
          <w:szCs w:val="22"/>
        </w:rPr>
      </w:pPr>
      <w:r w:rsidRPr="00876091">
        <w:rPr>
          <w:rFonts w:ascii="Arial" w:hAnsi="Arial" w:cs="Arial"/>
          <w:sz w:val="22"/>
          <w:szCs w:val="22"/>
        </w:rPr>
        <w:t>Physician assistants hold as their primary responsibility the health, safety, welfare, and dignity of all human beings.</w:t>
      </w:r>
    </w:p>
    <w:p w:rsidR="007A67EF" w:rsidRPr="00876091" w:rsidRDefault="007A67EF" w:rsidP="00445A98">
      <w:pPr>
        <w:widowControl w:val="0"/>
        <w:numPr>
          <w:ilvl w:val="0"/>
          <w:numId w:val="51"/>
        </w:numPr>
        <w:spacing w:before="120"/>
        <w:ind w:right="190"/>
        <w:rPr>
          <w:rFonts w:ascii="Arial" w:hAnsi="Arial" w:cs="Arial"/>
          <w:sz w:val="22"/>
          <w:szCs w:val="22"/>
        </w:rPr>
      </w:pPr>
      <w:r w:rsidRPr="00876091">
        <w:rPr>
          <w:rFonts w:ascii="Arial" w:hAnsi="Arial" w:cs="Arial"/>
          <w:sz w:val="22"/>
          <w:szCs w:val="22"/>
        </w:rPr>
        <w:t xml:space="preserve">Physician assistants uphold the tenets of patient autonomy, beneficence, </w:t>
      </w:r>
      <w:proofErr w:type="spellStart"/>
      <w:r w:rsidRPr="00876091">
        <w:rPr>
          <w:rFonts w:ascii="Arial" w:hAnsi="Arial" w:cs="Arial"/>
          <w:sz w:val="22"/>
          <w:szCs w:val="22"/>
        </w:rPr>
        <w:t>nonmaleficence</w:t>
      </w:r>
      <w:proofErr w:type="spellEnd"/>
      <w:r w:rsidRPr="00876091">
        <w:rPr>
          <w:rFonts w:ascii="Arial" w:hAnsi="Arial" w:cs="Arial"/>
          <w:sz w:val="22"/>
          <w:szCs w:val="22"/>
        </w:rPr>
        <w:t>, and justice.</w:t>
      </w:r>
    </w:p>
    <w:p w:rsidR="007A67EF" w:rsidRPr="00876091" w:rsidRDefault="007A67EF" w:rsidP="00445A98">
      <w:pPr>
        <w:widowControl w:val="0"/>
        <w:numPr>
          <w:ilvl w:val="0"/>
          <w:numId w:val="51"/>
        </w:numPr>
        <w:spacing w:before="120"/>
        <w:ind w:right="190"/>
        <w:rPr>
          <w:rFonts w:ascii="Arial" w:hAnsi="Arial" w:cs="Arial"/>
          <w:sz w:val="22"/>
          <w:szCs w:val="22"/>
        </w:rPr>
      </w:pPr>
      <w:r w:rsidRPr="00876091">
        <w:rPr>
          <w:rFonts w:ascii="Arial" w:hAnsi="Arial" w:cs="Arial"/>
          <w:sz w:val="22"/>
          <w:szCs w:val="22"/>
        </w:rPr>
        <w:t>Physician assistants recognize and promote the value of diversity.</w:t>
      </w:r>
    </w:p>
    <w:p w:rsidR="007A67EF" w:rsidRPr="00876091" w:rsidRDefault="007A67EF" w:rsidP="00445A98">
      <w:pPr>
        <w:widowControl w:val="0"/>
        <w:numPr>
          <w:ilvl w:val="0"/>
          <w:numId w:val="51"/>
        </w:numPr>
        <w:spacing w:before="120"/>
        <w:ind w:right="190"/>
        <w:rPr>
          <w:rFonts w:ascii="Arial" w:hAnsi="Arial" w:cs="Arial"/>
          <w:sz w:val="22"/>
          <w:szCs w:val="22"/>
        </w:rPr>
      </w:pPr>
      <w:r w:rsidRPr="00876091">
        <w:rPr>
          <w:rFonts w:ascii="Arial" w:hAnsi="Arial" w:cs="Arial"/>
          <w:sz w:val="22"/>
          <w:szCs w:val="22"/>
        </w:rPr>
        <w:t>Physician assistants treat equally all persons who seek their care.</w:t>
      </w:r>
    </w:p>
    <w:p w:rsidR="007A67EF" w:rsidRPr="00876091" w:rsidRDefault="007A67EF" w:rsidP="00445A98">
      <w:pPr>
        <w:widowControl w:val="0"/>
        <w:numPr>
          <w:ilvl w:val="0"/>
          <w:numId w:val="52"/>
        </w:numPr>
        <w:spacing w:before="120"/>
        <w:ind w:right="190"/>
        <w:rPr>
          <w:rFonts w:ascii="Arial" w:hAnsi="Arial" w:cs="Arial"/>
          <w:sz w:val="22"/>
          <w:szCs w:val="22"/>
        </w:rPr>
      </w:pPr>
      <w:r w:rsidRPr="00876091">
        <w:rPr>
          <w:rFonts w:ascii="Arial" w:hAnsi="Arial" w:cs="Arial"/>
          <w:sz w:val="22"/>
          <w:szCs w:val="22"/>
        </w:rPr>
        <w:t>Physician assistants hold in confidence the information shared in the course of practicing medicine.</w:t>
      </w:r>
    </w:p>
    <w:p w:rsidR="007A67EF" w:rsidRPr="00876091" w:rsidRDefault="007A67EF" w:rsidP="00445A98">
      <w:pPr>
        <w:widowControl w:val="0"/>
        <w:numPr>
          <w:ilvl w:val="0"/>
          <w:numId w:val="52"/>
        </w:numPr>
        <w:spacing w:before="120"/>
        <w:ind w:right="190"/>
        <w:rPr>
          <w:rFonts w:ascii="Arial" w:hAnsi="Arial" w:cs="Arial"/>
          <w:sz w:val="22"/>
          <w:szCs w:val="22"/>
        </w:rPr>
      </w:pPr>
      <w:r w:rsidRPr="00876091">
        <w:rPr>
          <w:rFonts w:ascii="Arial" w:hAnsi="Arial" w:cs="Arial"/>
          <w:sz w:val="22"/>
          <w:szCs w:val="22"/>
        </w:rPr>
        <w:t>Physician assistants assess their personal capabilities and limitations, striving always to improve their medical practice.</w:t>
      </w:r>
    </w:p>
    <w:p w:rsidR="007A67EF" w:rsidRPr="00876091" w:rsidRDefault="007A67EF" w:rsidP="00445A98">
      <w:pPr>
        <w:widowControl w:val="0"/>
        <w:numPr>
          <w:ilvl w:val="0"/>
          <w:numId w:val="52"/>
        </w:numPr>
        <w:spacing w:before="120"/>
        <w:ind w:right="190"/>
        <w:rPr>
          <w:rFonts w:ascii="Arial" w:hAnsi="Arial" w:cs="Arial"/>
          <w:sz w:val="22"/>
          <w:szCs w:val="22"/>
        </w:rPr>
      </w:pPr>
      <w:r w:rsidRPr="00876091">
        <w:rPr>
          <w:rFonts w:ascii="Arial" w:hAnsi="Arial" w:cs="Arial"/>
          <w:sz w:val="22"/>
          <w:szCs w:val="22"/>
        </w:rPr>
        <w:t>Physician assistants actively seek to expand their knowledge and skills, keeping abreast of advances in medicine.</w:t>
      </w:r>
    </w:p>
    <w:p w:rsidR="007A67EF" w:rsidRPr="00876091" w:rsidRDefault="007A67EF" w:rsidP="00445A98">
      <w:pPr>
        <w:widowControl w:val="0"/>
        <w:numPr>
          <w:ilvl w:val="0"/>
          <w:numId w:val="52"/>
        </w:numPr>
        <w:spacing w:before="120"/>
        <w:ind w:right="190"/>
        <w:rPr>
          <w:rFonts w:ascii="Arial" w:hAnsi="Arial" w:cs="Arial"/>
          <w:sz w:val="22"/>
          <w:szCs w:val="22"/>
        </w:rPr>
      </w:pPr>
      <w:r w:rsidRPr="00876091">
        <w:rPr>
          <w:rFonts w:ascii="Arial" w:hAnsi="Arial" w:cs="Arial"/>
          <w:sz w:val="22"/>
          <w:szCs w:val="22"/>
        </w:rPr>
        <w:t>Physician assistants work with other members of the health care team to provide compassionate and effective care of patients.</w:t>
      </w:r>
    </w:p>
    <w:p w:rsidR="007A67EF" w:rsidRPr="00876091" w:rsidRDefault="007A67EF" w:rsidP="00445A98">
      <w:pPr>
        <w:widowControl w:val="0"/>
        <w:numPr>
          <w:ilvl w:val="0"/>
          <w:numId w:val="52"/>
        </w:numPr>
        <w:spacing w:before="120"/>
        <w:ind w:right="190"/>
        <w:rPr>
          <w:rFonts w:ascii="Arial" w:hAnsi="Arial" w:cs="Arial"/>
          <w:sz w:val="22"/>
          <w:szCs w:val="22"/>
        </w:rPr>
      </w:pPr>
      <w:r w:rsidRPr="00876091">
        <w:rPr>
          <w:rFonts w:ascii="Arial" w:hAnsi="Arial" w:cs="Arial"/>
          <w:sz w:val="22"/>
          <w:szCs w:val="22"/>
        </w:rPr>
        <w:t>Physician assistants use their knowledge and experience to contribute to an improved community.</w:t>
      </w:r>
    </w:p>
    <w:p w:rsidR="007A67EF" w:rsidRPr="00876091" w:rsidRDefault="007A67EF" w:rsidP="00445A98">
      <w:pPr>
        <w:widowControl w:val="0"/>
        <w:numPr>
          <w:ilvl w:val="0"/>
          <w:numId w:val="52"/>
        </w:numPr>
        <w:spacing w:before="120"/>
        <w:ind w:right="190"/>
        <w:rPr>
          <w:rFonts w:ascii="Arial" w:hAnsi="Arial" w:cs="Arial"/>
          <w:sz w:val="22"/>
          <w:szCs w:val="22"/>
        </w:rPr>
      </w:pPr>
      <w:r w:rsidRPr="00876091">
        <w:rPr>
          <w:rFonts w:ascii="Arial" w:hAnsi="Arial" w:cs="Arial"/>
          <w:sz w:val="22"/>
          <w:szCs w:val="22"/>
        </w:rPr>
        <w:t>Physician assistants respect their professional relationship with physicians.</w:t>
      </w:r>
    </w:p>
    <w:p w:rsidR="007A67EF" w:rsidRPr="00876091" w:rsidRDefault="007A67EF" w:rsidP="00445A98">
      <w:pPr>
        <w:numPr>
          <w:ilvl w:val="0"/>
          <w:numId w:val="52"/>
        </w:numPr>
        <w:spacing w:before="120"/>
        <w:ind w:right="190"/>
        <w:rPr>
          <w:rFonts w:ascii="Arial" w:hAnsi="Arial" w:cs="Arial"/>
          <w:sz w:val="22"/>
          <w:szCs w:val="22"/>
        </w:rPr>
      </w:pPr>
      <w:r w:rsidRPr="00876091">
        <w:rPr>
          <w:rFonts w:ascii="Arial" w:hAnsi="Arial" w:cs="Arial"/>
          <w:sz w:val="22"/>
          <w:szCs w:val="22"/>
        </w:rPr>
        <w:t>Physician assistants share and expand knowledge within the profession.</w:t>
      </w:r>
    </w:p>
    <w:p w:rsidR="007A67EF" w:rsidRPr="00876091" w:rsidRDefault="007A67EF" w:rsidP="007A67EF">
      <w:pPr>
        <w:keepNext/>
        <w:ind w:right="190"/>
        <w:outlineLvl w:val="0"/>
        <w:rPr>
          <w:rFonts w:ascii="Arial" w:hAnsi="Arial" w:cs="Arial"/>
          <w:b/>
          <w:bCs/>
          <w:sz w:val="22"/>
          <w:szCs w:val="22"/>
          <w:u w:val="single"/>
        </w:rPr>
      </w:pPr>
      <w:bookmarkStart w:id="5" w:name="papat"/>
      <w:bookmarkStart w:id="6" w:name="_Toc449318147"/>
      <w:bookmarkStart w:id="7" w:name="_Toc462906060"/>
      <w:bookmarkStart w:id="8" w:name="_Toc469904283"/>
      <w:bookmarkStart w:id="9" w:name="_Toc475002269"/>
      <w:bookmarkEnd w:id="5"/>
    </w:p>
    <w:p w:rsidR="007A67EF" w:rsidRPr="00876091" w:rsidRDefault="007A67EF" w:rsidP="007A67EF">
      <w:pPr>
        <w:rPr>
          <w:rFonts w:ascii="Arial" w:hAnsi="Arial" w:cs="Arial"/>
          <w:b/>
          <w:sz w:val="22"/>
          <w:szCs w:val="22"/>
          <w:u w:val="single"/>
        </w:rPr>
      </w:pPr>
      <w:r w:rsidRPr="00876091">
        <w:rPr>
          <w:rFonts w:ascii="Arial" w:hAnsi="Arial" w:cs="Arial"/>
          <w:b/>
          <w:sz w:val="22"/>
          <w:szCs w:val="22"/>
          <w:u w:val="single"/>
        </w:rPr>
        <w:t>The PA and Patient</w:t>
      </w:r>
      <w:bookmarkEnd w:id="6"/>
      <w:bookmarkEnd w:id="7"/>
      <w:bookmarkEnd w:id="8"/>
      <w:bookmarkEnd w:id="9"/>
    </w:p>
    <w:p w:rsidR="007A67EF" w:rsidRPr="00876091" w:rsidRDefault="007A67EF" w:rsidP="007A67EF">
      <w:pPr>
        <w:rPr>
          <w:rFonts w:ascii="Arial" w:hAnsi="Arial" w:cs="Arial"/>
          <w:sz w:val="22"/>
          <w:szCs w:val="22"/>
          <w:u w:val="single"/>
        </w:rPr>
      </w:pPr>
    </w:p>
    <w:p w:rsidR="007A67EF" w:rsidRPr="00876091" w:rsidRDefault="007A67EF" w:rsidP="007A67EF">
      <w:pPr>
        <w:rPr>
          <w:rFonts w:ascii="Arial" w:hAnsi="Arial" w:cs="Arial"/>
          <w:b/>
          <w:sz w:val="22"/>
          <w:szCs w:val="22"/>
        </w:rPr>
      </w:pPr>
      <w:bookmarkStart w:id="10" w:name="role"/>
      <w:bookmarkStart w:id="11" w:name="_Toc449318148"/>
      <w:bookmarkStart w:id="12" w:name="_Toc462906061"/>
      <w:bookmarkStart w:id="13" w:name="_Toc469904284"/>
      <w:bookmarkStart w:id="14" w:name="_Toc475002270"/>
      <w:bookmarkStart w:id="15" w:name="_Toc429979232"/>
      <w:bookmarkStart w:id="16" w:name="_Toc429980076"/>
      <w:bookmarkEnd w:id="10"/>
      <w:r w:rsidRPr="00876091">
        <w:rPr>
          <w:rFonts w:ascii="Arial" w:hAnsi="Arial" w:cs="Arial"/>
          <w:b/>
          <w:sz w:val="22"/>
          <w:szCs w:val="22"/>
        </w:rPr>
        <w:t>PA Role and Responsibilities</w:t>
      </w:r>
      <w:bookmarkEnd w:id="11"/>
      <w:bookmarkEnd w:id="12"/>
      <w:bookmarkEnd w:id="13"/>
      <w:bookmarkEnd w:id="14"/>
    </w:p>
    <w:p w:rsidR="007A67EF" w:rsidRPr="00876091" w:rsidRDefault="007A67EF" w:rsidP="007A67EF">
      <w:pPr>
        <w:rPr>
          <w:rFonts w:ascii="Arial" w:hAnsi="Arial" w:cs="Arial"/>
          <w:sz w:val="22"/>
          <w:szCs w:val="22"/>
        </w:rPr>
      </w:pPr>
      <w:r w:rsidRPr="00876091">
        <w:rPr>
          <w:rFonts w:ascii="Arial" w:hAnsi="Arial" w:cs="Arial"/>
          <w:sz w:val="22"/>
          <w:szCs w:val="22"/>
        </w:rPr>
        <w:t>Physician assistant practice flows out of a unique relationship that involves the PA, the physician, and the patient. The individual patient–PA relationship is based on mutual respect and an agreement to work together regarding medical care. In addition, PAs practice medicine with physician supervision; therefore, the care that a PA provides is an extension of the care of the supervising physician. The patient–PA relationship is also a patient–PA–physician relationship.</w:t>
      </w:r>
    </w:p>
    <w:p w:rsidR="007A67EF" w:rsidRPr="00876091" w:rsidRDefault="007A67EF" w:rsidP="007A67EF">
      <w:pPr>
        <w:rPr>
          <w:rFonts w:ascii="Arial" w:hAnsi="Arial" w:cs="Arial"/>
          <w:sz w:val="22"/>
          <w:szCs w:val="22"/>
        </w:rPr>
      </w:pPr>
    </w:p>
    <w:p w:rsidR="007A67EF" w:rsidRPr="00876091" w:rsidRDefault="007A67EF" w:rsidP="007A67EF">
      <w:pPr>
        <w:rPr>
          <w:rFonts w:ascii="Arial" w:hAnsi="Arial" w:cs="Arial"/>
          <w:sz w:val="22"/>
          <w:szCs w:val="22"/>
        </w:rPr>
      </w:pPr>
      <w:r w:rsidRPr="00876091">
        <w:rPr>
          <w:rFonts w:ascii="Arial" w:hAnsi="Arial" w:cs="Arial"/>
          <w:sz w:val="22"/>
          <w:szCs w:val="22"/>
        </w:rPr>
        <w:t xml:space="preserve">The principal value of the physician assistant profession is to respect the health, safety, welfare, and dignity of all human beings. This concept is the foundation of the patient–PA relationship. Physician assistants have an ethical obligation to see that each of their patients receives appropriate care. </w:t>
      </w:r>
      <w:r w:rsidRPr="00876091">
        <w:rPr>
          <w:rFonts w:ascii="Arial" w:hAnsi="Arial" w:cs="Arial"/>
          <w:caps/>
          <w:sz w:val="22"/>
          <w:szCs w:val="22"/>
        </w:rPr>
        <w:t>PA</w:t>
      </w:r>
      <w:r w:rsidRPr="00876091">
        <w:rPr>
          <w:rFonts w:ascii="Arial" w:hAnsi="Arial" w:cs="Arial"/>
          <w:sz w:val="22"/>
          <w:szCs w:val="22"/>
        </w:rPr>
        <w:t>s</w:t>
      </w:r>
      <w:r w:rsidRPr="00876091">
        <w:rPr>
          <w:rFonts w:ascii="Arial" w:hAnsi="Arial" w:cs="Arial"/>
          <w:caps/>
          <w:sz w:val="22"/>
          <w:szCs w:val="22"/>
        </w:rPr>
        <w:t xml:space="preserve"> </w:t>
      </w:r>
      <w:r w:rsidRPr="00876091">
        <w:rPr>
          <w:rFonts w:ascii="Arial" w:hAnsi="Arial" w:cs="Arial"/>
          <w:sz w:val="22"/>
          <w:szCs w:val="22"/>
        </w:rPr>
        <w:t>should be sensitive to the beliefs and expectations of the patient</w:t>
      </w:r>
      <w:r w:rsidRPr="00876091">
        <w:rPr>
          <w:rFonts w:ascii="Arial" w:hAnsi="Arial" w:cs="Arial"/>
          <w:caps/>
          <w:sz w:val="22"/>
          <w:szCs w:val="22"/>
        </w:rPr>
        <w:t>.</w:t>
      </w:r>
      <w:r w:rsidRPr="00876091">
        <w:rPr>
          <w:rFonts w:ascii="Arial" w:hAnsi="Arial" w:cs="Arial"/>
          <w:sz w:val="22"/>
          <w:szCs w:val="22"/>
        </w:rPr>
        <w:t xml:space="preserve"> PAs should recognize that each patient is unique and has an ethical right to self-determination</w:t>
      </w:r>
    </w:p>
    <w:p w:rsidR="007A67EF" w:rsidRPr="00876091" w:rsidRDefault="007A67EF" w:rsidP="007A67EF">
      <w:pPr>
        <w:rPr>
          <w:rStyle w:val="LineNumber"/>
          <w:rFonts w:ascii="Arial" w:hAnsi="Arial" w:cs="Arial"/>
          <w:szCs w:val="22"/>
        </w:rPr>
      </w:pPr>
    </w:p>
    <w:p w:rsidR="007A67EF" w:rsidRPr="00876091" w:rsidRDefault="007A67EF" w:rsidP="007A67EF">
      <w:pPr>
        <w:rPr>
          <w:rFonts w:ascii="Arial" w:hAnsi="Arial" w:cs="Arial"/>
          <w:i/>
          <w:iCs/>
          <w:sz w:val="22"/>
          <w:szCs w:val="22"/>
        </w:rPr>
      </w:pPr>
      <w:r w:rsidRPr="00876091">
        <w:rPr>
          <w:rStyle w:val="LineNumber"/>
          <w:rFonts w:ascii="Arial" w:hAnsi="Arial" w:cs="Arial"/>
          <w:szCs w:val="22"/>
        </w:rPr>
        <w:t xml:space="preserve">Physician assistants are professionally and ethically committed to providing nondiscriminatory care to all patients. </w:t>
      </w:r>
      <w:r w:rsidRPr="00876091">
        <w:rPr>
          <w:rFonts w:ascii="Arial" w:hAnsi="Arial" w:cs="Arial"/>
          <w:sz w:val="22"/>
          <w:szCs w:val="22"/>
        </w:rPr>
        <w:t>While PAs are not expected to ignore their own personal values, scientific or ethical standards, or the law, they should not allow their personal beliefs to restrict patient access to care</w:t>
      </w:r>
      <w:r w:rsidRPr="00876091">
        <w:rPr>
          <w:rFonts w:ascii="Arial" w:hAnsi="Arial" w:cs="Arial"/>
          <w:caps/>
          <w:sz w:val="22"/>
          <w:szCs w:val="22"/>
        </w:rPr>
        <w:t xml:space="preserve">. </w:t>
      </w:r>
      <w:r w:rsidRPr="00876091">
        <w:rPr>
          <w:rFonts w:ascii="Arial" w:hAnsi="Arial" w:cs="Arial"/>
          <w:sz w:val="22"/>
          <w:szCs w:val="22"/>
        </w:rPr>
        <w:t>A PA has an ethical duty to offer each patient the full range of information on relevant options for their health care. If personal moral, religious, or ethical beliefs prevent a PA from offering the full range of treatments available or care the patient desires, the PA has an ethical duty to refer</w:t>
      </w:r>
      <w:r w:rsidRPr="00876091">
        <w:rPr>
          <w:rFonts w:ascii="Arial" w:hAnsi="Arial" w:cs="Arial"/>
          <w:caps/>
          <w:sz w:val="22"/>
          <w:szCs w:val="22"/>
        </w:rPr>
        <w:t xml:space="preserve"> </w:t>
      </w:r>
      <w:r w:rsidRPr="00876091">
        <w:rPr>
          <w:rFonts w:ascii="Arial" w:hAnsi="Arial" w:cs="Arial"/>
          <w:sz w:val="22"/>
          <w:szCs w:val="22"/>
        </w:rPr>
        <w:t>a</w:t>
      </w:r>
      <w:r w:rsidRPr="00876091">
        <w:rPr>
          <w:rFonts w:ascii="Arial" w:hAnsi="Arial" w:cs="Arial"/>
          <w:caps/>
          <w:sz w:val="22"/>
          <w:szCs w:val="22"/>
        </w:rPr>
        <w:t xml:space="preserve"> </w:t>
      </w:r>
      <w:r w:rsidRPr="00876091">
        <w:rPr>
          <w:rFonts w:ascii="Arial" w:hAnsi="Arial" w:cs="Arial"/>
          <w:sz w:val="22"/>
          <w:szCs w:val="22"/>
        </w:rPr>
        <w:t>patient to another qualified provider</w:t>
      </w:r>
      <w:r w:rsidRPr="00876091">
        <w:rPr>
          <w:rFonts w:ascii="Arial" w:hAnsi="Arial" w:cs="Arial"/>
          <w:caps/>
          <w:sz w:val="22"/>
          <w:szCs w:val="22"/>
        </w:rPr>
        <w:t xml:space="preserve">. </w:t>
      </w:r>
      <w:r w:rsidRPr="00876091">
        <w:rPr>
          <w:rFonts w:ascii="Arial" w:hAnsi="Arial" w:cs="Arial"/>
          <w:sz w:val="22"/>
          <w:szCs w:val="22"/>
        </w:rPr>
        <w:t>That referral should not restrict a patient’s access to care</w:t>
      </w:r>
      <w:r w:rsidRPr="00876091">
        <w:rPr>
          <w:rFonts w:ascii="Arial" w:hAnsi="Arial" w:cs="Arial"/>
          <w:caps/>
          <w:sz w:val="22"/>
          <w:szCs w:val="22"/>
        </w:rPr>
        <w:t xml:space="preserve">. </w:t>
      </w:r>
      <w:r w:rsidRPr="00876091">
        <w:rPr>
          <w:rFonts w:ascii="Arial" w:hAnsi="Arial" w:cs="Arial"/>
          <w:sz w:val="22"/>
          <w:szCs w:val="22"/>
        </w:rPr>
        <w:t>PAs are obligated to care for patients in emergency situations and to responsibly transfer patients if they cannot care for them.</w:t>
      </w:r>
    </w:p>
    <w:p w:rsidR="007A67EF" w:rsidRPr="00876091" w:rsidRDefault="007A67EF" w:rsidP="007A67EF">
      <w:pPr>
        <w:rPr>
          <w:rFonts w:ascii="Arial" w:hAnsi="Arial" w:cs="Arial"/>
          <w:sz w:val="22"/>
          <w:szCs w:val="22"/>
        </w:rPr>
      </w:pPr>
      <w:bookmarkStart w:id="17" w:name="cost"/>
      <w:bookmarkEnd w:id="17"/>
    </w:p>
    <w:p w:rsidR="007A67EF" w:rsidRPr="00876091" w:rsidRDefault="007A67EF" w:rsidP="007A67EF">
      <w:pPr>
        <w:rPr>
          <w:rFonts w:ascii="Arial" w:hAnsi="Arial" w:cs="Arial"/>
          <w:caps/>
          <w:sz w:val="22"/>
          <w:szCs w:val="22"/>
        </w:rPr>
      </w:pPr>
      <w:r w:rsidRPr="00876091">
        <w:rPr>
          <w:rFonts w:ascii="Arial" w:hAnsi="Arial" w:cs="Arial"/>
          <w:sz w:val="22"/>
          <w:szCs w:val="22"/>
        </w:rPr>
        <w:lastRenderedPageBreak/>
        <w:t>Physician assistants should always act in the best interests of their patients and as advocates when necessary. PAs should actively resist policies that restrict free exchange of medical information. For example, a PA should not withhold information about treatment options simply because the option is not covered by insurance. PAs should inform patients of financial incentives to limit care, use resources in a fair and efficient way, and avoid arrangements or financial incentives that conflict with the patient’s best interests.</w:t>
      </w:r>
    </w:p>
    <w:p w:rsidR="007A67EF" w:rsidRPr="00876091" w:rsidRDefault="007A67EF" w:rsidP="007A67EF">
      <w:pPr>
        <w:rPr>
          <w:rFonts w:ascii="Arial" w:hAnsi="Arial" w:cs="Arial"/>
          <w:sz w:val="22"/>
          <w:szCs w:val="22"/>
        </w:rPr>
      </w:pPr>
      <w:bookmarkStart w:id="18" w:name="diversity"/>
      <w:bookmarkStart w:id="19" w:name="_Toc469904285"/>
      <w:bookmarkStart w:id="20" w:name="_Toc475002271"/>
      <w:bookmarkEnd w:id="18"/>
    </w:p>
    <w:p w:rsidR="007A67EF" w:rsidRPr="00876091" w:rsidRDefault="007A67EF" w:rsidP="007A67EF">
      <w:pPr>
        <w:rPr>
          <w:rFonts w:ascii="Arial" w:hAnsi="Arial" w:cs="Arial"/>
          <w:b/>
          <w:sz w:val="22"/>
          <w:szCs w:val="22"/>
        </w:rPr>
      </w:pPr>
      <w:r w:rsidRPr="00876091">
        <w:rPr>
          <w:rFonts w:ascii="Arial" w:hAnsi="Arial" w:cs="Arial"/>
          <w:b/>
          <w:sz w:val="22"/>
          <w:szCs w:val="22"/>
        </w:rPr>
        <w:t>The PA and Diversity</w:t>
      </w:r>
      <w:bookmarkEnd w:id="19"/>
      <w:bookmarkEnd w:id="20"/>
    </w:p>
    <w:p w:rsidR="007A67EF" w:rsidRPr="00876091" w:rsidRDefault="007A67EF" w:rsidP="007A67EF">
      <w:pPr>
        <w:rPr>
          <w:rFonts w:ascii="Arial" w:hAnsi="Arial" w:cs="Arial"/>
          <w:sz w:val="22"/>
          <w:szCs w:val="22"/>
        </w:rPr>
      </w:pPr>
      <w:r w:rsidRPr="00876091">
        <w:rPr>
          <w:rFonts w:ascii="Arial" w:hAnsi="Arial" w:cs="Arial"/>
          <w:sz w:val="22"/>
          <w:szCs w:val="22"/>
        </w:rPr>
        <w:t>The physician assistant should respect the culture, values, beliefs, and expectations of the patient.</w:t>
      </w:r>
    </w:p>
    <w:p w:rsidR="007A67EF" w:rsidRPr="00876091" w:rsidRDefault="007A67EF" w:rsidP="007A67EF">
      <w:pPr>
        <w:rPr>
          <w:rFonts w:ascii="Arial" w:hAnsi="Arial" w:cs="Arial"/>
          <w:sz w:val="22"/>
          <w:szCs w:val="22"/>
        </w:rPr>
      </w:pPr>
      <w:bookmarkStart w:id="21" w:name="discrimination"/>
      <w:bookmarkStart w:id="22" w:name="_Toc429979236"/>
      <w:bookmarkStart w:id="23" w:name="_Toc429980080"/>
      <w:bookmarkStart w:id="24" w:name="_Toc449318155"/>
      <w:bookmarkStart w:id="25" w:name="_Toc462906068"/>
      <w:bookmarkStart w:id="26" w:name="_Toc469904292"/>
      <w:bookmarkStart w:id="27" w:name="_Toc475002272"/>
      <w:bookmarkEnd w:id="21"/>
    </w:p>
    <w:p w:rsidR="007A67EF" w:rsidRPr="00876091" w:rsidRDefault="007A67EF" w:rsidP="007A67EF">
      <w:pPr>
        <w:rPr>
          <w:rFonts w:ascii="Arial" w:hAnsi="Arial" w:cs="Arial"/>
          <w:b/>
          <w:sz w:val="22"/>
          <w:szCs w:val="22"/>
        </w:rPr>
      </w:pPr>
      <w:r w:rsidRPr="00876091">
        <w:rPr>
          <w:rFonts w:ascii="Arial" w:hAnsi="Arial" w:cs="Arial"/>
          <w:b/>
          <w:sz w:val="22"/>
          <w:szCs w:val="22"/>
        </w:rPr>
        <w:t>Nondiscrimination</w:t>
      </w:r>
      <w:bookmarkEnd w:id="22"/>
      <w:bookmarkEnd w:id="23"/>
      <w:bookmarkEnd w:id="24"/>
      <w:bookmarkEnd w:id="25"/>
      <w:bookmarkEnd w:id="26"/>
      <w:bookmarkEnd w:id="27"/>
    </w:p>
    <w:p w:rsidR="007A67EF" w:rsidRPr="00876091" w:rsidRDefault="007A67EF" w:rsidP="007A67EF">
      <w:pPr>
        <w:rPr>
          <w:rFonts w:ascii="Arial" w:hAnsi="Arial" w:cs="Arial"/>
          <w:sz w:val="22"/>
          <w:szCs w:val="22"/>
        </w:rPr>
      </w:pPr>
      <w:r w:rsidRPr="00876091">
        <w:rPr>
          <w:rFonts w:ascii="Arial" w:hAnsi="Arial" w:cs="Arial"/>
          <w:sz w:val="22"/>
          <w:szCs w:val="22"/>
        </w:rPr>
        <w:t>Physician assistants should not discriminate against classes or categories of patients in the delivery of needed health care. Such classes and categories include gender, color, creed, race, religion, age, ethnic or national origin, political beliefs, nature of illness, disability, socioeconomic status, physical stature, body size, gender identity, marital status, or sexual orientation.</w:t>
      </w:r>
    </w:p>
    <w:p w:rsidR="007A67EF" w:rsidRPr="00876091" w:rsidRDefault="007A67EF" w:rsidP="007A67EF">
      <w:pPr>
        <w:rPr>
          <w:rFonts w:ascii="Arial" w:hAnsi="Arial" w:cs="Arial"/>
          <w:sz w:val="22"/>
          <w:szCs w:val="22"/>
        </w:rPr>
      </w:pPr>
      <w:bookmarkStart w:id="28" w:name="initiation"/>
      <w:bookmarkStart w:id="29" w:name="_Toc429979235"/>
      <w:bookmarkStart w:id="30" w:name="_Toc429980079"/>
      <w:bookmarkStart w:id="31" w:name="_Toc449318150"/>
      <w:bookmarkStart w:id="32" w:name="_Toc462906063"/>
      <w:bookmarkStart w:id="33" w:name="_Toc469904287"/>
      <w:bookmarkStart w:id="34" w:name="_Toc475002274"/>
      <w:bookmarkEnd w:id="28"/>
    </w:p>
    <w:p w:rsidR="007A67EF" w:rsidRPr="00876091" w:rsidRDefault="007A67EF" w:rsidP="007A67EF">
      <w:pPr>
        <w:rPr>
          <w:rFonts w:ascii="Arial" w:hAnsi="Arial" w:cs="Arial"/>
          <w:b/>
          <w:sz w:val="22"/>
          <w:szCs w:val="22"/>
        </w:rPr>
      </w:pPr>
      <w:r w:rsidRPr="00876091">
        <w:rPr>
          <w:rFonts w:ascii="Arial" w:hAnsi="Arial" w:cs="Arial"/>
          <w:b/>
          <w:sz w:val="22"/>
          <w:szCs w:val="22"/>
        </w:rPr>
        <w:t>Initiation and Discontinuation of Care</w:t>
      </w:r>
      <w:bookmarkEnd w:id="29"/>
      <w:bookmarkEnd w:id="30"/>
      <w:bookmarkEnd w:id="31"/>
      <w:bookmarkEnd w:id="32"/>
      <w:bookmarkEnd w:id="33"/>
      <w:bookmarkEnd w:id="34"/>
    </w:p>
    <w:p w:rsidR="007A67EF" w:rsidRPr="00876091" w:rsidRDefault="007A67EF" w:rsidP="007A67EF">
      <w:pPr>
        <w:rPr>
          <w:rFonts w:ascii="Arial" w:hAnsi="Arial" w:cs="Arial"/>
          <w:sz w:val="22"/>
          <w:szCs w:val="22"/>
        </w:rPr>
      </w:pPr>
      <w:r w:rsidRPr="00876091">
        <w:rPr>
          <w:rFonts w:ascii="Arial" w:hAnsi="Arial" w:cs="Arial"/>
          <w:sz w:val="22"/>
          <w:szCs w:val="22"/>
        </w:rPr>
        <w:t>In the absence of a preexisting patient–PA relationship, the physician assistant is under no ethical obligation to care for a person unless no other provider is available. A PA is morally bound to provide care in emergency situations and to arrange proper follow-up. PAs should keep in mind that contracts with health insurance plans might define a legal obligation to provide care to certain patients.</w:t>
      </w:r>
    </w:p>
    <w:p w:rsidR="007A67EF" w:rsidRPr="00876091" w:rsidRDefault="007A67EF" w:rsidP="007A67EF">
      <w:pPr>
        <w:rPr>
          <w:rFonts w:ascii="Arial" w:hAnsi="Arial" w:cs="Arial"/>
          <w:sz w:val="22"/>
          <w:szCs w:val="22"/>
        </w:rPr>
      </w:pPr>
    </w:p>
    <w:p w:rsidR="007A67EF" w:rsidRPr="00876091" w:rsidRDefault="007A67EF" w:rsidP="007A67EF">
      <w:pPr>
        <w:rPr>
          <w:rFonts w:ascii="Arial" w:hAnsi="Arial" w:cs="Arial"/>
          <w:sz w:val="22"/>
          <w:szCs w:val="22"/>
        </w:rPr>
      </w:pPr>
      <w:r w:rsidRPr="00876091">
        <w:rPr>
          <w:rFonts w:ascii="Arial" w:hAnsi="Arial" w:cs="Arial"/>
          <w:sz w:val="22"/>
          <w:szCs w:val="22"/>
        </w:rPr>
        <w:t>A physician assistant and supervising physician may discontinue their professional relationship with an established patient as long as proper procedures are followed. The PA and physician should provide the patient with adequate notice, offer to transfer records, and arrange for continuity of care if the patient has an ongoing medical condition. Discontinuation of the professional relationship should be undertaken only after a serious attempt has been made to clarify and understand the expectations and concerns of all involved parties.</w:t>
      </w:r>
    </w:p>
    <w:p w:rsidR="007A67EF" w:rsidRPr="00876091" w:rsidRDefault="007A67EF" w:rsidP="007A67EF">
      <w:pPr>
        <w:rPr>
          <w:rFonts w:ascii="Arial" w:hAnsi="Arial" w:cs="Arial"/>
          <w:sz w:val="22"/>
          <w:szCs w:val="22"/>
        </w:rPr>
      </w:pPr>
    </w:p>
    <w:p w:rsidR="007A67EF" w:rsidRPr="00876091" w:rsidRDefault="007A67EF" w:rsidP="007A67EF">
      <w:pPr>
        <w:rPr>
          <w:rFonts w:ascii="Arial" w:hAnsi="Arial" w:cs="Arial"/>
          <w:sz w:val="22"/>
          <w:szCs w:val="22"/>
        </w:rPr>
      </w:pPr>
      <w:r w:rsidRPr="00876091">
        <w:rPr>
          <w:rFonts w:ascii="Arial" w:hAnsi="Arial" w:cs="Arial"/>
          <w:sz w:val="22"/>
          <w:szCs w:val="22"/>
        </w:rPr>
        <w:t>If the patient decides to terminate the relationship, they are entitled to access appropriate information contained within their medical record.</w:t>
      </w:r>
    </w:p>
    <w:p w:rsidR="007A67EF" w:rsidRPr="00876091" w:rsidRDefault="007A67EF" w:rsidP="007A67EF">
      <w:pPr>
        <w:keepNext/>
        <w:ind w:right="190"/>
        <w:outlineLvl w:val="1"/>
        <w:rPr>
          <w:rFonts w:ascii="Arial" w:hAnsi="Arial" w:cs="Arial"/>
          <w:b/>
          <w:bCs/>
          <w:sz w:val="22"/>
          <w:szCs w:val="22"/>
        </w:rPr>
      </w:pPr>
      <w:bookmarkStart w:id="35" w:name="informed"/>
      <w:bookmarkStart w:id="36" w:name="_Toc449318151"/>
      <w:bookmarkStart w:id="37" w:name="_Toc462906064"/>
      <w:bookmarkStart w:id="38" w:name="_Toc469904288"/>
      <w:bookmarkStart w:id="39" w:name="_Toc475002275"/>
      <w:bookmarkEnd w:id="35"/>
    </w:p>
    <w:p w:rsidR="007A67EF" w:rsidRPr="00876091" w:rsidRDefault="007A67EF" w:rsidP="007A67EF">
      <w:pPr>
        <w:rPr>
          <w:rFonts w:ascii="Arial" w:hAnsi="Arial" w:cs="Arial"/>
          <w:b/>
          <w:sz w:val="22"/>
          <w:szCs w:val="22"/>
        </w:rPr>
      </w:pPr>
      <w:r w:rsidRPr="00876091">
        <w:rPr>
          <w:rFonts w:ascii="Arial" w:hAnsi="Arial" w:cs="Arial"/>
          <w:b/>
          <w:sz w:val="22"/>
          <w:szCs w:val="22"/>
        </w:rPr>
        <w:t>Informed Consent</w:t>
      </w:r>
      <w:bookmarkEnd w:id="15"/>
      <w:bookmarkEnd w:id="16"/>
      <w:bookmarkEnd w:id="36"/>
      <w:bookmarkEnd w:id="37"/>
      <w:bookmarkEnd w:id="38"/>
      <w:bookmarkEnd w:id="39"/>
    </w:p>
    <w:p w:rsidR="007A67EF" w:rsidRPr="00876091" w:rsidRDefault="007A67EF" w:rsidP="007A67EF">
      <w:pPr>
        <w:rPr>
          <w:rFonts w:ascii="Arial" w:hAnsi="Arial" w:cs="Arial"/>
          <w:sz w:val="22"/>
          <w:szCs w:val="22"/>
        </w:rPr>
      </w:pPr>
      <w:r w:rsidRPr="00876091">
        <w:rPr>
          <w:rFonts w:ascii="Arial" w:hAnsi="Arial" w:cs="Arial"/>
          <w:sz w:val="22"/>
          <w:szCs w:val="22"/>
        </w:rPr>
        <w:t>Physician assistants have a duty to protect and foster an individual patient’s free and informed choices. The doctrine of informed consent means that a PA provides adequate information that is comprehendible to a competent patient or patient surrogate. At a minimum, this should include the nature of the medical condition, the objectives of the proposed treatment, treatment options, possible outcomes, and the risks involved. PAs should be committed to the concept of shared decision making, which involves assisting patients in making decisions that account for medical, situational, and personal factors.</w:t>
      </w:r>
    </w:p>
    <w:p w:rsidR="007A67EF" w:rsidRPr="00876091" w:rsidRDefault="007A67EF" w:rsidP="007A67EF">
      <w:pPr>
        <w:rPr>
          <w:rFonts w:ascii="Arial" w:hAnsi="Arial" w:cs="Arial"/>
          <w:sz w:val="22"/>
          <w:szCs w:val="22"/>
        </w:rPr>
      </w:pPr>
    </w:p>
    <w:p w:rsidR="007A67EF" w:rsidRPr="00876091" w:rsidRDefault="007A67EF" w:rsidP="007A67EF">
      <w:pPr>
        <w:rPr>
          <w:rFonts w:ascii="Arial" w:hAnsi="Arial" w:cs="Arial"/>
          <w:sz w:val="22"/>
          <w:szCs w:val="22"/>
        </w:rPr>
      </w:pPr>
      <w:r w:rsidRPr="00876091">
        <w:rPr>
          <w:rFonts w:ascii="Arial" w:hAnsi="Arial" w:cs="Arial"/>
          <w:sz w:val="22"/>
          <w:szCs w:val="22"/>
        </w:rPr>
        <w:t xml:space="preserve">In caring for adolescents, the PA should understand all of the laws and regulations in his or her jurisdiction that are related to the ability of minors to consent to or refuse health care. Adolescents should be encouraged to involve their families in health care decision making. The PA should also understand consent laws pertaining to emancipated or mature minors. (See the section on </w:t>
      </w:r>
      <w:r w:rsidRPr="00876091">
        <w:rPr>
          <w:rFonts w:ascii="Arial" w:hAnsi="Arial" w:cs="Arial"/>
          <w:b/>
          <w:i/>
          <w:iCs/>
          <w:sz w:val="22"/>
          <w:szCs w:val="22"/>
        </w:rPr>
        <w:t>Confidentiality</w:t>
      </w:r>
      <w:r w:rsidRPr="00876091">
        <w:rPr>
          <w:rFonts w:ascii="Arial" w:hAnsi="Arial" w:cs="Arial"/>
          <w:sz w:val="22"/>
          <w:szCs w:val="22"/>
        </w:rPr>
        <w:t>.)</w:t>
      </w:r>
    </w:p>
    <w:p w:rsidR="007A67EF" w:rsidRPr="00876091" w:rsidRDefault="007A67EF" w:rsidP="007A67EF">
      <w:pPr>
        <w:rPr>
          <w:rFonts w:ascii="Arial" w:hAnsi="Arial" w:cs="Arial"/>
          <w:sz w:val="22"/>
          <w:szCs w:val="22"/>
        </w:rPr>
      </w:pPr>
    </w:p>
    <w:p w:rsidR="007A67EF" w:rsidRPr="00876091" w:rsidRDefault="007A67EF" w:rsidP="007A67EF">
      <w:pPr>
        <w:rPr>
          <w:rFonts w:ascii="Arial" w:hAnsi="Arial" w:cs="Arial"/>
          <w:sz w:val="22"/>
          <w:szCs w:val="22"/>
        </w:rPr>
      </w:pPr>
      <w:r w:rsidRPr="00876091">
        <w:rPr>
          <w:rFonts w:ascii="Arial" w:hAnsi="Arial" w:cs="Arial"/>
          <w:sz w:val="22"/>
          <w:szCs w:val="22"/>
        </w:rPr>
        <w:t xml:space="preserve">When the person giving consent is a patient’s surrogate, a family member, or other legally authorized representative, the PA should take reasonable care to assure that the decisions made are consistent with the patient’s best interests and personal preferences, if known. If the PA </w:t>
      </w:r>
      <w:r w:rsidRPr="00876091">
        <w:rPr>
          <w:rFonts w:ascii="Arial" w:hAnsi="Arial" w:cs="Arial"/>
          <w:sz w:val="22"/>
          <w:szCs w:val="22"/>
        </w:rPr>
        <w:lastRenderedPageBreak/>
        <w:t>believes the surrogate’s choices do not reflect the patient’s wishes or best interests, the PA should work to resolve the conflict. This may require the use of additional resources, such as an ethics committee.</w:t>
      </w:r>
    </w:p>
    <w:p w:rsidR="007A67EF" w:rsidRPr="00876091" w:rsidRDefault="007A67EF" w:rsidP="007A67EF">
      <w:pPr>
        <w:rPr>
          <w:rFonts w:ascii="Arial" w:hAnsi="Arial" w:cs="Arial"/>
          <w:sz w:val="22"/>
          <w:szCs w:val="22"/>
        </w:rPr>
      </w:pPr>
      <w:bookmarkStart w:id="40" w:name="confid"/>
      <w:bookmarkStart w:id="41" w:name="_Toc429979233"/>
      <w:bookmarkStart w:id="42" w:name="_Toc429980077"/>
      <w:bookmarkStart w:id="43" w:name="_Toc449318152"/>
      <w:bookmarkStart w:id="44" w:name="_Toc462906065"/>
      <w:bookmarkStart w:id="45" w:name="_Toc469904289"/>
      <w:bookmarkStart w:id="46" w:name="_Toc475002276"/>
      <w:bookmarkEnd w:id="40"/>
    </w:p>
    <w:p w:rsidR="007A67EF" w:rsidRPr="00876091" w:rsidRDefault="007A67EF" w:rsidP="007A67EF">
      <w:pPr>
        <w:rPr>
          <w:rFonts w:ascii="Arial" w:hAnsi="Arial" w:cs="Arial"/>
          <w:b/>
          <w:sz w:val="22"/>
          <w:szCs w:val="22"/>
        </w:rPr>
      </w:pPr>
      <w:r w:rsidRPr="00876091">
        <w:rPr>
          <w:rFonts w:ascii="Arial" w:hAnsi="Arial" w:cs="Arial"/>
          <w:b/>
          <w:sz w:val="22"/>
          <w:szCs w:val="22"/>
        </w:rPr>
        <w:t>Confidentiality</w:t>
      </w:r>
      <w:bookmarkEnd w:id="41"/>
      <w:bookmarkEnd w:id="42"/>
      <w:bookmarkEnd w:id="43"/>
      <w:bookmarkEnd w:id="44"/>
      <w:bookmarkEnd w:id="45"/>
      <w:bookmarkEnd w:id="46"/>
    </w:p>
    <w:p w:rsidR="007A67EF" w:rsidRPr="00876091" w:rsidRDefault="007A67EF" w:rsidP="007A67EF">
      <w:pPr>
        <w:rPr>
          <w:rFonts w:ascii="Arial" w:hAnsi="Arial" w:cs="Arial"/>
          <w:sz w:val="22"/>
          <w:szCs w:val="22"/>
        </w:rPr>
      </w:pPr>
      <w:r w:rsidRPr="00876091">
        <w:rPr>
          <w:rFonts w:ascii="Arial" w:hAnsi="Arial" w:cs="Arial"/>
          <w:sz w:val="22"/>
          <w:szCs w:val="22"/>
        </w:rPr>
        <w:t>Physician assistants should maintain confidentiality. By maintaining confidentiality, PAs respect patient privacy and help to prevent discrimination based on medical conditions. If patients are confident that their privacy is protected, they are more likely to seek medical care and more likely to discuss their problems candidly.</w:t>
      </w:r>
    </w:p>
    <w:p w:rsidR="007A67EF" w:rsidRPr="00876091" w:rsidRDefault="007A67EF" w:rsidP="007A67EF">
      <w:pPr>
        <w:rPr>
          <w:rFonts w:ascii="Arial" w:hAnsi="Arial" w:cs="Arial"/>
          <w:sz w:val="22"/>
          <w:szCs w:val="22"/>
        </w:rPr>
      </w:pPr>
    </w:p>
    <w:p w:rsidR="007A67EF" w:rsidRPr="00876091" w:rsidRDefault="007A67EF" w:rsidP="007A67EF">
      <w:pPr>
        <w:rPr>
          <w:rFonts w:ascii="Arial" w:hAnsi="Arial" w:cs="Arial"/>
          <w:sz w:val="22"/>
          <w:szCs w:val="22"/>
        </w:rPr>
      </w:pPr>
      <w:r w:rsidRPr="00876091">
        <w:rPr>
          <w:rFonts w:ascii="Arial" w:hAnsi="Arial" w:cs="Arial"/>
          <w:sz w:val="22"/>
          <w:szCs w:val="22"/>
        </w:rPr>
        <w:t xml:space="preserve">In cases of adolescent patients, family support is important but should be balanced with the patient’s need for confidentiality and the PA’s obligation to respect their emerging autonomy. Adolescents may not be of age to make independent decisions about their health, but providers should respect that they soon will be. To the extent they can, PAs should allow these emerging adults to participate as fully as possible in decisions about their care. It is important that PAs be familiar with and </w:t>
      </w:r>
      <w:proofErr w:type="gramStart"/>
      <w:r w:rsidRPr="00876091">
        <w:rPr>
          <w:rFonts w:ascii="Arial" w:hAnsi="Arial" w:cs="Arial"/>
          <w:sz w:val="22"/>
          <w:szCs w:val="22"/>
        </w:rPr>
        <w:t>understand</w:t>
      </w:r>
      <w:proofErr w:type="gramEnd"/>
      <w:r w:rsidRPr="00876091">
        <w:rPr>
          <w:rFonts w:ascii="Arial" w:hAnsi="Arial" w:cs="Arial"/>
          <w:sz w:val="22"/>
          <w:szCs w:val="22"/>
        </w:rPr>
        <w:t xml:space="preserve"> the laws and regulations in their jurisdictions that relate to the confidentiality rights of adolescent patients. (See the section on </w:t>
      </w:r>
      <w:r w:rsidRPr="00876091">
        <w:rPr>
          <w:rFonts w:ascii="Arial" w:hAnsi="Arial" w:cs="Arial"/>
          <w:i/>
          <w:iCs/>
          <w:sz w:val="22"/>
          <w:szCs w:val="22"/>
        </w:rPr>
        <w:t>Informed Consent</w:t>
      </w:r>
      <w:r w:rsidRPr="00876091">
        <w:rPr>
          <w:rFonts w:ascii="Arial" w:hAnsi="Arial" w:cs="Arial"/>
          <w:sz w:val="22"/>
          <w:szCs w:val="22"/>
        </w:rPr>
        <w:t>.)</w:t>
      </w:r>
    </w:p>
    <w:p w:rsidR="007A67EF" w:rsidRPr="00876091" w:rsidRDefault="007A67EF" w:rsidP="007A67EF">
      <w:pPr>
        <w:rPr>
          <w:rFonts w:ascii="Arial" w:hAnsi="Arial" w:cs="Arial"/>
          <w:sz w:val="22"/>
          <w:szCs w:val="22"/>
        </w:rPr>
      </w:pPr>
    </w:p>
    <w:p w:rsidR="007A67EF" w:rsidRPr="00876091" w:rsidRDefault="007A67EF" w:rsidP="007A67EF">
      <w:pPr>
        <w:rPr>
          <w:rFonts w:ascii="Arial" w:hAnsi="Arial" w:cs="Arial"/>
          <w:sz w:val="22"/>
          <w:szCs w:val="22"/>
        </w:rPr>
      </w:pPr>
      <w:r w:rsidRPr="00876091">
        <w:rPr>
          <w:rFonts w:ascii="Arial" w:hAnsi="Arial" w:cs="Arial"/>
          <w:sz w:val="22"/>
          <w:szCs w:val="22"/>
        </w:rPr>
        <w:t xml:space="preserve">Any communication about a patient conducted in a manner that violates confidentiality is unethical. Because written, electronic, and verbal information may be intercepted or overheard, the PA should always be aware of anyone who might be monitoring communication about a patient. </w:t>
      </w:r>
    </w:p>
    <w:p w:rsidR="007A67EF" w:rsidRPr="00876091" w:rsidRDefault="007A67EF" w:rsidP="007A67EF">
      <w:pPr>
        <w:rPr>
          <w:rFonts w:ascii="Arial" w:hAnsi="Arial" w:cs="Arial"/>
          <w:sz w:val="22"/>
          <w:szCs w:val="22"/>
        </w:rPr>
      </w:pPr>
      <w:r w:rsidRPr="00876091">
        <w:rPr>
          <w:rFonts w:ascii="Arial" w:hAnsi="Arial" w:cs="Arial"/>
          <w:sz w:val="22"/>
          <w:szCs w:val="22"/>
        </w:rPr>
        <w:t>PAs should choose methods of storage and transmission of patient information that minimize the likelihood of data becoming available to unauthorized persons or organizations. Computerized record keeping and electronic data transmission present unique challenges that can make the maintenance of patient confidentiality difficult. PAs should advocate for policies and procedures that secure the confidentiality of patient information.</w:t>
      </w:r>
    </w:p>
    <w:p w:rsidR="007A67EF" w:rsidRPr="00876091" w:rsidRDefault="007A67EF" w:rsidP="007A67EF">
      <w:pPr>
        <w:rPr>
          <w:rFonts w:ascii="Arial" w:hAnsi="Arial" w:cs="Arial"/>
          <w:sz w:val="22"/>
          <w:szCs w:val="22"/>
        </w:rPr>
      </w:pPr>
      <w:bookmarkStart w:id="47" w:name="patient"/>
      <w:bookmarkStart w:id="48" w:name="_Toc429979234"/>
      <w:bookmarkStart w:id="49" w:name="_Toc429980078"/>
      <w:bookmarkStart w:id="50" w:name="_Toc449318153"/>
      <w:bookmarkStart w:id="51" w:name="_Toc462906066"/>
      <w:bookmarkStart w:id="52" w:name="_Toc469904290"/>
      <w:bookmarkStart w:id="53" w:name="_Toc475002277"/>
      <w:bookmarkEnd w:id="47"/>
    </w:p>
    <w:p w:rsidR="007A67EF" w:rsidRPr="00876091" w:rsidRDefault="007A67EF" w:rsidP="007A67EF">
      <w:pPr>
        <w:rPr>
          <w:rFonts w:ascii="Arial" w:hAnsi="Arial" w:cs="Arial"/>
          <w:b/>
          <w:sz w:val="22"/>
          <w:szCs w:val="22"/>
        </w:rPr>
      </w:pPr>
      <w:r w:rsidRPr="00876091">
        <w:rPr>
          <w:rFonts w:ascii="Arial" w:hAnsi="Arial" w:cs="Arial"/>
          <w:b/>
          <w:sz w:val="22"/>
          <w:szCs w:val="22"/>
        </w:rPr>
        <w:t>The Patient and the Medical Record</w:t>
      </w:r>
      <w:bookmarkEnd w:id="48"/>
      <w:bookmarkEnd w:id="49"/>
      <w:bookmarkEnd w:id="50"/>
      <w:bookmarkEnd w:id="51"/>
      <w:bookmarkEnd w:id="52"/>
      <w:bookmarkEnd w:id="53"/>
    </w:p>
    <w:p w:rsidR="007A67EF" w:rsidRPr="00876091" w:rsidRDefault="007A67EF" w:rsidP="007A67EF">
      <w:pPr>
        <w:rPr>
          <w:rFonts w:ascii="Arial" w:hAnsi="Arial" w:cs="Arial"/>
          <w:sz w:val="22"/>
          <w:szCs w:val="22"/>
        </w:rPr>
      </w:pPr>
      <w:r w:rsidRPr="00876091">
        <w:rPr>
          <w:rFonts w:ascii="Arial" w:hAnsi="Arial" w:cs="Arial"/>
          <w:sz w:val="22"/>
          <w:szCs w:val="22"/>
        </w:rPr>
        <w:t xml:space="preserve">Physician assistants have an obligation to keep information in the patient’s medical record confidential. Information should be released only with the written permission of the patient or the patient’s legally authorized representative. Specific exceptions to this general rule may exist (e.g., workers compensation, communicable disease, HIV, knife/gunshot wounds, abuse, </w:t>
      </w:r>
      <w:proofErr w:type="gramStart"/>
      <w:r w:rsidRPr="00876091">
        <w:rPr>
          <w:rFonts w:ascii="Arial" w:hAnsi="Arial" w:cs="Arial"/>
          <w:sz w:val="22"/>
          <w:szCs w:val="22"/>
        </w:rPr>
        <w:t>substance</w:t>
      </w:r>
      <w:proofErr w:type="gramEnd"/>
      <w:r w:rsidRPr="00876091">
        <w:rPr>
          <w:rFonts w:ascii="Arial" w:hAnsi="Arial" w:cs="Arial"/>
          <w:sz w:val="22"/>
          <w:szCs w:val="22"/>
        </w:rPr>
        <w:t xml:space="preserve"> abuse). It is important that a PA be familiar with and </w:t>
      </w:r>
      <w:proofErr w:type="gramStart"/>
      <w:r w:rsidRPr="00876091">
        <w:rPr>
          <w:rFonts w:ascii="Arial" w:hAnsi="Arial" w:cs="Arial"/>
          <w:sz w:val="22"/>
          <w:szCs w:val="22"/>
        </w:rPr>
        <w:t>understand</w:t>
      </w:r>
      <w:proofErr w:type="gramEnd"/>
      <w:r w:rsidRPr="00876091">
        <w:rPr>
          <w:rFonts w:ascii="Arial" w:hAnsi="Arial" w:cs="Arial"/>
          <w:sz w:val="22"/>
          <w:szCs w:val="22"/>
        </w:rPr>
        <w:t xml:space="preserve"> the laws and regulations in his or her jurisdiction that relate to the release of information. For example, stringent legal restrictions on release of genetic test results and mental health records often exist. </w:t>
      </w:r>
    </w:p>
    <w:p w:rsidR="007A67EF" w:rsidRPr="00876091" w:rsidRDefault="007A67EF" w:rsidP="007A67EF">
      <w:pPr>
        <w:rPr>
          <w:rFonts w:ascii="Arial" w:hAnsi="Arial" w:cs="Arial"/>
          <w:sz w:val="22"/>
          <w:szCs w:val="22"/>
        </w:rPr>
      </w:pPr>
    </w:p>
    <w:p w:rsidR="007A67EF" w:rsidRPr="00876091" w:rsidRDefault="007A67EF" w:rsidP="007A67EF">
      <w:pPr>
        <w:rPr>
          <w:rFonts w:ascii="Arial" w:hAnsi="Arial" w:cs="Arial"/>
          <w:sz w:val="22"/>
          <w:szCs w:val="22"/>
        </w:rPr>
      </w:pPr>
      <w:r w:rsidRPr="00876091">
        <w:rPr>
          <w:rFonts w:ascii="Arial" w:hAnsi="Arial" w:cs="Arial"/>
          <w:sz w:val="22"/>
          <w:szCs w:val="22"/>
        </w:rPr>
        <w:t>Both ethically and legally, a patient has certain rights to know the information contained in his or her medical record. While the chart is legally the property of the practice or the institution, the information in the chart is the property of the patient. Most states have laws that provide patients access to their medical records. The PA should know the laws and facilitate patient access to the information.</w:t>
      </w:r>
    </w:p>
    <w:p w:rsidR="007A67EF" w:rsidRPr="00876091" w:rsidRDefault="007A67EF" w:rsidP="007A67EF">
      <w:pPr>
        <w:rPr>
          <w:rFonts w:ascii="Arial" w:hAnsi="Arial" w:cs="Arial"/>
          <w:sz w:val="22"/>
          <w:szCs w:val="22"/>
        </w:rPr>
      </w:pPr>
      <w:bookmarkStart w:id="54" w:name="disclosure"/>
      <w:bookmarkStart w:id="55" w:name="_Toc449318154"/>
      <w:bookmarkStart w:id="56" w:name="_Toc462906067"/>
      <w:bookmarkStart w:id="57" w:name="_Toc469904291"/>
      <w:bookmarkStart w:id="58" w:name="_Toc475002278"/>
      <w:bookmarkEnd w:id="54"/>
    </w:p>
    <w:p w:rsidR="007A67EF" w:rsidRPr="00876091" w:rsidRDefault="007A67EF" w:rsidP="007A67EF">
      <w:pPr>
        <w:rPr>
          <w:rFonts w:ascii="Arial" w:hAnsi="Arial" w:cs="Arial"/>
          <w:b/>
          <w:sz w:val="22"/>
          <w:szCs w:val="22"/>
        </w:rPr>
      </w:pPr>
      <w:r w:rsidRPr="00876091">
        <w:rPr>
          <w:rFonts w:ascii="Arial" w:hAnsi="Arial" w:cs="Arial"/>
          <w:b/>
          <w:sz w:val="22"/>
          <w:szCs w:val="22"/>
        </w:rPr>
        <w:t>Disclosure</w:t>
      </w:r>
      <w:bookmarkEnd w:id="55"/>
      <w:bookmarkEnd w:id="56"/>
      <w:bookmarkEnd w:id="57"/>
      <w:bookmarkEnd w:id="58"/>
    </w:p>
    <w:p w:rsidR="007A67EF" w:rsidRPr="00876091" w:rsidRDefault="007A67EF" w:rsidP="007A67EF">
      <w:pPr>
        <w:rPr>
          <w:rFonts w:ascii="Arial" w:hAnsi="Arial" w:cs="Arial"/>
          <w:sz w:val="22"/>
          <w:szCs w:val="22"/>
        </w:rPr>
      </w:pPr>
      <w:r w:rsidRPr="00876091">
        <w:rPr>
          <w:rFonts w:ascii="Arial" w:hAnsi="Arial" w:cs="Arial"/>
          <w:sz w:val="22"/>
          <w:szCs w:val="22"/>
        </w:rPr>
        <w:t>A physician assistant should disclose to his or her supervising physician information about errors made in the course of caring for a patient. The supervising physician and PA should disclose the error to the patient if such information is significant to the patient’s interests and well being. Errors do not always constitute improper, negligent, or unethical behavior, but failure to disclose them may.</w:t>
      </w:r>
    </w:p>
    <w:p w:rsidR="007A67EF" w:rsidRPr="00876091" w:rsidRDefault="007A67EF" w:rsidP="007A67EF">
      <w:pPr>
        <w:rPr>
          <w:rFonts w:ascii="Arial" w:hAnsi="Arial" w:cs="Arial"/>
          <w:sz w:val="22"/>
          <w:szCs w:val="22"/>
        </w:rPr>
      </w:pPr>
      <w:bookmarkStart w:id="59" w:name="care"/>
      <w:bookmarkStart w:id="60" w:name="_Toc429979237"/>
      <w:bookmarkStart w:id="61" w:name="_Toc429980081"/>
      <w:bookmarkStart w:id="62" w:name="_Toc449318156"/>
      <w:bookmarkStart w:id="63" w:name="_Toc462906069"/>
      <w:bookmarkStart w:id="64" w:name="_Toc469904293"/>
      <w:bookmarkStart w:id="65" w:name="_Toc475002279"/>
      <w:bookmarkEnd w:id="59"/>
    </w:p>
    <w:p w:rsidR="00876091" w:rsidRDefault="00876091">
      <w:pPr>
        <w:rPr>
          <w:rFonts w:ascii="Arial" w:hAnsi="Arial" w:cs="Arial"/>
          <w:b/>
          <w:sz w:val="22"/>
          <w:szCs w:val="22"/>
        </w:rPr>
      </w:pPr>
      <w:r>
        <w:rPr>
          <w:rFonts w:ascii="Arial" w:hAnsi="Arial" w:cs="Arial"/>
          <w:b/>
          <w:sz w:val="22"/>
          <w:szCs w:val="22"/>
        </w:rPr>
        <w:br w:type="page"/>
      </w:r>
    </w:p>
    <w:p w:rsidR="007A67EF" w:rsidRPr="00876091" w:rsidRDefault="007A67EF" w:rsidP="007A67EF">
      <w:pPr>
        <w:rPr>
          <w:rFonts w:ascii="Arial" w:hAnsi="Arial" w:cs="Arial"/>
          <w:b/>
          <w:sz w:val="22"/>
          <w:szCs w:val="22"/>
        </w:rPr>
      </w:pPr>
      <w:r w:rsidRPr="00876091">
        <w:rPr>
          <w:rFonts w:ascii="Arial" w:hAnsi="Arial" w:cs="Arial"/>
          <w:b/>
          <w:sz w:val="22"/>
          <w:szCs w:val="22"/>
        </w:rPr>
        <w:lastRenderedPageBreak/>
        <w:t>Care of Family Members and Co-workers</w:t>
      </w:r>
      <w:bookmarkEnd w:id="60"/>
      <w:bookmarkEnd w:id="61"/>
      <w:bookmarkEnd w:id="62"/>
      <w:bookmarkEnd w:id="63"/>
      <w:bookmarkEnd w:id="64"/>
      <w:bookmarkEnd w:id="65"/>
    </w:p>
    <w:p w:rsidR="007A67EF" w:rsidRPr="00876091" w:rsidRDefault="007A67EF" w:rsidP="007A67EF">
      <w:pPr>
        <w:rPr>
          <w:rFonts w:ascii="Arial" w:hAnsi="Arial" w:cs="Arial"/>
          <w:sz w:val="22"/>
          <w:szCs w:val="22"/>
        </w:rPr>
      </w:pPr>
      <w:bookmarkStart w:id="66" w:name="_Toc429979239"/>
      <w:bookmarkStart w:id="67" w:name="_Toc429980083"/>
      <w:bookmarkStart w:id="68" w:name="_Toc449318157"/>
      <w:bookmarkStart w:id="69" w:name="_Toc462906070"/>
      <w:bookmarkStart w:id="70" w:name="_Toc469904294"/>
      <w:bookmarkStart w:id="71" w:name="_Toc475002280"/>
      <w:r w:rsidRPr="00876091">
        <w:rPr>
          <w:rFonts w:ascii="Arial" w:hAnsi="Arial" w:cs="Arial"/>
          <w:sz w:val="22"/>
          <w:szCs w:val="22"/>
        </w:rPr>
        <w:t xml:space="preserve">Treating oneself, co-workers, close friends, family members, or students whom the physician assistant supervises or teaches may be unethical or create conflicts of interest. For example, it might be ethically acceptable to treat one’s own child for a case of </w:t>
      </w:r>
      <w:proofErr w:type="spellStart"/>
      <w:r w:rsidRPr="00876091">
        <w:rPr>
          <w:rFonts w:ascii="Arial" w:hAnsi="Arial" w:cs="Arial"/>
          <w:sz w:val="22"/>
          <w:szCs w:val="22"/>
        </w:rPr>
        <w:t>otitis</w:t>
      </w:r>
      <w:proofErr w:type="spellEnd"/>
      <w:r w:rsidRPr="00876091">
        <w:rPr>
          <w:rFonts w:ascii="Arial" w:hAnsi="Arial" w:cs="Arial"/>
          <w:sz w:val="22"/>
          <w:szCs w:val="22"/>
        </w:rPr>
        <w:t xml:space="preserve"> media but it probably is not acceptable to treat one’s spouse for depression. PAs should be aware that their judgment might be less than objective in cases involving friends, family members, students, and colleagues and that providing “curbside” care might sway the individual from establishing an ongoing relationship with a provider. If it becomes necessary to treat a family member or close associate, a formal patient-provider relationship should be established, and the PA should consider transferring the patient’s care to another provider as soon as it is practical. If a close associate requests care, the PA may wish to assist by helping them find an appropriate provider.</w:t>
      </w:r>
    </w:p>
    <w:p w:rsidR="007A67EF" w:rsidRPr="00876091" w:rsidRDefault="007A67EF" w:rsidP="007A67EF">
      <w:pPr>
        <w:rPr>
          <w:rFonts w:ascii="Arial" w:hAnsi="Arial" w:cs="Arial"/>
          <w:sz w:val="22"/>
          <w:szCs w:val="22"/>
        </w:rPr>
      </w:pPr>
    </w:p>
    <w:p w:rsidR="007A67EF" w:rsidRPr="00876091" w:rsidRDefault="007A67EF" w:rsidP="007A67EF">
      <w:pPr>
        <w:rPr>
          <w:rFonts w:ascii="Arial" w:hAnsi="Arial" w:cs="Arial"/>
          <w:sz w:val="22"/>
          <w:szCs w:val="22"/>
        </w:rPr>
      </w:pPr>
      <w:r w:rsidRPr="00876091">
        <w:rPr>
          <w:rFonts w:ascii="Arial" w:hAnsi="Arial" w:cs="Arial"/>
          <w:sz w:val="22"/>
          <w:szCs w:val="22"/>
        </w:rPr>
        <w:t>There may be exceptions to this guideline, for example, when a PA runs an employee health center or works in occupational medicine. Even in those situations, the PA should be sure they do not provide informal treatment, but provide appropriate medical care in a formally established patient-provider relationship.</w:t>
      </w:r>
    </w:p>
    <w:p w:rsidR="007A67EF" w:rsidRPr="00876091" w:rsidRDefault="007A67EF" w:rsidP="007A67EF">
      <w:pPr>
        <w:rPr>
          <w:rFonts w:ascii="Arial" w:hAnsi="Arial" w:cs="Arial"/>
          <w:sz w:val="22"/>
          <w:szCs w:val="22"/>
        </w:rPr>
      </w:pPr>
      <w:bookmarkStart w:id="72" w:name="genetic"/>
      <w:bookmarkEnd w:id="72"/>
    </w:p>
    <w:p w:rsidR="007A67EF" w:rsidRPr="00876091" w:rsidRDefault="007A67EF" w:rsidP="007A67EF">
      <w:pPr>
        <w:rPr>
          <w:rFonts w:ascii="Arial" w:hAnsi="Arial" w:cs="Arial"/>
          <w:b/>
          <w:sz w:val="22"/>
          <w:szCs w:val="22"/>
        </w:rPr>
      </w:pPr>
      <w:r w:rsidRPr="00876091">
        <w:rPr>
          <w:rFonts w:ascii="Arial" w:hAnsi="Arial" w:cs="Arial"/>
          <w:b/>
          <w:sz w:val="22"/>
          <w:szCs w:val="22"/>
        </w:rPr>
        <w:t>Genetic Testing</w:t>
      </w:r>
      <w:bookmarkEnd w:id="66"/>
      <w:bookmarkEnd w:id="67"/>
      <w:bookmarkEnd w:id="68"/>
      <w:bookmarkEnd w:id="69"/>
      <w:bookmarkEnd w:id="70"/>
      <w:bookmarkEnd w:id="71"/>
    </w:p>
    <w:p w:rsidR="007A67EF" w:rsidRPr="00876091" w:rsidRDefault="007A67EF" w:rsidP="007A67EF">
      <w:pPr>
        <w:rPr>
          <w:rFonts w:ascii="Arial" w:hAnsi="Arial" w:cs="Arial"/>
          <w:sz w:val="22"/>
          <w:szCs w:val="22"/>
        </w:rPr>
      </w:pPr>
      <w:bookmarkStart w:id="73" w:name="_Toc429979240"/>
      <w:bookmarkStart w:id="74" w:name="_Toc429980084"/>
      <w:r w:rsidRPr="00876091">
        <w:rPr>
          <w:rFonts w:ascii="Arial" w:hAnsi="Arial" w:cs="Arial"/>
          <w:sz w:val="22"/>
          <w:szCs w:val="22"/>
        </w:rPr>
        <w:t>Evaluating the risk of disease and performing diagnostic genetic tests raise significant ethical concerns. Physician assistants should be informed about the benefits and risks of genetic tests. Testing should be undertaken only after proper informed consent is obtained. If PAs order or conduct the tests, they should assure that appropriate pre- and post-test counseling is provided.</w:t>
      </w:r>
    </w:p>
    <w:p w:rsidR="007A67EF" w:rsidRPr="00876091" w:rsidRDefault="007A67EF" w:rsidP="007A67EF">
      <w:pPr>
        <w:rPr>
          <w:rFonts w:ascii="Arial" w:hAnsi="Arial" w:cs="Arial"/>
          <w:sz w:val="22"/>
          <w:szCs w:val="22"/>
        </w:rPr>
      </w:pPr>
    </w:p>
    <w:p w:rsidR="007A67EF" w:rsidRPr="00876091" w:rsidRDefault="007A67EF" w:rsidP="007A67EF">
      <w:pPr>
        <w:rPr>
          <w:rFonts w:ascii="Arial" w:hAnsi="Arial" w:cs="Arial"/>
          <w:sz w:val="22"/>
          <w:szCs w:val="22"/>
        </w:rPr>
      </w:pPr>
      <w:r w:rsidRPr="00876091">
        <w:rPr>
          <w:rFonts w:ascii="Arial" w:hAnsi="Arial" w:cs="Arial"/>
          <w:sz w:val="22"/>
          <w:szCs w:val="22"/>
        </w:rPr>
        <w:t>PAs should be sure that patients understand</w:t>
      </w:r>
      <w:r w:rsidRPr="00876091">
        <w:rPr>
          <w:rFonts w:ascii="Arial" w:hAnsi="Arial" w:cs="Arial"/>
          <w:strike/>
          <w:sz w:val="22"/>
          <w:szCs w:val="22"/>
        </w:rPr>
        <w:t>s</w:t>
      </w:r>
      <w:r w:rsidRPr="00876091">
        <w:rPr>
          <w:rFonts w:ascii="Arial" w:hAnsi="Arial" w:cs="Arial"/>
          <w:sz w:val="22"/>
          <w:szCs w:val="22"/>
        </w:rPr>
        <w:t xml:space="preserve"> the potential consequences of undergoing genetic tests </w:t>
      </w:r>
      <w:r w:rsidRPr="00876091">
        <w:rPr>
          <w:rFonts w:ascii="Arial" w:hAnsi="Arial" w:cs="Arial"/>
          <w:sz w:val="22"/>
          <w:szCs w:val="22"/>
        </w:rPr>
        <w:sym w:font="Symbol" w:char="F02D"/>
      </w:r>
      <w:r w:rsidRPr="00876091">
        <w:rPr>
          <w:rFonts w:ascii="Arial" w:hAnsi="Arial" w:cs="Arial"/>
          <w:sz w:val="22"/>
          <w:szCs w:val="22"/>
        </w:rPr>
        <w:t xml:space="preserve"> from impact on patients themselves, possible implications for other family members, and potential use of the information by insurance companies or others who might have access to the information. Because of the potential for discrimination by insurers, employers, or others, PAs should be particularly aware of the need for confidentiality concerning genetic test results.</w:t>
      </w:r>
    </w:p>
    <w:p w:rsidR="007A67EF" w:rsidRPr="00876091" w:rsidRDefault="007A67EF" w:rsidP="007A67EF">
      <w:pPr>
        <w:rPr>
          <w:rFonts w:ascii="Arial" w:hAnsi="Arial" w:cs="Arial"/>
          <w:sz w:val="22"/>
          <w:szCs w:val="22"/>
        </w:rPr>
      </w:pPr>
      <w:bookmarkStart w:id="75" w:name="reproductive"/>
      <w:bookmarkStart w:id="76" w:name="_Toc449318158"/>
      <w:bookmarkStart w:id="77" w:name="_Toc462906071"/>
      <w:bookmarkStart w:id="78" w:name="_Toc469904295"/>
      <w:bookmarkStart w:id="79" w:name="_Toc475002281"/>
      <w:bookmarkEnd w:id="75"/>
    </w:p>
    <w:p w:rsidR="007A67EF" w:rsidRPr="00876091" w:rsidRDefault="007A67EF" w:rsidP="007A67EF">
      <w:pPr>
        <w:rPr>
          <w:rFonts w:ascii="Arial" w:hAnsi="Arial" w:cs="Arial"/>
          <w:b/>
          <w:sz w:val="22"/>
          <w:szCs w:val="22"/>
        </w:rPr>
      </w:pPr>
      <w:r w:rsidRPr="00876091">
        <w:rPr>
          <w:rFonts w:ascii="Arial" w:hAnsi="Arial" w:cs="Arial"/>
          <w:b/>
          <w:sz w:val="22"/>
          <w:szCs w:val="22"/>
        </w:rPr>
        <w:t>Reproductive Decision Making</w:t>
      </w:r>
      <w:bookmarkEnd w:id="76"/>
      <w:bookmarkEnd w:id="77"/>
      <w:bookmarkEnd w:id="78"/>
      <w:bookmarkEnd w:id="79"/>
    </w:p>
    <w:p w:rsidR="007A67EF" w:rsidRPr="00876091" w:rsidRDefault="007A67EF" w:rsidP="007A67EF">
      <w:pPr>
        <w:rPr>
          <w:rFonts w:ascii="Arial" w:hAnsi="Arial" w:cs="Arial"/>
          <w:sz w:val="22"/>
          <w:szCs w:val="22"/>
        </w:rPr>
      </w:pPr>
      <w:r w:rsidRPr="00876091">
        <w:rPr>
          <w:rFonts w:ascii="Arial" w:hAnsi="Arial" w:cs="Arial"/>
          <w:sz w:val="22"/>
          <w:szCs w:val="22"/>
        </w:rPr>
        <w:t>Patients have a right to access the full range of reproductive health care services, including fertility treatments, contraception, sterilization, and abortion. Physician assistants have an ethical obligation to provide balanced and unbiased clinical information about reproductive health care.</w:t>
      </w:r>
    </w:p>
    <w:p w:rsidR="007A67EF" w:rsidRPr="00876091" w:rsidRDefault="007A67EF" w:rsidP="007A67EF">
      <w:pPr>
        <w:rPr>
          <w:rFonts w:ascii="Arial" w:hAnsi="Arial" w:cs="Arial"/>
          <w:sz w:val="22"/>
          <w:szCs w:val="22"/>
        </w:rPr>
      </w:pPr>
    </w:p>
    <w:p w:rsidR="007A67EF" w:rsidRPr="00876091" w:rsidRDefault="007A67EF" w:rsidP="007A67EF">
      <w:pPr>
        <w:rPr>
          <w:rFonts w:ascii="Arial" w:hAnsi="Arial" w:cs="Arial"/>
          <w:sz w:val="22"/>
          <w:szCs w:val="22"/>
        </w:rPr>
      </w:pPr>
      <w:r w:rsidRPr="00876091">
        <w:rPr>
          <w:rFonts w:ascii="Arial" w:hAnsi="Arial" w:cs="Arial"/>
          <w:sz w:val="22"/>
          <w:szCs w:val="22"/>
        </w:rPr>
        <w:t>When the PA's personal values conflict with providing full disclosure or providing certain services such as sterilization or abortion, the PA need not become involved in that aspect of the patient's care. By referring the patient to a qualified provider who is willing to discuss and facilitate all</w:t>
      </w:r>
      <w:r w:rsidRPr="00876091">
        <w:rPr>
          <w:rFonts w:ascii="Arial" w:hAnsi="Arial" w:cs="Arial"/>
          <w:caps/>
          <w:sz w:val="22"/>
          <w:szCs w:val="22"/>
        </w:rPr>
        <w:t xml:space="preserve"> </w:t>
      </w:r>
      <w:r w:rsidRPr="00876091">
        <w:rPr>
          <w:rFonts w:ascii="Arial" w:hAnsi="Arial" w:cs="Arial"/>
          <w:sz w:val="22"/>
          <w:szCs w:val="22"/>
        </w:rPr>
        <w:t>treatment options, the PA fulfills their ethical obligation to ensure the patient’s access to all legal options.</w:t>
      </w:r>
    </w:p>
    <w:p w:rsidR="007A67EF" w:rsidRPr="00876091" w:rsidRDefault="007A67EF" w:rsidP="007A67EF">
      <w:pPr>
        <w:rPr>
          <w:rFonts w:ascii="Arial" w:hAnsi="Arial" w:cs="Arial"/>
          <w:sz w:val="22"/>
          <w:szCs w:val="22"/>
        </w:rPr>
      </w:pPr>
      <w:bookmarkStart w:id="80" w:name="end"/>
      <w:bookmarkStart w:id="81" w:name="_Toc449318159"/>
      <w:bookmarkStart w:id="82" w:name="_Toc462906072"/>
      <w:bookmarkStart w:id="83" w:name="_Toc469904296"/>
      <w:bookmarkStart w:id="84" w:name="_Toc475002282"/>
      <w:bookmarkEnd w:id="80"/>
    </w:p>
    <w:p w:rsidR="007A67EF" w:rsidRPr="00876091" w:rsidRDefault="007A67EF" w:rsidP="007A67EF">
      <w:pPr>
        <w:rPr>
          <w:rFonts w:ascii="Arial" w:hAnsi="Arial" w:cs="Arial"/>
          <w:b/>
          <w:sz w:val="22"/>
          <w:szCs w:val="22"/>
        </w:rPr>
      </w:pPr>
      <w:r w:rsidRPr="00876091">
        <w:rPr>
          <w:rFonts w:ascii="Arial" w:hAnsi="Arial" w:cs="Arial"/>
          <w:b/>
          <w:sz w:val="22"/>
          <w:szCs w:val="22"/>
        </w:rPr>
        <w:t>End of Life</w:t>
      </w:r>
      <w:bookmarkEnd w:id="73"/>
      <w:bookmarkEnd w:id="74"/>
      <w:bookmarkEnd w:id="81"/>
      <w:bookmarkEnd w:id="82"/>
      <w:bookmarkEnd w:id="83"/>
      <w:bookmarkEnd w:id="84"/>
    </w:p>
    <w:p w:rsidR="007A67EF" w:rsidRPr="00876091" w:rsidRDefault="007A67EF" w:rsidP="007A67EF">
      <w:pPr>
        <w:rPr>
          <w:rFonts w:ascii="Arial" w:hAnsi="Arial" w:cs="Arial"/>
          <w:caps/>
          <w:sz w:val="22"/>
          <w:szCs w:val="22"/>
        </w:rPr>
      </w:pPr>
      <w:r w:rsidRPr="00876091">
        <w:rPr>
          <w:rFonts w:ascii="Arial" w:hAnsi="Arial" w:cs="Arial"/>
          <w:sz w:val="22"/>
          <w:szCs w:val="22"/>
        </w:rPr>
        <w:t>Among the ethical principles that are fundamental to providing compassionate care at the end of life, the most essential is recognizing that dying is a personal experience and part of the life cycle.</w:t>
      </w:r>
    </w:p>
    <w:p w:rsidR="007A67EF" w:rsidRPr="00876091" w:rsidRDefault="007A67EF" w:rsidP="007A67EF">
      <w:pPr>
        <w:rPr>
          <w:rFonts w:ascii="Arial" w:hAnsi="Arial" w:cs="Arial"/>
          <w:caps/>
          <w:sz w:val="22"/>
          <w:szCs w:val="22"/>
        </w:rPr>
      </w:pPr>
    </w:p>
    <w:p w:rsidR="007A67EF" w:rsidRPr="00876091" w:rsidRDefault="007A67EF" w:rsidP="007A67EF">
      <w:pPr>
        <w:rPr>
          <w:rFonts w:ascii="Arial" w:hAnsi="Arial" w:cs="Arial"/>
          <w:caps/>
          <w:sz w:val="22"/>
          <w:szCs w:val="22"/>
        </w:rPr>
      </w:pPr>
      <w:r w:rsidRPr="00876091">
        <w:rPr>
          <w:rFonts w:ascii="Arial" w:hAnsi="Arial" w:cs="Arial"/>
          <w:sz w:val="22"/>
          <w:szCs w:val="22"/>
        </w:rPr>
        <w:t xml:space="preserve">Physician Assistants should provide patients with the opportunity to plan for end of life care. Advance directives, living wills, durable power of attorney, and organ donation should be discussed during routine patient visits. </w:t>
      </w:r>
    </w:p>
    <w:p w:rsidR="007A67EF" w:rsidRPr="00876091" w:rsidRDefault="007A67EF" w:rsidP="007A67EF">
      <w:pPr>
        <w:rPr>
          <w:rFonts w:ascii="Arial" w:hAnsi="Arial" w:cs="Arial"/>
          <w:caps/>
          <w:sz w:val="22"/>
          <w:szCs w:val="22"/>
        </w:rPr>
      </w:pPr>
    </w:p>
    <w:p w:rsidR="007A67EF" w:rsidRPr="00876091" w:rsidRDefault="007A67EF" w:rsidP="007A67EF">
      <w:pPr>
        <w:rPr>
          <w:rFonts w:ascii="Arial" w:hAnsi="Arial" w:cs="Arial"/>
          <w:caps/>
          <w:sz w:val="22"/>
          <w:szCs w:val="22"/>
        </w:rPr>
      </w:pPr>
      <w:r w:rsidRPr="00876091">
        <w:rPr>
          <w:rFonts w:ascii="Arial" w:hAnsi="Arial" w:cs="Arial"/>
          <w:sz w:val="22"/>
          <w:szCs w:val="22"/>
        </w:rPr>
        <w:t xml:space="preserve">PAs should assure terminally-ill patients that their dignity is a priority and that relief of physical and mental suffering is paramount. PAs should exhibit non-judgmental attitudes and should assure their terminally-ill patients that they will not be abandoned. To the extent possible, patient or surrogate </w:t>
      </w:r>
      <w:r w:rsidRPr="00876091">
        <w:rPr>
          <w:rFonts w:ascii="Arial" w:hAnsi="Arial" w:cs="Arial"/>
          <w:sz w:val="22"/>
          <w:szCs w:val="22"/>
        </w:rPr>
        <w:lastRenderedPageBreak/>
        <w:t xml:space="preserve">preferences should be honored, using the most appropriate measures consistent with their choices, including alternative and non-traditional treatments. PAs should explain palliative and hospice care and facilitate patient access to those services. End of life care should include assessment and management of psychological, social, and spiritual or religious needs. </w:t>
      </w:r>
    </w:p>
    <w:p w:rsidR="007A67EF" w:rsidRPr="00876091" w:rsidRDefault="007A67EF" w:rsidP="007A67EF">
      <w:pPr>
        <w:rPr>
          <w:rFonts w:ascii="Arial" w:hAnsi="Arial" w:cs="Arial"/>
          <w:caps/>
          <w:sz w:val="22"/>
          <w:szCs w:val="22"/>
        </w:rPr>
      </w:pPr>
    </w:p>
    <w:p w:rsidR="007A67EF" w:rsidRPr="00876091" w:rsidRDefault="007A67EF" w:rsidP="007A67EF">
      <w:pPr>
        <w:rPr>
          <w:rFonts w:ascii="Arial" w:hAnsi="Arial" w:cs="Arial"/>
          <w:caps/>
          <w:sz w:val="22"/>
          <w:szCs w:val="22"/>
        </w:rPr>
      </w:pPr>
      <w:r w:rsidRPr="00876091">
        <w:rPr>
          <w:rFonts w:ascii="Arial" w:hAnsi="Arial" w:cs="Arial"/>
          <w:sz w:val="22"/>
          <w:szCs w:val="22"/>
        </w:rPr>
        <w:t>While respecting patients’ wishes for particular treatments when possible, PAs also must weigh their ethical responsibility, in consultation with supervising physicians, to withhold futile treatments and to help patients understand such medical decisions.</w:t>
      </w:r>
    </w:p>
    <w:p w:rsidR="007A67EF" w:rsidRPr="00876091" w:rsidRDefault="007A67EF" w:rsidP="007A67EF">
      <w:pPr>
        <w:rPr>
          <w:rFonts w:ascii="Arial" w:hAnsi="Arial" w:cs="Arial"/>
          <w:sz w:val="22"/>
          <w:szCs w:val="22"/>
        </w:rPr>
      </w:pPr>
    </w:p>
    <w:p w:rsidR="007A67EF" w:rsidRPr="00876091" w:rsidRDefault="007A67EF" w:rsidP="007A67EF">
      <w:pPr>
        <w:rPr>
          <w:rFonts w:ascii="Arial" w:hAnsi="Arial" w:cs="Arial"/>
          <w:sz w:val="22"/>
          <w:szCs w:val="22"/>
        </w:rPr>
      </w:pPr>
      <w:r w:rsidRPr="00876091">
        <w:rPr>
          <w:rFonts w:ascii="Arial" w:hAnsi="Arial" w:cs="Arial"/>
          <w:sz w:val="22"/>
          <w:szCs w:val="22"/>
        </w:rPr>
        <w:t>PAs should involve the physician in all near-death planning. The PA should only withdraw life support with the supervising physician's agreement and in accordance with the policies of the health care institution.</w:t>
      </w:r>
    </w:p>
    <w:p w:rsidR="007A67EF" w:rsidRPr="00876091" w:rsidRDefault="007A67EF" w:rsidP="007A67EF">
      <w:pPr>
        <w:rPr>
          <w:rFonts w:ascii="Arial" w:hAnsi="Arial" w:cs="Arial"/>
          <w:sz w:val="22"/>
          <w:szCs w:val="22"/>
          <w:u w:val="single"/>
        </w:rPr>
      </w:pPr>
      <w:bookmarkStart w:id="85" w:name="professionalism"/>
      <w:bookmarkStart w:id="86" w:name="_Toc469904297"/>
      <w:bookmarkStart w:id="87" w:name="_Toc475002283"/>
      <w:bookmarkStart w:id="88" w:name="_Toc429979241"/>
      <w:bookmarkStart w:id="89" w:name="_Toc429980085"/>
      <w:bookmarkStart w:id="90" w:name="_Toc449318160"/>
      <w:bookmarkStart w:id="91" w:name="_Toc462906073"/>
      <w:bookmarkEnd w:id="85"/>
    </w:p>
    <w:p w:rsidR="007A67EF" w:rsidRPr="00876091" w:rsidRDefault="007A67EF" w:rsidP="007A67EF">
      <w:pPr>
        <w:rPr>
          <w:rFonts w:ascii="Arial" w:hAnsi="Arial" w:cs="Arial"/>
          <w:b/>
          <w:sz w:val="22"/>
          <w:szCs w:val="22"/>
          <w:u w:val="single"/>
        </w:rPr>
      </w:pPr>
      <w:r w:rsidRPr="00876091">
        <w:rPr>
          <w:rFonts w:ascii="Arial" w:hAnsi="Arial" w:cs="Arial"/>
          <w:b/>
          <w:sz w:val="22"/>
          <w:szCs w:val="22"/>
          <w:u w:val="single"/>
        </w:rPr>
        <w:t>The PA and Individual Professionalism</w:t>
      </w:r>
      <w:bookmarkEnd w:id="86"/>
      <w:bookmarkEnd w:id="87"/>
      <w:r w:rsidRPr="00876091">
        <w:rPr>
          <w:rFonts w:ascii="Arial" w:hAnsi="Arial" w:cs="Arial"/>
          <w:b/>
          <w:sz w:val="22"/>
          <w:szCs w:val="22"/>
          <w:u w:val="single"/>
        </w:rPr>
        <w:t xml:space="preserve"> </w:t>
      </w:r>
    </w:p>
    <w:p w:rsidR="007A67EF" w:rsidRPr="00876091" w:rsidRDefault="007A67EF" w:rsidP="007A67EF">
      <w:pPr>
        <w:rPr>
          <w:rFonts w:ascii="Arial" w:hAnsi="Arial" w:cs="Arial"/>
          <w:b/>
          <w:sz w:val="22"/>
          <w:szCs w:val="22"/>
        </w:rPr>
      </w:pPr>
      <w:bookmarkStart w:id="92" w:name="conflict"/>
      <w:bookmarkStart w:id="93" w:name="_Toc429979242"/>
      <w:bookmarkStart w:id="94" w:name="_Toc429980086"/>
      <w:bookmarkStart w:id="95" w:name="_Toc449318162"/>
      <w:bookmarkStart w:id="96" w:name="_Toc462906075"/>
      <w:bookmarkStart w:id="97" w:name="_Toc469904298"/>
      <w:bookmarkStart w:id="98" w:name="_Toc475002284"/>
      <w:bookmarkEnd w:id="92"/>
    </w:p>
    <w:p w:rsidR="007A67EF" w:rsidRPr="00876091" w:rsidRDefault="007A67EF" w:rsidP="007A67EF">
      <w:pPr>
        <w:rPr>
          <w:rFonts w:ascii="Arial" w:hAnsi="Arial" w:cs="Arial"/>
          <w:b/>
          <w:sz w:val="22"/>
          <w:szCs w:val="22"/>
        </w:rPr>
      </w:pPr>
      <w:r w:rsidRPr="00876091">
        <w:rPr>
          <w:rFonts w:ascii="Arial" w:hAnsi="Arial" w:cs="Arial"/>
          <w:b/>
          <w:sz w:val="22"/>
          <w:szCs w:val="22"/>
        </w:rPr>
        <w:t>Conflict of Interest</w:t>
      </w:r>
      <w:bookmarkEnd w:id="93"/>
      <w:bookmarkEnd w:id="94"/>
      <w:bookmarkEnd w:id="95"/>
      <w:bookmarkEnd w:id="96"/>
      <w:bookmarkEnd w:id="97"/>
      <w:bookmarkEnd w:id="98"/>
    </w:p>
    <w:p w:rsidR="007A67EF" w:rsidRPr="00876091" w:rsidRDefault="007A67EF" w:rsidP="007A67EF">
      <w:pPr>
        <w:rPr>
          <w:rFonts w:ascii="Arial" w:hAnsi="Arial" w:cs="Arial"/>
          <w:sz w:val="22"/>
          <w:szCs w:val="22"/>
        </w:rPr>
      </w:pPr>
      <w:r w:rsidRPr="00876091">
        <w:rPr>
          <w:rFonts w:ascii="Arial" w:hAnsi="Arial" w:cs="Arial"/>
          <w:sz w:val="22"/>
          <w:szCs w:val="22"/>
        </w:rPr>
        <w:t xml:space="preserve">Physician assistants should place service to patients before personal material gain and should avoid undue influence on their clinical judgment. Trust can be undermined by even the appearance of improper influence. Examples of excessive or undue influence on clinical judgment can take several forms. These may include financial incentives, pharmaceutical or other industry gifts, and business arrangements involving referrals. PAs should disclose any actual or potential conflict of interest to their patients. </w:t>
      </w:r>
      <w:bookmarkStart w:id="99" w:name="_Toc429979244"/>
      <w:bookmarkStart w:id="100" w:name="_Toc429980088"/>
    </w:p>
    <w:p w:rsidR="007A67EF" w:rsidRPr="00876091" w:rsidRDefault="007A67EF" w:rsidP="007A67EF">
      <w:pPr>
        <w:rPr>
          <w:rFonts w:ascii="Arial" w:hAnsi="Arial" w:cs="Arial"/>
          <w:sz w:val="22"/>
          <w:szCs w:val="22"/>
        </w:rPr>
      </w:pPr>
    </w:p>
    <w:p w:rsidR="007A67EF" w:rsidRPr="00876091" w:rsidRDefault="007A67EF" w:rsidP="007A67EF">
      <w:pPr>
        <w:rPr>
          <w:rFonts w:ascii="Arial" w:hAnsi="Arial" w:cs="Arial"/>
          <w:sz w:val="22"/>
          <w:szCs w:val="22"/>
        </w:rPr>
      </w:pPr>
      <w:r w:rsidRPr="00876091">
        <w:rPr>
          <w:rFonts w:ascii="Arial" w:hAnsi="Arial" w:cs="Arial"/>
          <w:sz w:val="22"/>
          <w:szCs w:val="22"/>
        </w:rPr>
        <w:t>Acceptance of gifts, trips, hospitality, or other items is discouraged. Before accepting a gift or financial arrangement, PAs might consider the guidelines of the Royal College of Physicians, “Would I be willing to have this arrangement generally known?” or of the American College of Physicians, “What would the public or my patients think of this arrangement?”</w:t>
      </w:r>
    </w:p>
    <w:p w:rsidR="007A67EF" w:rsidRPr="00876091" w:rsidRDefault="007A67EF" w:rsidP="007A67EF">
      <w:pPr>
        <w:rPr>
          <w:rFonts w:ascii="Arial" w:hAnsi="Arial" w:cs="Arial"/>
          <w:sz w:val="22"/>
          <w:szCs w:val="22"/>
        </w:rPr>
      </w:pPr>
      <w:bookmarkStart w:id="101" w:name="identity"/>
      <w:bookmarkStart w:id="102" w:name="_Toc449318163"/>
      <w:bookmarkStart w:id="103" w:name="_Toc462906076"/>
      <w:bookmarkStart w:id="104" w:name="_Toc469904299"/>
      <w:bookmarkStart w:id="105" w:name="_Toc475002285"/>
      <w:bookmarkEnd w:id="101"/>
    </w:p>
    <w:p w:rsidR="007A67EF" w:rsidRPr="00876091" w:rsidRDefault="007A67EF" w:rsidP="007A67EF">
      <w:pPr>
        <w:rPr>
          <w:rFonts w:ascii="Arial" w:hAnsi="Arial" w:cs="Arial"/>
          <w:b/>
          <w:sz w:val="22"/>
          <w:szCs w:val="22"/>
        </w:rPr>
      </w:pPr>
      <w:r w:rsidRPr="00876091">
        <w:rPr>
          <w:rFonts w:ascii="Arial" w:hAnsi="Arial" w:cs="Arial"/>
          <w:b/>
          <w:sz w:val="22"/>
          <w:szCs w:val="22"/>
        </w:rPr>
        <w:t>Professional Identity</w:t>
      </w:r>
      <w:bookmarkEnd w:id="99"/>
      <w:bookmarkEnd w:id="100"/>
      <w:bookmarkEnd w:id="102"/>
      <w:bookmarkEnd w:id="103"/>
      <w:bookmarkEnd w:id="104"/>
      <w:bookmarkEnd w:id="105"/>
    </w:p>
    <w:p w:rsidR="007A67EF" w:rsidRPr="00876091" w:rsidRDefault="007A67EF" w:rsidP="007A67EF">
      <w:pPr>
        <w:rPr>
          <w:rFonts w:ascii="Arial" w:hAnsi="Arial" w:cs="Arial"/>
          <w:sz w:val="22"/>
          <w:szCs w:val="22"/>
        </w:rPr>
      </w:pPr>
      <w:r w:rsidRPr="00876091">
        <w:rPr>
          <w:rFonts w:ascii="Arial" w:hAnsi="Arial" w:cs="Arial"/>
          <w:sz w:val="22"/>
          <w:szCs w:val="22"/>
        </w:rPr>
        <w:t>Physician assistants should not misrepresent directly or indirectly, their skills, training, professional credentials, or identity. Physician assistants should uphold the dignity of the PA profession and accept its ethical values.</w:t>
      </w:r>
    </w:p>
    <w:p w:rsidR="00876091" w:rsidRDefault="00876091" w:rsidP="007A67EF">
      <w:pPr>
        <w:rPr>
          <w:rFonts w:ascii="Arial" w:hAnsi="Arial" w:cs="Arial"/>
          <w:b/>
          <w:sz w:val="22"/>
          <w:szCs w:val="22"/>
        </w:rPr>
      </w:pPr>
      <w:bookmarkStart w:id="106" w:name="comp"/>
      <w:bookmarkStart w:id="107" w:name="_Toc429979245"/>
      <w:bookmarkStart w:id="108" w:name="_Toc429980089"/>
      <w:bookmarkStart w:id="109" w:name="_Toc449318164"/>
      <w:bookmarkStart w:id="110" w:name="_Toc462906077"/>
      <w:bookmarkStart w:id="111" w:name="_Toc469904300"/>
      <w:bookmarkStart w:id="112" w:name="_Toc475002286"/>
      <w:bookmarkEnd w:id="106"/>
    </w:p>
    <w:p w:rsidR="007A67EF" w:rsidRPr="00876091" w:rsidRDefault="007A67EF" w:rsidP="007A67EF">
      <w:pPr>
        <w:rPr>
          <w:rFonts w:ascii="Arial" w:hAnsi="Arial" w:cs="Arial"/>
          <w:b/>
          <w:sz w:val="22"/>
          <w:szCs w:val="22"/>
        </w:rPr>
      </w:pPr>
      <w:r w:rsidRPr="00876091">
        <w:rPr>
          <w:rFonts w:ascii="Arial" w:hAnsi="Arial" w:cs="Arial"/>
          <w:b/>
          <w:sz w:val="22"/>
          <w:szCs w:val="22"/>
        </w:rPr>
        <w:t>Competency</w:t>
      </w:r>
      <w:bookmarkEnd w:id="107"/>
      <w:bookmarkEnd w:id="108"/>
      <w:bookmarkEnd w:id="109"/>
      <w:bookmarkEnd w:id="110"/>
      <w:bookmarkEnd w:id="111"/>
      <w:bookmarkEnd w:id="112"/>
    </w:p>
    <w:p w:rsidR="007A67EF" w:rsidRPr="00876091" w:rsidRDefault="007A67EF" w:rsidP="007A67EF">
      <w:pPr>
        <w:rPr>
          <w:rFonts w:ascii="Arial" w:hAnsi="Arial" w:cs="Arial"/>
          <w:sz w:val="22"/>
          <w:szCs w:val="22"/>
        </w:rPr>
      </w:pPr>
      <w:r w:rsidRPr="00876091">
        <w:rPr>
          <w:rFonts w:ascii="Arial" w:hAnsi="Arial" w:cs="Arial"/>
          <w:sz w:val="22"/>
          <w:szCs w:val="22"/>
        </w:rPr>
        <w:t>Physician assistants should commit themselves to providing competent medical care and extend to each patient the full measure of their professional ability as dedicated, empathetic health care providers. PAs should also strive to maintain and increase the quality of their health care knowledge, cultural sensitivity, and cultural competence through individual study and continuing education.</w:t>
      </w:r>
    </w:p>
    <w:p w:rsidR="007A67EF" w:rsidRPr="00876091" w:rsidRDefault="007A67EF" w:rsidP="007A67EF">
      <w:pPr>
        <w:rPr>
          <w:rFonts w:ascii="Arial" w:hAnsi="Arial" w:cs="Arial"/>
          <w:sz w:val="22"/>
          <w:szCs w:val="22"/>
        </w:rPr>
      </w:pPr>
      <w:bookmarkStart w:id="113" w:name="sex"/>
      <w:bookmarkStart w:id="114" w:name="_Toc429979246"/>
      <w:bookmarkStart w:id="115" w:name="_Toc429980090"/>
      <w:bookmarkStart w:id="116" w:name="_Toc449318165"/>
      <w:bookmarkStart w:id="117" w:name="_Toc462906078"/>
      <w:bookmarkStart w:id="118" w:name="_Toc469904301"/>
      <w:bookmarkStart w:id="119" w:name="_Toc475002287"/>
      <w:bookmarkEnd w:id="113"/>
    </w:p>
    <w:p w:rsidR="007A67EF" w:rsidRPr="00876091" w:rsidRDefault="007A67EF" w:rsidP="007A67EF">
      <w:pPr>
        <w:rPr>
          <w:rFonts w:ascii="Arial" w:hAnsi="Arial" w:cs="Arial"/>
          <w:b/>
          <w:sz w:val="22"/>
          <w:szCs w:val="22"/>
        </w:rPr>
      </w:pPr>
      <w:r w:rsidRPr="00876091">
        <w:rPr>
          <w:rFonts w:ascii="Arial" w:hAnsi="Arial" w:cs="Arial"/>
          <w:b/>
          <w:sz w:val="22"/>
          <w:szCs w:val="22"/>
        </w:rPr>
        <w:t>Sexual</w:t>
      </w:r>
      <w:bookmarkEnd w:id="114"/>
      <w:bookmarkEnd w:id="115"/>
      <w:bookmarkEnd w:id="116"/>
      <w:bookmarkEnd w:id="117"/>
      <w:bookmarkEnd w:id="118"/>
      <w:r w:rsidRPr="00876091">
        <w:rPr>
          <w:rFonts w:ascii="Arial" w:hAnsi="Arial" w:cs="Arial"/>
          <w:b/>
          <w:sz w:val="22"/>
          <w:szCs w:val="22"/>
        </w:rPr>
        <w:t xml:space="preserve"> Relationships</w:t>
      </w:r>
      <w:bookmarkEnd w:id="119"/>
    </w:p>
    <w:p w:rsidR="007A67EF" w:rsidRPr="00876091" w:rsidRDefault="007A67EF" w:rsidP="007A67EF">
      <w:pPr>
        <w:rPr>
          <w:rFonts w:ascii="Arial" w:hAnsi="Arial" w:cs="Arial"/>
          <w:sz w:val="22"/>
          <w:szCs w:val="22"/>
        </w:rPr>
      </w:pPr>
      <w:r w:rsidRPr="00876091">
        <w:rPr>
          <w:rFonts w:ascii="Arial" w:hAnsi="Arial" w:cs="Arial"/>
          <w:sz w:val="22"/>
          <w:szCs w:val="22"/>
        </w:rPr>
        <w:t>It is unethical for physician assistants to become sexually involved with patients. It also may be unethical for PAs to become sexually involved with former patients or key third parties. Key third parties are individuals who have influence over the patient. These might include spouses or partners, parents, guardians, or surrogates.</w:t>
      </w:r>
    </w:p>
    <w:p w:rsidR="007A67EF" w:rsidRPr="00876091" w:rsidRDefault="007A67EF" w:rsidP="007A67EF">
      <w:pPr>
        <w:rPr>
          <w:rFonts w:ascii="Arial" w:hAnsi="Arial" w:cs="Arial"/>
          <w:sz w:val="22"/>
          <w:szCs w:val="22"/>
        </w:rPr>
      </w:pPr>
    </w:p>
    <w:p w:rsidR="007A67EF" w:rsidRPr="00876091" w:rsidRDefault="007A67EF" w:rsidP="007A67EF">
      <w:pPr>
        <w:rPr>
          <w:rFonts w:ascii="Arial" w:hAnsi="Arial" w:cs="Arial"/>
          <w:sz w:val="22"/>
          <w:szCs w:val="22"/>
        </w:rPr>
      </w:pPr>
      <w:r w:rsidRPr="00876091">
        <w:rPr>
          <w:rFonts w:ascii="Arial" w:hAnsi="Arial" w:cs="Arial"/>
          <w:sz w:val="22"/>
          <w:szCs w:val="22"/>
        </w:rPr>
        <w:t xml:space="preserve">Such relationships generally are unethical because of the PA’s position of authority and the inherent imbalance of knowledge, expertise, and status. Issues such as dependence, trust, transference, and inequalities of power may lead to increased vulnerability on the part of the current or former patients or key third parties. </w:t>
      </w:r>
    </w:p>
    <w:p w:rsidR="007A67EF" w:rsidRPr="00876091" w:rsidRDefault="007A67EF" w:rsidP="007A67EF">
      <w:pPr>
        <w:rPr>
          <w:rFonts w:ascii="Arial" w:hAnsi="Arial" w:cs="Arial"/>
          <w:sz w:val="22"/>
          <w:szCs w:val="22"/>
        </w:rPr>
      </w:pPr>
      <w:bookmarkStart w:id="120" w:name="gender"/>
      <w:bookmarkStart w:id="121" w:name="_Toc469904302"/>
      <w:bookmarkStart w:id="122" w:name="_Toc475002288"/>
      <w:bookmarkEnd w:id="120"/>
    </w:p>
    <w:p w:rsidR="007A67EF" w:rsidRPr="00876091" w:rsidRDefault="007A67EF" w:rsidP="007A67EF">
      <w:pPr>
        <w:rPr>
          <w:rFonts w:ascii="Arial" w:hAnsi="Arial" w:cs="Arial"/>
          <w:b/>
          <w:sz w:val="22"/>
          <w:szCs w:val="22"/>
        </w:rPr>
      </w:pPr>
      <w:r w:rsidRPr="00876091">
        <w:rPr>
          <w:rFonts w:ascii="Arial" w:hAnsi="Arial" w:cs="Arial"/>
          <w:b/>
          <w:sz w:val="22"/>
          <w:szCs w:val="22"/>
        </w:rPr>
        <w:lastRenderedPageBreak/>
        <w:t>Gender Discrimination and Sexual Harassment</w:t>
      </w:r>
      <w:bookmarkEnd w:id="121"/>
      <w:bookmarkEnd w:id="122"/>
    </w:p>
    <w:p w:rsidR="007A67EF" w:rsidRPr="00876091" w:rsidRDefault="007A67EF" w:rsidP="007A67EF">
      <w:pPr>
        <w:rPr>
          <w:rFonts w:ascii="Arial" w:hAnsi="Arial" w:cs="Arial"/>
          <w:sz w:val="22"/>
          <w:szCs w:val="22"/>
        </w:rPr>
      </w:pPr>
      <w:r w:rsidRPr="00876091">
        <w:rPr>
          <w:rFonts w:ascii="Arial" w:hAnsi="Arial" w:cs="Arial"/>
          <w:sz w:val="22"/>
          <w:szCs w:val="22"/>
        </w:rPr>
        <w:t>It is unethical for physician assistants to engage in or condone any form of gender discrimination. Gender discrimination is defined as any behavior, action, or policy that adversely affects an individual or group of individuals due to disparate treatment, disparate impact, or the creation of a hostile or intimidating work or learning environment.</w:t>
      </w:r>
    </w:p>
    <w:p w:rsidR="007A67EF" w:rsidRPr="00876091" w:rsidRDefault="007A67EF" w:rsidP="007A67EF">
      <w:pPr>
        <w:rPr>
          <w:rFonts w:ascii="Arial" w:hAnsi="Arial" w:cs="Arial"/>
          <w:sz w:val="22"/>
          <w:szCs w:val="22"/>
        </w:rPr>
      </w:pPr>
    </w:p>
    <w:p w:rsidR="007A67EF" w:rsidRPr="00876091" w:rsidRDefault="007A67EF" w:rsidP="007A67EF">
      <w:pPr>
        <w:rPr>
          <w:rFonts w:ascii="Arial" w:hAnsi="Arial" w:cs="Arial"/>
          <w:sz w:val="22"/>
          <w:szCs w:val="22"/>
        </w:rPr>
      </w:pPr>
      <w:r w:rsidRPr="00876091">
        <w:rPr>
          <w:rFonts w:ascii="Arial" w:hAnsi="Arial" w:cs="Arial"/>
          <w:sz w:val="22"/>
          <w:szCs w:val="22"/>
        </w:rPr>
        <w:t>It is unethical for PAs to engage in or condone any form of sexual harassment. Sexual harassment is defined as unwelcome sexual advances, requests for sexual favors, or other verbal or physical conduct of a sexual nature when:</w:t>
      </w:r>
    </w:p>
    <w:p w:rsidR="007A67EF" w:rsidRPr="00876091" w:rsidRDefault="007A67EF" w:rsidP="00445A98">
      <w:pPr>
        <w:numPr>
          <w:ilvl w:val="0"/>
          <w:numId w:val="53"/>
        </w:numPr>
        <w:spacing w:before="120" w:after="120"/>
        <w:ind w:right="190"/>
        <w:rPr>
          <w:rFonts w:ascii="Arial" w:hAnsi="Arial" w:cs="Arial"/>
          <w:sz w:val="22"/>
          <w:szCs w:val="22"/>
        </w:rPr>
      </w:pPr>
      <w:bookmarkStart w:id="123" w:name="_Toc429979247"/>
      <w:bookmarkStart w:id="124" w:name="_Toc429980091"/>
      <w:bookmarkStart w:id="125" w:name="_Toc449318166"/>
      <w:bookmarkStart w:id="126" w:name="_Toc462906079"/>
      <w:bookmarkStart w:id="127" w:name="_Toc469904303"/>
      <w:bookmarkStart w:id="128" w:name="_Toc475002289"/>
      <w:r w:rsidRPr="00876091">
        <w:rPr>
          <w:rFonts w:ascii="Arial" w:hAnsi="Arial" w:cs="Arial"/>
          <w:sz w:val="22"/>
          <w:szCs w:val="22"/>
        </w:rPr>
        <w:t>Such conduct has the purpose or effect of interfering with an individual's work or academic performance or creating an intimidating, hostile or offensive work or academic environment, or</w:t>
      </w:r>
    </w:p>
    <w:p w:rsidR="007A67EF" w:rsidRPr="00876091" w:rsidRDefault="007A67EF" w:rsidP="00445A98">
      <w:pPr>
        <w:numPr>
          <w:ilvl w:val="0"/>
          <w:numId w:val="53"/>
        </w:numPr>
        <w:spacing w:before="120" w:after="120"/>
        <w:ind w:right="190"/>
        <w:rPr>
          <w:rFonts w:ascii="Arial" w:hAnsi="Arial" w:cs="Arial"/>
          <w:sz w:val="22"/>
          <w:szCs w:val="22"/>
        </w:rPr>
      </w:pPr>
      <w:r w:rsidRPr="00876091">
        <w:rPr>
          <w:rFonts w:ascii="Arial" w:hAnsi="Arial" w:cs="Arial"/>
          <w:sz w:val="22"/>
          <w:szCs w:val="22"/>
        </w:rPr>
        <w:t>Accepting or rejecting such conduct affects or may be perceived to affect professional decisions concerning an individual, or</w:t>
      </w:r>
    </w:p>
    <w:p w:rsidR="007A67EF" w:rsidRPr="00876091" w:rsidRDefault="007A67EF" w:rsidP="00445A98">
      <w:pPr>
        <w:numPr>
          <w:ilvl w:val="0"/>
          <w:numId w:val="53"/>
        </w:numPr>
        <w:spacing w:before="120" w:after="120"/>
        <w:ind w:right="190"/>
        <w:rPr>
          <w:rFonts w:ascii="Arial" w:hAnsi="Arial" w:cs="Arial"/>
          <w:sz w:val="22"/>
          <w:szCs w:val="22"/>
        </w:rPr>
      </w:pPr>
      <w:r w:rsidRPr="00876091">
        <w:rPr>
          <w:rFonts w:ascii="Arial" w:hAnsi="Arial" w:cs="Arial"/>
          <w:sz w:val="22"/>
          <w:szCs w:val="22"/>
        </w:rPr>
        <w:t>Submission to such conduct is made either explicitly or implicitly a term or condition of an individual's training or professional position.</w:t>
      </w:r>
    </w:p>
    <w:p w:rsidR="007A67EF" w:rsidRPr="00876091" w:rsidRDefault="007A67EF" w:rsidP="007A67EF">
      <w:pPr>
        <w:rPr>
          <w:rFonts w:ascii="Arial" w:hAnsi="Arial" w:cs="Arial"/>
          <w:b/>
          <w:sz w:val="22"/>
          <w:szCs w:val="22"/>
          <w:u w:val="single"/>
        </w:rPr>
      </w:pPr>
      <w:bookmarkStart w:id="129" w:name="other"/>
      <w:bookmarkEnd w:id="129"/>
      <w:r w:rsidRPr="00876091">
        <w:rPr>
          <w:rFonts w:ascii="Arial" w:hAnsi="Arial" w:cs="Arial"/>
          <w:sz w:val="22"/>
          <w:szCs w:val="22"/>
        </w:rPr>
        <w:br/>
      </w:r>
      <w:r w:rsidRPr="00876091">
        <w:rPr>
          <w:rFonts w:ascii="Arial" w:hAnsi="Arial" w:cs="Arial"/>
          <w:b/>
          <w:sz w:val="22"/>
          <w:szCs w:val="22"/>
          <w:u w:val="single"/>
        </w:rPr>
        <w:t xml:space="preserve">The PA and Other </w:t>
      </w:r>
      <w:bookmarkStart w:id="130" w:name="_Toc429979248"/>
      <w:bookmarkStart w:id="131" w:name="_Toc429980092"/>
      <w:bookmarkStart w:id="132" w:name="_Toc449318167"/>
      <w:bookmarkStart w:id="133" w:name="_Toc462906080"/>
      <w:bookmarkStart w:id="134" w:name="_Toc469904304"/>
      <w:bookmarkStart w:id="135" w:name="_Toc475002290"/>
      <w:bookmarkEnd w:id="123"/>
      <w:bookmarkEnd w:id="124"/>
      <w:bookmarkEnd w:id="125"/>
      <w:bookmarkEnd w:id="126"/>
      <w:bookmarkEnd w:id="127"/>
      <w:bookmarkEnd w:id="128"/>
      <w:r w:rsidRPr="00876091">
        <w:rPr>
          <w:rFonts w:ascii="Arial" w:hAnsi="Arial" w:cs="Arial"/>
          <w:b/>
          <w:sz w:val="22"/>
          <w:szCs w:val="22"/>
          <w:u w:val="single"/>
        </w:rPr>
        <w:t>Professionals</w:t>
      </w:r>
    </w:p>
    <w:p w:rsidR="007A67EF" w:rsidRPr="00876091" w:rsidRDefault="007A67EF" w:rsidP="007A67EF">
      <w:pPr>
        <w:rPr>
          <w:rFonts w:ascii="Arial" w:hAnsi="Arial" w:cs="Arial"/>
          <w:sz w:val="22"/>
          <w:szCs w:val="22"/>
          <w:u w:val="single"/>
        </w:rPr>
      </w:pPr>
    </w:p>
    <w:p w:rsidR="007A67EF" w:rsidRPr="00876091" w:rsidRDefault="007A67EF" w:rsidP="007A67EF">
      <w:pPr>
        <w:rPr>
          <w:rFonts w:ascii="Arial" w:hAnsi="Arial" w:cs="Arial"/>
          <w:b/>
          <w:sz w:val="22"/>
          <w:szCs w:val="22"/>
        </w:rPr>
      </w:pPr>
      <w:bookmarkStart w:id="136" w:name="team"/>
      <w:bookmarkEnd w:id="136"/>
      <w:r w:rsidRPr="00876091">
        <w:rPr>
          <w:rFonts w:ascii="Arial" w:hAnsi="Arial" w:cs="Arial"/>
          <w:b/>
          <w:sz w:val="22"/>
          <w:szCs w:val="22"/>
        </w:rPr>
        <w:t>Team Practice</w:t>
      </w:r>
      <w:bookmarkEnd w:id="130"/>
      <w:bookmarkEnd w:id="131"/>
      <w:bookmarkEnd w:id="132"/>
      <w:bookmarkEnd w:id="133"/>
      <w:bookmarkEnd w:id="134"/>
      <w:bookmarkEnd w:id="135"/>
    </w:p>
    <w:p w:rsidR="007A67EF" w:rsidRPr="00876091" w:rsidRDefault="007A67EF" w:rsidP="007A67EF">
      <w:pPr>
        <w:rPr>
          <w:rFonts w:ascii="Arial" w:hAnsi="Arial" w:cs="Arial"/>
          <w:sz w:val="22"/>
          <w:szCs w:val="22"/>
        </w:rPr>
      </w:pPr>
      <w:r w:rsidRPr="00876091">
        <w:rPr>
          <w:rFonts w:ascii="Arial" w:hAnsi="Arial" w:cs="Arial"/>
          <w:sz w:val="22"/>
          <w:szCs w:val="22"/>
        </w:rPr>
        <w:t>Physician assistants should be committed to working collegially with other members of the health care team to assure integrated, well-managed, and effective care of patients. PAs should strive to maintain a spirit of cooperation with other health care professionals, their organizations, and the general public.</w:t>
      </w:r>
    </w:p>
    <w:p w:rsidR="007A67EF" w:rsidRPr="00876091" w:rsidRDefault="007A67EF" w:rsidP="007A67EF">
      <w:pPr>
        <w:rPr>
          <w:rFonts w:ascii="Arial" w:hAnsi="Arial" w:cs="Arial"/>
          <w:sz w:val="22"/>
          <w:szCs w:val="22"/>
        </w:rPr>
      </w:pPr>
      <w:bookmarkStart w:id="137" w:name="illegal"/>
      <w:bookmarkStart w:id="138" w:name="_Toc429979252"/>
      <w:bookmarkStart w:id="139" w:name="_Toc429980096"/>
      <w:bookmarkStart w:id="140" w:name="_Toc449318161"/>
      <w:bookmarkStart w:id="141" w:name="_Toc462906074"/>
      <w:bookmarkStart w:id="142" w:name="_Toc469904305"/>
      <w:bookmarkStart w:id="143" w:name="_Toc475002291"/>
      <w:bookmarkEnd w:id="137"/>
    </w:p>
    <w:p w:rsidR="007A67EF" w:rsidRPr="00876091" w:rsidRDefault="007A67EF" w:rsidP="007A67EF">
      <w:pPr>
        <w:rPr>
          <w:rFonts w:ascii="Arial" w:hAnsi="Arial" w:cs="Arial"/>
          <w:b/>
          <w:sz w:val="22"/>
          <w:szCs w:val="22"/>
        </w:rPr>
      </w:pPr>
      <w:r w:rsidRPr="00876091">
        <w:rPr>
          <w:rFonts w:ascii="Arial" w:hAnsi="Arial" w:cs="Arial"/>
          <w:b/>
          <w:sz w:val="22"/>
          <w:szCs w:val="22"/>
        </w:rPr>
        <w:t xml:space="preserve">Illegal and Unethical </w:t>
      </w:r>
      <w:bookmarkEnd w:id="138"/>
      <w:bookmarkEnd w:id="139"/>
      <w:bookmarkEnd w:id="140"/>
      <w:bookmarkEnd w:id="141"/>
      <w:r w:rsidRPr="00876091">
        <w:rPr>
          <w:rFonts w:ascii="Arial" w:hAnsi="Arial" w:cs="Arial"/>
          <w:b/>
          <w:sz w:val="22"/>
          <w:szCs w:val="22"/>
        </w:rPr>
        <w:t>Conduct</w:t>
      </w:r>
      <w:bookmarkEnd w:id="142"/>
      <w:bookmarkEnd w:id="143"/>
      <w:r w:rsidRPr="00876091">
        <w:rPr>
          <w:rFonts w:ascii="Arial" w:hAnsi="Arial" w:cs="Arial"/>
          <w:b/>
          <w:sz w:val="22"/>
          <w:szCs w:val="22"/>
        </w:rPr>
        <w:t xml:space="preserve"> </w:t>
      </w:r>
    </w:p>
    <w:p w:rsidR="007A67EF" w:rsidRPr="00876091" w:rsidRDefault="007A67EF" w:rsidP="007A67EF">
      <w:pPr>
        <w:rPr>
          <w:rFonts w:ascii="Arial" w:hAnsi="Arial" w:cs="Arial"/>
          <w:sz w:val="22"/>
          <w:szCs w:val="22"/>
        </w:rPr>
      </w:pPr>
      <w:r w:rsidRPr="00876091">
        <w:rPr>
          <w:rFonts w:ascii="Arial" w:hAnsi="Arial" w:cs="Arial"/>
          <w:sz w:val="22"/>
          <w:szCs w:val="22"/>
        </w:rPr>
        <w:t>Physician assistants should not participate in or conceal any activity that will bring discredit or dishonor to the PA profession. They should report illegal or unethical conduct by health care professionals to the appropriate authorities.</w:t>
      </w:r>
    </w:p>
    <w:p w:rsidR="007A67EF" w:rsidRPr="00876091" w:rsidRDefault="007A67EF" w:rsidP="007A67EF">
      <w:pPr>
        <w:rPr>
          <w:rFonts w:ascii="Arial" w:hAnsi="Arial" w:cs="Arial"/>
          <w:sz w:val="22"/>
          <w:szCs w:val="22"/>
        </w:rPr>
      </w:pPr>
      <w:bookmarkStart w:id="144" w:name="impair"/>
      <w:bookmarkStart w:id="145" w:name="_Toc429979249"/>
      <w:bookmarkStart w:id="146" w:name="_Toc429980093"/>
      <w:bookmarkStart w:id="147" w:name="_Toc449318168"/>
      <w:bookmarkStart w:id="148" w:name="_Toc462906081"/>
      <w:bookmarkStart w:id="149" w:name="_Toc469904306"/>
      <w:bookmarkStart w:id="150" w:name="_Toc475002292"/>
      <w:bookmarkEnd w:id="144"/>
    </w:p>
    <w:p w:rsidR="007A67EF" w:rsidRPr="00876091" w:rsidRDefault="007A67EF" w:rsidP="007A67EF">
      <w:pPr>
        <w:rPr>
          <w:rFonts w:ascii="Arial" w:hAnsi="Arial" w:cs="Arial"/>
          <w:sz w:val="22"/>
          <w:szCs w:val="22"/>
        </w:rPr>
      </w:pPr>
      <w:r w:rsidRPr="00876091">
        <w:rPr>
          <w:rFonts w:ascii="Arial" w:hAnsi="Arial" w:cs="Arial"/>
          <w:b/>
          <w:sz w:val="22"/>
          <w:szCs w:val="22"/>
        </w:rPr>
        <w:t>Impairment</w:t>
      </w:r>
      <w:bookmarkEnd w:id="145"/>
      <w:bookmarkEnd w:id="146"/>
      <w:bookmarkEnd w:id="147"/>
      <w:bookmarkEnd w:id="148"/>
      <w:bookmarkEnd w:id="149"/>
      <w:bookmarkEnd w:id="150"/>
    </w:p>
    <w:p w:rsidR="007A67EF" w:rsidRPr="00876091" w:rsidRDefault="007A67EF" w:rsidP="007A67EF">
      <w:pPr>
        <w:rPr>
          <w:rFonts w:ascii="Arial" w:hAnsi="Arial" w:cs="Arial"/>
          <w:sz w:val="22"/>
          <w:szCs w:val="22"/>
        </w:rPr>
      </w:pPr>
      <w:r w:rsidRPr="00876091">
        <w:rPr>
          <w:rFonts w:ascii="Arial" w:hAnsi="Arial" w:cs="Arial"/>
          <w:sz w:val="22"/>
          <w:szCs w:val="22"/>
        </w:rPr>
        <w:t xml:space="preserve">Physician assistants have an ethical responsibility to protect patients and the public by identifying and assisting impaired colleagues. </w:t>
      </w:r>
      <w:proofErr w:type="gramStart"/>
      <w:r w:rsidRPr="00876091">
        <w:rPr>
          <w:rFonts w:ascii="Arial" w:hAnsi="Arial" w:cs="Arial"/>
          <w:sz w:val="22"/>
          <w:szCs w:val="22"/>
        </w:rPr>
        <w:t>“Impaired” means being unable to practice medicine with reasonable skill and safety because of physical or mental illness, loss of motor skills, or excessive use or abuse of drugs and alcohol.</w:t>
      </w:r>
      <w:proofErr w:type="gramEnd"/>
    </w:p>
    <w:p w:rsidR="007A67EF" w:rsidRPr="00876091" w:rsidRDefault="007A67EF" w:rsidP="007A67EF">
      <w:pPr>
        <w:rPr>
          <w:rFonts w:ascii="Arial" w:hAnsi="Arial" w:cs="Arial"/>
          <w:sz w:val="22"/>
          <w:szCs w:val="22"/>
        </w:rPr>
      </w:pPr>
    </w:p>
    <w:p w:rsidR="007A67EF" w:rsidRPr="00876091" w:rsidRDefault="007A67EF" w:rsidP="007A67EF">
      <w:pPr>
        <w:rPr>
          <w:rFonts w:ascii="Arial" w:hAnsi="Arial" w:cs="Arial"/>
          <w:sz w:val="22"/>
          <w:szCs w:val="22"/>
        </w:rPr>
      </w:pPr>
      <w:r w:rsidRPr="00876091">
        <w:rPr>
          <w:rFonts w:ascii="Arial" w:hAnsi="Arial" w:cs="Arial"/>
          <w:sz w:val="22"/>
          <w:szCs w:val="22"/>
        </w:rPr>
        <w:t>PAs should be able to recognize impairment in physician supervisors, PAs, and other health care providers and should seek assistance from appropriate resources to encourage these individuals to obtain treatment.</w:t>
      </w:r>
    </w:p>
    <w:p w:rsidR="00876091" w:rsidRDefault="00876091" w:rsidP="007A67EF">
      <w:pPr>
        <w:rPr>
          <w:rFonts w:ascii="Arial" w:hAnsi="Arial" w:cs="Arial"/>
          <w:b/>
          <w:sz w:val="22"/>
          <w:szCs w:val="22"/>
        </w:rPr>
      </w:pPr>
      <w:bookmarkStart w:id="151" w:name="padocrelat"/>
      <w:bookmarkStart w:id="152" w:name="_Toc429979250"/>
      <w:bookmarkStart w:id="153" w:name="_Toc429980094"/>
      <w:bookmarkStart w:id="154" w:name="_Toc449318169"/>
      <w:bookmarkStart w:id="155" w:name="_Toc462906082"/>
      <w:bookmarkStart w:id="156" w:name="_Toc469904307"/>
      <w:bookmarkStart w:id="157" w:name="_Toc475002293"/>
      <w:bookmarkEnd w:id="151"/>
    </w:p>
    <w:p w:rsidR="007A67EF" w:rsidRPr="00876091" w:rsidRDefault="007A67EF" w:rsidP="007A67EF">
      <w:pPr>
        <w:rPr>
          <w:rFonts w:ascii="Arial" w:hAnsi="Arial" w:cs="Arial"/>
          <w:b/>
          <w:sz w:val="22"/>
          <w:szCs w:val="22"/>
        </w:rPr>
      </w:pPr>
      <w:r w:rsidRPr="00876091">
        <w:rPr>
          <w:rFonts w:ascii="Arial" w:hAnsi="Arial" w:cs="Arial"/>
          <w:b/>
          <w:sz w:val="22"/>
          <w:szCs w:val="22"/>
        </w:rPr>
        <w:t>PA–Physician Relationship</w:t>
      </w:r>
      <w:bookmarkEnd w:id="152"/>
      <w:bookmarkEnd w:id="153"/>
      <w:bookmarkEnd w:id="154"/>
      <w:bookmarkEnd w:id="155"/>
      <w:bookmarkEnd w:id="156"/>
      <w:bookmarkEnd w:id="157"/>
    </w:p>
    <w:p w:rsidR="007A67EF" w:rsidRPr="00876091" w:rsidRDefault="007A67EF" w:rsidP="007A67EF">
      <w:pPr>
        <w:rPr>
          <w:rFonts w:ascii="Arial" w:hAnsi="Arial" w:cs="Arial"/>
          <w:sz w:val="22"/>
          <w:szCs w:val="22"/>
        </w:rPr>
      </w:pPr>
      <w:r w:rsidRPr="00876091">
        <w:rPr>
          <w:rFonts w:ascii="Arial" w:hAnsi="Arial" w:cs="Arial"/>
          <w:sz w:val="22"/>
          <w:szCs w:val="22"/>
        </w:rPr>
        <w:t xml:space="preserve">Supervision should include ongoing communication between the physician and the physician assistant regarding patient care. The PA should consult the supervising physician whenever it will safeguard or advance the welfare of the patient. This includes seeking assistance in situations of conflict with a patient or another health care professional. </w:t>
      </w:r>
    </w:p>
    <w:p w:rsidR="007A67EF" w:rsidRPr="00876091" w:rsidRDefault="007A67EF" w:rsidP="007A67EF">
      <w:pPr>
        <w:rPr>
          <w:rFonts w:ascii="Arial" w:hAnsi="Arial" w:cs="Arial"/>
          <w:sz w:val="22"/>
          <w:szCs w:val="22"/>
        </w:rPr>
      </w:pPr>
      <w:bookmarkStart w:id="158" w:name="altmed"/>
      <w:bookmarkStart w:id="159" w:name="_Toc429979251"/>
      <w:bookmarkStart w:id="160" w:name="_Toc429980095"/>
      <w:bookmarkStart w:id="161" w:name="_Toc449318170"/>
      <w:bookmarkStart w:id="162" w:name="_Toc462906083"/>
      <w:bookmarkStart w:id="163" w:name="_Toc469904308"/>
      <w:bookmarkStart w:id="164" w:name="_Toc475002294"/>
      <w:bookmarkEnd w:id="158"/>
    </w:p>
    <w:p w:rsidR="007A67EF" w:rsidRPr="00876091" w:rsidRDefault="007A67EF" w:rsidP="007A67EF">
      <w:pPr>
        <w:rPr>
          <w:rFonts w:ascii="Arial" w:hAnsi="Arial" w:cs="Arial"/>
          <w:b/>
          <w:sz w:val="22"/>
          <w:szCs w:val="22"/>
        </w:rPr>
      </w:pPr>
      <w:r w:rsidRPr="00876091">
        <w:rPr>
          <w:rFonts w:ascii="Arial" w:hAnsi="Arial" w:cs="Arial"/>
          <w:b/>
          <w:sz w:val="22"/>
          <w:szCs w:val="22"/>
        </w:rPr>
        <w:t>Complementary and Alternative Medicine</w:t>
      </w:r>
      <w:bookmarkEnd w:id="159"/>
      <w:bookmarkEnd w:id="160"/>
      <w:bookmarkEnd w:id="161"/>
      <w:bookmarkEnd w:id="162"/>
      <w:bookmarkEnd w:id="163"/>
      <w:bookmarkEnd w:id="164"/>
    </w:p>
    <w:p w:rsidR="007A67EF" w:rsidRPr="00876091" w:rsidRDefault="007A67EF" w:rsidP="007A67EF">
      <w:pPr>
        <w:rPr>
          <w:rFonts w:ascii="Arial" w:hAnsi="Arial" w:cs="Arial"/>
          <w:strike/>
          <w:sz w:val="22"/>
          <w:szCs w:val="22"/>
        </w:rPr>
      </w:pPr>
      <w:r w:rsidRPr="00876091">
        <w:rPr>
          <w:rFonts w:ascii="Arial" w:hAnsi="Arial" w:cs="Arial"/>
          <w:sz w:val="22"/>
          <w:szCs w:val="22"/>
        </w:rPr>
        <w:t>When a patient asks about an alternative therapy, the PA has</w:t>
      </w:r>
      <w:r w:rsidRPr="00876091">
        <w:rPr>
          <w:rFonts w:ascii="Arial" w:hAnsi="Arial" w:cs="Arial"/>
          <w:caps/>
          <w:sz w:val="22"/>
          <w:szCs w:val="22"/>
        </w:rPr>
        <w:t xml:space="preserve"> </w:t>
      </w:r>
      <w:r w:rsidRPr="00876091">
        <w:rPr>
          <w:rFonts w:ascii="Arial" w:hAnsi="Arial" w:cs="Arial"/>
          <w:sz w:val="22"/>
          <w:szCs w:val="22"/>
        </w:rPr>
        <w:t>an ethical obligation to gain a basic understanding of the alternative therapy being considered or being used and how the</w:t>
      </w:r>
      <w:r w:rsidRPr="00876091">
        <w:rPr>
          <w:rFonts w:ascii="Arial" w:hAnsi="Arial" w:cs="Arial"/>
          <w:caps/>
          <w:sz w:val="22"/>
          <w:szCs w:val="22"/>
        </w:rPr>
        <w:t xml:space="preserve"> </w:t>
      </w:r>
      <w:r w:rsidRPr="00876091">
        <w:rPr>
          <w:rFonts w:ascii="Arial" w:hAnsi="Arial" w:cs="Arial"/>
          <w:sz w:val="22"/>
          <w:szCs w:val="22"/>
        </w:rPr>
        <w:t>treatment</w:t>
      </w:r>
      <w:r w:rsidRPr="00876091">
        <w:rPr>
          <w:rFonts w:ascii="Arial" w:hAnsi="Arial" w:cs="Arial"/>
          <w:caps/>
          <w:sz w:val="22"/>
          <w:szCs w:val="22"/>
        </w:rPr>
        <w:t xml:space="preserve"> </w:t>
      </w:r>
      <w:r w:rsidRPr="00876091">
        <w:rPr>
          <w:rFonts w:ascii="Arial" w:hAnsi="Arial" w:cs="Arial"/>
          <w:sz w:val="22"/>
          <w:szCs w:val="22"/>
        </w:rPr>
        <w:t>will affect the patient</w:t>
      </w:r>
      <w:r w:rsidRPr="00876091">
        <w:rPr>
          <w:rFonts w:ascii="Arial" w:hAnsi="Arial" w:cs="Arial"/>
          <w:caps/>
          <w:sz w:val="22"/>
          <w:szCs w:val="22"/>
        </w:rPr>
        <w:t xml:space="preserve">.  </w:t>
      </w:r>
      <w:r w:rsidRPr="00876091">
        <w:rPr>
          <w:rFonts w:ascii="Arial" w:hAnsi="Arial" w:cs="Arial"/>
          <w:sz w:val="22"/>
          <w:szCs w:val="22"/>
        </w:rPr>
        <w:t xml:space="preserve">If the treatment would harm the patient, the PA should work diligently to dissuade </w:t>
      </w:r>
      <w:r w:rsidRPr="00876091">
        <w:rPr>
          <w:rFonts w:ascii="Arial" w:hAnsi="Arial" w:cs="Arial"/>
          <w:sz w:val="22"/>
          <w:szCs w:val="22"/>
        </w:rPr>
        <w:lastRenderedPageBreak/>
        <w:t>the patient from using it, advise other treatment, and perhaps consider transferring the patient to another provider.</w:t>
      </w:r>
    </w:p>
    <w:p w:rsidR="007A67EF" w:rsidRPr="00876091" w:rsidRDefault="007A67EF" w:rsidP="007A67EF">
      <w:pPr>
        <w:rPr>
          <w:rFonts w:ascii="Arial" w:hAnsi="Arial" w:cs="Arial"/>
          <w:sz w:val="22"/>
          <w:szCs w:val="22"/>
        </w:rPr>
      </w:pPr>
      <w:bookmarkStart w:id="165" w:name="system"/>
      <w:bookmarkStart w:id="166" w:name="_Toc429979253"/>
      <w:bookmarkStart w:id="167" w:name="_Toc429980097"/>
      <w:bookmarkStart w:id="168" w:name="_Toc449318171"/>
      <w:bookmarkStart w:id="169" w:name="_Toc462906084"/>
      <w:bookmarkStart w:id="170" w:name="_Toc469904309"/>
      <w:bookmarkStart w:id="171" w:name="_Toc475002295"/>
      <w:bookmarkEnd w:id="165"/>
    </w:p>
    <w:p w:rsidR="007A67EF" w:rsidRPr="00876091" w:rsidRDefault="007A67EF" w:rsidP="007A67EF">
      <w:pPr>
        <w:rPr>
          <w:rFonts w:ascii="Arial" w:hAnsi="Arial" w:cs="Arial"/>
          <w:b/>
          <w:sz w:val="22"/>
          <w:szCs w:val="22"/>
          <w:u w:val="single"/>
        </w:rPr>
      </w:pPr>
      <w:r w:rsidRPr="00876091">
        <w:rPr>
          <w:rFonts w:ascii="Arial" w:hAnsi="Arial" w:cs="Arial"/>
          <w:b/>
          <w:sz w:val="22"/>
          <w:szCs w:val="22"/>
          <w:u w:val="single"/>
        </w:rPr>
        <w:t>The PA and the Health Care System</w:t>
      </w:r>
      <w:bookmarkEnd w:id="166"/>
      <w:bookmarkEnd w:id="167"/>
      <w:bookmarkEnd w:id="168"/>
      <w:bookmarkEnd w:id="169"/>
      <w:bookmarkEnd w:id="170"/>
      <w:bookmarkEnd w:id="171"/>
    </w:p>
    <w:p w:rsidR="007A67EF" w:rsidRPr="00876091" w:rsidRDefault="007A67EF" w:rsidP="007A67EF">
      <w:pPr>
        <w:rPr>
          <w:rFonts w:ascii="Arial" w:hAnsi="Arial" w:cs="Arial"/>
          <w:sz w:val="22"/>
          <w:szCs w:val="22"/>
          <w:u w:val="single"/>
        </w:rPr>
      </w:pPr>
    </w:p>
    <w:p w:rsidR="007A67EF" w:rsidRPr="00876091" w:rsidRDefault="007A67EF" w:rsidP="007A67EF">
      <w:pPr>
        <w:rPr>
          <w:rFonts w:ascii="Arial" w:hAnsi="Arial" w:cs="Arial"/>
          <w:b/>
          <w:sz w:val="22"/>
          <w:szCs w:val="22"/>
        </w:rPr>
      </w:pPr>
      <w:bookmarkStart w:id="172" w:name="workplace"/>
      <w:bookmarkStart w:id="173" w:name="_Toc475002296"/>
      <w:bookmarkEnd w:id="172"/>
      <w:r w:rsidRPr="00876091">
        <w:rPr>
          <w:rFonts w:ascii="Arial" w:hAnsi="Arial" w:cs="Arial"/>
          <w:b/>
          <w:sz w:val="22"/>
          <w:szCs w:val="22"/>
        </w:rPr>
        <w:t>Workplace Actions</w:t>
      </w:r>
      <w:bookmarkEnd w:id="173"/>
    </w:p>
    <w:p w:rsidR="007A67EF" w:rsidRPr="00876091" w:rsidRDefault="007A67EF" w:rsidP="007A67EF">
      <w:pPr>
        <w:rPr>
          <w:rFonts w:ascii="Arial" w:hAnsi="Arial" w:cs="Arial"/>
          <w:sz w:val="22"/>
          <w:szCs w:val="22"/>
        </w:rPr>
      </w:pPr>
      <w:r w:rsidRPr="00876091">
        <w:rPr>
          <w:rFonts w:ascii="Arial" w:hAnsi="Arial" w:cs="Arial"/>
          <w:sz w:val="22"/>
          <w:szCs w:val="22"/>
        </w:rPr>
        <w:t>Physician assistants may face difficult personal decisions to withhold medical services when workplace actions (e.g., strikes, sick-outs, slowdowns, etc.) occur. The potential harm to patients should be carefully weighed against the potential improvements to working conditions and, ultimately, patient care that could result. In general, PAs should individually and collectively work to find alternatives to such actions in addressing workplace concerns.</w:t>
      </w:r>
    </w:p>
    <w:p w:rsidR="007A67EF" w:rsidRPr="00876091" w:rsidRDefault="007A67EF" w:rsidP="007A67EF">
      <w:pPr>
        <w:rPr>
          <w:rFonts w:ascii="Arial" w:hAnsi="Arial" w:cs="Arial"/>
          <w:sz w:val="22"/>
          <w:szCs w:val="22"/>
        </w:rPr>
      </w:pPr>
      <w:bookmarkStart w:id="174" w:name="managed"/>
      <w:bookmarkStart w:id="175" w:name="educators"/>
      <w:bookmarkStart w:id="176" w:name="_Toc429979255"/>
      <w:bookmarkStart w:id="177" w:name="_Toc429980099"/>
      <w:bookmarkStart w:id="178" w:name="_Toc449318174"/>
      <w:bookmarkStart w:id="179" w:name="_Toc462906087"/>
      <w:bookmarkStart w:id="180" w:name="_Toc469904312"/>
      <w:bookmarkStart w:id="181" w:name="_Toc475002298"/>
      <w:bookmarkEnd w:id="174"/>
      <w:bookmarkEnd w:id="175"/>
    </w:p>
    <w:p w:rsidR="007A67EF" w:rsidRPr="00876091" w:rsidRDefault="007A67EF" w:rsidP="007A67EF">
      <w:pPr>
        <w:rPr>
          <w:rFonts w:ascii="Arial" w:hAnsi="Arial" w:cs="Arial"/>
          <w:b/>
          <w:sz w:val="22"/>
          <w:szCs w:val="22"/>
        </w:rPr>
      </w:pPr>
      <w:r w:rsidRPr="00876091">
        <w:rPr>
          <w:rFonts w:ascii="Arial" w:hAnsi="Arial" w:cs="Arial"/>
          <w:b/>
          <w:sz w:val="22"/>
          <w:szCs w:val="22"/>
        </w:rPr>
        <w:t>PAs as Educators</w:t>
      </w:r>
      <w:bookmarkEnd w:id="176"/>
      <w:bookmarkEnd w:id="177"/>
      <w:bookmarkEnd w:id="178"/>
      <w:bookmarkEnd w:id="179"/>
      <w:bookmarkEnd w:id="180"/>
      <w:bookmarkEnd w:id="181"/>
    </w:p>
    <w:p w:rsidR="007A67EF" w:rsidRPr="00876091" w:rsidRDefault="007A67EF" w:rsidP="007A67EF">
      <w:pPr>
        <w:rPr>
          <w:rFonts w:ascii="Arial" w:hAnsi="Arial" w:cs="Arial"/>
          <w:sz w:val="22"/>
          <w:szCs w:val="22"/>
        </w:rPr>
      </w:pPr>
      <w:r w:rsidRPr="00876091">
        <w:rPr>
          <w:rFonts w:ascii="Arial" w:hAnsi="Arial" w:cs="Arial"/>
          <w:sz w:val="22"/>
          <w:szCs w:val="22"/>
        </w:rPr>
        <w:t>All physician assistants have a responsibility to share knowledge and information with patients, other health professionals, students, and the public. The ethical duty to teach includes effective communication with patients so that they will have the information necessary to participate in their health care and wellness.</w:t>
      </w:r>
    </w:p>
    <w:p w:rsidR="007A67EF" w:rsidRPr="00876091" w:rsidRDefault="007A67EF" w:rsidP="007A67EF">
      <w:pPr>
        <w:rPr>
          <w:rFonts w:ascii="Arial" w:hAnsi="Arial" w:cs="Arial"/>
          <w:sz w:val="22"/>
          <w:szCs w:val="22"/>
        </w:rPr>
      </w:pPr>
      <w:bookmarkStart w:id="182" w:name="research"/>
      <w:bookmarkStart w:id="183" w:name="_Toc462906088"/>
      <w:bookmarkStart w:id="184" w:name="_Toc469904313"/>
      <w:bookmarkStart w:id="185" w:name="_Toc475002299"/>
      <w:bookmarkEnd w:id="182"/>
    </w:p>
    <w:p w:rsidR="007A67EF" w:rsidRPr="00876091" w:rsidRDefault="007A67EF" w:rsidP="007A67EF">
      <w:pPr>
        <w:rPr>
          <w:rFonts w:ascii="Arial" w:hAnsi="Arial" w:cs="Arial"/>
          <w:b/>
          <w:sz w:val="22"/>
          <w:szCs w:val="22"/>
        </w:rPr>
      </w:pPr>
      <w:r w:rsidRPr="00876091">
        <w:rPr>
          <w:rFonts w:ascii="Arial" w:hAnsi="Arial" w:cs="Arial"/>
          <w:b/>
          <w:sz w:val="22"/>
          <w:szCs w:val="22"/>
        </w:rPr>
        <w:t>PAs and Research</w:t>
      </w:r>
      <w:bookmarkEnd w:id="183"/>
      <w:bookmarkEnd w:id="184"/>
      <w:bookmarkEnd w:id="185"/>
    </w:p>
    <w:p w:rsidR="007A67EF" w:rsidRPr="00876091" w:rsidRDefault="007A67EF" w:rsidP="007A67EF">
      <w:pPr>
        <w:rPr>
          <w:rFonts w:ascii="Arial" w:hAnsi="Arial" w:cs="Arial"/>
          <w:sz w:val="22"/>
          <w:szCs w:val="22"/>
        </w:rPr>
      </w:pPr>
      <w:r w:rsidRPr="00876091">
        <w:rPr>
          <w:rFonts w:ascii="Arial" w:hAnsi="Arial" w:cs="Arial"/>
          <w:sz w:val="22"/>
          <w:szCs w:val="22"/>
        </w:rPr>
        <w:t>The most important ethical principle in research is honesty. This includes assuring subjects’ informed consent, following treatment protocols, and accurately reporting findings. Fraud and dishonesty in research should be reported so that the appropriate authorities can take action.</w:t>
      </w:r>
    </w:p>
    <w:p w:rsidR="007A67EF" w:rsidRPr="00876091" w:rsidRDefault="007A67EF" w:rsidP="007A67EF">
      <w:pPr>
        <w:rPr>
          <w:rFonts w:ascii="Arial" w:hAnsi="Arial" w:cs="Arial"/>
          <w:sz w:val="22"/>
          <w:szCs w:val="22"/>
        </w:rPr>
      </w:pPr>
    </w:p>
    <w:p w:rsidR="007A67EF" w:rsidRPr="00876091" w:rsidRDefault="007A67EF" w:rsidP="007A67EF">
      <w:pPr>
        <w:rPr>
          <w:rFonts w:ascii="Arial" w:hAnsi="Arial" w:cs="Arial"/>
          <w:sz w:val="22"/>
          <w:szCs w:val="22"/>
        </w:rPr>
      </w:pPr>
      <w:r w:rsidRPr="00876091">
        <w:rPr>
          <w:rFonts w:ascii="Arial" w:hAnsi="Arial" w:cs="Arial"/>
          <w:sz w:val="22"/>
          <w:szCs w:val="22"/>
        </w:rPr>
        <w:t>Physician assistants involved in research must be aware of potential conflicts of interest. The patient's welfare takes precedence over the desired research outcome. Any conflict of interest should be disclosed.</w:t>
      </w:r>
    </w:p>
    <w:p w:rsidR="007A67EF" w:rsidRPr="00876091" w:rsidRDefault="007A67EF" w:rsidP="007A67EF">
      <w:pPr>
        <w:rPr>
          <w:rFonts w:ascii="Arial" w:hAnsi="Arial" w:cs="Arial"/>
          <w:sz w:val="22"/>
          <w:szCs w:val="22"/>
        </w:rPr>
      </w:pPr>
    </w:p>
    <w:p w:rsidR="007A67EF" w:rsidRPr="00876091" w:rsidRDefault="007A67EF" w:rsidP="007A67EF">
      <w:pPr>
        <w:rPr>
          <w:rFonts w:ascii="Arial" w:hAnsi="Arial" w:cs="Arial"/>
          <w:sz w:val="22"/>
          <w:szCs w:val="22"/>
        </w:rPr>
      </w:pPr>
      <w:r w:rsidRPr="00876091">
        <w:rPr>
          <w:rFonts w:ascii="Arial" w:hAnsi="Arial" w:cs="Arial"/>
          <w:sz w:val="22"/>
          <w:szCs w:val="22"/>
        </w:rPr>
        <w:t>In scientific writing, PAs should report information honestly and accurately. Sources of funding for the research must be included in the published reports.</w:t>
      </w:r>
    </w:p>
    <w:p w:rsidR="007A67EF" w:rsidRPr="00876091" w:rsidRDefault="007A67EF" w:rsidP="007A67EF">
      <w:pPr>
        <w:rPr>
          <w:rFonts w:ascii="Arial" w:hAnsi="Arial" w:cs="Arial"/>
          <w:sz w:val="22"/>
          <w:szCs w:val="22"/>
        </w:rPr>
      </w:pPr>
    </w:p>
    <w:p w:rsidR="007A67EF" w:rsidRPr="00876091" w:rsidRDefault="007A67EF" w:rsidP="007A67EF">
      <w:pPr>
        <w:rPr>
          <w:rFonts w:ascii="Arial" w:hAnsi="Arial" w:cs="Arial"/>
          <w:sz w:val="22"/>
          <w:szCs w:val="22"/>
        </w:rPr>
      </w:pPr>
      <w:r w:rsidRPr="00876091">
        <w:rPr>
          <w:rFonts w:ascii="Arial" w:hAnsi="Arial" w:cs="Arial"/>
          <w:sz w:val="22"/>
          <w:szCs w:val="22"/>
        </w:rPr>
        <w:t xml:space="preserve">Plagiarism is unethical. Incorporating the words of others, </w:t>
      </w:r>
      <w:proofErr w:type="gramStart"/>
      <w:r w:rsidRPr="00876091">
        <w:rPr>
          <w:rFonts w:ascii="Arial" w:hAnsi="Arial" w:cs="Arial"/>
          <w:sz w:val="22"/>
          <w:szCs w:val="22"/>
        </w:rPr>
        <w:t>either verbatim or by paraphrasing, without appropriate attribution is unethical and</w:t>
      </w:r>
      <w:proofErr w:type="gramEnd"/>
      <w:r w:rsidRPr="00876091">
        <w:rPr>
          <w:rFonts w:ascii="Arial" w:hAnsi="Arial" w:cs="Arial"/>
          <w:sz w:val="22"/>
          <w:szCs w:val="22"/>
        </w:rPr>
        <w:t xml:space="preserve"> may have legal consequences. When submitting a document for publication, any previous publication of any portion of the document must be fully disclosed.</w:t>
      </w:r>
    </w:p>
    <w:p w:rsidR="007A67EF" w:rsidRPr="00876091" w:rsidRDefault="007A67EF" w:rsidP="007A67EF">
      <w:pPr>
        <w:rPr>
          <w:rFonts w:ascii="Arial" w:hAnsi="Arial" w:cs="Arial"/>
          <w:sz w:val="22"/>
          <w:szCs w:val="22"/>
        </w:rPr>
      </w:pPr>
    </w:p>
    <w:p w:rsidR="007A67EF" w:rsidRPr="00876091" w:rsidRDefault="007A67EF" w:rsidP="007A67EF">
      <w:pPr>
        <w:rPr>
          <w:rFonts w:ascii="Arial" w:hAnsi="Arial" w:cs="Arial"/>
          <w:b/>
          <w:sz w:val="22"/>
          <w:szCs w:val="22"/>
        </w:rPr>
      </w:pPr>
      <w:bookmarkStart w:id="186" w:name="expert"/>
      <w:bookmarkStart w:id="187" w:name="_Toc469904314"/>
      <w:bookmarkStart w:id="188" w:name="_Toc475002300"/>
      <w:bookmarkEnd w:id="186"/>
      <w:r w:rsidRPr="00876091">
        <w:rPr>
          <w:rFonts w:ascii="Arial" w:hAnsi="Arial" w:cs="Arial"/>
          <w:b/>
          <w:sz w:val="22"/>
          <w:szCs w:val="22"/>
        </w:rPr>
        <w:t>PAs as Expert Witnesses</w:t>
      </w:r>
      <w:bookmarkEnd w:id="187"/>
      <w:bookmarkEnd w:id="188"/>
    </w:p>
    <w:p w:rsidR="007A67EF" w:rsidRPr="00876091" w:rsidRDefault="007A67EF" w:rsidP="007A67EF">
      <w:pPr>
        <w:rPr>
          <w:rFonts w:ascii="Arial" w:hAnsi="Arial" w:cs="Arial"/>
          <w:sz w:val="22"/>
          <w:szCs w:val="22"/>
        </w:rPr>
      </w:pPr>
      <w:r w:rsidRPr="00876091">
        <w:rPr>
          <w:rFonts w:ascii="Arial" w:hAnsi="Arial" w:cs="Arial"/>
          <w:sz w:val="22"/>
          <w:szCs w:val="22"/>
        </w:rPr>
        <w:t>The physician assistant expert witness should testify to what he or she believes to be the truth. The PA’s review of medical facts should be thorough, fair, and impartial.</w:t>
      </w:r>
    </w:p>
    <w:p w:rsidR="007A67EF" w:rsidRPr="00876091" w:rsidRDefault="007A67EF" w:rsidP="007A67EF">
      <w:pPr>
        <w:rPr>
          <w:rFonts w:ascii="Arial" w:hAnsi="Arial" w:cs="Arial"/>
          <w:sz w:val="22"/>
          <w:szCs w:val="22"/>
        </w:rPr>
      </w:pPr>
    </w:p>
    <w:p w:rsidR="007A67EF" w:rsidRPr="00876091" w:rsidRDefault="007A67EF" w:rsidP="007A67EF">
      <w:pPr>
        <w:rPr>
          <w:rFonts w:ascii="Arial" w:hAnsi="Arial" w:cs="Arial"/>
          <w:sz w:val="22"/>
          <w:szCs w:val="22"/>
        </w:rPr>
      </w:pPr>
      <w:r w:rsidRPr="00876091">
        <w:rPr>
          <w:rFonts w:ascii="Arial" w:hAnsi="Arial" w:cs="Arial"/>
          <w:sz w:val="22"/>
          <w:szCs w:val="22"/>
        </w:rPr>
        <w:t>The PA expert witness should be fairly compensated for time spent preparing, appearing, and testifying. The PA should not accept a contingency fee based on the outcome of a case in which testimony is given or derive personal, financial, or professional favor in addition to compensation.</w:t>
      </w:r>
    </w:p>
    <w:p w:rsidR="007A67EF" w:rsidRPr="00876091" w:rsidRDefault="007A67EF" w:rsidP="007A67EF">
      <w:pPr>
        <w:rPr>
          <w:rFonts w:ascii="Arial" w:hAnsi="Arial" w:cs="Arial"/>
          <w:sz w:val="22"/>
          <w:szCs w:val="22"/>
        </w:rPr>
      </w:pPr>
      <w:bookmarkStart w:id="189" w:name="society"/>
      <w:bookmarkStart w:id="190" w:name="_Toc429979256"/>
      <w:bookmarkStart w:id="191" w:name="_Toc429980100"/>
      <w:bookmarkStart w:id="192" w:name="_Toc449318175"/>
      <w:bookmarkStart w:id="193" w:name="_Toc462906089"/>
      <w:bookmarkStart w:id="194" w:name="_Toc469904315"/>
      <w:bookmarkStart w:id="195" w:name="_Toc475002301"/>
      <w:bookmarkEnd w:id="189"/>
    </w:p>
    <w:p w:rsidR="007A67EF" w:rsidRPr="001817CF" w:rsidRDefault="007A67EF" w:rsidP="007A67EF">
      <w:pPr>
        <w:rPr>
          <w:rFonts w:ascii="Arial" w:hAnsi="Arial" w:cs="Arial"/>
          <w:b/>
          <w:sz w:val="22"/>
          <w:szCs w:val="22"/>
          <w:u w:val="single"/>
        </w:rPr>
      </w:pPr>
      <w:r w:rsidRPr="001817CF">
        <w:rPr>
          <w:rFonts w:ascii="Arial" w:hAnsi="Arial" w:cs="Arial"/>
          <w:b/>
          <w:sz w:val="22"/>
          <w:szCs w:val="22"/>
          <w:u w:val="single"/>
        </w:rPr>
        <w:t>The PA and Society</w:t>
      </w:r>
      <w:bookmarkEnd w:id="190"/>
      <w:bookmarkEnd w:id="191"/>
      <w:bookmarkEnd w:id="192"/>
      <w:bookmarkEnd w:id="193"/>
      <w:bookmarkEnd w:id="194"/>
      <w:bookmarkEnd w:id="195"/>
    </w:p>
    <w:p w:rsidR="007A67EF" w:rsidRPr="00876091" w:rsidRDefault="007A67EF" w:rsidP="007A67EF">
      <w:pPr>
        <w:rPr>
          <w:rFonts w:ascii="Arial" w:hAnsi="Arial" w:cs="Arial"/>
          <w:sz w:val="22"/>
          <w:szCs w:val="22"/>
        </w:rPr>
      </w:pPr>
      <w:bookmarkStart w:id="196" w:name="lawful"/>
      <w:bookmarkStart w:id="197" w:name="_Toc429979258"/>
      <w:bookmarkStart w:id="198" w:name="_Toc429980102"/>
      <w:bookmarkStart w:id="199" w:name="_Toc449318177"/>
      <w:bookmarkStart w:id="200" w:name="_Toc462906091"/>
      <w:bookmarkStart w:id="201" w:name="_Toc469904317"/>
      <w:bookmarkStart w:id="202" w:name="_Toc475002302"/>
      <w:bookmarkStart w:id="203" w:name="_Toc429979257"/>
      <w:bookmarkStart w:id="204" w:name="_Toc429980101"/>
      <w:bookmarkStart w:id="205" w:name="_Toc449318176"/>
      <w:bookmarkStart w:id="206" w:name="_Toc462906090"/>
      <w:bookmarkStart w:id="207" w:name="_Toc469904316"/>
      <w:bookmarkEnd w:id="196"/>
    </w:p>
    <w:p w:rsidR="007A67EF" w:rsidRPr="00876091" w:rsidRDefault="007A67EF" w:rsidP="007A67EF">
      <w:pPr>
        <w:rPr>
          <w:rFonts w:ascii="Arial" w:hAnsi="Arial" w:cs="Arial"/>
          <w:b/>
          <w:sz w:val="22"/>
          <w:szCs w:val="22"/>
        </w:rPr>
      </w:pPr>
      <w:r w:rsidRPr="00876091">
        <w:rPr>
          <w:rFonts w:ascii="Arial" w:hAnsi="Arial" w:cs="Arial"/>
          <w:b/>
          <w:sz w:val="22"/>
          <w:szCs w:val="22"/>
        </w:rPr>
        <w:t>Lawfulness</w:t>
      </w:r>
      <w:bookmarkEnd w:id="197"/>
      <w:bookmarkEnd w:id="198"/>
      <w:bookmarkEnd w:id="199"/>
      <w:bookmarkEnd w:id="200"/>
      <w:bookmarkEnd w:id="201"/>
      <w:bookmarkEnd w:id="202"/>
    </w:p>
    <w:p w:rsidR="007A67EF" w:rsidRPr="00876091" w:rsidRDefault="007A67EF" w:rsidP="007A67EF">
      <w:pPr>
        <w:rPr>
          <w:rFonts w:ascii="Arial" w:hAnsi="Arial" w:cs="Arial"/>
          <w:sz w:val="22"/>
          <w:szCs w:val="22"/>
        </w:rPr>
      </w:pPr>
      <w:r w:rsidRPr="00876091">
        <w:rPr>
          <w:rFonts w:ascii="Arial" w:hAnsi="Arial" w:cs="Arial"/>
          <w:sz w:val="22"/>
          <w:szCs w:val="22"/>
        </w:rPr>
        <w:t>Physician assistants have the dual duty to respect the law and to work for positive change to laws that will enhance the health and well being of the community.</w:t>
      </w:r>
    </w:p>
    <w:p w:rsidR="001817CF" w:rsidRPr="00876091" w:rsidRDefault="001817CF" w:rsidP="007A67EF">
      <w:pPr>
        <w:rPr>
          <w:rFonts w:ascii="Arial" w:hAnsi="Arial" w:cs="Arial"/>
          <w:sz w:val="22"/>
          <w:szCs w:val="22"/>
        </w:rPr>
      </w:pPr>
      <w:bookmarkStart w:id="208" w:name="executions"/>
      <w:bookmarkStart w:id="209" w:name="_Toc469904319"/>
      <w:bookmarkStart w:id="210" w:name="_Toc475002303"/>
      <w:bookmarkEnd w:id="208"/>
    </w:p>
    <w:p w:rsidR="001817CF" w:rsidRDefault="001817CF">
      <w:pPr>
        <w:rPr>
          <w:rFonts w:ascii="Arial" w:hAnsi="Arial" w:cs="Arial"/>
          <w:b/>
          <w:sz w:val="22"/>
          <w:szCs w:val="22"/>
        </w:rPr>
      </w:pPr>
      <w:r>
        <w:rPr>
          <w:rFonts w:ascii="Arial" w:hAnsi="Arial" w:cs="Arial"/>
          <w:b/>
          <w:sz w:val="22"/>
          <w:szCs w:val="22"/>
        </w:rPr>
        <w:br w:type="page"/>
      </w:r>
    </w:p>
    <w:p w:rsidR="007A67EF" w:rsidRPr="00876091" w:rsidRDefault="007A67EF" w:rsidP="007A67EF">
      <w:pPr>
        <w:rPr>
          <w:rFonts w:ascii="Arial" w:hAnsi="Arial" w:cs="Arial"/>
          <w:b/>
          <w:sz w:val="22"/>
          <w:szCs w:val="22"/>
        </w:rPr>
      </w:pPr>
      <w:r w:rsidRPr="00876091">
        <w:rPr>
          <w:rFonts w:ascii="Arial" w:hAnsi="Arial" w:cs="Arial"/>
          <w:b/>
          <w:sz w:val="22"/>
          <w:szCs w:val="22"/>
        </w:rPr>
        <w:lastRenderedPageBreak/>
        <w:t>Executions</w:t>
      </w:r>
      <w:bookmarkEnd w:id="209"/>
      <w:bookmarkEnd w:id="210"/>
    </w:p>
    <w:p w:rsidR="007A67EF" w:rsidRPr="00876091" w:rsidRDefault="007A67EF" w:rsidP="007A67EF">
      <w:pPr>
        <w:rPr>
          <w:rFonts w:ascii="Arial" w:hAnsi="Arial" w:cs="Arial"/>
          <w:sz w:val="22"/>
          <w:szCs w:val="22"/>
        </w:rPr>
      </w:pPr>
      <w:r w:rsidRPr="00876091">
        <w:rPr>
          <w:rFonts w:ascii="Arial" w:hAnsi="Arial" w:cs="Arial"/>
          <w:sz w:val="22"/>
          <w:szCs w:val="22"/>
        </w:rPr>
        <w:t>Physician assistants, as health care professionals, should not participate in executions because to do so would violate the ethical principle of beneficence.</w:t>
      </w:r>
    </w:p>
    <w:p w:rsidR="007A67EF" w:rsidRPr="00876091" w:rsidRDefault="007A67EF" w:rsidP="007A67EF">
      <w:pPr>
        <w:rPr>
          <w:rFonts w:ascii="Arial" w:hAnsi="Arial" w:cs="Arial"/>
          <w:sz w:val="22"/>
          <w:szCs w:val="22"/>
        </w:rPr>
      </w:pPr>
      <w:bookmarkStart w:id="211" w:name="access"/>
      <w:bookmarkStart w:id="212" w:name="_Toc475002304"/>
      <w:bookmarkEnd w:id="211"/>
    </w:p>
    <w:p w:rsidR="007A67EF" w:rsidRPr="00876091" w:rsidRDefault="007A67EF" w:rsidP="007A67EF">
      <w:pPr>
        <w:rPr>
          <w:rFonts w:ascii="Arial" w:hAnsi="Arial" w:cs="Arial"/>
          <w:b/>
          <w:sz w:val="22"/>
          <w:szCs w:val="22"/>
        </w:rPr>
      </w:pPr>
      <w:r w:rsidRPr="00876091">
        <w:rPr>
          <w:rFonts w:ascii="Arial" w:hAnsi="Arial" w:cs="Arial"/>
          <w:b/>
          <w:sz w:val="22"/>
          <w:szCs w:val="22"/>
        </w:rPr>
        <w:t>Access to Care / Resource Allocation</w:t>
      </w:r>
      <w:bookmarkEnd w:id="203"/>
      <w:bookmarkEnd w:id="204"/>
      <w:bookmarkEnd w:id="205"/>
      <w:bookmarkEnd w:id="206"/>
      <w:bookmarkEnd w:id="207"/>
      <w:bookmarkEnd w:id="212"/>
    </w:p>
    <w:p w:rsidR="007A67EF" w:rsidRPr="00876091" w:rsidRDefault="007A67EF" w:rsidP="007A67EF">
      <w:pPr>
        <w:rPr>
          <w:rFonts w:ascii="Arial" w:hAnsi="Arial" w:cs="Arial"/>
          <w:sz w:val="22"/>
          <w:szCs w:val="22"/>
        </w:rPr>
      </w:pPr>
      <w:r w:rsidRPr="00876091">
        <w:rPr>
          <w:rFonts w:ascii="Arial" w:hAnsi="Arial" w:cs="Arial"/>
          <w:sz w:val="22"/>
          <w:szCs w:val="22"/>
        </w:rPr>
        <w:t>Physician assistants have a responsibility to use health care resources in an appropriate and efficient manner so that all patients have access to needed health care. Resource allocation should be based on societal needs and policies, not the circumstances of an individual patient–PA encounter. PAs participating in policy decisions about resource allocation should consider medical need, cost-effectiveness, efficacy, and equitable distribution of benefits and burdens in society.</w:t>
      </w:r>
    </w:p>
    <w:p w:rsidR="007A67EF" w:rsidRPr="00876091" w:rsidRDefault="007A67EF" w:rsidP="007A67EF">
      <w:pPr>
        <w:rPr>
          <w:rFonts w:ascii="Arial" w:hAnsi="Arial" w:cs="Arial"/>
          <w:sz w:val="22"/>
          <w:szCs w:val="22"/>
        </w:rPr>
      </w:pPr>
      <w:bookmarkStart w:id="213" w:name="community"/>
      <w:bookmarkStart w:id="214" w:name="_Toc429979259"/>
      <w:bookmarkStart w:id="215" w:name="_Toc429980103"/>
      <w:bookmarkStart w:id="216" w:name="_Toc449318178"/>
      <w:bookmarkStart w:id="217" w:name="_Toc462906092"/>
      <w:bookmarkStart w:id="218" w:name="_Toc469904318"/>
      <w:bookmarkStart w:id="219" w:name="_Toc475002305"/>
      <w:bookmarkEnd w:id="213"/>
    </w:p>
    <w:p w:rsidR="007A67EF" w:rsidRPr="00876091" w:rsidRDefault="007A67EF" w:rsidP="007A67EF">
      <w:pPr>
        <w:rPr>
          <w:rFonts w:ascii="Arial" w:hAnsi="Arial" w:cs="Arial"/>
          <w:b/>
          <w:sz w:val="22"/>
          <w:szCs w:val="22"/>
        </w:rPr>
      </w:pPr>
      <w:r w:rsidRPr="00876091">
        <w:rPr>
          <w:rFonts w:ascii="Arial" w:hAnsi="Arial" w:cs="Arial"/>
          <w:b/>
          <w:sz w:val="22"/>
          <w:szCs w:val="22"/>
        </w:rPr>
        <w:t xml:space="preserve">Community </w:t>
      </w:r>
      <w:bookmarkEnd w:id="214"/>
      <w:bookmarkEnd w:id="215"/>
      <w:bookmarkEnd w:id="216"/>
      <w:bookmarkEnd w:id="217"/>
      <w:bookmarkEnd w:id="218"/>
      <w:bookmarkEnd w:id="219"/>
      <w:r w:rsidRPr="00876091">
        <w:rPr>
          <w:rFonts w:ascii="Arial" w:hAnsi="Arial" w:cs="Arial"/>
          <w:b/>
          <w:sz w:val="22"/>
          <w:szCs w:val="22"/>
        </w:rPr>
        <w:t>Well Being</w:t>
      </w:r>
    </w:p>
    <w:p w:rsidR="007A67EF" w:rsidRPr="00876091" w:rsidRDefault="007A67EF" w:rsidP="007A67EF">
      <w:pPr>
        <w:rPr>
          <w:rFonts w:ascii="Arial" w:hAnsi="Arial" w:cs="Arial"/>
          <w:sz w:val="22"/>
          <w:szCs w:val="22"/>
        </w:rPr>
      </w:pPr>
      <w:r w:rsidRPr="00876091">
        <w:rPr>
          <w:rFonts w:ascii="Arial" w:hAnsi="Arial" w:cs="Arial"/>
          <w:sz w:val="22"/>
          <w:szCs w:val="22"/>
        </w:rPr>
        <w:t>Physician assistants should work for the health, well being, and the best interest of both the patient and the community. Sometimes there is a dynamic moral tension between the well being of the community in general and the individual patient. Conflict between an individual patient’s best interest and the common good is not always easily resolved. In general, PAs should be committed to upholding and enhancing community values, be aware of the needs of the community, and use the knowledge and experience acquired as professionals to contribute to an improved community.</w:t>
      </w:r>
    </w:p>
    <w:p w:rsidR="007A67EF" w:rsidRPr="00876091" w:rsidRDefault="007A67EF" w:rsidP="007A67EF">
      <w:pPr>
        <w:rPr>
          <w:rFonts w:ascii="Arial" w:hAnsi="Arial" w:cs="Arial"/>
          <w:sz w:val="22"/>
          <w:szCs w:val="22"/>
        </w:rPr>
      </w:pPr>
      <w:bookmarkStart w:id="220" w:name="conclusion"/>
      <w:bookmarkStart w:id="221" w:name="_Toc449318179"/>
      <w:bookmarkStart w:id="222" w:name="_Toc462906093"/>
      <w:bookmarkStart w:id="223" w:name="_Toc469904320"/>
      <w:bookmarkStart w:id="224" w:name="_Toc475002306"/>
      <w:bookmarkEnd w:id="220"/>
    </w:p>
    <w:p w:rsidR="007A67EF" w:rsidRPr="00876091" w:rsidRDefault="007A67EF" w:rsidP="007A67EF">
      <w:pPr>
        <w:rPr>
          <w:rFonts w:ascii="Arial" w:hAnsi="Arial" w:cs="Arial"/>
          <w:b/>
          <w:sz w:val="22"/>
          <w:szCs w:val="22"/>
        </w:rPr>
      </w:pPr>
      <w:r w:rsidRPr="00876091">
        <w:rPr>
          <w:rFonts w:ascii="Arial" w:hAnsi="Arial" w:cs="Arial"/>
          <w:b/>
          <w:sz w:val="22"/>
          <w:szCs w:val="22"/>
        </w:rPr>
        <w:t>Conclusion</w:t>
      </w:r>
      <w:bookmarkEnd w:id="221"/>
      <w:bookmarkEnd w:id="222"/>
      <w:bookmarkEnd w:id="223"/>
      <w:bookmarkEnd w:id="224"/>
    </w:p>
    <w:p w:rsidR="007A67EF" w:rsidRPr="00876091" w:rsidRDefault="007A67EF" w:rsidP="007A67EF">
      <w:pPr>
        <w:rPr>
          <w:rFonts w:ascii="Arial" w:hAnsi="Arial" w:cs="Arial"/>
          <w:sz w:val="22"/>
          <w:szCs w:val="22"/>
        </w:rPr>
      </w:pPr>
      <w:r w:rsidRPr="00876091">
        <w:rPr>
          <w:rFonts w:ascii="Arial" w:hAnsi="Arial" w:cs="Arial"/>
          <w:sz w:val="22"/>
          <w:szCs w:val="22"/>
        </w:rPr>
        <w:t>The American Academy of Physician Assistants recognizes its responsibility to aid the PA profession as it strives to provide high quality, accessible health care. Physician assistants wrote these guidelines for themselves and other physician assistants. The ultimate goal is to honor patients and earn their trust while providing the best and most appropriate care possible. At the same time, PAs must understand their personal values and beliefs and recognize the ways in which those values and beliefs can impact the care they provide.</w:t>
      </w:r>
      <w:bookmarkEnd w:id="88"/>
      <w:bookmarkEnd w:id="89"/>
      <w:bookmarkEnd w:id="90"/>
      <w:bookmarkEnd w:id="91"/>
    </w:p>
    <w:p w:rsidR="007A67EF" w:rsidRPr="00876091" w:rsidRDefault="007A67EF" w:rsidP="007A67EF">
      <w:pPr>
        <w:rPr>
          <w:rStyle w:val="LineNumber"/>
          <w:rFonts w:ascii="Arial" w:hAnsi="Arial" w:cs="Arial"/>
          <w:szCs w:val="22"/>
        </w:rPr>
      </w:pPr>
    </w:p>
    <w:p w:rsidR="00B02551" w:rsidRPr="00876091" w:rsidRDefault="00B02551">
      <w:pPr>
        <w:rPr>
          <w:rFonts w:ascii="Arial" w:hAnsi="Arial" w:cs="Arial"/>
          <w:sz w:val="22"/>
          <w:szCs w:val="22"/>
        </w:rPr>
      </w:pPr>
      <w:r w:rsidRPr="00876091">
        <w:rPr>
          <w:rFonts w:ascii="Arial" w:hAnsi="Arial" w:cs="Arial"/>
          <w:b/>
          <w:sz w:val="22"/>
          <w:szCs w:val="22"/>
        </w:rPr>
        <w:br w:type="page"/>
      </w:r>
    </w:p>
    <w:p w:rsidR="0010630F" w:rsidRPr="008F3DA4" w:rsidRDefault="00104420" w:rsidP="008F3DA4">
      <w:pPr>
        <w:jc w:val="center"/>
        <w:rPr>
          <w:rFonts w:ascii="Arial" w:hAnsi="Arial" w:cs="Arial"/>
          <w:b/>
        </w:rPr>
      </w:pPr>
      <w:r w:rsidRPr="008F3DA4">
        <w:rPr>
          <w:rFonts w:ascii="Arial" w:hAnsi="Arial" w:cs="Arial"/>
          <w:b/>
        </w:rPr>
        <w:lastRenderedPageBreak/>
        <w:t>UNIVERSITY OF FLORIDA SCHOOL OF PA STUDIES</w:t>
      </w:r>
    </w:p>
    <w:p w:rsidR="0010630F" w:rsidRDefault="0010630F" w:rsidP="00D53EC3">
      <w:pPr>
        <w:jc w:val="center"/>
        <w:rPr>
          <w:rFonts w:ascii="Arial" w:hAnsi="Arial"/>
          <w:b/>
        </w:rPr>
      </w:pPr>
      <w:r>
        <w:rPr>
          <w:rFonts w:ascii="Arial" w:hAnsi="Arial"/>
          <w:b/>
        </w:rPr>
        <w:t>CLINICAL ROTATION ABSENCE REQUEST FORM</w:t>
      </w:r>
    </w:p>
    <w:p w:rsidR="0010630F" w:rsidRDefault="0010630F" w:rsidP="00D53EC3">
      <w:pPr>
        <w:jc w:val="center"/>
        <w:rPr>
          <w:rFonts w:ascii="Arial" w:hAnsi="Arial"/>
          <w:sz w:val="22"/>
        </w:rPr>
      </w:pPr>
    </w:p>
    <w:p w:rsidR="0010630F" w:rsidRDefault="0010630F" w:rsidP="00445A98">
      <w:pPr>
        <w:numPr>
          <w:ilvl w:val="0"/>
          <w:numId w:val="41"/>
        </w:numPr>
        <w:rPr>
          <w:rFonts w:ascii="Arial" w:hAnsi="Arial"/>
          <w:sz w:val="22"/>
        </w:rPr>
      </w:pPr>
      <w:r>
        <w:rPr>
          <w:rFonts w:ascii="Arial" w:hAnsi="Arial"/>
          <w:sz w:val="22"/>
        </w:rPr>
        <w:t xml:space="preserve">Complete Parts 1 &amp; 2 and fax to School of PA Studies at 352-265-7996 </w:t>
      </w:r>
      <w:r>
        <w:rPr>
          <w:rFonts w:ascii="Arial" w:hAnsi="Arial"/>
          <w:b/>
          <w:i/>
          <w:sz w:val="22"/>
        </w:rPr>
        <w:t>IN ADVANCE</w:t>
      </w:r>
      <w:r>
        <w:rPr>
          <w:rFonts w:ascii="Arial" w:hAnsi="Arial"/>
          <w:sz w:val="22"/>
        </w:rPr>
        <w:t xml:space="preserve"> of the requested absence.</w:t>
      </w:r>
    </w:p>
    <w:p w:rsidR="0010630F" w:rsidRDefault="0010630F" w:rsidP="00D53EC3">
      <w:pPr>
        <w:rPr>
          <w:rFonts w:ascii="Arial" w:hAnsi="Arial"/>
          <w:sz w:val="22"/>
        </w:rPr>
      </w:pPr>
    </w:p>
    <w:p w:rsidR="0010630F" w:rsidRDefault="0010630F" w:rsidP="00445A98">
      <w:pPr>
        <w:numPr>
          <w:ilvl w:val="0"/>
          <w:numId w:val="41"/>
        </w:numPr>
        <w:rPr>
          <w:rFonts w:ascii="Arial" w:hAnsi="Arial"/>
          <w:sz w:val="22"/>
        </w:rPr>
      </w:pPr>
      <w:r>
        <w:rPr>
          <w:rFonts w:ascii="Arial" w:hAnsi="Arial"/>
          <w:sz w:val="22"/>
        </w:rPr>
        <w:t>The School of PA Studies will approve or deny the request and fax a completed copy of this form to both the student and preceptor.</w:t>
      </w:r>
    </w:p>
    <w:p w:rsidR="0010630F" w:rsidRDefault="005D6CEE" w:rsidP="00D53EC3">
      <w:pPr>
        <w:pStyle w:val="Heading1"/>
      </w:pPr>
      <w:r>
        <w:rPr>
          <w:noProof/>
        </w:rPr>
        <w:pict>
          <v:shapetype id="_x0000_t202" coordsize="21600,21600" o:spt="202" path="m,l,21600r21600,l21600,xe">
            <v:stroke joinstyle="miter"/>
            <v:path gradientshapeok="t" o:connecttype="rect"/>
          </v:shapetype>
          <v:shape id="Text Box 2" o:spid="_x0000_s1026" type="#_x0000_t202" style="position:absolute;margin-left:3.6pt;margin-top:8.75pt;width:496.8pt;height:18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" o:allowincell="f">
            <v:textbox>
              <w:txbxContent>
                <w:p w:rsidR="009F2945" w:rsidRDefault="009F2945">
                  <w:pPr>
                    <w:pStyle w:val="Heading1"/>
                    <w:tabs>
                      <w:tab w:val="right" w:pos="-3240"/>
                    </w:tabs>
                    <w:spacing w:before="0" w:after="0"/>
                    <w:rPr>
                      <w:rFonts w:ascii="Arial" w:hAnsi="Arial" w:cs="Arial"/>
                      <w:b w:val="0"/>
                      <w:sz w:val="22"/>
                    </w:rPr>
                  </w:pPr>
                  <w:r w:rsidRPr="00E877B6">
                    <w:rPr>
                      <w:rFonts w:ascii="Arial" w:hAnsi="Arial" w:cs="Arial"/>
                      <w:b w:val="0"/>
                      <w:sz w:val="22"/>
                    </w:rPr>
                    <w:t>1.</w:t>
                  </w:r>
                  <w:r w:rsidRPr="00E877B6">
                    <w:rPr>
                      <w:rFonts w:ascii="Arial" w:hAnsi="Arial" w:cs="Arial"/>
                      <w:b w:val="0"/>
                      <w:sz w:val="22"/>
                    </w:rPr>
                    <w:tab/>
                    <w:t xml:space="preserve">To be completed by the </w:t>
                  </w:r>
                  <w:r w:rsidRPr="00E877B6">
                    <w:rPr>
                      <w:rFonts w:ascii="Arial" w:hAnsi="Arial" w:cs="Arial"/>
                      <w:sz w:val="22"/>
                    </w:rPr>
                    <w:t>student</w:t>
                  </w:r>
                  <w:r w:rsidRPr="00E877B6">
                    <w:rPr>
                      <w:rFonts w:ascii="Arial" w:hAnsi="Arial" w:cs="Arial"/>
                      <w:b w:val="0"/>
                      <w:sz w:val="22"/>
                    </w:rPr>
                    <w:t>.</w:t>
                  </w:r>
                  <w:r>
                    <w:rPr>
                      <w:rFonts w:ascii="Arial" w:hAnsi="Arial" w:cs="Arial"/>
                      <w:b w:val="0"/>
                      <w:sz w:val="22"/>
                    </w:rPr>
                    <w:t xml:space="preserve">  </w:t>
                  </w:r>
                  <w:r w:rsidRPr="00E877B6">
                    <w:rPr>
                      <w:rFonts w:ascii="Arial" w:hAnsi="Arial" w:cs="Arial"/>
                      <w:b w:val="0"/>
                      <w:sz w:val="22"/>
                    </w:rPr>
                    <w:t>Please print or type.</w:t>
                  </w:r>
                </w:p>
                <w:p w:rsidR="009F2945" w:rsidRDefault="009F2945">
                  <w:pPr>
                    <w:pStyle w:val="Heading1"/>
                    <w:spacing w:before="0" w:after="0"/>
                    <w:rPr>
                      <w:rFonts w:ascii="Arial" w:hAnsi="Arial" w:cs="Arial"/>
                      <w:b w:val="0"/>
                      <w:sz w:val="14"/>
                    </w:rPr>
                  </w:pPr>
                </w:p>
                <w:p w:rsidR="009F2945" w:rsidRDefault="009F2945">
                  <w:pPr>
                    <w:pStyle w:val="Heading1"/>
                    <w:spacing w:before="0" w:after="0"/>
                    <w:rPr>
                      <w:rFonts w:ascii="Arial" w:hAnsi="Arial" w:cs="Arial"/>
                      <w:b w:val="0"/>
                      <w:sz w:val="22"/>
                      <w:u w:val="single"/>
                    </w:rPr>
                  </w:pPr>
                  <w:r w:rsidRPr="00E877B6">
                    <w:rPr>
                      <w:rFonts w:ascii="Arial" w:hAnsi="Arial" w:cs="Arial"/>
                      <w:b w:val="0"/>
                      <w:sz w:val="22"/>
                    </w:rPr>
                    <w:t xml:space="preserve">Student’s Name: </w:t>
                  </w:r>
                  <w:r w:rsidRPr="00E877B6">
                    <w:rPr>
                      <w:rFonts w:ascii="Arial" w:hAnsi="Arial" w:cs="Arial"/>
                      <w:b w:val="0"/>
                      <w:sz w:val="22"/>
                      <w:u w:val="single"/>
                    </w:rPr>
                    <w:tab/>
                  </w:r>
                  <w:r w:rsidRPr="00E877B6">
                    <w:rPr>
                      <w:rFonts w:ascii="Arial" w:hAnsi="Arial" w:cs="Arial"/>
                      <w:b w:val="0"/>
                      <w:sz w:val="22"/>
                      <w:u w:val="single"/>
                    </w:rPr>
                    <w:tab/>
                  </w:r>
                  <w:r w:rsidRPr="00E877B6">
                    <w:rPr>
                      <w:rFonts w:ascii="Arial" w:hAnsi="Arial" w:cs="Arial"/>
                      <w:b w:val="0"/>
                      <w:sz w:val="22"/>
                      <w:u w:val="single"/>
                    </w:rPr>
                    <w:tab/>
                  </w:r>
                  <w:r w:rsidRPr="00E877B6">
                    <w:rPr>
                      <w:rFonts w:ascii="Arial" w:hAnsi="Arial" w:cs="Arial"/>
                      <w:b w:val="0"/>
                      <w:sz w:val="22"/>
                      <w:u w:val="single"/>
                    </w:rPr>
                    <w:tab/>
                  </w:r>
                  <w:r w:rsidRPr="00E877B6">
                    <w:rPr>
                      <w:rFonts w:ascii="Arial" w:hAnsi="Arial" w:cs="Arial"/>
                      <w:b w:val="0"/>
                      <w:sz w:val="22"/>
                      <w:u w:val="single"/>
                    </w:rPr>
                    <w:tab/>
                  </w:r>
                  <w:r>
                    <w:rPr>
                      <w:rFonts w:ascii="Arial" w:hAnsi="Arial" w:cs="Arial"/>
                      <w:b w:val="0"/>
                      <w:sz w:val="22"/>
                    </w:rPr>
                    <w:t xml:space="preserve"> </w:t>
                  </w:r>
                  <w:r w:rsidRPr="00E877B6">
                    <w:rPr>
                      <w:rFonts w:ascii="Arial" w:hAnsi="Arial" w:cs="Arial"/>
                      <w:b w:val="0"/>
                      <w:sz w:val="22"/>
                    </w:rPr>
                    <w:t>Date(s) of Requested Absence:</w:t>
                  </w:r>
                  <w:r>
                    <w:rPr>
                      <w:rFonts w:ascii="Arial" w:hAnsi="Arial" w:cs="Arial"/>
                      <w:b w:val="0"/>
                      <w:sz w:val="22"/>
                    </w:rPr>
                    <w:t xml:space="preserve"> </w:t>
                  </w:r>
                  <w:r>
                    <w:rPr>
                      <w:rFonts w:ascii="Arial" w:hAnsi="Arial" w:cs="Arial"/>
                      <w:b w:val="0"/>
                      <w:sz w:val="22"/>
                      <w:u w:val="single"/>
                    </w:rPr>
                    <w:t xml:space="preserve"> </w:t>
                  </w:r>
                  <w:r>
                    <w:rPr>
                      <w:rFonts w:ascii="Arial" w:hAnsi="Arial" w:cs="Arial"/>
                      <w:b w:val="0"/>
                      <w:sz w:val="22"/>
                      <w:u w:val="single"/>
                    </w:rPr>
                    <w:tab/>
                  </w:r>
                  <w:r>
                    <w:rPr>
                      <w:rFonts w:ascii="Arial" w:hAnsi="Arial" w:cs="Arial"/>
                      <w:b w:val="0"/>
                      <w:sz w:val="22"/>
                      <w:u w:val="single"/>
                    </w:rPr>
                    <w:tab/>
                  </w:r>
                </w:p>
                <w:p w:rsidR="009F2945" w:rsidRDefault="009F2945">
                  <w:pPr>
                    <w:pStyle w:val="Heading1"/>
                    <w:spacing w:before="0" w:after="0"/>
                    <w:rPr>
                      <w:rFonts w:ascii="Arial" w:hAnsi="Arial" w:cs="Arial"/>
                      <w:b w:val="0"/>
                      <w:sz w:val="12"/>
                    </w:rPr>
                  </w:pPr>
                  <w:r w:rsidRPr="00E877B6">
                    <w:rPr>
                      <w:rFonts w:ascii="Arial" w:hAnsi="Arial" w:cs="Arial"/>
                      <w:b w:val="0"/>
                      <w:sz w:val="12"/>
                    </w:rPr>
                    <w:t xml:space="preserve"> </w:t>
                  </w:r>
                </w:p>
                <w:p w:rsidR="009F2945" w:rsidRDefault="009F2945">
                  <w:pPr>
                    <w:pStyle w:val="Heading1"/>
                    <w:spacing w:before="0" w:after="0"/>
                    <w:ind w:left="4320" w:firstLine="720"/>
                    <w:rPr>
                      <w:rFonts w:ascii="Arial" w:hAnsi="Arial" w:cs="Arial"/>
                      <w:b w:val="0"/>
                      <w:sz w:val="22"/>
                      <w:u w:val="single"/>
                    </w:rPr>
                  </w:pPr>
                  <w:r w:rsidRPr="00E877B6">
                    <w:rPr>
                      <w:rFonts w:ascii="Arial" w:hAnsi="Arial" w:cs="Arial"/>
                      <w:b w:val="0"/>
                      <w:sz w:val="22"/>
                    </w:rPr>
                    <w:t>Total Number of Days Absent:</w:t>
                  </w:r>
                  <w:r>
                    <w:rPr>
                      <w:rFonts w:ascii="Arial" w:hAnsi="Arial" w:cs="Arial"/>
                      <w:b w:val="0"/>
                      <w:sz w:val="22"/>
                    </w:rPr>
                    <w:t xml:space="preserve">  </w:t>
                  </w:r>
                  <w:r>
                    <w:rPr>
                      <w:rFonts w:ascii="Arial" w:hAnsi="Arial" w:cs="Arial"/>
                      <w:b w:val="0"/>
                      <w:sz w:val="22"/>
                      <w:u w:val="single"/>
                    </w:rPr>
                    <w:tab/>
                  </w:r>
                  <w:r>
                    <w:rPr>
                      <w:rFonts w:ascii="Arial" w:hAnsi="Arial" w:cs="Arial"/>
                      <w:b w:val="0"/>
                      <w:sz w:val="22"/>
                      <w:u w:val="single"/>
                    </w:rPr>
                    <w:tab/>
                  </w:r>
                </w:p>
                <w:p w:rsidR="009F2945" w:rsidRDefault="009F2945">
                  <w:pPr>
                    <w:rPr>
                      <w:rFonts w:ascii="Arial" w:hAnsi="Arial" w:cs="Arial"/>
                      <w:sz w:val="22"/>
                    </w:rPr>
                  </w:pPr>
                  <w:r w:rsidRPr="000E7881">
                    <w:rPr>
                      <w:rFonts w:ascii="Arial" w:hAnsi="Arial" w:cs="Arial"/>
                      <w:sz w:val="22"/>
                    </w:rPr>
                    <w:t xml:space="preserve">Reason for Requested Absence: </w:t>
                  </w:r>
                </w:p>
                <w:p w:rsidR="009F2945" w:rsidRDefault="009F2945">
                  <w:pPr>
                    <w:rPr>
                      <w:rFonts w:ascii="Arial" w:hAnsi="Arial" w:cs="Arial"/>
                      <w:sz w:val="22"/>
                    </w:rPr>
                  </w:pPr>
                </w:p>
                <w:p w:rsidR="009F2945" w:rsidRDefault="009F2945">
                  <w:pPr>
                    <w:rPr>
                      <w:rFonts w:ascii="Arial" w:hAnsi="Arial" w:cs="Arial"/>
                      <w:sz w:val="22"/>
                    </w:rPr>
                  </w:pPr>
                </w:p>
                <w:p w:rsidR="009F2945" w:rsidRDefault="009F2945">
                  <w:pPr>
                    <w:rPr>
                      <w:rFonts w:ascii="Arial" w:hAnsi="Arial" w:cs="Arial"/>
                      <w:sz w:val="22"/>
                    </w:rPr>
                  </w:pPr>
                </w:p>
                <w:p w:rsidR="009F2945" w:rsidRDefault="009F2945">
                  <w:pPr>
                    <w:rPr>
                      <w:rFonts w:ascii="Arial" w:hAnsi="Arial" w:cs="Arial"/>
                      <w:sz w:val="22"/>
                    </w:rPr>
                  </w:pPr>
                  <w:r w:rsidRPr="00E877B6">
                    <w:rPr>
                      <w:rFonts w:ascii="Arial" w:hAnsi="Arial" w:cs="Arial"/>
                      <w:sz w:val="22"/>
                    </w:rPr>
                    <w:t xml:space="preserve">Student Signature:  </w:t>
                  </w:r>
                  <w:r w:rsidRPr="00E877B6">
                    <w:rPr>
                      <w:rFonts w:ascii="Arial" w:hAnsi="Arial" w:cs="Arial"/>
                      <w:sz w:val="22"/>
                      <w:u w:val="single"/>
                    </w:rPr>
                    <w:tab/>
                  </w:r>
                  <w:r w:rsidRPr="00E877B6">
                    <w:rPr>
                      <w:rFonts w:ascii="Arial" w:hAnsi="Arial" w:cs="Arial"/>
                      <w:sz w:val="22"/>
                      <w:u w:val="single"/>
                    </w:rPr>
                    <w:tab/>
                  </w:r>
                  <w:r w:rsidRPr="00E877B6">
                    <w:rPr>
                      <w:rFonts w:ascii="Arial" w:hAnsi="Arial" w:cs="Arial"/>
                      <w:sz w:val="22"/>
                      <w:u w:val="single"/>
                    </w:rPr>
                    <w:tab/>
                  </w:r>
                  <w:r w:rsidRPr="00E877B6">
                    <w:rPr>
                      <w:rFonts w:ascii="Arial" w:hAnsi="Arial" w:cs="Arial"/>
                      <w:sz w:val="22"/>
                      <w:u w:val="single"/>
                    </w:rPr>
                    <w:tab/>
                  </w:r>
                  <w:r w:rsidRPr="00E877B6">
                    <w:rPr>
                      <w:rFonts w:ascii="Arial" w:hAnsi="Arial" w:cs="Arial"/>
                      <w:sz w:val="22"/>
                      <w:u w:val="single"/>
                    </w:rPr>
                    <w:tab/>
                  </w:r>
                  <w:r w:rsidRPr="00E877B6">
                    <w:rPr>
                      <w:rFonts w:ascii="Arial" w:hAnsi="Arial" w:cs="Arial"/>
                      <w:sz w:val="22"/>
                      <w:u w:val="single"/>
                    </w:rPr>
                    <w:tab/>
                  </w:r>
                  <w:r w:rsidRPr="00E877B6">
                    <w:rPr>
                      <w:rFonts w:ascii="Arial" w:hAnsi="Arial" w:cs="Arial"/>
                      <w:sz w:val="22"/>
                      <w:u w:val="single"/>
                    </w:rPr>
                    <w:tab/>
                  </w:r>
                  <w:r>
                    <w:rPr>
                      <w:rFonts w:ascii="Arial" w:hAnsi="Arial" w:cs="Arial"/>
                      <w:sz w:val="22"/>
                      <w:u w:val="single"/>
                    </w:rPr>
                    <w:tab/>
                  </w:r>
                  <w:r>
                    <w:rPr>
                      <w:rFonts w:ascii="Arial" w:hAnsi="Arial" w:cs="Arial"/>
                      <w:sz w:val="22"/>
                      <w:u w:val="single"/>
                    </w:rPr>
                    <w:tab/>
                  </w:r>
                  <w:r>
                    <w:rPr>
                      <w:rFonts w:ascii="Arial" w:hAnsi="Arial" w:cs="Arial"/>
                      <w:sz w:val="22"/>
                      <w:u w:val="single"/>
                    </w:rPr>
                    <w:tab/>
                  </w:r>
                  <w:r w:rsidRPr="000E7881">
                    <w:rPr>
                      <w:rFonts w:ascii="Arial" w:hAnsi="Arial" w:cs="Arial"/>
                      <w:sz w:val="22"/>
                      <w:u w:val="single"/>
                    </w:rPr>
                    <w:tab/>
                  </w:r>
                </w:p>
                <w:p w:rsidR="009F2945" w:rsidRDefault="009F2945">
                  <w:pPr>
                    <w:rPr>
                      <w:rFonts w:ascii="Arial" w:hAnsi="Arial"/>
                      <w:sz w:val="22"/>
                    </w:rPr>
                  </w:pPr>
                </w:p>
                <w:p w:rsidR="009F2945" w:rsidRDefault="009F2945">
                  <w:pPr>
                    <w:rPr>
                      <w:rFonts w:ascii="Arial" w:hAnsi="Arial"/>
                      <w:sz w:val="22"/>
                      <w:u w:val="single"/>
                    </w:rPr>
                  </w:pPr>
                  <w:r>
                    <w:rPr>
                      <w:rFonts w:ascii="Arial" w:hAnsi="Arial"/>
                      <w:sz w:val="22"/>
                    </w:rPr>
                    <w:t xml:space="preserve">Rotation Site:  </w:t>
                  </w:r>
                  <w:r>
                    <w:rPr>
                      <w:rFonts w:ascii="Arial" w:hAnsi="Arial"/>
                      <w:sz w:val="22"/>
                      <w:u w:val="single"/>
                    </w:rPr>
                    <w:tab/>
                  </w:r>
                  <w:r>
                    <w:rPr>
                      <w:rFonts w:ascii="Arial" w:hAnsi="Arial"/>
                      <w:sz w:val="22"/>
                      <w:u w:val="single"/>
                    </w:rPr>
                    <w:tab/>
                  </w:r>
                  <w:r>
                    <w:rPr>
                      <w:rFonts w:ascii="Arial" w:hAnsi="Arial"/>
                      <w:sz w:val="22"/>
                      <w:u w:val="single"/>
                    </w:rPr>
                    <w:tab/>
                  </w:r>
                  <w:r>
                    <w:rPr>
                      <w:rFonts w:ascii="Arial" w:hAnsi="Arial"/>
                      <w:sz w:val="22"/>
                      <w:u w:val="single"/>
                    </w:rPr>
                    <w:tab/>
                  </w:r>
                  <w:r>
                    <w:rPr>
                      <w:rFonts w:ascii="Arial" w:hAnsi="Arial"/>
                      <w:sz w:val="22"/>
                      <w:u w:val="single"/>
                    </w:rPr>
                    <w:tab/>
                  </w:r>
                  <w:r w:rsidRPr="005A23C0">
                    <w:rPr>
                      <w:rFonts w:ascii="Arial" w:hAnsi="Arial"/>
                      <w:sz w:val="22"/>
                    </w:rPr>
                    <w:t xml:space="preserve">  Name of Preceptor:</w:t>
                  </w:r>
                  <w:r>
                    <w:rPr>
                      <w:rFonts w:ascii="Arial" w:hAnsi="Arial"/>
                      <w:sz w:val="22"/>
                    </w:rPr>
                    <w:t xml:space="preserve"> </w:t>
                  </w:r>
                  <w:r>
                    <w:rPr>
                      <w:rFonts w:ascii="Arial" w:hAnsi="Arial"/>
                      <w:sz w:val="22"/>
                      <w:u w:val="single"/>
                    </w:rPr>
                    <w:tab/>
                  </w:r>
                  <w:r>
                    <w:rPr>
                      <w:rFonts w:ascii="Arial" w:hAnsi="Arial"/>
                      <w:sz w:val="22"/>
                      <w:u w:val="single"/>
                    </w:rPr>
                    <w:tab/>
                  </w:r>
                  <w:r>
                    <w:rPr>
                      <w:rFonts w:ascii="Arial" w:hAnsi="Arial"/>
                      <w:sz w:val="22"/>
                      <w:u w:val="single"/>
                    </w:rPr>
                    <w:tab/>
                  </w:r>
                  <w:r>
                    <w:rPr>
                      <w:rFonts w:ascii="Arial" w:hAnsi="Arial"/>
                      <w:sz w:val="22"/>
                      <w:u w:val="single"/>
                    </w:rPr>
                    <w:tab/>
                    <w:t xml:space="preserve">                                                   </w:t>
                  </w:r>
                  <w:r>
                    <w:rPr>
                      <w:rFonts w:ascii="Arial" w:hAnsi="Arial"/>
                      <w:sz w:val="22"/>
                    </w:rPr>
                    <w:tab/>
                  </w:r>
                </w:p>
                <w:p w:rsidR="009F2945" w:rsidRDefault="009F2945">
                  <w:pPr>
                    <w:rPr>
                      <w:rFonts w:ascii="Arial" w:hAnsi="Arial"/>
                      <w:sz w:val="22"/>
                      <w:u w:val="single"/>
                    </w:rPr>
                  </w:pPr>
                  <w:r>
                    <w:rPr>
                      <w:rFonts w:ascii="Arial" w:hAnsi="Arial"/>
                      <w:sz w:val="22"/>
                    </w:rPr>
                    <w:t xml:space="preserve">Medical Specialty:  </w:t>
                  </w:r>
                  <w:r>
                    <w:rPr>
                      <w:rFonts w:ascii="Arial" w:hAnsi="Arial"/>
                      <w:sz w:val="22"/>
                      <w:u w:val="single"/>
                    </w:rPr>
                    <w:tab/>
                  </w:r>
                  <w:r>
                    <w:rPr>
                      <w:rFonts w:ascii="Arial" w:hAnsi="Arial"/>
                      <w:sz w:val="22"/>
                      <w:u w:val="single"/>
                    </w:rPr>
                    <w:tab/>
                  </w:r>
                  <w:r>
                    <w:rPr>
                      <w:rFonts w:ascii="Arial" w:hAnsi="Arial"/>
                      <w:sz w:val="22"/>
                      <w:u w:val="single"/>
                    </w:rPr>
                    <w:tab/>
                  </w:r>
                  <w:r>
                    <w:rPr>
                      <w:rFonts w:ascii="Arial" w:hAnsi="Arial"/>
                      <w:sz w:val="22"/>
                      <w:u w:val="single"/>
                    </w:rPr>
                    <w:tab/>
                  </w:r>
                  <w:r>
                    <w:rPr>
                      <w:rFonts w:ascii="Arial" w:hAnsi="Arial"/>
                      <w:sz w:val="22"/>
                      <w:u w:val="single"/>
                    </w:rPr>
                    <w:tab/>
                    <w:t xml:space="preserve">     </w:t>
                  </w:r>
                  <w:r>
                    <w:rPr>
                      <w:rFonts w:ascii="Arial" w:hAnsi="Arial"/>
                      <w:sz w:val="22"/>
                    </w:rPr>
                    <w:t xml:space="preserve"> City:  </w:t>
                  </w:r>
                  <w:r>
                    <w:rPr>
                      <w:rFonts w:ascii="Arial" w:hAnsi="Arial"/>
                      <w:sz w:val="22"/>
                      <w:u w:val="single"/>
                    </w:rPr>
                    <w:tab/>
                  </w:r>
                  <w:r>
                    <w:rPr>
                      <w:rFonts w:ascii="Arial" w:hAnsi="Arial"/>
                      <w:sz w:val="22"/>
                      <w:u w:val="single"/>
                    </w:rPr>
                    <w:tab/>
                  </w:r>
                  <w:r>
                    <w:rPr>
                      <w:rFonts w:ascii="Arial" w:hAnsi="Arial"/>
                      <w:sz w:val="22"/>
                      <w:u w:val="single"/>
                    </w:rPr>
                    <w:tab/>
                  </w:r>
                  <w:r>
                    <w:rPr>
                      <w:rFonts w:ascii="Arial" w:hAnsi="Arial"/>
                      <w:sz w:val="22"/>
                      <w:u w:val="single"/>
                    </w:rPr>
                    <w:tab/>
                  </w:r>
                  <w:r>
                    <w:rPr>
                      <w:rFonts w:ascii="Arial" w:hAnsi="Arial"/>
                      <w:sz w:val="22"/>
                      <w:u w:val="single"/>
                    </w:rPr>
                    <w:tab/>
                  </w:r>
                </w:p>
                <w:p w:rsidR="009F2945" w:rsidRDefault="009F2945">
                  <w:pPr>
                    <w:rPr>
                      <w:rFonts w:ascii="Arial" w:hAnsi="Arial"/>
                      <w:u w:val="single"/>
                    </w:rPr>
                  </w:pPr>
                </w:p>
                <w:p w:rsidR="009F2945" w:rsidRDefault="009F2945">
                  <w:pPr>
                    <w:rPr>
                      <w:u w:val="single"/>
                    </w:rPr>
                  </w:pPr>
                </w:p>
                <w:p w:rsidR="009F2945" w:rsidRDefault="009F2945">
                  <w:pPr>
                    <w:rPr>
                      <w:u w:val="single"/>
                    </w:rPr>
                  </w:pPr>
                </w:p>
                <w:p w:rsidR="009F2945" w:rsidRDefault="009F2945">
                  <w:pPr>
                    <w:rPr>
                      <w:u w:val="single"/>
                    </w:rPr>
                  </w:pPr>
                </w:p>
              </w:txbxContent>
            </v:textbox>
          </v:shape>
        </w:pict>
      </w:r>
    </w:p>
    <w:p w:rsidR="0010630F" w:rsidRDefault="0010630F" w:rsidP="00D53EC3">
      <w:pPr>
        <w:pStyle w:val="Heading1"/>
      </w:pPr>
    </w:p>
    <w:p w:rsidR="0010630F" w:rsidRDefault="0010630F" w:rsidP="00D53EC3">
      <w:pPr>
        <w:pStyle w:val="Heading1"/>
      </w:pPr>
    </w:p>
    <w:p w:rsidR="0010630F" w:rsidRDefault="0010630F" w:rsidP="00D53EC3">
      <w:pPr>
        <w:pStyle w:val="Heading1"/>
      </w:pPr>
    </w:p>
    <w:p w:rsidR="0010630F" w:rsidRDefault="0010630F" w:rsidP="00D53EC3">
      <w:pPr>
        <w:pStyle w:val="Heading1"/>
      </w:pPr>
    </w:p>
    <w:p w:rsidR="0010630F" w:rsidRDefault="0010630F" w:rsidP="00D53EC3">
      <w:pPr>
        <w:pStyle w:val="Heading1"/>
      </w:pPr>
    </w:p>
    <w:p w:rsidR="0010630F" w:rsidRDefault="005D6CEE" w:rsidP="00D53EC3">
      <w:pPr>
        <w:rPr>
          <w:rFonts w:ascii="Arial" w:hAnsi="Arial"/>
        </w:rPr>
      </w:pPr>
      <w:r w:rsidRPr="005D6CEE">
        <w:rPr>
          <w:noProof/>
        </w:rPr>
        <w:pict>
          <v:shape id="Text Box 3" o:spid="_x0000_s1027" type="#_x0000_t202" style="position:absolute;margin-left:3.6pt;margin-top:11.3pt;width:496.8pt;height:200.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" o:allowincell="f">
            <v:textbox>
              <w:txbxContent>
                <w:p w:rsidR="009F2945" w:rsidRDefault="009F2945">
                  <w:pPr>
                    <w:pStyle w:val="Heading1"/>
                    <w:tabs>
                      <w:tab w:val="right" w:pos="-3240"/>
                    </w:tabs>
                    <w:spacing w:before="0" w:after="0"/>
                    <w:rPr>
                      <w:rFonts w:ascii="Arial" w:hAnsi="Arial" w:cs="Arial"/>
                      <w:sz w:val="22"/>
                    </w:rPr>
                  </w:pPr>
                  <w:r w:rsidRPr="00E877B6">
                    <w:rPr>
                      <w:rFonts w:ascii="Arial" w:hAnsi="Arial" w:cs="Arial"/>
                      <w:b w:val="0"/>
                      <w:sz w:val="22"/>
                    </w:rPr>
                    <w:t>2</w:t>
                  </w:r>
                  <w:r w:rsidRPr="00E877B6">
                    <w:rPr>
                      <w:rFonts w:ascii="Arial" w:hAnsi="Arial" w:cs="Arial"/>
                      <w:sz w:val="22"/>
                    </w:rPr>
                    <w:t>.</w:t>
                  </w:r>
                  <w:r w:rsidRPr="00E877B6">
                    <w:rPr>
                      <w:rFonts w:ascii="Arial" w:hAnsi="Arial" w:cs="Arial"/>
                      <w:sz w:val="22"/>
                    </w:rPr>
                    <w:tab/>
                  </w:r>
                  <w:r w:rsidRPr="00E877B6">
                    <w:rPr>
                      <w:rFonts w:ascii="Arial" w:hAnsi="Arial" w:cs="Arial"/>
                      <w:b w:val="0"/>
                      <w:sz w:val="22"/>
                    </w:rPr>
                    <w:t>Preceptor</w:t>
                  </w:r>
                  <w:r w:rsidRPr="00E877B6">
                    <w:rPr>
                      <w:rFonts w:ascii="Arial" w:hAnsi="Arial" w:cs="Arial"/>
                      <w:sz w:val="22"/>
                    </w:rPr>
                    <w:t xml:space="preserve"> Recommendation:</w:t>
                  </w:r>
                </w:p>
                <w:p w:rsidR="009F2945" w:rsidRDefault="009F2945">
                  <w:pPr>
                    <w:pStyle w:val="Heading1"/>
                    <w:spacing w:before="0" w:after="0"/>
                    <w:rPr>
                      <w:rFonts w:ascii="Arial" w:hAnsi="Arial" w:cs="Arial"/>
                      <w:sz w:val="18"/>
                    </w:rPr>
                  </w:pPr>
                </w:p>
                <w:p w:rsidR="009F2945" w:rsidRDefault="009F2945">
                  <w:pPr>
                    <w:ind w:firstLine="720"/>
                    <w:rPr>
                      <w:rFonts w:ascii="Arial" w:hAnsi="Arial"/>
                      <w:sz w:val="22"/>
                    </w:rPr>
                  </w:pPr>
                  <w:r>
                    <w:rPr>
                      <w:rFonts w:ascii="Arial" w:hAnsi="Arial"/>
                      <w:sz w:val="22"/>
                    </w:rPr>
                    <w:tab/>
                  </w:r>
                  <w:r>
                    <w:rPr>
                      <w:rFonts w:ascii="Arial" w:hAnsi="Arial"/>
                      <w:sz w:val="32"/>
                      <w:szCs w:val="32"/>
                    </w:rPr>
                    <w:sym w:font="Monotype Sorts" w:char="F06F"/>
                  </w:r>
                  <w:r>
                    <w:rPr>
                      <w:rFonts w:ascii="Arial" w:hAnsi="Arial"/>
                      <w:sz w:val="22"/>
                    </w:rPr>
                    <w:t xml:space="preserve">  </w:t>
                  </w:r>
                  <w:r>
                    <w:rPr>
                      <w:rFonts w:ascii="Arial" w:hAnsi="Arial"/>
                      <w:b/>
                      <w:sz w:val="22"/>
                    </w:rPr>
                    <w:t>Approve</w:t>
                  </w:r>
                  <w:r>
                    <w:rPr>
                      <w:rFonts w:ascii="Arial" w:hAnsi="Arial"/>
                      <w:sz w:val="22"/>
                    </w:rPr>
                    <w:t xml:space="preserve"> student’s request</w:t>
                  </w:r>
                </w:p>
                <w:p w:rsidR="009F2945" w:rsidRDefault="009F2945">
                  <w:pPr>
                    <w:rPr>
                      <w:rFonts w:ascii="Arial" w:hAnsi="Arial"/>
                      <w:sz w:val="16"/>
                    </w:rPr>
                  </w:pPr>
                </w:p>
                <w:p w:rsidR="009F2945" w:rsidRDefault="009F2945">
                  <w:pPr>
                    <w:ind w:firstLine="720"/>
                    <w:rPr>
                      <w:rFonts w:ascii="Arial" w:hAnsi="Arial"/>
                      <w:sz w:val="22"/>
                    </w:rPr>
                  </w:pPr>
                  <w:r>
                    <w:rPr>
                      <w:rFonts w:ascii="Arial" w:hAnsi="Arial"/>
                      <w:sz w:val="22"/>
                    </w:rPr>
                    <w:tab/>
                  </w:r>
                  <w:r>
                    <w:rPr>
                      <w:rFonts w:ascii="Arial" w:hAnsi="Arial"/>
                      <w:sz w:val="32"/>
                      <w:szCs w:val="32"/>
                    </w:rPr>
                    <w:sym w:font="Monotype Sorts" w:char="F06F"/>
                  </w:r>
                  <w:r>
                    <w:rPr>
                      <w:rFonts w:ascii="Arial" w:hAnsi="Arial"/>
                      <w:sz w:val="22"/>
                    </w:rPr>
                    <w:t xml:space="preserve">  </w:t>
                  </w:r>
                  <w:r>
                    <w:rPr>
                      <w:rFonts w:ascii="Arial" w:hAnsi="Arial"/>
                      <w:b/>
                      <w:sz w:val="22"/>
                    </w:rPr>
                    <w:t>Deny</w:t>
                  </w:r>
                  <w:r>
                    <w:rPr>
                      <w:rFonts w:ascii="Arial" w:hAnsi="Arial"/>
                      <w:sz w:val="22"/>
                    </w:rPr>
                    <w:t xml:space="preserve"> student’s request</w:t>
                  </w:r>
                </w:p>
                <w:p w:rsidR="009F2945" w:rsidRDefault="009F2945">
                  <w:pPr>
                    <w:rPr>
                      <w:rFonts w:ascii="Arial" w:hAnsi="Arial"/>
                      <w:sz w:val="22"/>
                    </w:rPr>
                  </w:pPr>
                </w:p>
                <w:p w:rsidR="009F2945" w:rsidRDefault="009F2945">
                  <w:pPr>
                    <w:rPr>
                      <w:rFonts w:ascii="Arial" w:hAnsi="Arial"/>
                      <w:sz w:val="22"/>
                    </w:rPr>
                  </w:pPr>
                  <w:r>
                    <w:rPr>
                      <w:rFonts w:ascii="Arial" w:hAnsi="Arial"/>
                      <w:sz w:val="22"/>
                    </w:rPr>
                    <w:t>Student will make up lost clinical rotation day(s) on the following dates and times:</w:t>
                  </w:r>
                </w:p>
                <w:p w:rsidR="009F2945" w:rsidRDefault="009F2945">
                  <w:pPr>
                    <w:rPr>
                      <w:rFonts w:ascii="Arial" w:hAnsi="Arial"/>
                      <w:sz w:val="22"/>
                    </w:rPr>
                  </w:pPr>
                </w:p>
                <w:p w:rsidR="009F2945" w:rsidRDefault="009F2945">
                  <w:pPr>
                    <w:rPr>
                      <w:rFonts w:ascii="Arial" w:hAnsi="Arial"/>
                      <w:sz w:val="22"/>
                    </w:rPr>
                  </w:pPr>
                </w:p>
                <w:p w:rsidR="009F2945" w:rsidRDefault="009F2945">
                  <w:pPr>
                    <w:rPr>
                      <w:rFonts w:ascii="Arial" w:hAnsi="Arial"/>
                      <w:sz w:val="22"/>
                    </w:rPr>
                  </w:pPr>
                </w:p>
                <w:p w:rsidR="009F2945" w:rsidRDefault="009F2945">
                  <w:pPr>
                    <w:rPr>
                      <w:rFonts w:ascii="Arial" w:hAnsi="Arial"/>
                      <w:sz w:val="22"/>
                      <w:u w:val="single"/>
                    </w:rPr>
                  </w:pPr>
                  <w:r>
                    <w:rPr>
                      <w:rFonts w:ascii="Arial" w:hAnsi="Arial"/>
                      <w:sz w:val="22"/>
                    </w:rPr>
                    <w:t xml:space="preserve">Preceptor Name (please print or type)  </w:t>
                  </w:r>
                  <w:r>
                    <w:rPr>
                      <w:rFonts w:ascii="Arial" w:hAnsi="Arial"/>
                      <w:sz w:val="22"/>
                      <w:u w:val="single"/>
                    </w:rPr>
                    <w:tab/>
                  </w:r>
                  <w:r>
                    <w:rPr>
                      <w:rFonts w:ascii="Arial" w:hAnsi="Arial"/>
                      <w:sz w:val="22"/>
                      <w:u w:val="single"/>
                    </w:rPr>
                    <w:tab/>
                  </w:r>
                  <w:r>
                    <w:rPr>
                      <w:rFonts w:ascii="Arial" w:hAnsi="Arial"/>
                      <w:sz w:val="22"/>
                      <w:u w:val="single"/>
                    </w:rPr>
                    <w:tab/>
                  </w:r>
                  <w:r>
                    <w:rPr>
                      <w:rFonts w:ascii="Arial" w:hAnsi="Arial"/>
                      <w:sz w:val="22"/>
                      <w:u w:val="single"/>
                    </w:rPr>
                    <w:tab/>
                  </w:r>
                  <w:r>
                    <w:rPr>
                      <w:rFonts w:ascii="Arial" w:hAnsi="Arial"/>
                      <w:sz w:val="22"/>
                      <w:u w:val="single"/>
                    </w:rPr>
                    <w:tab/>
                  </w:r>
                  <w:r>
                    <w:rPr>
                      <w:rFonts w:ascii="Arial" w:hAnsi="Arial"/>
                      <w:sz w:val="22"/>
                      <w:u w:val="single"/>
                    </w:rPr>
                    <w:tab/>
                  </w:r>
                  <w:r>
                    <w:rPr>
                      <w:rFonts w:ascii="Arial" w:hAnsi="Arial"/>
                      <w:sz w:val="22"/>
                      <w:u w:val="single"/>
                    </w:rPr>
                    <w:tab/>
                  </w:r>
                  <w:r>
                    <w:rPr>
                      <w:rFonts w:ascii="Arial" w:hAnsi="Arial"/>
                      <w:sz w:val="22"/>
                      <w:u w:val="single"/>
                    </w:rPr>
                    <w:tab/>
                  </w:r>
                </w:p>
                <w:p w:rsidR="009F2945" w:rsidRDefault="009F2945">
                  <w:pPr>
                    <w:rPr>
                      <w:rFonts w:ascii="Arial" w:hAnsi="Arial"/>
                      <w:sz w:val="16"/>
                    </w:rPr>
                  </w:pPr>
                </w:p>
                <w:p w:rsidR="009F2945" w:rsidRDefault="009F2945">
                  <w:pPr>
                    <w:rPr>
                      <w:rFonts w:ascii="Arial" w:hAnsi="Arial"/>
                      <w:sz w:val="22"/>
                      <w:u w:val="single"/>
                    </w:rPr>
                  </w:pPr>
                  <w:r>
                    <w:rPr>
                      <w:rFonts w:ascii="Arial" w:hAnsi="Arial"/>
                      <w:sz w:val="22"/>
                    </w:rPr>
                    <w:t xml:space="preserve">Preceptor Signature  </w:t>
                  </w:r>
                  <w:r>
                    <w:rPr>
                      <w:rFonts w:ascii="Arial" w:hAnsi="Arial"/>
                      <w:sz w:val="22"/>
                      <w:u w:val="single"/>
                    </w:rPr>
                    <w:tab/>
                  </w:r>
                  <w:r>
                    <w:rPr>
                      <w:rFonts w:ascii="Arial" w:hAnsi="Arial"/>
                      <w:sz w:val="22"/>
                      <w:u w:val="single"/>
                    </w:rPr>
                    <w:tab/>
                  </w:r>
                  <w:r>
                    <w:rPr>
                      <w:rFonts w:ascii="Arial" w:hAnsi="Arial"/>
                      <w:sz w:val="22"/>
                      <w:u w:val="single"/>
                    </w:rPr>
                    <w:tab/>
                  </w:r>
                  <w:r>
                    <w:rPr>
                      <w:rFonts w:ascii="Arial" w:hAnsi="Arial"/>
                      <w:sz w:val="22"/>
                      <w:u w:val="single"/>
                    </w:rPr>
                    <w:tab/>
                  </w:r>
                  <w:r>
                    <w:rPr>
                      <w:rFonts w:ascii="Arial" w:hAnsi="Arial"/>
                      <w:sz w:val="22"/>
                      <w:u w:val="single"/>
                    </w:rPr>
                    <w:tab/>
                  </w:r>
                  <w:r>
                    <w:rPr>
                      <w:rFonts w:ascii="Arial" w:hAnsi="Arial"/>
                      <w:sz w:val="22"/>
                      <w:u w:val="single"/>
                    </w:rPr>
                    <w:tab/>
                  </w:r>
                  <w:r>
                    <w:rPr>
                      <w:rFonts w:ascii="Arial" w:hAnsi="Arial"/>
                      <w:sz w:val="22"/>
                    </w:rPr>
                    <w:tab/>
                    <w:t xml:space="preserve">Date  </w:t>
                  </w:r>
                  <w:r>
                    <w:rPr>
                      <w:rFonts w:ascii="Arial" w:hAnsi="Arial"/>
                      <w:sz w:val="22"/>
                      <w:u w:val="single"/>
                    </w:rPr>
                    <w:tab/>
                  </w:r>
                  <w:r>
                    <w:rPr>
                      <w:rFonts w:ascii="Arial" w:hAnsi="Arial"/>
                      <w:sz w:val="22"/>
                      <w:u w:val="single"/>
                    </w:rPr>
                    <w:tab/>
                  </w:r>
                  <w:r>
                    <w:rPr>
                      <w:rFonts w:ascii="Arial" w:hAnsi="Arial"/>
                      <w:sz w:val="22"/>
                      <w:u w:val="single"/>
                    </w:rPr>
                    <w:tab/>
                  </w:r>
                  <w:r>
                    <w:rPr>
                      <w:rFonts w:ascii="Arial" w:hAnsi="Arial"/>
                      <w:sz w:val="22"/>
                      <w:u w:val="single"/>
                    </w:rPr>
                    <w:tab/>
                  </w:r>
                </w:p>
                <w:p w:rsidR="009F2945" w:rsidRDefault="009F2945">
                  <w:pPr>
                    <w:rPr>
                      <w:rFonts w:ascii="Arial" w:hAnsi="Arial"/>
                      <w:sz w:val="16"/>
                    </w:rPr>
                  </w:pPr>
                </w:p>
                <w:p w:rsidR="009F2945" w:rsidRDefault="009F2945">
                  <w:pPr>
                    <w:rPr>
                      <w:rFonts w:ascii="Arial" w:hAnsi="Arial"/>
                      <w:sz w:val="22"/>
                      <w:u w:val="single"/>
                    </w:rPr>
                  </w:pPr>
                  <w:r>
                    <w:rPr>
                      <w:rFonts w:ascii="Arial" w:hAnsi="Arial"/>
                      <w:sz w:val="22"/>
                    </w:rPr>
                    <w:t xml:space="preserve">Phone Number:  </w:t>
                  </w:r>
                  <w:r>
                    <w:rPr>
                      <w:rFonts w:ascii="Arial" w:hAnsi="Arial"/>
                      <w:sz w:val="22"/>
                      <w:u w:val="single"/>
                    </w:rPr>
                    <w:tab/>
                  </w:r>
                  <w:r>
                    <w:rPr>
                      <w:rFonts w:ascii="Arial" w:hAnsi="Arial"/>
                      <w:sz w:val="22"/>
                      <w:u w:val="single"/>
                    </w:rPr>
                    <w:tab/>
                  </w:r>
                  <w:r>
                    <w:rPr>
                      <w:rFonts w:ascii="Arial" w:hAnsi="Arial"/>
                      <w:sz w:val="22"/>
                      <w:u w:val="single"/>
                    </w:rPr>
                    <w:tab/>
                  </w:r>
                  <w:r>
                    <w:rPr>
                      <w:rFonts w:ascii="Arial" w:hAnsi="Arial"/>
                      <w:sz w:val="22"/>
                      <w:u w:val="single"/>
                    </w:rPr>
                    <w:tab/>
                  </w:r>
                  <w:r>
                    <w:rPr>
                      <w:rFonts w:ascii="Arial" w:hAnsi="Arial"/>
                      <w:sz w:val="22"/>
                    </w:rPr>
                    <w:tab/>
                    <w:t xml:space="preserve">Fax Number:  </w:t>
                  </w:r>
                  <w:r>
                    <w:rPr>
                      <w:rFonts w:ascii="Arial" w:hAnsi="Arial"/>
                      <w:sz w:val="22"/>
                      <w:u w:val="single"/>
                    </w:rPr>
                    <w:tab/>
                  </w:r>
                  <w:r>
                    <w:rPr>
                      <w:rFonts w:ascii="Arial" w:hAnsi="Arial"/>
                      <w:sz w:val="22"/>
                      <w:u w:val="single"/>
                    </w:rPr>
                    <w:tab/>
                  </w:r>
                  <w:r>
                    <w:rPr>
                      <w:rFonts w:ascii="Arial" w:hAnsi="Arial"/>
                      <w:sz w:val="22"/>
                      <w:u w:val="single"/>
                    </w:rPr>
                    <w:tab/>
                  </w:r>
                  <w:r>
                    <w:rPr>
                      <w:rFonts w:ascii="Arial" w:hAnsi="Arial"/>
                      <w:sz w:val="22"/>
                      <w:u w:val="single"/>
                    </w:rPr>
                    <w:tab/>
                  </w:r>
                  <w:r>
                    <w:rPr>
                      <w:rFonts w:ascii="Arial" w:hAnsi="Arial"/>
                      <w:sz w:val="22"/>
                      <w:u w:val="single"/>
                    </w:rPr>
                    <w:tab/>
                  </w:r>
                </w:p>
              </w:txbxContent>
            </v:textbox>
          </v:shape>
        </w:pict>
      </w:r>
    </w:p>
    <w:p w:rsidR="0010630F" w:rsidRDefault="0010630F" w:rsidP="00D53EC3">
      <w:pPr>
        <w:rPr>
          <w:rFonts w:ascii="Arial" w:hAnsi="Arial"/>
        </w:rPr>
      </w:pPr>
    </w:p>
    <w:p w:rsidR="0010630F" w:rsidRDefault="0010630F" w:rsidP="00D53EC3"/>
    <w:p w:rsidR="0010630F" w:rsidRDefault="0010630F" w:rsidP="00D53EC3"/>
    <w:p w:rsidR="0010630F" w:rsidRDefault="0010630F" w:rsidP="00D53EC3"/>
    <w:p w:rsidR="0010630F" w:rsidRDefault="0010630F" w:rsidP="00D53EC3"/>
    <w:p w:rsidR="0010630F" w:rsidRDefault="0010630F" w:rsidP="00D53EC3"/>
    <w:p w:rsidR="0010630F" w:rsidRDefault="0010630F" w:rsidP="00D53EC3"/>
    <w:p w:rsidR="0010630F" w:rsidRDefault="0010630F" w:rsidP="00D53EC3"/>
    <w:p w:rsidR="0010630F" w:rsidRDefault="0010630F" w:rsidP="00D53EC3"/>
    <w:p w:rsidR="0010630F" w:rsidRDefault="0010630F" w:rsidP="00D53EC3"/>
    <w:p w:rsidR="0010630F" w:rsidRDefault="0010630F" w:rsidP="00D53EC3"/>
    <w:p w:rsidR="0010630F" w:rsidRDefault="0010630F" w:rsidP="00D53EC3"/>
    <w:p w:rsidR="0010630F" w:rsidRDefault="0010630F" w:rsidP="00D53EC3"/>
    <w:p w:rsidR="0010630F" w:rsidRDefault="0010630F" w:rsidP="00D53EC3"/>
    <w:p w:rsidR="0010630F" w:rsidRDefault="005D6CEE" w:rsidP="00D53EC3">
      <w:r>
        <w:rPr>
          <w:noProof/>
        </w:rPr>
        <w:pict>
          <v:shape id="Text Box 4" o:spid="_x0000_s1028" type="#_x0000_t202" style="position:absolute;margin-left:3.6pt;margin-top:10pt;width:496.8pt;height:13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" o:allowincell="f">
            <v:textbox>
              <w:txbxContent>
                <w:p w:rsidR="009F2945" w:rsidRDefault="009F2945">
                  <w:pPr>
                    <w:pStyle w:val="Heading1"/>
                    <w:tabs>
                      <w:tab w:val="right" w:pos="-3240"/>
                    </w:tabs>
                    <w:spacing w:before="0" w:after="0"/>
                    <w:rPr>
                      <w:rFonts w:ascii="Arial" w:hAnsi="Arial" w:cs="Arial"/>
                      <w:b w:val="0"/>
                      <w:sz w:val="22"/>
                      <w:szCs w:val="22"/>
                    </w:rPr>
                  </w:pPr>
                  <w:r w:rsidRPr="00E877B6">
                    <w:rPr>
                      <w:rFonts w:ascii="Arial" w:hAnsi="Arial" w:cs="Arial"/>
                      <w:b w:val="0"/>
                      <w:sz w:val="22"/>
                      <w:szCs w:val="22"/>
                    </w:rPr>
                    <w:t>3.</w:t>
                  </w:r>
                  <w:r w:rsidRPr="00E877B6">
                    <w:rPr>
                      <w:rFonts w:ascii="Arial" w:hAnsi="Arial" w:cs="Arial"/>
                      <w:b w:val="0"/>
                      <w:sz w:val="22"/>
                      <w:szCs w:val="22"/>
                    </w:rPr>
                    <w:tab/>
                  </w:r>
                  <w:r>
                    <w:rPr>
                      <w:rFonts w:ascii="Arial" w:hAnsi="Arial" w:cs="Arial"/>
                      <w:sz w:val="22"/>
                      <w:szCs w:val="22"/>
                    </w:rPr>
                    <w:t>School of PA Studies</w:t>
                  </w:r>
                  <w:r w:rsidRPr="00E877B6">
                    <w:rPr>
                      <w:rFonts w:ascii="Arial" w:hAnsi="Arial" w:cs="Arial"/>
                      <w:b w:val="0"/>
                      <w:sz w:val="22"/>
                      <w:szCs w:val="22"/>
                    </w:rPr>
                    <w:t xml:space="preserve"> Decision:</w:t>
                  </w:r>
                </w:p>
                <w:p w:rsidR="009F2945" w:rsidRDefault="009F2945">
                  <w:pPr>
                    <w:pStyle w:val="Heading1"/>
                    <w:tabs>
                      <w:tab w:val="right" w:pos="-3240"/>
                    </w:tabs>
                    <w:spacing w:before="0" w:after="0"/>
                    <w:rPr>
                      <w:rFonts w:ascii="Arial" w:hAnsi="Arial" w:cs="Arial"/>
                      <w:b w:val="0"/>
                      <w:sz w:val="12"/>
                      <w:szCs w:val="22"/>
                    </w:rPr>
                  </w:pPr>
                  <w:r w:rsidRPr="00E877B6">
                    <w:rPr>
                      <w:rFonts w:ascii="Arial" w:hAnsi="Arial" w:cs="Arial"/>
                      <w:b w:val="0"/>
                      <w:sz w:val="2"/>
                      <w:szCs w:val="22"/>
                    </w:rPr>
                    <w:tab/>
                  </w:r>
                </w:p>
                <w:p w:rsidR="009F2945" w:rsidRDefault="009F2945">
                  <w:pPr>
                    <w:pStyle w:val="Heading1"/>
                    <w:tabs>
                      <w:tab w:val="right" w:pos="-3240"/>
                    </w:tabs>
                    <w:spacing w:before="0" w:after="0"/>
                    <w:rPr>
                      <w:rFonts w:ascii="Arial" w:hAnsi="Arial" w:cs="Arial"/>
                      <w:b w:val="0"/>
                      <w:sz w:val="22"/>
                      <w:szCs w:val="22"/>
                    </w:rPr>
                  </w:pPr>
                  <w:r w:rsidRPr="00E877B6">
                    <w:rPr>
                      <w:rFonts w:ascii="Arial" w:hAnsi="Arial" w:cs="Arial"/>
                      <w:b w:val="0"/>
                      <w:sz w:val="22"/>
                      <w:szCs w:val="22"/>
                    </w:rPr>
                    <w:tab/>
                  </w:r>
                  <w:r w:rsidRPr="00E877B6">
                    <w:rPr>
                      <w:rFonts w:ascii="Arial" w:hAnsi="Arial" w:cs="Arial"/>
                      <w:b w:val="0"/>
                      <w:sz w:val="22"/>
                      <w:szCs w:val="22"/>
                    </w:rPr>
                    <w:tab/>
                  </w:r>
                  <w:r w:rsidRPr="00E877B6">
                    <w:rPr>
                      <w:rFonts w:ascii="Arial" w:hAnsi="Arial" w:cs="Arial"/>
                      <w:b w:val="0"/>
                    </w:rPr>
                    <w:sym w:font="Monotype Sorts" w:char="F06F"/>
                  </w:r>
                  <w:r w:rsidRPr="00E877B6">
                    <w:rPr>
                      <w:rFonts w:ascii="Arial" w:hAnsi="Arial" w:cs="Arial"/>
                      <w:b w:val="0"/>
                      <w:sz w:val="22"/>
                      <w:szCs w:val="22"/>
                    </w:rPr>
                    <w:t xml:space="preserve">  </w:t>
                  </w:r>
                  <w:proofErr w:type="gramStart"/>
                  <w:r w:rsidRPr="00E877B6">
                    <w:rPr>
                      <w:rFonts w:ascii="Arial" w:hAnsi="Arial" w:cs="Arial"/>
                      <w:b w:val="0"/>
                      <w:sz w:val="22"/>
                      <w:szCs w:val="22"/>
                    </w:rPr>
                    <w:t xml:space="preserve">Absence request approved by </w:t>
                  </w:r>
                  <w:r>
                    <w:rPr>
                      <w:rFonts w:ascii="Arial" w:hAnsi="Arial" w:cs="Arial"/>
                      <w:b w:val="0"/>
                      <w:sz w:val="22"/>
                      <w:szCs w:val="22"/>
                    </w:rPr>
                    <w:t>School</w:t>
                  </w:r>
                  <w:r w:rsidRPr="00E877B6">
                    <w:rPr>
                      <w:rFonts w:ascii="Arial" w:hAnsi="Arial" w:cs="Arial"/>
                      <w:b w:val="0"/>
                      <w:sz w:val="22"/>
                      <w:szCs w:val="22"/>
                    </w:rPr>
                    <w:t>.</w:t>
                  </w:r>
                  <w:proofErr w:type="gramEnd"/>
                </w:p>
                <w:p w:rsidR="009F2945" w:rsidRDefault="009F2945">
                  <w:pPr>
                    <w:tabs>
                      <w:tab w:val="left" w:pos="1800"/>
                    </w:tabs>
                    <w:rPr>
                      <w:rFonts w:ascii="Arial" w:hAnsi="Arial" w:cs="Arial"/>
                      <w:sz w:val="22"/>
                      <w:szCs w:val="22"/>
                    </w:rPr>
                  </w:pPr>
                  <w:r w:rsidRPr="000E7881">
                    <w:rPr>
                      <w:rFonts w:ascii="Arial" w:hAnsi="Arial" w:cs="Arial"/>
                      <w:sz w:val="22"/>
                      <w:szCs w:val="22"/>
                    </w:rPr>
                    <w:tab/>
                    <w:t xml:space="preserve"> Conditions:</w:t>
                  </w:r>
                </w:p>
                <w:p w:rsidR="009F2945" w:rsidRDefault="009F2945">
                  <w:pPr>
                    <w:tabs>
                      <w:tab w:val="left" w:pos="1800"/>
                    </w:tabs>
                    <w:rPr>
                      <w:rFonts w:ascii="Arial" w:hAnsi="Arial" w:cs="Arial"/>
                      <w:sz w:val="22"/>
                      <w:szCs w:val="22"/>
                    </w:rPr>
                  </w:pPr>
                </w:p>
                <w:p w:rsidR="009F2945" w:rsidRDefault="009F2945">
                  <w:pPr>
                    <w:tabs>
                      <w:tab w:val="left" w:pos="1800"/>
                    </w:tabs>
                    <w:rPr>
                      <w:rFonts w:ascii="Arial" w:hAnsi="Arial" w:cs="Arial"/>
                      <w:sz w:val="22"/>
                      <w:szCs w:val="22"/>
                    </w:rPr>
                  </w:pPr>
                </w:p>
                <w:p w:rsidR="009F2945" w:rsidRDefault="009F2945" w:rsidP="00445A98">
                  <w:pPr>
                    <w:numPr>
                      <w:ilvl w:val="0"/>
                      <w:numId w:val="42"/>
                    </w:numPr>
                    <w:tabs>
                      <w:tab w:val="left" w:pos="1440"/>
                    </w:tabs>
                    <w:rPr>
                      <w:rFonts w:ascii="Arial" w:hAnsi="Arial" w:cs="Arial"/>
                      <w:sz w:val="22"/>
                      <w:szCs w:val="22"/>
                    </w:rPr>
                  </w:pPr>
                  <w:r w:rsidRPr="00E877B6">
                    <w:rPr>
                      <w:rFonts w:ascii="Arial" w:hAnsi="Arial" w:cs="Arial"/>
                      <w:sz w:val="22"/>
                      <w:szCs w:val="22"/>
                    </w:rPr>
                    <w:t>Absence request not approved.</w:t>
                  </w:r>
                </w:p>
                <w:p w:rsidR="009F2945" w:rsidRDefault="009F2945">
                  <w:pPr>
                    <w:tabs>
                      <w:tab w:val="left" w:pos="1440"/>
                      <w:tab w:val="left" w:pos="1800"/>
                    </w:tabs>
                    <w:rPr>
                      <w:rFonts w:ascii="Arial" w:hAnsi="Arial" w:cs="Arial"/>
                      <w:sz w:val="22"/>
                      <w:szCs w:val="22"/>
                    </w:rPr>
                  </w:pPr>
                </w:p>
                <w:p w:rsidR="009F2945" w:rsidRDefault="009F2945">
                  <w:pPr>
                    <w:tabs>
                      <w:tab w:val="left" w:pos="1440"/>
                      <w:tab w:val="left" w:pos="1800"/>
                    </w:tabs>
                    <w:rPr>
                      <w:rFonts w:ascii="Arial" w:hAnsi="Arial" w:cs="Arial"/>
                      <w:sz w:val="22"/>
                      <w:szCs w:val="22"/>
                    </w:rPr>
                  </w:pPr>
                </w:p>
                <w:p w:rsidR="009F2945" w:rsidRDefault="009F2945">
                  <w:pPr>
                    <w:pStyle w:val="Heading1"/>
                    <w:spacing w:before="0" w:after="0"/>
                    <w:rPr>
                      <w:rFonts w:ascii="Arial" w:hAnsi="Arial" w:cs="Arial"/>
                      <w:b w:val="0"/>
                      <w:sz w:val="22"/>
                      <w:szCs w:val="22"/>
                      <w:u w:val="single"/>
                    </w:rPr>
                  </w:pPr>
                  <w:r w:rsidRPr="00E877B6">
                    <w:rPr>
                      <w:rFonts w:ascii="Arial" w:hAnsi="Arial" w:cs="Arial"/>
                      <w:b w:val="0"/>
                      <w:sz w:val="22"/>
                      <w:szCs w:val="22"/>
                    </w:rPr>
                    <w:t xml:space="preserve">Clinical Coordinator Signature  </w:t>
                  </w:r>
                  <w:r w:rsidRPr="00E877B6">
                    <w:rPr>
                      <w:rFonts w:ascii="Arial" w:hAnsi="Arial" w:cs="Arial"/>
                      <w:b w:val="0"/>
                      <w:sz w:val="22"/>
                      <w:szCs w:val="22"/>
                      <w:u w:val="single"/>
                    </w:rPr>
                    <w:tab/>
                  </w:r>
                  <w:r w:rsidRPr="00E877B6">
                    <w:rPr>
                      <w:rFonts w:ascii="Arial" w:hAnsi="Arial" w:cs="Arial"/>
                      <w:b w:val="0"/>
                      <w:sz w:val="22"/>
                      <w:szCs w:val="22"/>
                      <w:u w:val="single"/>
                    </w:rPr>
                    <w:tab/>
                  </w:r>
                  <w:r w:rsidRPr="00E877B6">
                    <w:rPr>
                      <w:rFonts w:ascii="Arial" w:hAnsi="Arial" w:cs="Arial"/>
                      <w:b w:val="0"/>
                      <w:sz w:val="22"/>
                      <w:szCs w:val="22"/>
                      <w:u w:val="single"/>
                    </w:rPr>
                    <w:tab/>
                  </w:r>
                  <w:r w:rsidRPr="00E877B6">
                    <w:rPr>
                      <w:rFonts w:ascii="Arial" w:hAnsi="Arial" w:cs="Arial"/>
                      <w:b w:val="0"/>
                      <w:sz w:val="22"/>
                      <w:szCs w:val="22"/>
                      <w:u w:val="single"/>
                    </w:rPr>
                    <w:tab/>
                  </w:r>
                  <w:r w:rsidRPr="00E877B6">
                    <w:rPr>
                      <w:rFonts w:ascii="Arial" w:hAnsi="Arial" w:cs="Arial"/>
                      <w:b w:val="0"/>
                      <w:sz w:val="22"/>
                      <w:szCs w:val="22"/>
                      <w:u w:val="single"/>
                    </w:rPr>
                    <w:tab/>
                  </w:r>
                  <w:r w:rsidRPr="00E877B6">
                    <w:rPr>
                      <w:rFonts w:ascii="Arial" w:hAnsi="Arial" w:cs="Arial"/>
                      <w:b w:val="0"/>
                      <w:sz w:val="22"/>
                      <w:szCs w:val="22"/>
                    </w:rPr>
                    <w:t xml:space="preserve">  Date </w:t>
                  </w:r>
                  <w:r w:rsidRPr="00E877B6">
                    <w:rPr>
                      <w:rFonts w:ascii="Arial" w:hAnsi="Arial" w:cs="Arial"/>
                      <w:b w:val="0"/>
                      <w:sz w:val="22"/>
                      <w:szCs w:val="22"/>
                      <w:u w:val="single"/>
                    </w:rPr>
                    <w:tab/>
                  </w:r>
                  <w:r w:rsidRPr="00E877B6">
                    <w:rPr>
                      <w:rFonts w:ascii="Arial" w:hAnsi="Arial" w:cs="Arial"/>
                      <w:b w:val="0"/>
                      <w:sz w:val="22"/>
                      <w:szCs w:val="22"/>
                      <w:u w:val="single"/>
                    </w:rPr>
                    <w:tab/>
                  </w:r>
                  <w:r w:rsidRPr="00E877B6">
                    <w:rPr>
                      <w:rFonts w:ascii="Arial" w:hAnsi="Arial" w:cs="Arial"/>
                      <w:b w:val="0"/>
                      <w:sz w:val="22"/>
                      <w:szCs w:val="22"/>
                      <w:u w:val="single"/>
                    </w:rPr>
                    <w:tab/>
                  </w:r>
                  <w:r w:rsidRPr="00E877B6">
                    <w:rPr>
                      <w:rFonts w:ascii="Arial" w:hAnsi="Arial" w:cs="Arial"/>
                      <w:b w:val="0"/>
                      <w:sz w:val="22"/>
                      <w:szCs w:val="22"/>
                      <w:u w:val="single"/>
                    </w:rPr>
                    <w:tab/>
                  </w:r>
                </w:p>
                <w:p w:rsidR="009F2945" w:rsidRDefault="009F2945">
                  <w:pPr>
                    <w:rPr>
                      <w:sz w:val="22"/>
                      <w:u w:val="single"/>
                    </w:rPr>
                  </w:pPr>
                </w:p>
              </w:txbxContent>
            </v:textbox>
          </v:shape>
        </w:pict>
      </w:r>
    </w:p>
    <w:p w:rsidR="0010630F" w:rsidRDefault="0010630F" w:rsidP="00D53EC3"/>
    <w:p w:rsidR="0010630F" w:rsidRDefault="0010630F" w:rsidP="00D53EC3"/>
    <w:p w:rsidR="0010630F" w:rsidRDefault="0010630F" w:rsidP="00D53EC3"/>
    <w:p w:rsidR="0010630F" w:rsidRDefault="0010630F" w:rsidP="00D53EC3"/>
    <w:p w:rsidR="0010630F" w:rsidRDefault="0010630F" w:rsidP="00D53EC3"/>
    <w:p w:rsidR="0010630F" w:rsidRDefault="0010630F" w:rsidP="00D53EC3"/>
    <w:p w:rsidR="0010630F" w:rsidRDefault="0010630F" w:rsidP="00D53EC3"/>
    <w:p w:rsidR="0010630F" w:rsidRDefault="0010630F" w:rsidP="00D53EC3"/>
    <w:p w:rsidR="0010630F" w:rsidRDefault="0010630F" w:rsidP="00D53EC3"/>
    <w:p w:rsidR="00737808" w:rsidRDefault="0010630F">
      <w:pPr>
        <w:rPr>
          <w:rFonts w:ascii="Arial" w:hAnsi="Arial" w:cs="Arial"/>
        </w:rPr>
      </w:pPr>
      <w:r>
        <w:rPr>
          <w:rFonts w:ascii="Arial" w:hAnsi="Arial" w:cs="Arial"/>
        </w:rPr>
        <w:br w:type="page"/>
      </w:r>
      <w:r w:rsidR="00737808">
        <w:rPr>
          <w:rFonts w:ascii="Arial" w:hAnsi="Arial" w:cs="Arial"/>
        </w:rPr>
        <w:lastRenderedPageBreak/>
        <w:br w:type="page"/>
      </w:r>
    </w:p>
    <w:p w:rsidR="0010630F" w:rsidRDefault="007D3B75" w:rsidP="00D53EC3">
      <w:r>
        <w:rPr>
          <w:rFonts w:ascii="Arial" w:hAnsi="Arial" w:cs="Arial"/>
          <w:noProof/>
        </w:rPr>
        <w:lastRenderedPageBreak/>
        <w:drawing>
          <wp:anchor distT="0" distB="0" distL="114300" distR="114300" simplePos="0" relativeHeight="251659776" behindDoc="0" locked="0" layoutInCell="1" allowOverlap="1">
            <wp:simplePos x="0" y="0"/>
            <wp:positionH relativeFrom="margin">
              <wp:posOffset>-419100</wp:posOffset>
            </wp:positionH>
            <wp:positionV relativeFrom="margin">
              <wp:posOffset>-390525</wp:posOffset>
            </wp:positionV>
            <wp:extent cx="6915150" cy="8543925"/>
            <wp:effectExtent l="19050" t="0" r="0" b="0"/>
            <wp:wrapSquare wrapText="bothSides"/>
            <wp:docPr id="6" name="Picture 5" descr="Request form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est form_Page_1.jpg"/>
                    <pic:cNvPicPr/>
                  </pic:nvPicPr>
                  <pic:blipFill>
                    <a:blip r:embed="rId53"/>
                    <a:srcRect l="2778" t="1788" r="2623" b="5840"/>
                    <a:stretch>
                      <a:fillRect/>
                    </a:stretch>
                  </pic:blipFill>
                  <pic:spPr>
                    <a:xfrm>
                      <a:off x="0" y="0"/>
                      <a:ext cx="6915150" cy="8543925"/>
                    </a:xfrm>
                    <a:prstGeom prst="rect">
                      <a:avLst/>
                    </a:prstGeom>
                  </pic:spPr>
                </pic:pic>
              </a:graphicData>
            </a:graphic>
          </wp:anchor>
        </w:drawing>
      </w:r>
    </w:p>
    <w:p w:rsidR="00A2593E" w:rsidRPr="00586E9E" w:rsidRDefault="00A2593E" w:rsidP="00A2593E">
      <w:pPr>
        <w:jc w:val="center"/>
        <w:rPr>
          <w:rFonts w:ascii="Arial" w:hAnsi="Arial" w:cs="Arial"/>
          <w:b/>
          <w:color w:val="000000" w:themeColor="text1"/>
          <w:sz w:val="22"/>
        </w:rPr>
      </w:pPr>
      <w:r w:rsidRPr="00586E9E">
        <w:rPr>
          <w:rFonts w:ascii="Arial" w:hAnsi="Arial" w:cs="Arial"/>
          <w:b/>
          <w:color w:val="000000" w:themeColor="text1"/>
          <w:sz w:val="22"/>
        </w:rPr>
        <w:lastRenderedPageBreak/>
        <w:t>Core Required Rotations</w:t>
      </w:r>
    </w:p>
    <w:p w:rsidR="00A2593E" w:rsidRPr="00586E9E" w:rsidRDefault="00A2593E" w:rsidP="00A2593E">
      <w:pPr>
        <w:jc w:val="center"/>
        <w:rPr>
          <w:rFonts w:ascii="Arial" w:hAnsi="Arial" w:cs="Arial"/>
          <w:b/>
          <w:color w:val="0FC139"/>
          <w:sz w:val="22"/>
        </w:rPr>
      </w:pPr>
      <w:r w:rsidRPr="00586E9E">
        <w:rPr>
          <w:rFonts w:ascii="Arial" w:hAnsi="Arial" w:cs="Arial"/>
          <w:b/>
          <w:color w:val="0FC139"/>
          <w:sz w:val="22"/>
        </w:rPr>
        <w:t>Internal Medicine Selective Rotations</w:t>
      </w:r>
    </w:p>
    <w:p w:rsidR="00A2593E" w:rsidRDefault="00A2593E" w:rsidP="00A2593E">
      <w:pPr>
        <w:jc w:val="center"/>
        <w:rPr>
          <w:rFonts w:ascii="Arial" w:hAnsi="Arial" w:cs="Arial"/>
          <w:b/>
          <w:color w:val="F11B05"/>
          <w:sz w:val="22"/>
        </w:rPr>
      </w:pPr>
      <w:r w:rsidRPr="00586E9E">
        <w:rPr>
          <w:rFonts w:ascii="Arial" w:hAnsi="Arial" w:cs="Arial"/>
          <w:b/>
          <w:color w:val="F11B05"/>
          <w:sz w:val="22"/>
        </w:rPr>
        <w:t>Elective Only Rotations</w:t>
      </w:r>
    </w:p>
    <w:p w:rsidR="00A2593E" w:rsidRDefault="00A2593E" w:rsidP="00A2593E">
      <w:pPr>
        <w:jc w:val="center"/>
        <w:rPr>
          <w:rFonts w:ascii="Arial" w:hAnsi="Arial" w:cs="Arial"/>
          <w:sz w:val="22"/>
        </w:rPr>
      </w:pPr>
      <w:r w:rsidRPr="00A2593E">
        <w:rPr>
          <w:rFonts w:ascii="Arial" w:hAnsi="Arial" w:cs="Arial"/>
          <w:sz w:val="22"/>
        </w:rPr>
        <w:t>Note:  Selective rotations can also be used for electives</w:t>
      </w:r>
    </w:p>
    <w:p w:rsidR="00D749B8" w:rsidRDefault="00D749B8" w:rsidP="00A2593E">
      <w:pPr>
        <w:jc w:val="center"/>
        <w:rPr>
          <w:rFonts w:ascii="Arial" w:hAnsi="Arial" w:cs="Arial"/>
          <w:sz w:val="22"/>
        </w:rPr>
      </w:pPr>
    </w:p>
    <w:p w:rsidR="00D749B8" w:rsidRPr="00A2593E" w:rsidRDefault="00D749B8" w:rsidP="00A2593E">
      <w:pPr>
        <w:jc w:val="center"/>
        <w:rPr>
          <w:rFonts w:ascii="Arial" w:hAnsi="Arial" w:cs="Arial"/>
          <w:sz w:val="22"/>
        </w:rPr>
      </w:pPr>
    </w:p>
    <w:tbl>
      <w:tblPr>
        <w:tblpPr w:leftFromText="180" w:rightFromText="180" w:vertAnchor="text" w:horzAnchor="margin" w:tblpY="220"/>
        <w:tblOverlap w:val="never"/>
        <w:tblW w:w="9270" w:type="dxa"/>
        <w:tblLook w:val="0000"/>
      </w:tblPr>
      <w:tblGrid>
        <w:gridCol w:w="1818"/>
        <w:gridCol w:w="3312"/>
        <w:gridCol w:w="1710"/>
        <w:gridCol w:w="2430"/>
      </w:tblGrid>
      <w:tr w:rsidR="00D749B8" w:rsidRPr="004E6134" w:rsidTr="00D749B8">
        <w:trPr>
          <w:trHeight w:val="274"/>
        </w:trPr>
        <w:tc>
          <w:tcPr>
            <w:tcW w:w="5130" w:type="dxa"/>
            <w:gridSpan w:val="2"/>
            <w:tcBorders>
              <w:top w:val="nil"/>
              <w:left w:val="nil"/>
              <w:bottom w:val="nil"/>
              <w:right w:val="nil"/>
            </w:tcBorders>
            <w:vAlign w:val="center"/>
          </w:tcPr>
          <w:p w:rsidR="00D749B8" w:rsidRPr="00E134AF" w:rsidRDefault="00D749B8" w:rsidP="00D749B8">
            <w:pPr>
              <w:rPr>
                <w:rFonts w:ascii="Arial" w:hAnsi="Arial" w:cs="Arial"/>
                <w:b/>
                <w:color w:val="000000" w:themeColor="text1"/>
              </w:rPr>
            </w:pPr>
            <w:r w:rsidRPr="00E134AF">
              <w:rPr>
                <w:rFonts w:ascii="Arial" w:hAnsi="Arial" w:cs="Arial"/>
                <w:b/>
                <w:color w:val="000000" w:themeColor="text1"/>
              </w:rPr>
              <w:t xml:space="preserve"> </w:t>
            </w:r>
            <w:r>
              <w:rPr>
                <w:rFonts w:ascii="Arial" w:hAnsi="Arial" w:cs="Arial"/>
                <w:b/>
                <w:color w:val="000000" w:themeColor="text1"/>
              </w:rPr>
              <w:t xml:space="preserve">       </w:t>
            </w:r>
            <w:r w:rsidRPr="00E134AF">
              <w:rPr>
                <w:rFonts w:ascii="Arial" w:hAnsi="Arial" w:cs="Arial"/>
                <w:b/>
                <w:color w:val="000000" w:themeColor="text1"/>
              </w:rPr>
              <w:t xml:space="preserve">     Required Core Rotations</w:t>
            </w:r>
          </w:p>
        </w:tc>
        <w:tc>
          <w:tcPr>
            <w:tcW w:w="4140" w:type="dxa"/>
            <w:gridSpan w:val="2"/>
            <w:tcBorders>
              <w:top w:val="nil"/>
              <w:left w:val="nil"/>
              <w:bottom w:val="nil"/>
              <w:right w:val="nil"/>
            </w:tcBorders>
            <w:vAlign w:val="center"/>
          </w:tcPr>
          <w:p w:rsidR="00D749B8" w:rsidRPr="00E134AF" w:rsidRDefault="00D749B8" w:rsidP="00D749B8">
            <w:pPr>
              <w:jc w:val="center"/>
              <w:rPr>
                <w:rFonts w:ascii="Arial" w:hAnsi="Arial" w:cs="Arial"/>
                <w:b/>
                <w:color w:val="00B050"/>
              </w:rPr>
            </w:pPr>
            <w:r w:rsidRPr="00E134AF">
              <w:rPr>
                <w:rFonts w:ascii="Arial" w:hAnsi="Arial" w:cs="Arial"/>
                <w:b/>
                <w:color w:val="00B050"/>
              </w:rPr>
              <w:t xml:space="preserve">Internal Medicine </w:t>
            </w:r>
            <w:proofErr w:type="spellStart"/>
            <w:r w:rsidRPr="00E134AF">
              <w:rPr>
                <w:rFonts w:ascii="Arial" w:hAnsi="Arial" w:cs="Arial"/>
                <w:b/>
                <w:color w:val="00B050"/>
              </w:rPr>
              <w:t>Selectives</w:t>
            </w:r>
            <w:proofErr w:type="spellEnd"/>
          </w:p>
        </w:tc>
      </w:tr>
      <w:tr w:rsidR="00D749B8" w:rsidRPr="004E6134" w:rsidTr="00D749B8">
        <w:trPr>
          <w:trHeight w:val="274"/>
        </w:trPr>
        <w:tc>
          <w:tcPr>
            <w:tcW w:w="1818" w:type="dxa"/>
            <w:tcBorders>
              <w:top w:val="nil"/>
              <w:left w:val="nil"/>
              <w:bottom w:val="nil"/>
              <w:right w:val="nil"/>
            </w:tcBorders>
            <w:vAlign w:val="center"/>
          </w:tcPr>
          <w:p w:rsidR="00D749B8" w:rsidRPr="00E134AF" w:rsidRDefault="00D749B8" w:rsidP="00D749B8">
            <w:pPr>
              <w:rPr>
                <w:rFonts w:ascii="Arial" w:hAnsi="Arial" w:cs="Arial"/>
                <w:b/>
              </w:rPr>
            </w:pPr>
            <w:r w:rsidRPr="00E134AF">
              <w:rPr>
                <w:rFonts w:ascii="Arial" w:hAnsi="Arial" w:cs="Arial"/>
                <w:b/>
              </w:rPr>
              <w:t>PAS 5100</w:t>
            </w:r>
          </w:p>
        </w:tc>
        <w:tc>
          <w:tcPr>
            <w:tcW w:w="3312" w:type="dxa"/>
            <w:tcBorders>
              <w:top w:val="nil"/>
              <w:left w:val="nil"/>
              <w:bottom w:val="nil"/>
              <w:right w:val="nil"/>
            </w:tcBorders>
            <w:vAlign w:val="center"/>
          </w:tcPr>
          <w:p w:rsidR="00D749B8" w:rsidRPr="00E134AF" w:rsidRDefault="00D749B8" w:rsidP="00D749B8">
            <w:pPr>
              <w:rPr>
                <w:rFonts w:ascii="Arial" w:hAnsi="Arial" w:cs="Arial"/>
                <w:b/>
                <w:color w:val="000000" w:themeColor="text1"/>
              </w:rPr>
            </w:pPr>
            <w:r w:rsidRPr="00E134AF">
              <w:rPr>
                <w:rFonts w:ascii="Arial" w:hAnsi="Arial" w:cs="Arial"/>
                <w:b/>
                <w:color w:val="000000" w:themeColor="text1"/>
              </w:rPr>
              <w:t>Internal Medicine I</w:t>
            </w:r>
          </w:p>
        </w:tc>
        <w:tc>
          <w:tcPr>
            <w:tcW w:w="1710" w:type="dxa"/>
            <w:tcBorders>
              <w:top w:val="nil"/>
              <w:left w:val="nil"/>
              <w:bottom w:val="nil"/>
              <w:right w:val="nil"/>
            </w:tcBorders>
            <w:vAlign w:val="center"/>
          </w:tcPr>
          <w:p w:rsidR="00D749B8" w:rsidRPr="00E134AF" w:rsidRDefault="00D749B8" w:rsidP="00D749B8">
            <w:pPr>
              <w:rPr>
                <w:rFonts w:ascii="Arial" w:hAnsi="Arial" w:cs="Arial"/>
                <w:b/>
                <w:color w:val="00B050"/>
              </w:rPr>
            </w:pPr>
            <w:r w:rsidRPr="00E134AF">
              <w:rPr>
                <w:rFonts w:ascii="Arial" w:hAnsi="Arial" w:cs="Arial"/>
                <w:b/>
                <w:color w:val="00B050"/>
              </w:rPr>
              <w:t>PAS 5101L</w:t>
            </w:r>
          </w:p>
        </w:tc>
        <w:tc>
          <w:tcPr>
            <w:tcW w:w="2430" w:type="dxa"/>
            <w:tcBorders>
              <w:top w:val="nil"/>
              <w:left w:val="nil"/>
              <w:bottom w:val="nil"/>
              <w:right w:val="nil"/>
            </w:tcBorders>
            <w:vAlign w:val="center"/>
          </w:tcPr>
          <w:p w:rsidR="00D749B8" w:rsidRPr="00E134AF" w:rsidRDefault="00D749B8" w:rsidP="00D749B8">
            <w:pPr>
              <w:rPr>
                <w:rFonts w:ascii="Arial" w:hAnsi="Arial" w:cs="Arial"/>
                <w:b/>
                <w:color w:val="00B050"/>
              </w:rPr>
            </w:pPr>
            <w:r w:rsidRPr="00E134AF">
              <w:rPr>
                <w:rFonts w:ascii="Arial" w:hAnsi="Arial" w:cs="Arial"/>
                <w:b/>
                <w:color w:val="00B050"/>
              </w:rPr>
              <w:t>Internal Medicine II</w:t>
            </w:r>
          </w:p>
        </w:tc>
      </w:tr>
      <w:tr w:rsidR="00D749B8" w:rsidRPr="004E6134" w:rsidTr="00D749B8">
        <w:trPr>
          <w:trHeight w:val="274"/>
        </w:trPr>
        <w:tc>
          <w:tcPr>
            <w:tcW w:w="1818" w:type="dxa"/>
            <w:tcBorders>
              <w:top w:val="nil"/>
              <w:left w:val="nil"/>
              <w:bottom w:val="nil"/>
              <w:right w:val="nil"/>
            </w:tcBorders>
            <w:vAlign w:val="center"/>
          </w:tcPr>
          <w:p w:rsidR="00D749B8" w:rsidRPr="00E134AF" w:rsidRDefault="00D749B8" w:rsidP="00D749B8">
            <w:pPr>
              <w:rPr>
                <w:rFonts w:ascii="Arial" w:hAnsi="Arial" w:cs="Arial"/>
                <w:b/>
              </w:rPr>
            </w:pPr>
            <w:r w:rsidRPr="00E134AF">
              <w:rPr>
                <w:rFonts w:ascii="Arial" w:hAnsi="Arial" w:cs="Arial"/>
                <w:b/>
              </w:rPr>
              <w:t>PAS 5125</w:t>
            </w:r>
          </w:p>
        </w:tc>
        <w:tc>
          <w:tcPr>
            <w:tcW w:w="3312" w:type="dxa"/>
            <w:tcBorders>
              <w:top w:val="nil"/>
              <w:left w:val="nil"/>
              <w:bottom w:val="nil"/>
              <w:right w:val="nil"/>
            </w:tcBorders>
            <w:vAlign w:val="center"/>
          </w:tcPr>
          <w:p w:rsidR="00D749B8" w:rsidRPr="00E134AF" w:rsidRDefault="00D749B8" w:rsidP="00D749B8">
            <w:pPr>
              <w:rPr>
                <w:rFonts w:ascii="Arial" w:hAnsi="Arial" w:cs="Arial"/>
                <w:b/>
              </w:rPr>
            </w:pPr>
            <w:r w:rsidRPr="00E134AF">
              <w:rPr>
                <w:rFonts w:ascii="Arial" w:hAnsi="Arial" w:cs="Arial"/>
                <w:b/>
              </w:rPr>
              <w:t>Psychiatry</w:t>
            </w:r>
          </w:p>
        </w:tc>
        <w:tc>
          <w:tcPr>
            <w:tcW w:w="1710" w:type="dxa"/>
            <w:tcBorders>
              <w:top w:val="nil"/>
              <w:left w:val="nil"/>
              <w:bottom w:val="nil"/>
              <w:right w:val="nil"/>
            </w:tcBorders>
            <w:vAlign w:val="center"/>
          </w:tcPr>
          <w:p w:rsidR="00D749B8" w:rsidRPr="00E134AF" w:rsidRDefault="00D749B8" w:rsidP="00D749B8">
            <w:pPr>
              <w:rPr>
                <w:rFonts w:ascii="Arial" w:hAnsi="Arial" w:cs="Arial"/>
                <w:b/>
                <w:color w:val="00B050"/>
              </w:rPr>
            </w:pPr>
            <w:r w:rsidRPr="00E134AF">
              <w:rPr>
                <w:rFonts w:ascii="Arial" w:hAnsi="Arial" w:cs="Arial"/>
                <w:b/>
                <w:color w:val="00B050"/>
              </w:rPr>
              <w:t>PAS 5110</w:t>
            </w:r>
          </w:p>
        </w:tc>
        <w:tc>
          <w:tcPr>
            <w:tcW w:w="2430" w:type="dxa"/>
            <w:tcBorders>
              <w:top w:val="nil"/>
              <w:left w:val="nil"/>
              <w:bottom w:val="nil"/>
              <w:right w:val="nil"/>
            </w:tcBorders>
            <w:vAlign w:val="center"/>
          </w:tcPr>
          <w:p w:rsidR="00D749B8" w:rsidRPr="00E134AF" w:rsidRDefault="00D749B8" w:rsidP="00D749B8">
            <w:pPr>
              <w:rPr>
                <w:rFonts w:ascii="Arial" w:hAnsi="Arial" w:cs="Arial"/>
                <w:b/>
                <w:color w:val="00B050"/>
              </w:rPr>
            </w:pPr>
            <w:r w:rsidRPr="00E134AF">
              <w:rPr>
                <w:rFonts w:ascii="Arial" w:hAnsi="Arial" w:cs="Arial"/>
                <w:b/>
                <w:color w:val="00B050"/>
              </w:rPr>
              <w:t>Hem/</w:t>
            </w:r>
            <w:proofErr w:type="spellStart"/>
            <w:r w:rsidRPr="00E134AF">
              <w:rPr>
                <w:rFonts w:ascii="Arial" w:hAnsi="Arial" w:cs="Arial"/>
                <w:b/>
                <w:color w:val="00B050"/>
              </w:rPr>
              <w:t>Onc</w:t>
            </w:r>
            <w:proofErr w:type="spellEnd"/>
          </w:p>
        </w:tc>
      </w:tr>
      <w:tr w:rsidR="00D749B8" w:rsidRPr="004E6134" w:rsidTr="00D749B8">
        <w:trPr>
          <w:trHeight w:val="360"/>
        </w:trPr>
        <w:tc>
          <w:tcPr>
            <w:tcW w:w="1818" w:type="dxa"/>
            <w:tcBorders>
              <w:top w:val="nil"/>
              <w:left w:val="nil"/>
              <w:bottom w:val="nil"/>
              <w:right w:val="nil"/>
            </w:tcBorders>
            <w:vAlign w:val="center"/>
          </w:tcPr>
          <w:p w:rsidR="00D749B8" w:rsidRPr="00E134AF" w:rsidRDefault="00D749B8" w:rsidP="00D749B8">
            <w:pPr>
              <w:rPr>
                <w:rFonts w:ascii="Arial" w:hAnsi="Arial" w:cs="Arial"/>
                <w:b/>
              </w:rPr>
            </w:pPr>
            <w:r w:rsidRPr="00E134AF">
              <w:rPr>
                <w:rFonts w:ascii="Arial" w:hAnsi="Arial" w:cs="Arial"/>
                <w:b/>
              </w:rPr>
              <w:t>PAS 5200</w:t>
            </w:r>
          </w:p>
        </w:tc>
        <w:tc>
          <w:tcPr>
            <w:tcW w:w="3312" w:type="dxa"/>
            <w:tcBorders>
              <w:top w:val="nil"/>
              <w:left w:val="nil"/>
              <w:bottom w:val="nil"/>
              <w:right w:val="nil"/>
            </w:tcBorders>
            <w:vAlign w:val="center"/>
          </w:tcPr>
          <w:p w:rsidR="00D749B8" w:rsidRPr="00E134AF" w:rsidRDefault="00D749B8" w:rsidP="00D749B8">
            <w:pPr>
              <w:rPr>
                <w:rFonts w:ascii="Arial" w:hAnsi="Arial" w:cs="Arial"/>
                <w:b/>
              </w:rPr>
            </w:pPr>
            <w:r w:rsidRPr="00E134AF">
              <w:rPr>
                <w:rFonts w:ascii="Arial" w:hAnsi="Arial" w:cs="Arial"/>
                <w:b/>
              </w:rPr>
              <w:t>General Surgery I</w:t>
            </w:r>
          </w:p>
        </w:tc>
        <w:tc>
          <w:tcPr>
            <w:tcW w:w="1710" w:type="dxa"/>
            <w:tcBorders>
              <w:top w:val="nil"/>
              <w:left w:val="nil"/>
              <w:bottom w:val="nil"/>
              <w:right w:val="nil"/>
            </w:tcBorders>
            <w:vAlign w:val="center"/>
          </w:tcPr>
          <w:p w:rsidR="00D749B8" w:rsidRPr="00E134AF" w:rsidRDefault="00D749B8" w:rsidP="00D749B8">
            <w:pPr>
              <w:rPr>
                <w:rFonts w:ascii="Arial" w:hAnsi="Arial" w:cs="Arial"/>
                <w:b/>
                <w:color w:val="00B050"/>
              </w:rPr>
            </w:pPr>
            <w:r w:rsidRPr="00E134AF">
              <w:rPr>
                <w:rFonts w:ascii="Arial" w:hAnsi="Arial" w:cs="Arial"/>
                <w:b/>
                <w:color w:val="00B050"/>
              </w:rPr>
              <w:t>PAS 5120</w:t>
            </w:r>
          </w:p>
        </w:tc>
        <w:tc>
          <w:tcPr>
            <w:tcW w:w="2430" w:type="dxa"/>
            <w:tcBorders>
              <w:top w:val="nil"/>
              <w:left w:val="nil"/>
              <w:bottom w:val="nil"/>
              <w:right w:val="nil"/>
            </w:tcBorders>
            <w:vAlign w:val="center"/>
          </w:tcPr>
          <w:p w:rsidR="00D749B8" w:rsidRPr="00E134AF" w:rsidRDefault="00D749B8" w:rsidP="00D749B8">
            <w:pPr>
              <w:rPr>
                <w:rFonts w:ascii="Arial" w:hAnsi="Arial" w:cs="Arial"/>
                <w:b/>
                <w:color w:val="00B050"/>
              </w:rPr>
            </w:pPr>
            <w:r w:rsidRPr="00E134AF">
              <w:rPr>
                <w:rFonts w:ascii="Arial" w:hAnsi="Arial" w:cs="Arial"/>
                <w:b/>
                <w:color w:val="00B050"/>
              </w:rPr>
              <w:t>Neurology</w:t>
            </w:r>
          </w:p>
        </w:tc>
      </w:tr>
      <w:tr w:rsidR="00D749B8" w:rsidRPr="004E6134" w:rsidTr="00D749B8">
        <w:trPr>
          <w:trHeight w:val="360"/>
        </w:trPr>
        <w:tc>
          <w:tcPr>
            <w:tcW w:w="1818" w:type="dxa"/>
            <w:tcBorders>
              <w:top w:val="nil"/>
              <w:left w:val="nil"/>
              <w:bottom w:val="nil"/>
              <w:right w:val="nil"/>
            </w:tcBorders>
            <w:vAlign w:val="center"/>
          </w:tcPr>
          <w:p w:rsidR="00D749B8" w:rsidRPr="00E134AF" w:rsidRDefault="00D749B8" w:rsidP="00D749B8">
            <w:pPr>
              <w:rPr>
                <w:rFonts w:ascii="Arial" w:hAnsi="Arial" w:cs="Arial"/>
                <w:b/>
              </w:rPr>
            </w:pPr>
            <w:r w:rsidRPr="00E134AF">
              <w:rPr>
                <w:rFonts w:ascii="Arial" w:hAnsi="Arial" w:cs="Arial"/>
                <w:b/>
              </w:rPr>
              <w:t>PAS 5300</w:t>
            </w:r>
          </w:p>
        </w:tc>
        <w:tc>
          <w:tcPr>
            <w:tcW w:w="3312" w:type="dxa"/>
            <w:tcBorders>
              <w:top w:val="nil"/>
              <w:left w:val="nil"/>
              <w:bottom w:val="nil"/>
              <w:right w:val="nil"/>
            </w:tcBorders>
            <w:vAlign w:val="center"/>
          </w:tcPr>
          <w:p w:rsidR="00D749B8" w:rsidRPr="00E134AF" w:rsidRDefault="00D749B8" w:rsidP="00D749B8">
            <w:pPr>
              <w:rPr>
                <w:rFonts w:ascii="Arial" w:hAnsi="Arial" w:cs="Arial"/>
                <w:b/>
              </w:rPr>
            </w:pPr>
            <w:r w:rsidRPr="00E134AF">
              <w:rPr>
                <w:rFonts w:ascii="Arial" w:hAnsi="Arial" w:cs="Arial"/>
                <w:b/>
              </w:rPr>
              <w:t>Pediatrics I</w:t>
            </w:r>
          </w:p>
        </w:tc>
        <w:tc>
          <w:tcPr>
            <w:tcW w:w="1710" w:type="dxa"/>
            <w:tcBorders>
              <w:top w:val="nil"/>
              <w:left w:val="nil"/>
              <w:bottom w:val="nil"/>
              <w:right w:val="nil"/>
            </w:tcBorders>
            <w:vAlign w:val="center"/>
          </w:tcPr>
          <w:p w:rsidR="00D749B8" w:rsidRPr="00E134AF" w:rsidRDefault="00D749B8" w:rsidP="00D749B8">
            <w:pPr>
              <w:rPr>
                <w:rFonts w:ascii="Arial" w:hAnsi="Arial" w:cs="Arial"/>
                <w:b/>
                <w:color w:val="00B050"/>
              </w:rPr>
            </w:pPr>
            <w:r w:rsidRPr="00E134AF">
              <w:rPr>
                <w:rFonts w:ascii="Arial" w:hAnsi="Arial" w:cs="Arial"/>
                <w:b/>
                <w:color w:val="00B050"/>
              </w:rPr>
              <w:t>PAS 5150</w:t>
            </w:r>
          </w:p>
        </w:tc>
        <w:tc>
          <w:tcPr>
            <w:tcW w:w="2430" w:type="dxa"/>
            <w:tcBorders>
              <w:top w:val="nil"/>
              <w:left w:val="nil"/>
              <w:bottom w:val="nil"/>
              <w:right w:val="nil"/>
            </w:tcBorders>
            <w:vAlign w:val="center"/>
          </w:tcPr>
          <w:p w:rsidR="00D749B8" w:rsidRPr="00E134AF" w:rsidRDefault="00D749B8" w:rsidP="00D749B8">
            <w:pPr>
              <w:rPr>
                <w:rFonts w:ascii="Arial" w:hAnsi="Arial" w:cs="Arial"/>
                <w:b/>
                <w:color w:val="00B050"/>
              </w:rPr>
            </w:pPr>
            <w:r w:rsidRPr="00E134AF">
              <w:rPr>
                <w:rFonts w:ascii="Arial" w:hAnsi="Arial" w:cs="Arial"/>
                <w:b/>
                <w:color w:val="00B050"/>
              </w:rPr>
              <w:t>Nephrology</w:t>
            </w:r>
          </w:p>
        </w:tc>
      </w:tr>
      <w:tr w:rsidR="00D749B8" w:rsidRPr="004E6134" w:rsidTr="00D749B8">
        <w:trPr>
          <w:trHeight w:val="360"/>
        </w:trPr>
        <w:tc>
          <w:tcPr>
            <w:tcW w:w="1818" w:type="dxa"/>
            <w:tcBorders>
              <w:top w:val="nil"/>
              <w:left w:val="nil"/>
              <w:bottom w:val="nil"/>
              <w:right w:val="nil"/>
            </w:tcBorders>
            <w:vAlign w:val="center"/>
          </w:tcPr>
          <w:p w:rsidR="00D749B8" w:rsidRPr="00E134AF" w:rsidRDefault="00D749B8" w:rsidP="00D749B8">
            <w:pPr>
              <w:rPr>
                <w:rFonts w:ascii="Arial" w:hAnsi="Arial" w:cs="Arial"/>
                <w:b/>
              </w:rPr>
            </w:pPr>
            <w:r w:rsidRPr="00E134AF">
              <w:rPr>
                <w:rFonts w:ascii="Arial" w:hAnsi="Arial" w:cs="Arial"/>
                <w:b/>
              </w:rPr>
              <w:t>PAS 5400</w:t>
            </w:r>
          </w:p>
        </w:tc>
        <w:tc>
          <w:tcPr>
            <w:tcW w:w="3312" w:type="dxa"/>
            <w:tcBorders>
              <w:top w:val="nil"/>
              <w:left w:val="nil"/>
              <w:bottom w:val="nil"/>
              <w:right w:val="nil"/>
            </w:tcBorders>
            <w:vAlign w:val="center"/>
          </w:tcPr>
          <w:p w:rsidR="00D749B8" w:rsidRPr="00E134AF" w:rsidRDefault="00D749B8" w:rsidP="00D749B8">
            <w:pPr>
              <w:rPr>
                <w:rFonts w:ascii="Arial" w:hAnsi="Arial" w:cs="Arial"/>
                <w:b/>
              </w:rPr>
            </w:pPr>
            <w:r w:rsidRPr="00E134AF">
              <w:rPr>
                <w:rFonts w:ascii="Arial" w:hAnsi="Arial" w:cs="Arial"/>
                <w:b/>
              </w:rPr>
              <w:t>Primary Care I</w:t>
            </w:r>
          </w:p>
        </w:tc>
        <w:tc>
          <w:tcPr>
            <w:tcW w:w="1710" w:type="dxa"/>
            <w:tcBorders>
              <w:top w:val="nil"/>
              <w:left w:val="nil"/>
              <w:bottom w:val="nil"/>
              <w:right w:val="nil"/>
            </w:tcBorders>
            <w:vAlign w:val="center"/>
          </w:tcPr>
          <w:p w:rsidR="00D749B8" w:rsidRPr="00E134AF" w:rsidRDefault="00D749B8" w:rsidP="00D749B8">
            <w:pPr>
              <w:rPr>
                <w:rFonts w:ascii="Arial" w:hAnsi="Arial" w:cs="Arial"/>
                <w:b/>
                <w:color w:val="00B050"/>
              </w:rPr>
            </w:pPr>
            <w:r w:rsidRPr="00E134AF">
              <w:rPr>
                <w:rFonts w:ascii="Arial" w:hAnsi="Arial" w:cs="Arial"/>
                <w:b/>
                <w:color w:val="00B050"/>
              </w:rPr>
              <w:t>PAS 5160</w:t>
            </w:r>
          </w:p>
        </w:tc>
        <w:tc>
          <w:tcPr>
            <w:tcW w:w="2430" w:type="dxa"/>
            <w:tcBorders>
              <w:top w:val="nil"/>
              <w:left w:val="nil"/>
              <w:bottom w:val="nil"/>
              <w:right w:val="nil"/>
            </w:tcBorders>
            <w:vAlign w:val="center"/>
          </w:tcPr>
          <w:p w:rsidR="00D749B8" w:rsidRPr="00E134AF" w:rsidRDefault="00D749B8" w:rsidP="00D749B8">
            <w:pPr>
              <w:rPr>
                <w:rFonts w:ascii="Arial" w:hAnsi="Arial" w:cs="Arial"/>
                <w:b/>
                <w:color w:val="00B050"/>
              </w:rPr>
            </w:pPr>
            <w:r w:rsidRPr="00E134AF">
              <w:rPr>
                <w:rFonts w:ascii="Arial" w:hAnsi="Arial" w:cs="Arial"/>
                <w:b/>
                <w:color w:val="00B050"/>
              </w:rPr>
              <w:t>Gastro</w:t>
            </w:r>
          </w:p>
        </w:tc>
      </w:tr>
      <w:tr w:rsidR="00D749B8" w:rsidRPr="004E6134" w:rsidTr="00D749B8">
        <w:trPr>
          <w:trHeight w:val="360"/>
        </w:trPr>
        <w:tc>
          <w:tcPr>
            <w:tcW w:w="1818" w:type="dxa"/>
            <w:tcBorders>
              <w:top w:val="nil"/>
              <w:left w:val="nil"/>
              <w:bottom w:val="nil"/>
              <w:right w:val="nil"/>
            </w:tcBorders>
            <w:vAlign w:val="center"/>
          </w:tcPr>
          <w:p w:rsidR="00D749B8" w:rsidRPr="00E134AF" w:rsidRDefault="00D749B8" w:rsidP="00D749B8">
            <w:pPr>
              <w:rPr>
                <w:rFonts w:ascii="Arial" w:hAnsi="Arial" w:cs="Arial"/>
                <w:b/>
              </w:rPr>
            </w:pPr>
            <w:r w:rsidRPr="00E134AF">
              <w:rPr>
                <w:rFonts w:ascii="Arial" w:hAnsi="Arial" w:cs="Arial"/>
                <w:b/>
              </w:rPr>
              <w:t>PAS 5401L</w:t>
            </w:r>
          </w:p>
        </w:tc>
        <w:tc>
          <w:tcPr>
            <w:tcW w:w="3312" w:type="dxa"/>
            <w:tcBorders>
              <w:top w:val="nil"/>
              <w:left w:val="nil"/>
              <w:bottom w:val="nil"/>
              <w:right w:val="nil"/>
            </w:tcBorders>
            <w:vAlign w:val="center"/>
          </w:tcPr>
          <w:p w:rsidR="00D749B8" w:rsidRPr="00E134AF" w:rsidRDefault="00D749B8" w:rsidP="00D749B8">
            <w:pPr>
              <w:rPr>
                <w:rFonts w:ascii="Arial" w:hAnsi="Arial" w:cs="Arial"/>
                <w:b/>
              </w:rPr>
            </w:pPr>
            <w:r w:rsidRPr="00E134AF">
              <w:rPr>
                <w:rFonts w:ascii="Arial" w:hAnsi="Arial" w:cs="Arial"/>
                <w:b/>
              </w:rPr>
              <w:t>Primary Care II</w:t>
            </w:r>
          </w:p>
        </w:tc>
        <w:tc>
          <w:tcPr>
            <w:tcW w:w="1710" w:type="dxa"/>
            <w:tcBorders>
              <w:top w:val="nil"/>
              <w:left w:val="nil"/>
              <w:bottom w:val="nil"/>
              <w:right w:val="nil"/>
            </w:tcBorders>
            <w:vAlign w:val="center"/>
          </w:tcPr>
          <w:p w:rsidR="00D749B8" w:rsidRPr="00E134AF" w:rsidRDefault="00D749B8" w:rsidP="00D749B8">
            <w:pPr>
              <w:rPr>
                <w:rFonts w:ascii="Arial" w:hAnsi="Arial" w:cs="Arial"/>
                <w:b/>
                <w:color w:val="00B050"/>
              </w:rPr>
            </w:pPr>
            <w:r w:rsidRPr="00E134AF">
              <w:rPr>
                <w:rFonts w:ascii="Arial" w:hAnsi="Arial" w:cs="Arial"/>
                <w:b/>
                <w:color w:val="00B050"/>
              </w:rPr>
              <w:t>PAS 5170</w:t>
            </w:r>
          </w:p>
        </w:tc>
        <w:tc>
          <w:tcPr>
            <w:tcW w:w="2430" w:type="dxa"/>
            <w:tcBorders>
              <w:top w:val="nil"/>
              <w:left w:val="nil"/>
              <w:bottom w:val="nil"/>
              <w:right w:val="nil"/>
            </w:tcBorders>
            <w:vAlign w:val="center"/>
          </w:tcPr>
          <w:p w:rsidR="00D749B8" w:rsidRPr="00E134AF" w:rsidRDefault="00D749B8" w:rsidP="00D749B8">
            <w:pPr>
              <w:rPr>
                <w:rFonts w:ascii="Arial" w:hAnsi="Arial" w:cs="Arial"/>
                <w:b/>
                <w:color w:val="00B050"/>
              </w:rPr>
            </w:pPr>
            <w:r w:rsidRPr="00E134AF">
              <w:rPr>
                <w:rFonts w:ascii="Arial" w:hAnsi="Arial" w:cs="Arial"/>
                <w:b/>
                <w:color w:val="00B050"/>
              </w:rPr>
              <w:t>Rheumatology</w:t>
            </w:r>
          </w:p>
        </w:tc>
      </w:tr>
      <w:tr w:rsidR="00D749B8" w:rsidRPr="004E6134" w:rsidTr="00D749B8">
        <w:trPr>
          <w:trHeight w:val="360"/>
        </w:trPr>
        <w:tc>
          <w:tcPr>
            <w:tcW w:w="1818" w:type="dxa"/>
            <w:tcBorders>
              <w:top w:val="nil"/>
              <w:left w:val="nil"/>
              <w:bottom w:val="nil"/>
              <w:right w:val="nil"/>
            </w:tcBorders>
            <w:vAlign w:val="center"/>
          </w:tcPr>
          <w:p w:rsidR="00D749B8" w:rsidRPr="00E134AF" w:rsidRDefault="00D749B8" w:rsidP="00D749B8">
            <w:pPr>
              <w:rPr>
                <w:rFonts w:ascii="Arial" w:hAnsi="Arial" w:cs="Arial"/>
                <w:b/>
              </w:rPr>
            </w:pPr>
            <w:r w:rsidRPr="00E134AF">
              <w:rPr>
                <w:rFonts w:ascii="Arial" w:hAnsi="Arial" w:cs="Arial"/>
                <w:b/>
              </w:rPr>
              <w:t>PAS 5500</w:t>
            </w:r>
          </w:p>
        </w:tc>
        <w:tc>
          <w:tcPr>
            <w:tcW w:w="3312" w:type="dxa"/>
            <w:tcBorders>
              <w:top w:val="nil"/>
              <w:left w:val="nil"/>
              <w:bottom w:val="nil"/>
              <w:right w:val="nil"/>
            </w:tcBorders>
            <w:vAlign w:val="center"/>
          </w:tcPr>
          <w:p w:rsidR="00D749B8" w:rsidRPr="00E134AF" w:rsidRDefault="00D749B8" w:rsidP="00D749B8">
            <w:pPr>
              <w:rPr>
                <w:rFonts w:ascii="Arial" w:hAnsi="Arial" w:cs="Arial"/>
                <w:b/>
              </w:rPr>
            </w:pPr>
            <w:r w:rsidRPr="00E134AF">
              <w:rPr>
                <w:rFonts w:ascii="Arial" w:hAnsi="Arial" w:cs="Arial"/>
                <w:b/>
              </w:rPr>
              <w:t>OB/GYN</w:t>
            </w:r>
          </w:p>
        </w:tc>
        <w:tc>
          <w:tcPr>
            <w:tcW w:w="1710" w:type="dxa"/>
            <w:tcBorders>
              <w:top w:val="nil"/>
              <w:left w:val="nil"/>
              <w:bottom w:val="nil"/>
              <w:right w:val="nil"/>
            </w:tcBorders>
            <w:vAlign w:val="center"/>
          </w:tcPr>
          <w:p w:rsidR="00D749B8" w:rsidRPr="00E134AF" w:rsidRDefault="00D749B8" w:rsidP="00D749B8">
            <w:pPr>
              <w:rPr>
                <w:rFonts w:ascii="Arial" w:hAnsi="Arial" w:cs="Arial"/>
                <w:b/>
                <w:color w:val="00B050"/>
              </w:rPr>
            </w:pPr>
            <w:r w:rsidRPr="00E134AF">
              <w:rPr>
                <w:rFonts w:ascii="Arial" w:hAnsi="Arial" w:cs="Arial"/>
                <w:b/>
                <w:color w:val="00B050"/>
              </w:rPr>
              <w:t>PAS 5180</w:t>
            </w:r>
          </w:p>
        </w:tc>
        <w:tc>
          <w:tcPr>
            <w:tcW w:w="2430" w:type="dxa"/>
            <w:tcBorders>
              <w:top w:val="nil"/>
              <w:left w:val="nil"/>
              <w:bottom w:val="nil"/>
              <w:right w:val="nil"/>
            </w:tcBorders>
            <w:vAlign w:val="center"/>
          </w:tcPr>
          <w:p w:rsidR="00D749B8" w:rsidRPr="00E134AF" w:rsidRDefault="00D749B8" w:rsidP="00D749B8">
            <w:pPr>
              <w:rPr>
                <w:rFonts w:ascii="Arial" w:hAnsi="Arial" w:cs="Arial"/>
                <w:b/>
                <w:color w:val="00B050"/>
              </w:rPr>
            </w:pPr>
            <w:r w:rsidRPr="00E134AF">
              <w:rPr>
                <w:rFonts w:ascii="Arial" w:hAnsi="Arial" w:cs="Arial"/>
                <w:b/>
                <w:color w:val="00B050"/>
              </w:rPr>
              <w:t>Pulmonary</w:t>
            </w:r>
          </w:p>
        </w:tc>
      </w:tr>
      <w:tr w:rsidR="00D749B8" w:rsidRPr="004E6134" w:rsidTr="00D749B8">
        <w:trPr>
          <w:trHeight w:val="360"/>
        </w:trPr>
        <w:tc>
          <w:tcPr>
            <w:tcW w:w="1818" w:type="dxa"/>
            <w:tcBorders>
              <w:top w:val="nil"/>
              <w:left w:val="nil"/>
              <w:bottom w:val="nil"/>
              <w:right w:val="nil"/>
            </w:tcBorders>
            <w:vAlign w:val="center"/>
          </w:tcPr>
          <w:p w:rsidR="00D749B8" w:rsidRPr="00E134AF" w:rsidRDefault="00D749B8" w:rsidP="00D749B8">
            <w:pPr>
              <w:rPr>
                <w:rFonts w:ascii="Arial" w:hAnsi="Arial" w:cs="Arial"/>
                <w:b/>
              </w:rPr>
            </w:pPr>
            <w:r w:rsidRPr="00E134AF">
              <w:rPr>
                <w:rFonts w:ascii="Arial" w:hAnsi="Arial" w:cs="Arial"/>
                <w:b/>
              </w:rPr>
              <w:t>PAS 5600</w:t>
            </w:r>
          </w:p>
        </w:tc>
        <w:tc>
          <w:tcPr>
            <w:tcW w:w="3312" w:type="dxa"/>
            <w:tcBorders>
              <w:top w:val="nil"/>
              <w:left w:val="nil"/>
              <w:bottom w:val="nil"/>
              <w:right w:val="nil"/>
            </w:tcBorders>
            <w:vAlign w:val="center"/>
          </w:tcPr>
          <w:p w:rsidR="00D749B8" w:rsidRPr="00E134AF" w:rsidRDefault="00D749B8" w:rsidP="00D749B8">
            <w:pPr>
              <w:rPr>
                <w:rFonts w:ascii="Arial" w:hAnsi="Arial" w:cs="Arial"/>
                <w:b/>
              </w:rPr>
            </w:pPr>
            <w:r w:rsidRPr="00E134AF">
              <w:rPr>
                <w:rFonts w:ascii="Arial" w:hAnsi="Arial" w:cs="Arial"/>
                <w:b/>
              </w:rPr>
              <w:t>Emergency Medicine I</w:t>
            </w:r>
          </w:p>
        </w:tc>
        <w:tc>
          <w:tcPr>
            <w:tcW w:w="1710" w:type="dxa"/>
            <w:tcBorders>
              <w:top w:val="nil"/>
              <w:left w:val="nil"/>
              <w:bottom w:val="nil"/>
              <w:right w:val="nil"/>
            </w:tcBorders>
            <w:vAlign w:val="center"/>
          </w:tcPr>
          <w:p w:rsidR="00D749B8" w:rsidRPr="00E134AF" w:rsidRDefault="00D749B8" w:rsidP="00D749B8">
            <w:pPr>
              <w:rPr>
                <w:rFonts w:ascii="Arial" w:hAnsi="Arial" w:cs="Arial"/>
                <w:b/>
                <w:color w:val="00B050"/>
              </w:rPr>
            </w:pPr>
            <w:r w:rsidRPr="00E134AF">
              <w:rPr>
                <w:rFonts w:ascii="Arial" w:hAnsi="Arial" w:cs="Arial"/>
                <w:b/>
                <w:color w:val="00B050"/>
              </w:rPr>
              <w:t>PAS 5181L</w:t>
            </w:r>
          </w:p>
        </w:tc>
        <w:tc>
          <w:tcPr>
            <w:tcW w:w="2430" w:type="dxa"/>
            <w:tcBorders>
              <w:top w:val="nil"/>
              <w:left w:val="nil"/>
              <w:bottom w:val="nil"/>
              <w:right w:val="nil"/>
            </w:tcBorders>
            <w:vAlign w:val="center"/>
          </w:tcPr>
          <w:p w:rsidR="00D749B8" w:rsidRPr="00E134AF" w:rsidRDefault="00D749B8" w:rsidP="00D749B8">
            <w:pPr>
              <w:rPr>
                <w:rFonts w:ascii="Arial" w:hAnsi="Arial" w:cs="Arial"/>
                <w:b/>
                <w:color w:val="00B050"/>
              </w:rPr>
            </w:pPr>
            <w:r w:rsidRPr="00E134AF">
              <w:rPr>
                <w:rFonts w:ascii="Arial" w:hAnsi="Arial" w:cs="Arial"/>
                <w:b/>
                <w:color w:val="00B050"/>
              </w:rPr>
              <w:t>Endocrinology</w:t>
            </w:r>
          </w:p>
        </w:tc>
      </w:tr>
      <w:tr w:rsidR="00D749B8" w:rsidRPr="004E6134" w:rsidTr="00D749B8">
        <w:trPr>
          <w:trHeight w:val="360"/>
        </w:trPr>
        <w:tc>
          <w:tcPr>
            <w:tcW w:w="1818" w:type="dxa"/>
            <w:tcBorders>
              <w:top w:val="nil"/>
              <w:left w:val="nil"/>
              <w:bottom w:val="nil"/>
              <w:right w:val="nil"/>
            </w:tcBorders>
            <w:vAlign w:val="center"/>
          </w:tcPr>
          <w:p w:rsidR="00D749B8" w:rsidRPr="00E134AF" w:rsidRDefault="00D749B8" w:rsidP="00D749B8">
            <w:pPr>
              <w:rPr>
                <w:rFonts w:ascii="Arial" w:hAnsi="Arial" w:cs="Arial"/>
                <w:b/>
              </w:rPr>
            </w:pPr>
            <w:r w:rsidRPr="00E134AF">
              <w:rPr>
                <w:rFonts w:ascii="Arial" w:hAnsi="Arial" w:cs="Arial"/>
                <w:b/>
              </w:rPr>
              <w:t>PAS 5701L</w:t>
            </w:r>
          </w:p>
        </w:tc>
        <w:tc>
          <w:tcPr>
            <w:tcW w:w="3312" w:type="dxa"/>
            <w:tcBorders>
              <w:top w:val="nil"/>
              <w:left w:val="nil"/>
              <w:bottom w:val="nil"/>
              <w:right w:val="nil"/>
            </w:tcBorders>
            <w:vAlign w:val="center"/>
          </w:tcPr>
          <w:p w:rsidR="00D749B8" w:rsidRPr="00E134AF" w:rsidRDefault="00D749B8" w:rsidP="00D749B8">
            <w:pPr>
              <w:rPr>
                <w:rFonts w:ascii="Arial" w:hAnsi="Arial" w:cs="Arial"/>
                <w:b/>
              </w:rPr>
            </w:pPr>
            <w:r w:rsidRPr="00E134AF">
              <w:rPr>
                <w:rFonts w:ascii="Arial" w:hAnsi="Arial" w:cs="Arial"/>
                <w:b/>
              </w:rPr>
              <w:t>Intensive Care I</w:t>
            </w:r>
          </w:p>
        </w:tc>
        <w:tc>
          <w:tcPr>
            <w:tcW w:w="1710" w:type="dxa"/>
            <w:tcBorders>
              <w:top w:val="nil"/>
              <w:left w:val="nil"/>
              <w:bottom w:val="nil"/>
              <w:right w:val="nil"/>
            </w:tcBorders>
            <w:vAlign w:val="center"/>
          </w:tcPr>
          <w:p w:rsidR="00D749B8" w:rsidRPr="00E134AF" w:rsidRDefault="00D749B8" w:rsidP="00D749B8">
            <w:pPr>
              <w:rPr>
                <w:rFonts w:ascii="Arial" w:hAnsi="Arial" w:cs="Arial"/>
                <w:b/>
                <w:color w:val="00B050"/>
              </w:rPr>
            </w:pPr>
            <w:r w:rsidRPr="00E134AF">
              <w:rPr>
                <w:rFonts w:ascii="Arial" w:hAnsi="Arial" w:cs="Arial"/>
                <w:b/>
                <w:color w:val="00B050"/>
              </w:rPr>
              <w:t>PAS 5182</w:t>
            </w:r>
          </w:p>
        </w:tc>
        <w:tc>
          <w:tcPr>
            <w:tcW w:w="2430" w:type="dxa"/>
            <w:tcBorders>
              <w:top w:val="nil"/>
              <w:left w:val="nil"/>
              <w:bottom w:val="nil"/>
              <w:right w:val="nil"/>
            </w:tcBorders>
            <w:vAlign w:val="center"/>
          </w:tcPr>
          <w:p w:rsidR="00D749B8" w:rsidRPr="00E134AF" w:rsidRDefault="00D749B8" w:rsidP="00D749B8">
            <w:pPr>
              <w:rPr>
                <w:rFonts w:ascii="Arial" w:hAnsi="Arial" w:cs="Arial"/>
                <w:b/>
                <w:color w:val="00B050"/>
              </w:rPr>
            </w:pPr>
            <w:r w:rsidRPr="00E134AF">
              <w:rPr>
                <w:rFonts w:ascii="Arial" w:hAnsi="Arial" w:cs="Arial"/>
                <w:b/>
                <w:color w:val="00B050"/>
              </w:rPr>
              <w:t>Cardiology</w:t>
            </w:r>
          </w:p>
        </w:tc>
      </w:tr>
      <w:tr w:rsidR="00D749B8" w:rsidRPr="004E6134" w:rsidTr="00D749B8">
        <w:trPr>
          <w:trHeight w:val="360"/>
        </w:trPr>
        <w:tc>
          <w:tcPr>
            <w:tcW w:w="1818" w:type="dxa"/>
            <w:tcBorders>
              <w:top w:val="nil"/>
              <w:left w:val="nil"/>
              <w:bottom w:val="nil"/>
              <w:right w:val="nil"/>
            </w:tcBorders>
            <w:vAlign w:val="center"/>
          </w:tcPr>
          <w:p w:rsidR="00D749B8" w:rsidRPr="004E6134" w:rsidRDefault="00D749B8" w:rsidP="00D749B8">
            <w:pPr>
              <w:rPr>
                <w:rFonts w:ascii="Arial" w:hAnsi="Arial" w:cs="Arial"/>
              </w:rPr>
            </w:pPr>
          </w:p>
        </w:tc>
        <w:tc>
          <w:tcPr>
            <w:tcW w:w="3312" w:type="dxa"/>
            <w:tcBorders>
              <w:top w:val="nil"/>
              <w:left w:val="nil"/>
              <w:bottom w:val="nil"/>
              <w:right w:val="nil"/>
            </w:tcBorders>
            <w:vAlign w:val="center"/>
          </w:tcPr>
          <w:p w:rsidR="00D749B8" w:rsidRPr="004E6134" w:rsidRDefault="00D749B8" w:rsidP="00D749B8">
            <w:pPr>
              <w:rPr>
                <w:rFonts w:ascii="Arial" w:hAnsi="Arial" w:cs="Arial"/>
              </w:rPr>
            </w:pPr>
          </w:p>
        </w:tc>
        <w:tc>
          <w:tcPr>
            <w:tcW w:w="1710" w:type="dxa"/>
            <w:tcBorders>
              <w:top w:val="nil"/>
              <w:left w:val="nil"/>
              <w:bottom w:val="nil"/>
              <w:right w:val="nil"/>
            </w:tcBorders>
            <w:vAlign w:val="center"/>
          </w:tcPr>
          <w:p w:rsidR="00D749B8" w:rsidRPr="00E134AF" w:rsidRDefault="00D749B8" w:rsidP="00D749B8">
            <w:pPr>
              <w:rPr>
                <w:rFonts w:ascii="Arial" w:hAnsi="Arial" w:cs="Arial"/>
                <w:b/>
                <w:color w:val="00B050"/>
              </w:rPr>
            </w:pPr>
            <w:r w:rsidRPr="00E134AF">
              <w:rPr>
                <w:rFonts w:ascii="Arial" w:hAnsi="Arial" w:cs="Arial"/>
                <w:b/>
                <w:color w:val="00B050"/>
              </w:rPr>
              <w:t>PAS 5184</w:t>
            </w:r>
          </w:p>
        </w:tc>
        <w:tc>
          <w:tcPr>
            <w:tcW w:w="2430" w:type="dxa"/>
            <w:tcBorders>
              <w:top w:val="nil"/>
              <w:left w:val="nil"/>
              <w:bottom w:val="nil"/>
              <w:right w:val="nil"/>
            </w:tcBorders>
            <w:vAlign w:val="center"/>
          </w:tcPr>
          <w:p w:rsidR="00D749B8" w:rsidRPr="00E134AF" w:rsidRDefault="00D749B8" w:rsidP="00D749B8">
            <w:pPr>
              <w:rPr>
                <w:rFonts w:ascii="Arial" w:hAnsi="Arial" w:cs="Arial"/>
                <w:b/>
                <w:color w:val="00B050"/>
              </w:rPr>
            </w:pPr>
            <w:r w:rsidRPr="00E134AF">
              <w:rPr>
                <w:rFonts w:ascii="Arial" w:hAnsi="Arial" w:cs="Arial"/>
                <w:b/>
                <w:color w:val="00B050"/>
              </w:rPr>
              <w:t>Infectious Disease</w:t>
            </w:r>
          </w:p>
        </w:tc>
      </w:tr>
      <w:tr w:rsidR="00D749B8" w:rsidRPr="004E6134" w:rsidTr="00D749B8">
        <w:trPr>
          <w:trHeight w:val="360"/>
        </w:trPr>
        <w:tc>
          <w:tcPr>
            <w:tcW w:w="1818" w:type="dxa"/>
            <w:tcBorders>
              <w:top w:val="nil"/>
              <w:left w:val="nil"/>
              <w:bottom w:val="nil"/>
              <w:right w:val="nil"/>
            </w:tcBorders>
            <w:vAlign w:val="center"/>
          </w:tcPr>
          <w:p w:rsidR="00D749B8" w:rsidRPr="004E6134" w:rsidRDefault="00D749B8" w:rsidP="00D749B8">
            <w:pPr>
              <w:rPr>
                <w:rFonts w:ascii="Arial" w:hAnsi="Arial" w:cs="Arial"/>
              </w:rPr>
            </w:pPr>
          </w:p>
        </w:tc>
        <w:tc>
          <w:tcPr>
            <w:tcW w:w="3312" w:type="dxa"/>
            <w:tcBorders>
              <w:top w:val="nil"/>
              <w:left w:val="nil"/>
              <w:bottom w:val="nil"/>
              <w:right w:val="nil"/>
            </w:tcBorders>
            <w:vAlign w:val="center"/>
          </w:tcPr>
          <w:p w:rsidR="00D749B8" w:rsidRPr="004E6134" w:rsidRDefault="00D749B8" w:rsidP="00D749B8">
            <w:pPr>
              <w:rPr>
                <w:rFonts w:ascii="Arial" w:hAnsi="Arial" w:cs="Arial"/>
              </w:rPr>
            </w:pPr>
          </w:p>
        </w:tc>
        <w:tc>
          <w:tcPr>
            <w:tcW w:w="1710" w:type="dxa"/>
            <w:tcBorders>
              <w:top w:val="nil"/>
              <w:left w:val="nil"/>
              <w:bottom w:val="nil"/>
              <w:right w:val="nil"/>
            </w:tcBorders>
            <w:vAlign w:val="center"/>
          </w:tcPr>
          <w:p w:rsidR="00D749B8" w:rsidRPr="00E134AF" w:rsidRDefault="00D749B8" w:rsidP="00D749B8">
            <w:pPr>
              <w:rPr>
                <w:rFonts w:ascii="Arial" w:hAnsi="Arial" w:cs="Arial"/>
                <w:b/>
                <w:color w:val="00B050"/>
              </w:rPr>
            </w:pPr>
            <w:r w:rsidRPr="00E134AF">
              <w:rPr>
                <w:rFonts w:ascii="Arial" w:hAnsi="Arial" w:cs="Arial"/>
                <w:b/>
                <w:color w:val="00B050"/>
              </w:rPr>
              <w:t>PAS 5185</w:t>
            </w:r>
          </w:p>
        </w:tc>
        <w:tc>
          <w:tcPr>
            <w:tcW w:w="2430" w:type="dxa"/>
            <w:tcBorders>
              <w:top w:val="nil"/>
              <w:left w:val="nil"/>
              <w:bottom w:val="nil"/>
              <w:right w:val="nil"/>
            </w:tcBorders>
            <w:vAlign w:val="center"/>
          </w:tcPr>
          <w:p w:rsidR="00D749B8" w:rsidRPr="00E134AF" w:rsidRDefault="00D749B8" w:rsidP="00D749B8">
            <w:pPr>
              <w:rPr>
                <w:rFonts w:ascii="Arial" w:hAnsi="Arial" w:cs="Arial"/>
                <w:b/>
                <w:color w:val="00B050"/>
              </w:rPr>
            </w:pPr>
            <w:r w:rsidRPr="00E134AF">
              <w:rPr>
                <w:rFonts w:ascii="Arial" w:hAnsi="Arial" w:cs="Arial"/>
                <w:b/>
                <w:color w:val="00B050"/>
              </w:rPr>
              <w:t>Geriatrics</w:t>
            </w:r>
          </w:p>
        </w:tc>
      </w:tr>
    </w:tbl>
    <w:p w:rsidR="00A2593E" w:rsidRDefault="00A2593E" w:rsidP="00D53EC3">
      <w:pPr>
        <w:rPr>
          <w:rFonts w:ascii="Courier New" w:hAnsi="Courier New" w:cs="Courier New"/>
          <w:sz w:val="20"/>
          <w:szCs w:val="20"/>
        </w:rPr>
      </w:pPr>
    </w:p>
    <w:tbl>
      <w:tblPr>
        <w:tblpPr w:leftFromText="180" w:rightFromText="180" w:vertAnchor="text" w:horzAnchor="margin" w:tblpXSpec="center" w:tblpY="1470"/>
        <w:tblOverlap w:val="never"/>
        <w:tblW w:w="4580" w:type="dxa"/>
        <w:tblLook w:val="0000"/>
      </w:tblPr>
      <w:tblGrid>
        <w:gridCol w:w="1530"/>
        <w:gridCol w:w="3050"/>
      </w:tblGrid>
      <w:tr w:rsidR="00A2593E" w:rsidRPr="004E6134" w:rsidTr="00D749B8">
        <w:trPr>
          <w:trHeight w:val="360"/>
        </w:trPr>
        <w:tc>
          <w:tcPr>
            <w:tcW w:w="4580" w:type="dxa"/>
            <w:gridSpan w:val="2"/>
            <w:tcBorders>
              <w:top w:val="nil"/>
              <w:left w:val="nil"/>
              <w:bottom w:val="nil"/>
              <w:right w:val="nil"/>
            </w:tcBorders>
            <w:vAlign w:val="center"/>
          </w:tcPr>
          <w:p w:rsidR="00A2593E" w:rsidRPr="00E134AF" w:rsidRDefault="00A2593E" w:rsidP="00D749B8">
            <w:pPr>
              <w:jc w:val="center"/>
              <w:rPr>
                <w:rFonts w:ascii="Arial" w:hAnsi="Arial" w:cs="Arial"/>
                <w:b/>
                <w:color w:val="FF0000"/>
              </w:rPr>
            </w:pPr>
            <w:r w:rsidRPr="00E134AF">
              <w:rPr>
                <w:rFonts w:ascii="Arial" w:hAnsi="Arial" w:cs="Arial"/>
                <w:b/>
                <w:color w:val="FF0000"/>
              </w:rPr>
              <w:t>Electives</w:t>
            </w:r>
          </w:p>
        </w:tc>
      </w:tr>
      <w:tr w:rsidR="00A2593E" w:rsidRPr="004E6134" w:rsidTr="00D749B8">
        <w:trPr>
          <w:trHeight w:val="360"/>
        </w:trPr>
        <w:tc>
          <w:tcPr>
            <w:tcW w:w="153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PAS 5102L</w:t>
            </w:r>
          </w:p>
        </w:tc>
        <w:tc>
          <w:tcPr>
            <w:tcW w:w="305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Internal Medicine III</w:t>
            </w:r>
          </w:p>
        </w:tc>
      </w:tr>
      <w:tr w:rsidR="00A2593E" w:rsidRPr="004E6134" w:rsidTr="00D749B8">
        <w:trPr>
          <w:trHeight w:val="360"/>
        </w:trPr>
        <w:tc>
          <w:tcPr>
            <w:tcW w:w="153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PAS 5105</w:t>
            </w:r>
          </w:p>
        </w:tc>
        <w:tc>
          <w:tcPr>
            <w:tcW w:w="305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Rehab Medicine</w:t>
            </w:r>
          </w:p>
        </w:tc>
      </w:tr>
      <w:tr w:rsidR="00A2593E" w:rsidRPr="004E6134" w:rsidTr="00D749B8">
        <w:trPr>
          <w:trHeight w:val="360"/>
        </w:trPr>
        <w:tc>
          <w:tcPr>
            <w:tcW w:w="153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PAS 5190</w:t>
            </w:r>
          </w:p>
        </w:tc>
        <w:tc>
          <w:tcPr>
            <w:tcW w:w="305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Dermatology</w:t>
            </w:r>
          </w:p>
        </w:tc>
      </w:tr>
      <w:tr w:rsidR="00A2593E" w:rsidRPr="004E6134" w:rsidTr="00D749B8">
        <w:trPr>
          <w:trHeight w:val="360"/>
        </w:trPr>
        <w:tc>
          <w:tcPr>
            <w:tcW w:w="153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PAS 5201</w:t>
            </w:r>
          </w:p>
        </w:tc>
        <w:tc>
          <w:tcPr>
            <w:tcW w:w="305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General Surgery II</w:t>
            </w:r>
          </w:p>
        </w:tc>
      </w:tr>
      <w:tr w:rsidR="00A2593E" w:rsidRPr="004E6134" w:rsidTr="00D749B8">
        <w:trPr>
          <w:trHeight w:val="360"/>
        </w:trPr>
        <w:tc>
          <w:tcPr>
            <w:tcW w:w="153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PAS 5210</w:t>
            </w:r>
          </w:p>
        </w:tc>
        <w:tc>
          <w:tcPr>
            <w:tcW w:w="305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Cardiovascular</w:t>
            </w:r>
          </w:p>
        </w:tc>
      </w:tr>
      <w:tr w:rsidR="00A2593E" w:rsidRPr="004E6134" w:rsidTr="00D749B8">
        <w:trPr>
          <w:trHeight w:val="360"/>
        </w:trPr>
        <w:tc>
          <w:tcPr>
            <w:tcW w:w="153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PAS 5220</w:t>
            </w:r>
          </w:p>
        </w:tc>
        <w:tc>
          <w:tcPr>
            <w:tcW w:w="305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Plastic Surgery</w:t>
            </w:r>
          </w:p>
        </w:tc>
      </w:tr>
      <w:tr w:rsidR="00A2593E" w:rsidRPr="004E6134" w:rsidTr="00D749B8">
        <w:trPr>
          <w:trHeight w:val="360"/>
        </w:trPr>
        <w:tc>
          <w:tcPr>
            <w:tcW w:w="153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PAS 5230</w:t>
            </w:r>
          </w:p>
        </w:tc>
        <w:tc>
          <w:tcPr>
            <w:tcW w:w="305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Trauma Surgery</w:t>
            </w:r>
          </w:p>
        </w:tc>
      </w:tr>
      <w:tr w:rsidR="00A2593E" w:rsidRPr="004E6134" w:rsidTr="00D749B8">
        <w:trPr>
          <w:trHeight w:val="360"/>
        </w:trPr>
        <w:tc>
          <w:tcPr>
            <w:tcW w:w="153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PAS 5240</w:t>
            </w:r>
          </w:p>
        </w:tc>
        <w:tc>
          <w:tcPr>
            <w:tcW w:w="305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Orthopedic Surgery</w:t>
            </w:r>
          </w:p>
        </w:tc>
      </w:tr>
      <w:tr w:rsidR="00A2593E" w:rsidRPr="004E6134" w:rsidTr="00D749B8">
        <w:trPr>
          <w:trHeight w:val="360"/>
        </w:trPr>
        <w:tc>
          <w:tcPr>
            <w:tcW w:w="153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PAS 5260</w:t>
            </w:r>
          </w:p>
        </w:tc>
        <w:tc>
          <w:tcPr>
            <w:tcW w:w="305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Neurosurgery</w:t>
            </w:r>
          </w:p>
        </w:tc>
      </w:tr>
      <w:tr w:rsidR="00A2593E" w:rsidRPr="004E6134" w:rsidTr="00D749B8">
        <w:trPr>
          <w:trHeight w:val="360"/>
        </w:trPr>
        <w:tc>
          <w:tcPr>
            <w:tcW w:w="153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PAS 5270</w:t>
            </w:r>
          </w:p>
        </w:tc>
        <w:tc>
          <w:tcPr>
            <w:tcW w:w="305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Urology</w:t>
            </w:r>
          </w:p>
        </w:tc>
      </w:tr>
      <w:tr w:rsidR="00A2593E" w:rsidRPr="004E6134" w:rsidTr="00D749B8">
        <w:trPr>
          <w:trHeight w:val="360"/>
        </w:trPr>
        <w:tc>
          <w:tcPr>
            <w:tcW w:w="153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PAS 5280</w:t>
            </w:r>
          </w:p>
        </w:tc>
        <w:tc>
          <w:tcPr>
            <w:tcW w:w="305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Otolaryngology</w:t>
            </w:r>
          </w:p>
        </w:tc>
      </w:tr>
      <w:tr w:rsidR="00A2593E" w:rsidRPr="004E6134" w:rsidTr="00D749B8">
        <w:trPr>
          <w:trHeight w:val="360"/>
        </w:trPr>
        <w:tc>
          <w:tcPr>
            <w:tcW w:w="153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PAS 5301L</w:t>
            </w:r>
          </w:p>
        </w:tc>
        <w:tc>
          <w:tcPr>
            <w:tcW w:w="305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Pediatrics II</w:t>
            </w:r>
          </w:p>
        </w:tc>
      </w:tr>
      <w:tr w:rsidR="00A2593E" w:rsidRPr="004E6134" w:rsidTr="00D749B8">
        <w:trPr>
          <w:trHeight w:val="360"/>
        </w:trPr>
        <w:tc>
          <w:tcPr>
            <w:tcW w:w="153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PAS 5302L</w:t>
            </w:r>
          </w:p>
        </w:tc>
        <w:tc>
          <w:tcPr>
            <w:tcW w:w="305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Pediatrics III</w:t>
            </w:r>
          </w:p>
        </w:tc>
      </w:tr>
      <w:tr w:rsidR="00A2593E" w:rsidRPr="004E6134" w:rsidTr="00D749B8">
        <w:trPr>
          <w:trHeight w:val="360"/>
        </w:trPr>
        <w:tc>
          <w:tcPr>
            <w:tcW w:w="153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PAS 5402L</w:t>
            </w:r>
          </w:p>
        </w:tc>
        <w:tc>
          <w:tcPr>
            <w:tcW w:w="305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Primary Care III</w:t>
            </w:r>
          </w:p>
        </w:tc>
      </w:tr>
      <w:tr w:rsidR="00A2593E" w:rsidRPr="004E6134" w:rsidTr="00D749B8">
        <w:trPr>
          <w:trHeight w:val="360"/>
        </w:trPr>
        <w:tc>
          <w:tcPr>
            <w:tcW w:w="153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PAS 5601L</w:t>
            </w:r>
          </w:p>
        </w:tc>
        <w:tc>
          <w:tcPr>
            <w:tcW w:w="305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Emergency Medicine II</w:t>
            </w:r>
          </w:p>
        </w:tc>
      </w:tr>
      <w:tr w:rsidR="00A2593E" w:rsidRPr="004E6134" w:rsidTr="00D749B8">
        <w:trPr>
          <w:trHeight w:val="360"/>
        </w:trPr>
        <w:tc>
          <w:tcPr>
            <w:tcW w:w="153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PAS 5702L</w:t>
            </w:r>
          </w:p>
        </w:tc>
        <w:tc>
          <w:tcPr>
            <w:tcW w:w="305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Intensive Care II</w:t>
            </w:r>
          </w:p>
        </w:tc>
      </w:tr>
      <w:tr w:rsidR="00A2593E" w:rsidRPr="004E6134" w:rsidTr="00D749B8">
        <w:trPr>
          <w:trHeight w:val="360"/>
        </w:trPr>
        <w:tc>
          <w:tcPr>
            <w:tcW w:w="153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PAS 5905L</w:t>
            </w:r>
          </w:p>
        </w:tc>
        <w:tc>
          <w:tcPr>
            <w:tcW w:w="305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Radiology</w:t>
            </w:r>
          </w:p>
        </w:tc>
      </w:tr>
      <w:tr w:rsidR="00A2593E" w:rsidRPr="004E6134" w:rsidTr="00D749B8">
        <w:trPr>
          <w:trHeight w:val="360"/>
        </w:trPr>
        <w:tc>
          <w:tcPr>
            <w:tcW w:w="153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PAS 5940</w:t>
            </w:r>
          </w:p>
        </w:tc>
        <w:tc>
          <w:tcPr>
            <w:tcW w:w="3050" w:type="dxa"/>
            <w:tcBorders>
              <w:top w:val="nil"/>
              <w:left w:val="nil"/>
              <w:bottom w:val="nil"/>
              <w:right w:val="nil"/>
            </w:tcBorders>
            <w:vAlign w:val="center"/>
          </w:tcPr>
          <w:p w:rsidR="00A2593E" w:rsidRPr="00E134AF" w:rsidRDefault="00A2593E" w:rsidP="00D749B8">
            <w:pPr>
              <w:rPr>
                <w:rFonts w:ascii="Arial" w:hAnsi="Arial" w:cs="Arial"/>
                <w:b/>
                <w:color w:val="FF0000"/>
              </w:rPr>
            </w:pPr>
            <w:r w:rsidRPr="00E134AF">
              <w:rPr>
                <w:rFonts w:ascii="Arial" w:hAnsi="Arial" w:cs="Arial"/>
                <w:b/>
                <w:color w:val="FF0000"/>
              </w:rPr>
              <w:t>Clinical Practicum</w:t>
            </w:r>
          </w:p>
        </w:tc>
      </w:tr>
    </w:tbl>
    <w:p w:rsidR="00A2593E" w:rsidRDefault="00A2593E" w:rsidP="00D53EC3">
      <w:pPr>
        <w:rPr>
          <w:rFonts w:ascii="Courier New" w:hAnsi="Courier New" w:cs="Courier New"/>
          <w:sz w:val="20"/>
          <w:szCs w:val="20"/>
        </w:rPr>
      </w:pPr>
    </w:p>
    <w:p w:rsidR="00A2593E" w:rsidRDefault="00A2593E" w:rsidP="00D53EC3">
      <w:pPr>
        <w:rPr>
          <w:rFonts w:ascii="Courier New" w:hAnsi="Courier New" w:cs="Courier New"/>
          <w:sz w:val="20"/>
          <w:szCs w:val="20"/>
        </w:rPr>
      </w:pPr>
    </w:p>
    <w:p w:rsidR="00A2593E" w:rsidRDefault="00A2593E" w:rsidP="00D53EC3"/>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749B8" w:rsidRDefault="00D749B8">
      <w:pPr>
        <w:pStyle w:val="PlainText"/>
        <w:jc w:val="center"/>
        <w:rPr>
          <w:rFonts w:ascii="Arial" w:hAnsi="Arial" w:cs="Arial"/>
          <w:sz w:val="24"/>
          <w:szCs w:val="24"/>
        </w:rPr>
      </w:pPr>
    </w:p>
    <w:p w:rsidR="00DE3D4D" w:rsidRDefault="00DE3D4D">
      <w:pPr>
        <w:pStyle w:val="PlainText"/>
        <w:jc w:val="center"/>
        <w:rPr>
          <w:rFonts w:ascii="Arial" w:hAnsi="Arial" w:cs="Arial"/>
          <w:sz w:val="24"/>
          <w:szCs w:val="24"/>
        </w:rPr>
      </w:pPr>
    </w:p>
    <w:p w:rsidR="00AE7A40" w:rsidRDefault="00AE7A40">
      <w:pPr>
        <w:rPr>
          <w:rFonts w:ascii="Arial" w:hAnsi="Arial" w:cs="Arial"/>
          <w:b/>
          <w:sz w:val="20"/>
        </w:rPr>
      </w:pPr>
    </w:p>
    <w:p w:rsidR="00967D18" w:rsidRPr="00184B33" w:rsidRDefault="00967D18" w:rsidP="00967D18">
      <w:r>
        <w:rPr>
          <w:noProof/>
        </w:rPr>
        <w:lastRenderedPageBreak/>
        <w:drawing>
          <wp:inline distT="0" distB="0" distL="0" distR="0">
            <wp:extent cx="2474976" cy="454152"/>
            <wp:effectExtent l="0" t="0" r="190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Fsignature.tiff"/>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4976" cy="454152"/>
                    </a:xfrm>
                    <a:prstGeom prst="rect">
                      <a:avLst/>
                    </a:prstGeom>
                  </pic:spPr>
                </pic:pic>
              </a:graphicData>
            </a:graphic>
          </wp:inline>
        </w:drawing>
      </w:r>
    </w:p>
    <w:tbl>
      <w:tblPr>
        <w:tblW w:w="5000" w:type="pct"/>
        <w:tblCellSpacing w:w="0" w:type="dxa"/>
        <w:tblCellMar>
          <w:left w:w="0" w:type="dxa"/>
          <w:right w:w="0" w:type="dxa"/>
        </w:tblCellMar>
        <w:tblLook w:val="04A0"/>
      </w:tblPr>
      <w:tblGrid>
        <w:gridCol w:w="9720"/>
      </w:tblGrid>
      <w:tr w:rsidR="00967D18" w:rsidRPr="0005626C" w:rsidTr="00967D18">
        <w:trPr>
          <w:tblCellSpacing w:w="0" w:type="dxa"/>
        </w:trPr>
        <w:tc>
          <w:tcPr>
            <w:tcW w:w="5000" w:type="pct"/>
            <w:vAlign w:val="center"/>
            <w:hideMark/>
          </w:tcPr>
          <w:p w:rsidR="00967D18" w:rsidRPr="00967D18" w:rsidRDefault="00967D18" w:rsidP="00967D18">
            <w:pPr>
              <w:pStyle w:val="NoSpacing"/>
              <w:rPr>
                <w:i/>
                <w:szCs w:val="20"/>
              </w:rPr>
            </w:pPr>
          </w:p>
          <w:p w:rsidR="00967D18" w:rsidRPr="00967D18" w:rsidRDefault="00967D18" w:rsidP="00967D18">
            <w:pPr>
              <w:pStyle w:val="NoSpacing"/>
              <w:rPr>
                <w:rFonts w:asciiTheme="minorHAnsi" w:hAnsiTheme="minorHAnsi"/>
                <w:szCs w:val="20"/>
              </w:rPr>
            </w:pPr>
            <w:r w:rsidRPr="00967D18">
              <w:rPr>
                <w:rFonts w:asciiTheme="minorHAnsi" w:hAnsiTheme="minorHAnsi"/>
                <w:szCs w:val="20"/>
              </w:rPr>
              <w:t>UNIVERSITY OF FLORIDA COLLEGE OF MEDICINE – SCHOOL OF PHYSICIAN ASSISTANT STUDIES</w:t>
            </w:r>
          </w:p>
          <w:p w:rsidR="00967D18" w:rsidRPr="00967D18" w:rsidRDefault="00967D18" w:rsidP="00967D18">
            <w:pPr>
              <w:pStyle w:val="NoSpacing"/>
              <w:rPr>
                <w:rFonts w:asciiTheme="minorHAnsi" w:hAnsiTheme="minorHAnsi"/>
                <w:b/>
                <w:szCs w:val="20"/>
              </w:rPr>
            </w:pPr>
            <w:r w:rsidRPr="00967D18">
              <w:rPr>
                <w:rFonts w:asciiTheme="minorHAnsi" w:hAnsiTheme="minorHAnsi"/>
                <w:b/>
                <w:szCs w:val="20"/>
              </w:rPr>
              <w:t>STUDENT CLINICAL PERFORMANCE EVALUATION</w:t>
            </w:r>
          </w:p>
          <w:p w:rsidR="00967D18" w:rsidRPr="00967D18" w:rsidRDefault="00967D18" w:rsidP="00967D18">
            <w:pPr>
              <w:pStyle w:val="NoSpacing"/>
              <w:rPr>
                <w:rFonts w:asciiTheme="minorHAnsi" w:hAnsiTheme="minorHAnsi"/>
                <w:b/>
                <w:szCs w:val="20"/>
              </w:rPr>
            </w:pPr>
            <w:r w:rsidRPr="00967D18">
              <w:rPr>
                <w:rFonts w:asciiTheme="minorHAnsi" w:hAnsiTheme="minorHAnsi"/>
                <w:b/>
                <w:szCs w:val="20"/>
              </w:rPr>
              <w:t>CONTINGENCY  PRECEPTOR REPORTING FORM</w:t>
            </w:r>
          </w:p>
          <w:p w:rsidR="00967D18" w:rsidRPr="00967D18" w:rsidRDefault="00967D18" w:rsidP="00967D18">
            <w:pPr>
              <w:pStyle w:val="NoSpacing"/>
              <w:rPr>
                <w:rFonts w:asciiTheme="minorHAnsi" w:hAnsiTheme="minorHAnsi"/>
                <w:sz w:val="18"/>
                <w:szCs w:val="20"/>
              </w:rPr>
            </w:pPr>
          </w:p>
          <w:p w:rsidR="00967D18" w:rsidRPr="0005626C" w:rsidRDefault="00967D18" w:rsidP="00967D18">
            <w:pPr>
              <w:pStyle w:val="NoSpacing"/>
              <w:rPr>
                <w:i/>
                <w:sz w:val="20"/>
                <w:szCs w:val="20"/>
              </w:rPr>
            </w:pPr>
            <w:r w:rsidRPr="00967D18">
              <w:rPr>
                <w:rFonts w:asciiTheme="minorHAnsi" w:hAnsiTheme="minorHAnsi"/>
                <w:i/>
                <w:sz w:val="20"/>
                <w:szCs w:val="20"/>
              </w:rPr>
              <w:t xml:space="preserve">This form is to be used </w:t>
            </w:r>
            <w:r w:rsidRPr="00967D18">
              <w:rPr>
                <w:rFonts w:asciiTheme="minorHAnsi" w:hAnsiTheme="minorHAnsi"/>
                <w:b/>
                <w:i/>
                <w:sz w:val="20"/>
                <w:szCs w:val="20"/>
                <w:u w:val="single"/>
              </w:rPr>
              <w:t>only</w:t>
            </w:r>
            <w:r w:rsidRPr="00967D18">
              <w:rPr>
                <w:rFonts w:asciiTheme="minorHAnsi" w:hAnsiTheme="minorHAnsi"/>
                <w:i/>
                <w:sz w:val="20"/>
                <w:szCs w:val="20"/>
              </w:rPr>
              <w:t xml:space="preserve"> for remote facilities that lack internet access, or for unforeseen failures of internet systems.</w:t>
            </w:r>
          </w:p>
        </w:tc>
      </w:tr>
    </w:tbl>
    <w:p w:rsidR="00967D18" w:rsidRPr="00110AED" w:rsidRDefault="00967D18" w:rsidP="00967D18">
      <w:pPr>
        <w:rPr>
          <w:rFonts w:ascii="Arial" w:hAnsi="Arial" w:cs="Arial"/>
          <w:sz w:val="2"/>
          <w:szCs w:val="16"/>
        </w:rPr>
      </w:pPr>
    </w:p>
    <w:p w:rsidR="00967D18" w:rsidRDefault="00967D18" w:rsidP="00967D18">
      <w:pPr>
        <w:rPr>
          <w:rFonts w:ascii="Arial" w:hAnsi="Arial" w:cs="Arial"/>
          <w:sz w:val="20"/>
          <w:szCs w:val="16"/>
        </w:rPr>
      </w:pPr>
    </w:p>
    <w:p w:rsidR="00967D18" w:rsidRPr="00967D18" w:rsidRDefault="00967D18" w:rsidP="00967D18">
      <w:pPr>
        <w:rPr>
          <w:rFonts w:ascii="Arial" w:hAnsi="Arial" w:cs="Arial"/>
          <w:szCs w:val="16"/>
        </w:rPr>
      </w:pPr>
      <w:r w:rsidRPr="00967D18">
        <w:rPr>
          <w:rFonts w:ascii="Arial" w:hAnsi="Arial" w:cs="Arial"/>
          <w:szCs w:val="16"/>
        </w:rPr>
        <w:t>Student</w:t>
      </w:r>
      <w:proofErr w:type="gramStart"/>
      <w:r w:rsidRPr="00967D18">
        <w:rPr>
          <w:rFonts w:ascii="Arial" w:hAnsi="Arial" w:cs="Arial"/>
          <w:szCs w:val="16"/>
        </w:rPr>
        <w:t>:_</w:t>
      </w:r>
      <w:proofErr w:type="gramEnd"/>
      <w:r w:rsidRPr="00967D18">
        <w:rPr>
          <w:rFonts w:ascii="Arial" w:hAnsi="Arial" w:cs="Arial"/>
          <w:szCs w:val="16"/>
        </w:rPr>
        <w:t>_____________________________</w:t>
      </w:r>
      <w:r w:rsidRPr="00967D18">
        <w:rPr>
          <w:rFonts w:ascii="Arial" w:hAnsi="Arial" w:cs="Arial"/>
          <w:szCs w:val="16"/>
        </w:rPr>
        <w:tab/>
        <w:t>Date:_________________</w:t>
      </w:r>
    </w:p>
    <w:p w:rsidR="00967D18" w:rsidRPr="00967D18" w:rsidRDefault="00967D18" w:rsidP="00967D18">
      <w:pPr>
        <w:rPr>
          <w:rFonts w:ascii="Arial" w:hAnsi="Arial" w:cs="Arial"/>
          <w:szCs w:val="16"/>
        </w:rPr>
      </w:pPr>
    </w:p>
    <w:p w:rsidR="00967D18" w:rsidRPr="00967D18" w:rsidRDefault="00967D18" w:rsidP="00967D18">
      <w:pPr>
        <w:rPr>
          <w:rFonts w:ascii="Arial" w:hAnsi="Arial" w:cs="Arial"/>
          <w:szCs w:val="16"/>
        </w:rPr>
      </w:pPr>
      <w:r w:rsidRPr="00967D18">
        <w:rPr>
          <w:rFonts w:ascii="Arial" w:hAnsi="Arial" w:cs="Arial"/>
          <w:szCs w:val="16"/>
        </w:rPr>
        <w:t>Rotation______________________________</w:t>
      </w:r>
      <w:r w:rsidRPr="00967D18">
        <w:rPr>
          <w:rFonts w:ascii="Arial" w:hAnsi="Arial" w:cs="Arial"/>
          <w:szCs w:val="16"/>
        </w:rPr>
        <w:tab/>
        <w:t>Site</w:t>
      </w:r>
      <w:proofErr w:type="gramStart"/>
      <w:r w:rsidRPr="00967D18">
        <w:rPr>
          <w:rFonts w:ascii="Arial" w:hAnsi="Arial" w:cs="Arial"/>
          <w:szCs w:val="16"/>
        </w:rPr>
        <w:t>:_</w:t>
      </w:r>
      <w:proofErr w:type="gramEnd"/>
      <w:r w:rsidRPr="00967D18">
        <w:rPr>
          <w:rFonts w:ascii="Arial" w:hAnsi="Arial" w:cs="Arial"/>
          <w:szCs w:val="16"/>
        </w:rPr>
        <w:t>_________________</w:t>
      </w:r>
    </w:p>
    <w:p w:rsidR="00967D18" w:rsidRDefault="00967D18" w:rsidP="00967D18">
      <w:pPr>
        <w:rPr>
          <w:rFonts w:ascii="Arial" w:hAnsi="Arial" w:cs="Arial"/>
          <w:sz w:val="20"/>
          <w:szCs w:val="16"/>
        </w:rPr>
      </w:pPr>
    </w:p>
    <w:p w:rsidR="00967D18" w:rsidRDefault="00967D18" w:rsidP="00967D18">
      <w:pPr>
        <w:rPr>
          <w:rFonts w:ascii="Arial" w:hAnsi="Arial" w:cs="Arial"/>
          <w:sz w:val="20"/>
          <w:szCs w:val="16"/>
        </w:rPr>
      </w:pPr>
    </w:p>
    <w:p w:rsidR="00967D18" w:rsidRPr="00110AED" w:rsidRDefault="00967D18" w:rsidP="00967D18">
      <w:pPr>
        <w:rPr>
          <w:rFonts w:ascii="Arial" w:hAnsi="Arial" w:cs="Arial"/>
          <w:sz w:val="20"/>
          <w:szCs w:val="16"/>
        </w:rPr>
      </w:pPr>
    </w:p>
    <w:p w:rsidR="00967D18" w:rsidRPr="00184B33" w:rsidRDefault="00967D18" w:rsidP="00967D18">
      <w:pPr>
        <w:rPr>
          <w:vanish/>
        </w:rPr>
      </w:pPr>
      <w:r w:rsidRPr="00184B33">
        <w:rPr>
          <w:vanish/>
        </w:rPr>
        <w:t>Top of Form</w:t>
      </w:r>
    </w:p>
    <w:tbl>
      <w:tblPr>
        <w:tblW w:w="5000" w:type="pct"/>
        <w:tblCellSpacing w:w="0" w:type="dxa"/>
        <w:tblCellMar>
          <w:left w:w="0" w:type="dxa"/>
          <w:right w:w="0" w:type="dxa"/>
        </w:tblCellMar>
        <w:tblLook w:val="04A0"/>
      </w:tblPr>
      <w:tblGrid>
        <w:gridCol w:w="486"/>
        <w:gridCol w:w="9234"/>
      </w:tblGrid>
      <w:tr w:rsidR="00967D18" w:rsidRPr="00967D18" w:rsidTr="00967D18">
        <w:trPr>
          <w:tblCellSpacing w:w="0" w:type="dxa"/>
        </w:trPr>
        <w:tc>
          <w:tcPr>
            <w:tcW w:w="2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pict>
                <v:rect id="_x0000_i1025" style="width:0;height:1.5pt" o:hralign="center" o:hrstd="t" o:hr="t" fillcolor="#a0a0a0" stroked="f"/>
              </w:pict>
            </w:r>
          </w:p>
          <w:p w:rsidR="00967D18" w:rsidRPr="00967D18" w:rsidRDefault="00967D18" w:rsidP="00967D18">
            <w:pPr>
              <w:rPr>
                <w:rFonts w:asciiTheme="minorHAnsi" w:hAnsiTheme="minorHAnsi"/>
                <w:sz w:val="20"/>
                <w:szCs w:val="20"/>
              </w:rPr>
            </w:pPr>
            <w:r w:rsidRPr="00967D18">
              <w:rPr>
                <w:rFonts w:asciiTheme="minorHAnsi" w:hAnsiTheme="minorHAnsi"/>
                <w:noProof/>
                <w:sz w:val="20"/>
                <w:szCs w:val="20"/>
              </w:rPr>
              <w:drawing>
                <wp:inline distT="0" distB="0" distL="0" distR="0">
                  <wp:extent cx="282575" cy="282575"/>
                  <wp:effectExtent l="0" t="0" r="3175" b="3175"/>
                  <wp:docPr id="20" name="Picture 20" descr="https://www2.typhongroup.net/images/nu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2.typhongroup.net/images/num1.gif"/>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575" cy="282575"/>
                          </a:xfrm>
                          <a:prstGeom prst="rect">
                            <a:avLst/>
                          </a:prstGeom>
                          <a:noFill/>
                          <a:ln>
                            <a:noFill/>
                          </a:ln>
                        </pic:spPr>
                      </pic:pic>
                    </a:graphicData>
                  </a:graphic>
                </wp:inline>
              </w:drawing>
            </w:r>
          </w:p>
        </w:tc>
        <w:tc>
          <w:tcPr>
            <w:tcW w:w="47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pict>
                <v:rect id="_x0000_i1026" style="width:0;height:1.5pt" o:hralign="center" o:hrstd="t" o:hr="t" fillcolor="#a0a0a0" stroked="f"/>
              </w:pict>
            </w:r>
          </w:p>
          <w:tbl>
            <w:tblPr>
              <w:tblW w:w="4756" w:type="pct"/>
              <w:tblCellSpacing w:w="0" w:type="dxa"/>
              <w:shd w:val="clear" w:color="auto" w:fill="CCCCFF"/>
              <w:tblCellMar>
                <w:top w:w="45" w:type="dxa"/>
                <w:left w:w="45" w:type="dxa"/>
                <w:bottom w:w="45" w:type="dxa"/>
                <w:right w:w="45" w:type="dxa"/>
              </w:tblCellMar>
              <w:tblLook w:val="04A0"/>
            </w:tblPr>
            <w:tblGrid>
              <w:gridCol w:w="8919"/>
            </w:tblGrid>
            <w:tr w:rsidR="00967D18" w:rsidRPr="00967D18" w:rsidTr="00967D18">
              <w:trPr>
                <w:tblCellSpacing w:w="0" w:type="dxa"/>
              </w:trPr>
              <w:tc>
                <w:tcPr>
                  <w:tcW w:w="5000" w:type="pct"/>
                  <w:shd w:val="clear" w:color="auto" w:fill="CCCCFF"/>
                  <w:vAlign w:val="center"/>
                  <w:hideMark/>
                </w:tcPr>
                <w:p w:rsidR="00967D18" w:rsidRPr="00967D18" w:rsidRDefault="00967D18" w:rsidP="00967D18">
                  <w:pPr>
                    <w:rPr>
                      <w:rFonts w:asciiTheme="minorHAnsi" w:hAnsiTheme="minorHAnsi"/>
                      <w:szCs w:val="20"/>
                    </w:rPr>
                  </w:pPr>
                  <w:bookmarkStart w:id="225" w:name="Anchor1"/>
                  <w:r w:rsidRPr="00967D18">
                    <w:rPr>
                      <w:rFonts w:asciiTheme="minorHAnsi" w:hAnsiTheme="minorHAnsi"/>
                      <w:b/>
                      <w:bCs/>
                      <w:szCs w:val="20"/>
                    </w:rPr>
                    <w:t>MEDICAL INTERVIEW:</w:t>
                  </w:r>
                  <w:r w:rsidRPr="00967D18">
                    <w:rPr>
                      <w:rFonts w:asciiTheme="minorHAnsi" w:hAnsiTheme="minorHAnsi"/>
                      <w:szCs w:val="20"/>
                    </w:rPr>
                    <w:t xml:space="preserve"> Conveys understanding and warmth to patient. Obtains pertinent data; Follows organized format; Obtains history in a reasonable amount of time:</w:t>
                  </w:r>
                </w:p>
                <w:p w:rsidR="00967D18" w:rsidRPr="00967D18" w:rsidRDefault="00967D18" w:rsidP="00967D18">
                  <w:pPr>
                    <w:rPr>
                      <w:rFonts w:asciiTheme="minorHAnsi" w:hAnsiTheme="minorHAnsi"/>
                      <w:sz w:val="22"/>
                      <w:szCs w:val="20"/>
                    </w:rPr>
                  </w:pPr>
                </w:p>
                <w:tbl>
                  <w:tblPr>
                    <w:tblW w:w="8829" w:type="dxa"/>
                    <w:tblCellSpacing w:w="0" w:type="dxa"/>
                    <w:tblCellMar>
                      <w:left w:w="0" w:type="dxa"/>
                      <w:right w:w="0" w:type="dxa"/>
                    </w:tblCellMar>
                    <w:tblLook w:val="04A0"/>
                  </w:tblPr>
                  <w:tblGrid>
                    <w:gridCol w:w="1270"/>
                    <w:gridCol w:w="650"/>
                    <w:gridCol w:w="805"/>
                    <w:gridCol w:w="805"/>
                    <w:gridCol w:w="805"/>
                    <w:gridCol w:w="805"/>
                    <w:gridCol w:w="825"/>
                    <w:gridCol w:w="805"/>
                    <w:gridCol w:w="805"/>
                    <w:gridCol w:w="1164"/>
                    <w:gridCol w:w="90"/>
                  </w:tblGrid>
                  <w:tr w:rsidR="00967D18" w:rsidRPr="00967D18" w:rsidTr="00967D18">
                    <w:trPr>
                      <w:gridAfter w:val="1"/>
                      <w:wAfter w:w="51" w:type="pct"/>
                      <w:tblCellSpacing w:w="0" w:type="dxa"/>
                    </w:trPr>
                    <w:tc>
                      <w:tcPr>
                        <w:tcW w:w="719" w:type="pct"/>
                        <w:vAlign w:val="center"/>
                        <w:hideMark/>
                      </w:tcPr>
                      <w:bookmarkEnd w:id="225"/>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(10) Dangerous</w:t>
                        </w:r>
                      </w:p>
                    </w:tc>
                    <w:tc>
                      <w:tcPr>
                        <w:tcW w:w="368"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(20)</w:t>
                        </w:r>
                      </w:p>
                    </w:tc>
                    <w:tc>
                      <w:tcPr>
                        <w:tcW w:w="456"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(30)</w:t>
                        </w:r>
                      </w:p>
                    </w:tc>
                    <w:tc>
                      <w:tcPr>
                        <w:tcW w:w="456"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(40)</w:t>
                        </w:r>
                      </w:p>
                    </w:tc>
                    <w:tc>
                      <w:tcPr>
                        <w:tcW w:w="456"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(50)</w:t>
                        </w:r>
                      </w:p>
                    </w:tc>
                    <w:tc>
                      <w:tcPr>
                        <w:tcW w:w="456"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(60)</w:t>
                        </w:r>
                      </w:p>
                    </w:tc>
                    <w:tc>
                      <w:tcPr>
                        <w:tcW w:w="467"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(70) Passing</w:t>
                        </w:r>
                      </w:p>
                    </w:tc>
                    <w:tc>
                      <w:tcPr>
                        <w:tcW w:w="456"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(80)</w:t>
                        </w:r>
                      </w:p>
                    </w:tc>
                    <w:tc>
                      <w:tcPr>
                        <w:tcW w:w="456"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(90)</w:t>
                        </w:r>
                      </w:p>
                    </w:tc>
                    <w:tc>
                      <w:tcPr>
                        <w:tcW w:w="659"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(100) Exemplary</w:t>
                        </w:r>
                      </w:p>
                    </w:tc>
                  </w:tr>
                  <w:tr w:rsidR="00967D18" w:rsidRPr="00967D18" w:rsidTr="00967D18">
                    <w:trPr>
                      <w:tblCellSpacing w:w="0" w:type="dxa"/>
                    </w:trPr>
                    <w:tc>
                      <w:tcPr>
                        <w:tcW w:w="719"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2" type="#_x0000_t75" style="width:19.85pt;height:17.75pt" o:ole="">
                              <v:imagedata r:id="rId56" o:title=""/>
                            </v:shape>
                            <w:control r:id="rId57" w:name="DefaultOcxName" w:shapeid="_x0000_i1252"/>
                          </w:object>
                        </w:r>
                      </w:p>
                    </w:tc>
                    <w:tc>
                      <w:tcPr>
                        <w:tcW w:w="368"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255" type="#_x0000_t75" style="width:19.85pt;height:17.75pt" o:ole="">
                              <v:imagedata r:id="rId56" o:title=""/>
                            </v:shape>
                            <w:control r:id="rId58" w:name="DefaultOcxName1" w:shapeid="_x0000_i1255"/>
                          </w:object>
                        </w:r>
                      </w:p>
                    </w:tc>
                    <w:tc>
                      <w:tcPr>
                        <w:tcW w:w="456"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258" type="#_x0000_t75" style="width:19.85pt;height:17.75pt" o:ole="">
                              <v:imagedata r:id="rId56" o:title=""/>
                            </v:shape>
                            <w:control r:id="rId59" w:name="DefaultOcxName2" w:shapeid="_x0000_i1258"/>
                          </w:object>
                        </w:r>
                      </w:p>
                    </w:tc>
                    <w:tc>
                      <w:tcPr>
                        <w:tcW w:w="456"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261" type="#_x0000_t75" style="width:19.85pt;height:17.75pt" o:ole="">
                              <v:imagedata r:id="rId56" o:title=""/>
                            </v:shape>
                            <w:control r:id="rId60" w:name="DefaultOcxName3" w:shapeid="_x0000_i1261"/>
                          </w:object>
                        </w:r>
                      </w:p>
                    </w:tc>
                    <w:tc>
                      <w:tcPr>
                        <w:tcW w:w="456"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264" type="#_x0000_t75" style="width:19.85pt;height:17.75pt" o:ole="">
                              <v:imagedata r:id="rId56" o:title=""/>
                            </v:shape>
                            <w:control r:id="rId61" w:name="DefaultOcxName4" w:shapeid="_x0000_i1264"/>
                          </w:object>
                        </w:r>
                      </w:p>
                    </w:tc>
                    <w:tc>
                      <w:tcPr>
                        <w:tcW w:w="456"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267" type="#_x0000_t75" style="width:19.85pt;height:17.75pt" o:ole="">
                              <v:imagedata r:id="rId56" o:title=""/>
                            </v:shape>
                            <w:control r:id="rId62" w:name="DefaultOcxName5" w:shapeid="_x0000_i1267"/>
                          </w:object>
                        </w:r>
                      </w:p>
                    </w:tc>
                    <w:tc>
                      <w:tcPr>
                        <w:tcW w:w="467"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270" type="#_x0000_t75" style="width:19.85pt;height:17.75pt" o:ole="">
                              <v:imagedata r:id="rId56" o:title=""/>
                            </v:shape>
                            <w:control r:id="rId63" w:name="DefaultOcxName6" w:shapeid="_x0000_i1270"/>
                          </w:object>
                        </w:r>
                      </w:p>
                    </w:tc>
                    <w:tc>
                      <w:tcPr>
                        <w:tcW w:w="456"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273" type="#_x0000_t75" style="width:19.85pt;height:17.75pt" o:ole="">
                              <v:imagedata r:id="rId56" o:title=""/>
                            </v:shape>
                            <w:control r:id="rId64" w:name="DefaultOcxName7" w:shapeid="_x0000_i1273"/>
                          </w:object>
                        </w:r>
                      </w:p>
                    </w:tc>
                    <w:tc>
                      <w:tcPr>
                        <w:tcW w:w="456"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276" type="#_x0000_t75" style="width:19.85pt;height:17.75pt" o:ole="">
                              <v:imagedata r:id="rId56" o:title=""/>
                            </v:shape>
                            <w:control r:id="rId65" w:name="DefaultOcxName8" w:shapeid="_x0000_i1276"/>
                          </w:object>
                        </w:r>
                      </w:p>
                    </w:tc>
                    <w:tc>
                      <w:tcPr>
                        <w:tcW w:w="710" w:type="pct"/>
                        <w:gridSpan w:val="2"/>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279" type="#_x0000_t75" style="width:19.85pt;height:17.75pt" o:ole="">
                              <v:imagedata r:id="rId56" o:title=""/>
                            </v:shape>
                            <w:control r:id="rId66" w:name="DefaultOcxName9" w:shapeid="_x0000_i1279"/>
                          </w:object>
                        </w:r>
                      </w:p>
                    </w:tc>
                  </w:tr>
                  <w:tr w:rsidR="00967D18" w:rsidRPr="00967D18" w:rsidTr="00967D18">
                    <w:trPr>
                      <w:tblCellSpacing w:w="0" w:type="dxa"/>
                    </w:trPr>
                    <w:tc>
                      <w:tcPr>
                        <w:tcW w:w="5000" w:type="pct"/>
                        <w:gridSpan w:val="11"/>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sz w:val="20"/>
                            <w:szCs w:val="20"/>
                          </w:rPr>
                          <w:t xml:space="preserve">Comments required for(10) - (60) or (100): </w:t>
                        </w:r>
                        <w:r w:rsidR="005D6CEE" w:rsidRPr="00967D18">
                          <w:rPr>
                            <w:sz w:val="20"/>
                            <w:szCs w:val="20"/>
                          </w:rPr>
                          <w:object w:dxaOrig="1440" w:dyaOrig="1440">
                            <v:shape id="_x0000_i1283" type="#_x0000_t75" style="width:142.95pt;height:17.75pt" o:ole="">
                              <v:imagedata r:id="rId67" o:title=""/>
                            </v:shape>
                            <w:control r:id="rId68" w:name="DefaultOcxName10" w:shapeid="_x0000_i1283"/>
                          </w:object>
                        </w:r>
                      </w:p>
                    </w:tc>
                  </w:tr>
                </w:tbl>
                <w:p w:rsidR="00967D18" w:rsidRPr="00967D18" w:rsidRDefault="00967D18" w:rsidP="00967D18">
                  <w:pPr>
                    <w:rPr>
                      <w:rFonts w:asciiTheme="minorHAnsi" w:hAnsiTheme="minorHAnsi"/>
                      <w:sz w:val="20"/>
                      <w:szCs w:val="20"/>
                    </w:rPr>
                  </w:pPr>
                </w:p>
              </w:tc>
            </w:tr>
          </w:tbl>
          <w:p w:rsidR="00967D18" w:rsidRPr="00967D18" w:rsidRDefault="00967D18" w:rsidP="00967D18">
            <w:pPr>
              <w:rPr>
                <w:rFonts w:asciiTheme="minorHAnsi" w:hAnsiTheme="minorHAnsi"/>
                <w:sz w:val="20"/>
                <w:szCs w:val="20"/>
              </w:rPr>
            </w:pPr>
            <w:r w:rsidRPr="00967D18">
              <w:rPr>
                <w:rFonts w:asciiTheme="minorHAnsi" w:hAnsiTheme="minorHAnsi"/>
                <w:sz w:val="20"/>
                <w:szCs w:val="20"/>
              </w:rPr>
              <w:t xml:space="preserve">(ANSWER REQUIRED) </w:t>
            </w:r>
          </w:p>
        </w:tc>
      </w:tr>
      <w:tr w:rsidR="00967D18" w:rsidRPr="00967D18" w:rsidTr="00967D18">
        <w:trPr>
          <w:tblCellSpacing w:w="0" w:type="dxa"/>
        </w:trPr>
        <w:tc>
          <w:tcPr>
            <w:tcW w:w="2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pict>
                <v:rect id="_x0000_i1038" style="width:0;height:1.5pt" o:hralign="center" o:hrstd="t" o:hr="t" fillcolor="#a0a0a0" stroked="f"/>
              </w:pict>
            </w:r>
          </w:p>
          <w:p w:rsidR="00967D18" w:rsidRPr="00967D18" w:rsidRDefault="00967D18" w:rsidP="00967D18">
            <w:pPr>
              <w:rPr>
                <w:rFonts w:asciiTheme="minorHAnsi" w:hAnsiTheme="minorHAnsi"/>
                <w:sz w:val="20"/>
                <w:szCs w:val="20"/>
              </w:rPr>
            </w:pPr>
            <w:r w:rsidRPr="00967D18">
              <w:rPr>
                <w:rFonts w:asciiTheme="minorHAnsi" w:hAnsiTheme="minorHAnsi"/>
                <w:noProof/>
                <w:sz w:val="20"/>
                <w:szCs w:val="20"/>
              </w:rPr>
              <w:drawing>
                <wp:inline distT="0" distB="0" distL="0" distR="0">
                  <wp:extent cx="282575" cy="282575"/>
                  <wp:effectExtent l="0" t="0" r="3175" b="3175"/>
                  <wp:docPr id="19" name="Picture 19" descr="https://www2.typhongroup.net/images/nu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2.typhongroup.net/images/num2.gif"/>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575" cy="282575"/>
                          </a:xfrm>
                          <a:prstGeom prst="rect">
                            <a:avLst/>
                          </a:prstGeom>
                          <a:noFill/>
                          <a:ln>
                            <a:noFill/>
                          </a:ln>
                        </pic:spPr>
                      </pic:pic>
                    </a:graphicData>
                  </a:graphic>
                </wp:inline>
              </w:drawing>
            </w:r>
          </w:p>
        </w:tc>
        <w:tc>
          <w:tcPr>
            <w:tcW w:w="47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pict>
                <v:rect id="_x0000_i1039" style="width:0;height:1.5pt" o:hralign="center" o:hrstd="t" o:hr="t" fillcolor="#a0a0a0" stroked="f"/>
              </w:pict>
            </w:r>
          </w:p>
          <w:tbl>
            <w:tblPr>
              <w:tblW w:w="4750" w:type="pct"/>
              <w:tblCellSpacing w:w="0" w:type="dxa"/>
              <w:shd w:val="clear" w:color="auto" w:fill="CCCCFF"/>
              <w:tblCellMar>
                <w:top w:w="45" w:type="dxa"/>
                <w:left w:w="45" w:type="dxa"/>
                <w:bottom w:w="45" w:type="dxa"/>
                <w:right w:w="45" w:type="dxa"/>
              </w:tblCellMar>
              <w:tblLook w:val="04A0"/>
            </w:tblPr>
            <w:tblGrid>
              <w:gridCol w:w="8772"/>
            </w:tblGrid>
            <w:tr w:rsidR="00967D18" w:rsidRPr="00967D18" w:rsidTr="00967D18">
              <w:trPr>
                <w:tblCellSpacing w:w="0" w:type="dxa"/>
              </w:trPr>
              <w:tc>
                <w:tcPr>
                  <w:tcW w:w="0" w:type="auto"/>
                  <w:shd w:val="clear" w:color="auto" w:fill="CCCCFF"/>
                  <w:vAlign w:val="center"/>
                  <w:hideMark/>
                </w:tcPr>
                <w:p w:rsidR="00967D18" w:rsidRPr="00967D18" w:rsidRDefault="00967D18" w:rsidP="00967D18">
                  <w:pPr>
                    <w:rPr>
                      <w:rFonts w:asciiTheme="minorHAnsi" w:hAnsiTheme="minorHAnsi"/>
                      <w:szCs w:val="20"/>
                    </w:rPr>
                  </w:pPr>
                  <w:bookmarkStart w:id="226" w:name="Anchor2"/>
                  <w:r w:rsidRPr="00967D18">
                    <w:rPr>
                      <w:rFonts w:asciiTheme="minorHAnsi" w:hAnsiTheme="minorHAnsi"/>
                      <w:b/>
                      <w:bCs/>
                      <w:szCs w:val="20"/>
                    </w:rPr>
                    <w:t xml:space="preserve">PHYSICAL EXAMINATION: </w:t>
                  </w:r>
                  <w:r w:rsidRPr="00967D18">
                    <w:rPr>
                      <w:rFonts w:asciiTheme="minorHAnsi" w:hAnsiTheme="minorHAnsi"/>
                      <w:szCs w:val="20"/>
                    </w:rPr>
                    <w:t>Follows organized format; Is respectful of patient's comfort and feelings; Performs appropriate and accurate physical examination; Uses observational skills to recognize subtle findings; Uses appropriate techniques and maneuvers for examination; Explains procedures to patient.</w:t>
                  </w:r>
                </w:p>
                <w:bookmarkEnd w:id="226"/>
                <w:p w:rsidR="00967D18" w:rsidRPr="00967D18" w:rsidRDefault="00967D18" w:rsidP="00967D18">
                  <w:pPr>
                    <w:rPr>
                      <w:rFonts w:asciiTheme="minorHAnsi" w:hAnsiTheme="minorHAnsi"/>
                      <w:sz w:val="20"/>
                      <w:szCs w:val="20"/>
                    </w:rPr>
                  </w:pPr>
                </w:p>
                <w:tbl>
                  <w:tblPr>
                    <w:tblW w:w="5000" w:type="pct"/>
                    <w:tblCellSpacing w:w="0" w:type="dxa"/>
                    <w:tblCellMar>
                      <w:left w:w="0" w:type="dxa"/>
                      <w:right w:w="0" w:type="dxa"/>
                    </w:tblCellMar>
                    <w:tblLook w:val="04A0"/>
                  </w:tblPr>
                  <w:tblGrid>
                    <w:gridCol w:w="894"/>
                    <w:gridCol w:w="864"/>
                    <w:gridCol w:w="864"/>
                    <w:gridCol w:w="864"/>
                    <w:gridCol w:w="864"/>
                    <w:gridCol w:w="864"/>
                    <w:gridCol w:w="864"/>
                    <w:gridCol w:w="865"/>
                    <w:gridCol w:w="865"/>
                    <w:gridCol w:w="874"/>
                  </w:tblGrid>
                  <w:tr w:rsidR="00967D18" w:rsidRPr="00967D18" w:rsidTr="00967D18">
                    <w:trPr>
                      <w:tblCellSpacing w:w="0" w:type="dxa"/>
                    </w:trPr>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(10) Dangerous</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(20)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(30)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(40)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(50)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(60)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(70) Passing</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(80)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(90)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(100) Exemplary</w:t>
                        </w:r>
                      </w:p>
                    </w:tc>
                  </w:tr>
                  <w:tr w:rsidR="00967D18" w:rsidRPr="00967D18" w:rsidTr="00967D18">
                    <w:trPr>
                      <w:tblCellSpacing w:w="0" w:type="dxa"/>
                    </w:trPr>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285" type="#_x0000_t75" style="width:19.85pt;height:17.75pt" o:ole="">
                              <v:imagedata r:id="rId56" o:title=""/>
                            </v:shape>
                            <w:control r:id="rId70" w:name="DefaultOcxName11" w:shapeid="_x0000_i1285"/>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290" type="#_x0000_t75" style="width:19.85pt;height:17.75pt" o:ole="">
                              <v:imagedata r:id="rId56" o:title=""/>
                            </v:shape>
                            <w:control r:id="rId71" w:name="DefaultOcxName12" w:shapeid="_x0000_i1290"/>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293" type="#_x0000_t75" style="width:19.85pt;height:17.75pt" o:ole="">
                              <v:imagedata r:id="rId56" o:title=""/>
                            </v:shape>
                            <w:control r:id="rId72" w:name="DefaultOcxName13" w:shapeid="_x0000_i1293"/>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296" type="#_x0000_t75" style="width:19.85pt;height:17.75pt" o:ole="">
                              <v:imagedata r:id="rId56" o:title=""/>
                            </v:shape>
                            <w:control r:id="rId73" w:name="DefaultOcxName14" w:shapeid="_x0000_i1296"/>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299" type="#_x0000_t75" style="width:19.85pt;height:17.75pt" o:ole="">
                              <v:imagedata r:id="rId56" o:title=""/>
                            </v:shape>
                            <w:control r:id="rId74" w:name="DefaultOcxName15" w:shapeid="_x0000_i1299"/>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302" type="#_x0000_t75" style="width:19.85pt;height:17.75pt" o:ole="">
                              <v:imagedata r:id="rId56" o:title=""/>
                            </v:shape>
                            <w:control r:id="rId75" w:name="DefaultOcxName16" w:shapeid="_x0000_i1302"/>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305" type="#_x0000_t75" style="width:19.85pt;height:17.75pt" o:ole="">
                              <v:imagedata r:id="rId56" o:title=""/>
                            </v:shape>
                            <w:control r:id="rId76" w:name="DefaultOcxName17" w:shapeid="_x0000_i1305"/>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308" type="#_x0000_t75" style="width:19.85pt;height:17.75pt" o:ole="">
                              <v:imagedata r:id="rId56" o:title=""/>
                            </v:shape>
                            <w:control r:id="rId77" w:name="DefaultOcxName18" w:shapeid="_x0000_i1308"/>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311" type="#_x0000_t75" style="width:19.85pt;height:17.75pt" o:ole="">
                              <v:imagedata r:id="rId56" o:title=""/>
                            </v:shape>
                            <w:control r:id="rId78" w:name="DefaultOcxName19" w:shapeid="_x0000_i1311"/>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314" type="#_x0000_t75" style="width:19.85pt;height:17.75pt" o:ole="">
                              <v:imagedata r:id="rId56" o:title=""/>
                            </v:shape>
                            <w:control r:id="rId79" w:name="DefaultOcxName20" w:shapeid="_x0000_i1314"/>
                          </w:object>
                        </w:r>
                      </w:p>
                    </w:tc>
                  </w:tr>
                  <w:tr w:rsidR="00967D18" w:rsidRPr="00967D18" w:rsidTr="00967D18">
                    <w:trPr>
                      <w:tblCellSpacing w:w="0" w:type="dxa"/>
                    </w:trPr>
                    <w:tc>
                      <w:tcPr>
                        <w:tcW w:w="0" w:type="auto"/>
                        <w:gridSpan w:val="10"/>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sz w:val="20"/>
                            <w:szCs w:val="20"/>
                          </w:rPr>
                          <w:t xml:space="preserve">Comments required for(10) - (60) or (100): </w:t>
                        </w:r>
                        <w:r w:rsidR="005D6CEE" w:rsidRPr="00967D18">
                          <w:rPr>
                            <w:sz w:val="20"/>
                            <w:szCs w:val="20"/>
                          </w:rPr>
                          <w:object w:dxaOrig="1440" w:dyaOrig="1440">
                            <v:shape id="_x0000_i1318" type="#_x0000_t75" style="width:142.95pt;height:17.75pt" o:ole="">
                              <v:imagedata r:id="rId67" o:title=""/>
                            </v:shape>
                            <w:control r:id="rId80" w:name="DefaultOcxName21" w:shapeid="_x0000_i1318"/>
                          </w:object>
                        </w:r>
                      </w:p>
                    </w:tc>
                  </w:tr>
                </w:tbl>
                <w:p w:rsidR="00967D18" w:rsidRPr="00967D18" w:rsidRDefault="00967D18" w:rsidP="00967D18">
                  <w:pPr>
                    <w:rPr>
                      <w:rFonts w:asciiTheme="minorHAnsi" w:hAnsiTheme="minorHAnsi"/>
                      <w:sz w:val="20"/>
                      <w:szCs w:val="20"/>
                    </w:rPr>
                  </w:pPr>
                </w:p>
              </w:tc>
            </w:tr>
          </w:tbl>
          <w:p w:rsidR="00967D18" w:rsidRPr="00967D18" w:rsidRDefault="00967D18" w:rsidP="00967D18">
            <w:pPr>
              <w:rPr>
                <w:rFonts w:asciiTheme="minorHAnsi" w:hAnsiTheme="minorHAnsi"/>
                <w:sz w:val="20"/>
                <w:szCs w:val="20"/>
              </w:rPr>
            </w:pPr>
            <w:r w:rsidRPr="00967D18">
              <w:rPr>
                <w:rFonts w:asciiTheme="minorHAnsi" w:hAnsiTheme="minorHAnsi"/>
                <w:sz w:val="20"/>
                <w:szCs w:val="20"/>
              </w:rPr>
              <w:t xml:space="preserve">(ANSWER REQUIRED) </w:t>
            </w:r>
          </w:p>
        </w:tc>
      </w:tr>
      <w:tr w:rsidR="00967D18" w:rsidRPr="00967D18" w:rsidTr="00967D18">
        <w:trPr>
          <w:tblCellSpacing w:w="0" w:type="dxa"/>
        </w:trPr>
        <w:tc>
          <w:tcPr>
            <w:tcW w:w="2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pict>
                <v:rect id="_x0000_i1051" style="width:0;height:1.5pt" o:hralign="center" o:hrstd="t" o:hr="t" fillcolor="#a0a0a0" stroked="f"/>
              </w:pict>
            </w:r>
          </w:p>
          <w:p w:rsidR="00967D18" w:rsidRPr="00967D18" w:rsidRDefault="00967D18" w:rsidP="00967D18">
            <w:pPr>
              <w:rPr>
                <w:rFonts w:asciiTheme="minorHAnsi" w:hAnsiTheme="minorHAnsi"/>
                <w:sz w:val="20"/>
                <w:szCs w:val="20"/>
              </w:rPr>
            </w:pPr>
            <w:r w:rsidRPr="00967D18">
              <w:rPr>
                <w:rFonts w:asciiTheme="minorHAnsi" w:hAnsiTheme="minorHAnsi"/>
                <w:noProof/>
                <w:sz w:val="20"/>
                <w:szCs w:val="20"/>
              </w:rPr>
              <w:drawing>
                <wp:inline distT="0" distB="0" distL="0" distR="0">
                  <wp:extent cx="282575" cy="282575"/>
                  <wp:effectExtent l="0" t="0" r="3175" b="3175"/>
                  <wp:docPr id="18" name="Picture 18" descr="https://www2.typhongroup.net/images/nu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2.typhongroup.net/images/num3.gif"/>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575" cy="282575"/>
                          </a:xfrm>
                          <a:prstGeom prst="rect">
                            <a:avLst/>
                          </a:prstGeom>
                          <a:noFill/>
                          <a:ln>
                            <a:noFill/>
                          </a:ln>
                        </pic:spPr>
                      </pic:pic>
                    </a:graphicData>
                  </a:graphic>
                </wp:inline>
              </w:drawing>
            </w:r>
          </w:p>
        </w:tc>
        <w:tc>
          <w:tcPr>
            <w:tcW w:w="47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pict>
                <v:rect id="_x0000_i1052" style="width:0;height:1.5pt" o:hralign="center" o:hrstd="t" o:hr="t" fillcolor="#a0a0a0" stroked="f"/>
              </w:pict>
            </w:r>
          </w:p>
          <w:tbl>
            <w:tblPr>
              <w:tblW w:w="4750" w:type="pct"/>
              <w:tblCellSpacing w:w="0" w:type="dxa"/>
              <w:shd w:val="clear" w:color="auto" w:fill="CCCCFF"/>
              <w:tblCellMar>
                <w:top w:w="45" w:type="dxa"/>
                <w:left w:w="45" w:type="dxa"/>
                <w:bottom w:w="45" w:type="dxa"/>
                <w:right w:w="45" w:type="dxa"/>
              </w:tblCellMar>
              <w:tblLook w:val="04A0"/>
            </w:tblPr>
            <w:tblGrid>
              <w:gridCol w:w="8772"/>
            </w:tblGrid>
            <w:tr w:rsidR="00967D18" w:rsidRPr="00967D18" w:rsidTr="00967D18">
              <w:trPr>
                <w:tblCellSpacing w:w="0" w:type="dxa"/>
              </w:trPr>
              <w:tc>
                <w:tcPr>
                  <w:tcW w:w="0" w:type="auto"/>
                  <w:shd w:val="clear" w:color="auto" w:fill="CCCCFF"/>
                  <w:vAlign w:val="center"/>
                  <w:hideMark/>
                </w:tcPr>
                <w:p w:rsidR="00967D18" w:rsidRPr="00967D18" w:rsidRDefault="00967D18" w:rsidP="00967D18">
                  <w:pPr>
                    <w:rPr>
                      <w:rFonts w:asciiTheme="minorHAnsi" w:hAnsiTheme="minorHAnsi"/>
                      <w:szCs w:val="20"/>
                    </w:rPr>
                  </w:pPr>
                  <w:bookmarkStart w:id="227" w:name="Anchor3"/>
                  <w:r w:rsidRPr="00967D18">
                    <w:rPr>
                      <w:rFonts w:asciiTheme="minorHAnsi" w:hAnsiTheme="minorHAnsi"/>
                      <w:b/>
                      <w:bCs/>
                      <w:szCs w:val="20"/>
                    </w:rPr>
                    <w:t xml:space="preserve">ORAL CASE PRESENTATION: </w:t>
                  </w:r>
                  <w:r w:rsidRPr="00967D18">
                    <w:rPr>
                      <w:rFonts w:asciiTheme="minorHAnsi" w:hAnsiTheme="minorHAnsi"/>
                      <w:szCs w:val="20"/>
                    </w:rPr>
                    <w:t>Presents clear, concise, accurate, and complete statements of patient's problems; Includes all major active problems of patient.</w:t>
                  </w:r>
                </w:p>
                <w:bookmarkEnd w:id="227"/>
                <w:p w:rsidR="00967D18" w:rsidRPr="00967D18" w:rsidRDefault="00967D18" w:rsidP="00967D18">
                  <w:pPr>
                    <w:rPr>
                      <w:rFonts w:asciiTheme="minorHAnsi" w:hAnsiTheme="minorHAnsi"/>
                      <w:sz w:val="20"/>
                      <w:szCs w:val="20"/>
                    </w:rPr>
                  </w:pPr>
                </w:p>
                <w:tbl>
                  <w:tblPr>
                    <w:tblW w:w="5000" w:type="pct"/>
                    <w:tblCellSpacing w:w="0" w:type="dxa"/>
                    <w:tblCellMar>
                      <w:left w:w="0" w:type="dxa"/>
                      <w:right w:w="0" w:type="dxa"/>
                    </w:tblCellMar>
                    <w:tblLook w:val="04A0"/>
                  </w:tblPr>
                  <w:tblGrid>
                    <w:gridCol w:w="894"/>
                    <w:gridCol w:w="864"/>
                    <w:gridCol w:w="864"/>
                    <w:gridCol w:w="864"/>
                    <w:gridCol w:w="864"/>
                    <w:gridCol w:w="864"/>
                    <w:gridCol w:w="864"/>
                    <w:gridCol w:w="865"/>
                    <w:gridCol w:w="865"/>
                    <w:gridCol w:w="874"/>
                  </w:tblGrid>
                  <w:tr w:rsidR="00967D18" w:rsidRPr="00967D18" w:rsidTr="00967D18">
                    <w:trPr>
                      <w:tblCellSpacing w:w="0" w:type="dxa"/>
                    </w:trPr>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(10) Dangerous</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(20)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(30)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(40)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(50)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(60)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(70) Passing</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(80)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(90)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(100) Exemplary</w:t>
                        </w:r>
                      </w:p>
                    </w:tc>
                  </w:tr>
                  <w:tr w:rsidR="00967D18" w:rsidRPr="00967D18" w:rsidTr="00967D18">
                    <w:trPr>
                      <w:tblCellSpacing w:w="0" w:type="dxa"/>
                    </w:trPr>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320" type="#_x0000_t75" style="width:19.85pt;height:17.75pt" o:ole="">
                              <v:imagedata r:id="rId56" o:title=""/>
                            </v:shape>
                            <w:control r:id="rId82" w:name="DefaultOcxName22" w:shapeid="_x0000_i1320"/>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325" type="#_x0000_t75" style="width:19.85pt;height:17.75pt" o:ole="">
                              <v:imagedata r:id="rId56" o:title=""/>
                            </v:shape>
                            <w:control r:id="rId83" w:name="DefaultOcxName23" w:shapeid="_x0000_i1325"/>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328" type="#_x0000_t75" style="width:19.85pt;height:17.75pt" o:ole="">
                              <v:imagedata r:id="rId56" o:title=""/>
                            </v:shape>
                            <w:control r:id="rId84" w:name="DefaultOcxName24" w:shapeid="_x0000_i1328"/>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331" type="#_x0000_t75" style="width:19.85pt;height:17.75pt" o:ole="">
                              <v:imagedata r:id="rId56" o:title=""/>
                            </v:shape>
                            <w:control r:id="rId85" w:name="DefaultOcxName25" w:shapeid="_x0000_i1331"/>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334" type="#_x0000_t75" style="width:19.85pt;height:17.75pt" o:ole="">
                              <v:imagedata r:id="rId56" o:title=""/>
                            </v:shape>
                            <w:control r:id="rId86" w:name="DefaultOcxName26" w:shapeid="_x0000_i1334"/>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337" type="#_x0000_t75" style="width:19.85pt;height:17.75pt" o:ole="">
                              <v:imagedata r:id="rId56" o:title=""/>
                            </v:shape>
                            <w:control r:id="rId87" w:name="DefaultOcxName27" w:shapeid="_x0000_i1337"/>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340" type="#_x0000_t75" style="width:19.85pt;height:17.75pt" o:ole="">
                              <v:imagedata r:id="rId56" o:title=""/>
                            </v:shape>
                            <w:control r:id="rId88" w:name="DefaultOcxName28" w:shapeid="_x0000_i1340"/>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343" type="#_x0000_t75" style="width:19.85pt;height:17.75pt" o:ole="">
                              <v:imagedata r:id="rId56" o:title=""/>
                            </v:shape>
                            <w:control r:id="rId89" w:name="DefaultOcxName29" w:shapeid="_x0000_i1343"/>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346" type="#_x0000_t75" style="width:19.85pt;height:17.75pt" o:ole="">
                              <v:imagedata r:id="rId56" o:title=""/>
                            </v:shape>
                            <w:control r:id="rId90" w:name="DefaultOcxName30" w:shapeid="_x0000_i1346"/>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349" type="#_x0000_t75" style="width:19.85pt;height:17.75pt" o:ole="">
                              <v:imagedata r:id="rId56" o:title=""/>
                            </v:shape>
                            <w:control r:id="rId91" w:name="DefaultOcxName31" w:shapeid="_x0000_i1349"/>
                          </w:object>
                        </w:r>
                      </w:p>
                    </w:tc>
                  </w:tr>
                  <w:tr w:rsidR="00967D18" w:rsidRPr="00967D18" w:rsidTr="00967D18">
                    <w:trPr>
                      <w:tblCellSpacing w:w="0" w:type="dxa"/>
                    </w:trPr>
                    <w:tc>
                      <w:tcPr>
                        <w:tcW w:w="0" w:type="auto"/>
                        <w:gridSpan w:val="10"/>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sz w:val="20"/>
                            <w:szCs w:val="20"/>
                          </w:rPr>
                          <w:t xml:space="preserve">Comments required for(10) - (60) or (100): </w:t>
                        </w:r>
                        <w:r w:rsidR="005D6CEE" w:rsidRPr="00967D18">
                          <w:rPr>
                            <w:sz w:val="20"/>
                            <w:szCs w:val="20"/>
                          </w:rPr>
                          <w:object w:dxaOrig="1440" w:dyaOrig="1440">
                            <v:shape id="_x0000_i1353" type="#_x0000_t75" style="width:142.95pt;height:17.75pt" o:ole="">
                              <v:imagedata r:id="rId67" o:title=""/>
                            </v:shape>
                            <w:control r:id="rId92" w:name="DefaultOcxName32" w:shapeid="_x0000_i1353"/>
                          </w:object>
                        </w:r>
                      </w:p>
                    </w:tc>
                  </w:tr>
                </w:tbl>
                <w:p w:rsidR="00967D18" w:rsidRPr="00967D18" w:rsidRDefault="00967D18" w:rsidP="00967D18">
                  <w:pPr>
                    <w:rPr>
                      <w:rFonts w:asciiTheme="minorHAnsi" w:hAnsiTheme="minorHAnsi"/>
                      <w:sz w:val="20"/>
                      <w:szCs w:val="20"/>
                    </w:rPr>
                  </w:pPr>
                </w:p>
              </w:tc>
            </w:tr>
          </w:tbl>
          <w:p w:rsidR="00967D18" w:rsidRPr="00967D18" w:rsidRDefault="00967D18" w:rsidP="00967D18">
            <w:pPr>
              <w:rPr>
                <w:rFonts w:asciiTheme="minorHAnsi" w:hAnsiTheme="minorHAnsi"/>
                <w:sz w:val="20"/>
                <w:szCs w:val="20"/>
              </w:rPr>
            </w:pPr>
            <w:r w:rsidRPr="00967D18">
              <w:rPr>
                <w:rFonts w:asciiTheme="minorHAnsi" w:hAnsiTheme="minorHAnsi"/>
                <w:sz w:val="20"/>
                <w:szCs w:val="20"/>
              </w:rPr>
              <w:t xml:space="preserve">(ANSWER REQUIRED) </w:t>
            </w:r>
          </w:p>
        </w:tc>
      </w:tr>
      <w:tr w:rsidR="00967D18" w:rsidRPr="00967D18" w:rsidTr="00967D18">
        <w:trPr>
          <w:tblCellSpacing w:w="0" w:type="dxa"/>
        </w:trPr>
        <w:tc>
          <w:tcPr>
            <w:tcW w:w="2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lastRenderedPageBreak/>
              <w:pict>
                <v:rect id="_x0000_i1064" style="width:0;height:1.5pt" o:hralign="center" o:hrstd="t" o:hr="t" fillcolor="#a0a0a0" stroked="f"/>
              </w:pict>
            </w:r>
          </w:p>
          <w:p w:rsidR="00967D18" w:rsidRPr="00967D18" w:rsidRDefault="00967D18" w:rsidP="00967D18">
            <w:pPr>
              <w:rPr>
                <w:rFonts w:asciiTheme="minorHAnsi" w:hAnsiTheme="minorHAnsi"/>
                <w:sz w:val="20"/>
                <w:szCs w:val="20"/>
              </w:rPr>
            </w:pPr>
            <w:r w:rsidRPr="00967D18">
              <w:rPr>
                <w:rFonts w:asciiTheme="minorHAnsi" w:hAnsiTheme="minorHAnsi"/>
                <w:noProof/>
                <w:sz w:val="20"/>
                <w:szCs w:val="20"/>
              </w:rPr>
              <w:drawing>
                <wp:inline distT="0" distB="0" distL="0" distR="0">
                  <wp:extent cx="282575" cy="282575"/>
                  <wp:effectExtent l="0" t="0" r="3175" b="3175"/>
                  <wp:docPr id="17" name="Picture 17" descr="https://www2.typhongroup.net/images/num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2.typhongroup.net/images/num4.gif"/>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575" cy="282575"/>
                          </a:xfrm>
                          <a:prstGeom prst="rect">
                            <a:avLst/>
                          </a:prstGeom>
                          <a:noFill/>
                          <a:ln>
                            <a:noFill/>
                          </a:ln>
                        </pic:spPr>
                      </pic:pic>
                    </a:graphicData>
                  </a:graphic>
                </wp:inline>
              </w:drawing>
            </w:r>
          </w:p>
        </w:tc>
        <w:tc>
          <w:tcPr>
            <w:tcW w:w="47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pict>
                <v:rect id="_x0000_i1065" style="width:0;height:1.5pt" o:hralign="center" o:hrstd="t" o:hr="t" fillcolor="#a0a0a0" stroked="f"/>
              </w:pict>
            </w:r>
          </w:p>
          <w:tbl>
            <w:tblPr>
              <w:tblW w:w="4750" w:type="pct"/>
              <w:tblCellSpacing w:w="0" w:type="dxa"/>
              <w:shd w:val="clear" w:color="auto" w:fill="CCCCFF"/>
              <w:tblCellMar>
                <w:top w:w="45" w:type="dxa"/>
                <w:left w:w="45" w:type="dxa"/>
                <w:bottom w:w="45" w:type="dxa"/>
                <w:right w:w="45" w:type="dxa"/>
              </w:tblCellMar>
              <w:tblLook w:val="04A0"/>
            </w:tblPr>
            <w:tblGrid>
              <w:gridCol w:w="8772"/>
            </w:tblGrid>
            <w:tr w:rsidR="00967D18" w:rsidRPr="00967D18" w:rsidTr="00967D18">
              <w:trPr>
                <w:tblCellSpacing w:w="0" w:type="dxa"/>
              </w:trPr>
              <w:tc>
                <w:tcPr>
                  <w:tcW w:w="0" w:type="auto"/>
                  <w:shd w:val="clear" w:color="auto" w:fill="CCCCFF"/>
                  <w:vAlign w:val="center"/>
                  <w:hideMark/>
                </w:tcPr>
                <w:p w:rsidR="00967D18" w:rsidRPr="00967D18" w:rsidRDefault="00967D18" w:rsidP="00967D18">
                  <w:pPr>
                    <w:rPr>
                      <w:rFonts w:asciiTheme="minorHAnsi" w:hAnsiTheme="minorHAnsi"/>
                      <w:szCs w:val="20"/>
                    </w:rPr>
                  </w:pPr>
                  <w:bookmarkStart w:id="228" w:name="Anchor4"/>
                  <w:r w:rsidRPr="00967D18">
                    <w:rPr>
                      <w:rFonts w:asciiTheme="minorHAnsi" w:hAnsiTheme="minorHAnsi"/>
                      <w:b/>
                      <w:bCs/>
                      <w:szCs w:val="20"/>
                    </w:rPr>
                    <w:t xml:space="preserve">WRITTEN PATIENT RECORD: </w:t>
                  </w:r>
                  <w:r w:rsidRPr="00967D18">
                    <w:rPr>
                      <w:rFonts w:asciiTheme="minorHAnsi" w:hAnsiTheme="minorHAnsi"/>
                      <w:szCs w:val="20"/>
                    </w:rPr>
                    <w:t>Writes in a legible, accurate, and organized manner; uses electronic medical record accurately and appropriately; Uses SOAP or other classical format for write-ups.</w:t>
                  </w:r>
                  <w:r w:rsidRPr="00967D18">
                    <w:rPr>
                      <w:rFonts w:asciiTheme="minorHAnsi" w:hAnsiTheme="minorHAnsi"/>
                      <w:szCs w:val="20"/>
                    </w:rPr>
                    <w:br/>
                  </w:r>
                </w:p>
                <w:bookmarkEnd w:id="228"/>
                <w:p w:rsidR="00967D18" w:rsidRPr="00967D18" w:rsidRDefault="00967D18" w:rsidP="00967D18">
                  <w:pPr>
                    <w:rPr>
                      <w:rFonts w:asciiTheme="minorHAnsi" w:hAnsiTheme="minorHAnsi"/>
                      <w:sz w:val="20"/>
                      <w:szCs w:val="20"/>
                    </w:rPr>
                  </w:pPr>
                </w:p>
                <w:tbl>
                  <w:tblPr>
                    <w:tblW w:w="5000" w:type="pct"/>
                    <w:tblCellSpacing w:w="0" w:type="dxa"/>
                    <w:tblCellMar>
                      <w:left w:w="0" w:type="dxa"/>
                      <w:right w:w="0" w:type="dxa"/>
                    </w:tblCellMar>
                    <w:tblLook w:val="04A0"/>
                  </w:tblPr>
                  <w:tblGrid>
                    <w:gridCol w:w="894"/>
                    <w:gridCol w:w="864"/>
                    <w:gridCol w:w="864"/>
                    <w:gridCol w:w="864"/>
                    <w:gridCol w:w="864"/>
                    <w:gridCol w:w="864"/>
                    <w:gridCol w:w="864"/>
                    <w:gridCol w:w="865"/>
                    <w:gridCol w:w="865"/>
                    <w:gridCol w:w="874"/>
                  </w:tblGrid>
                  <w:tr w:rsidR="00967D18" w:rsidRPr="00967D18" w:rsidTr="00967D18">
                    <w:trPr>
                      <w:tblCellSpacing w:w="0" w:type="dxa"/>
                    </w:trPr>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(10) Dangerous</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(20)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(30)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(40)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(50)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(60)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(70) Passing</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(80)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(90)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(100) Exemplary</w:t>
                        </w:r>
                      </w:p>
                    </w:tc>
                  </w:tr>
                  <w:tr w:rsidR="00967D18" w:rsidRPr="00967D18" w:rsidTr="00967D18">
                    <w:trPr>
                      <w:tblCellSpacing w:w="0" w:type="dxa"/>
                    </w:trPr>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355" type="#_x0000_t75" style="width:19.85pt;height:17.75pt" o:ole="">
                              <v:imagedata r:id="rId56" o:title=""/>
                            </v:shape>
                            <w:control r:id="rId94" w:name="DefaultOcxName33" w:shapeid="_x0000_i1355"/>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360" type="#_x0000_t75" style="width:19.85pt;height:17.75pt" o:ole="">
                              <v:imagedata r:id="rId56" o:title=""/>
                            </v:shape>
                            <w:control r:id="rId95" w:name="DefaultOcxName34" w:shapeid="_x0000_i1360"/>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363" type="#_x0000_t75" style="width:19.85pt;height:17.75pt" o:ole="">
                              <v:imagedata r:id="rId56" o:title=""/>
                            </v:shape>
                            <w:control r:id="rId96" w:name="DefaultOcxName35" w:shapeid="_x0000_i1363"/>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366" type="#_x0000_t75" style="width:19.85pt;height:17.75pt" o:ole="">
                              <v:imagedata r:id="rId56" o:title=""/>
                            </v:shape>
                            <w:control r:id="rId97" w:name="DefaultOcxName36" w:shapeid="_x0000_i1366"/>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369" type="#_x0000_t75" style="width:19.85pt;height:17.75pt" o:ole="">
                              <v:imagedata r:id="rId56" o:title=""/>
                            </v:shape>
                            <w:control r:id="rId98" w:name="DefaultOcxName37" w:shapeid="_x0000_i1369"/>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372" type="#_x0000_t75" style="width:19.85pt;height:17.75pt" o:ole="">
                              <v:imagedata r:id="rId56" o:title=""/>
                            </v:shape>
                            <w:control r:id="rId99" w:name="DefaultOcxName38" w:shapeid="_x0000_i1372"/>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375" type="#_x0000_t75" style="width:19.85pt;height:17.75pt" o:ole="">
                              <v:imagedata r:id="rId56" o:title=""/>
                            </v:shape>
                            <w:control r:id="rId100" w:name="DefaultOcxName39" w:shapeid="_x0000_i1375"/>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378" type="#_x0000_t75" style="width:19.85pt;height:17.75pt" o:ole="">
                              <v:imagedata r:id="rId56" o:title=""/>
                            </v:shape>
                            <w:control r:id="rId101" w:name="DefaultOcxName40" w:shapeid="_x0000_i1378"/>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381" type="#_x0000_t75" style="width:19.85pt;height:17.75pt" o:ole="">
                              <v:imagedata r:id="rId56" o:title=""/>
                            </v:shape>
                            <w:control r:id="rId102" w:name="DefaultOcxName41" w:shapeid="_x0000_i1381"/>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384" type="#_x0000_t75" style="width:19.85pt;height:17.75pt" o:ole="">
                              <v:imagedata r:id="rId56" o:title=""/>
                            </v:shape>
                            <w:control r:id="rId103" w:name="DefaultOcxName42" w:shapeid="_x0000_i1384"/>
                          </w:object>
                        </w:r>
                      </w:p>
                    </w:tc>
                  </w:tr>
                  <w:tr w:rsidR="00967D18" w:rsidRPr="00967D18" w:rsidTr="00967D18">
                    <w:trPr>
                      <w:tblCellSpacing w:w="0" w:type="dxa"/>
                    </w:trPr>
                    <w:tc>
                      <w:tcPr>
                        <w:tcW w:w="0" w:type="auto"/>
                        <w:gridSpan w:val="10"/>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sz w:val="20"/>
                            <w:szCs w:val="20"/>
                          </w:rPr>
                          <w:t xml:space="preserve">Comments required for(10) - (60) or (100): </w:t>
                        </w:r>
                        <w:r w:rsidR="005D6CEE" w:rsidRPr="00967D18">
                          <w:rPr>
                            <w:sz w:val="20"/>
                            <w:szCs w:val="20"/>
                          </w:rPr>
                          <w:object w:dxaOrig="1440" w:dyaOrig="1440">
                            <v:shape id="_x0000_i1388" type="#_x0000_t75" style="width:142.95pt;height:17.75pt" o:ole="">
                              <v:imagedata r:id="rId67" o:title=""/>
                            </v:shape>
                            <w:control r:id="rId104" w:name="DefaultOcxName43" w:shapeid="_x0000_i1388"/>
                          </w:object>
                        </w:r>
                      </w:p>
                    </w:tc>
                  </w:tr>
                </w:tbl>
                <w:p w:rsidR="00967D18" w:rsidRPr="00967D18" w:rsidRDefault="00967D18" w:rsidP="00967D18">
                  <w:pPr>
                    <w:rPr>
                      <w:rFonts w:asciiTheme="minorHAnsi" w:hAnsiTheme="minorHAnsi"/>
                      <w:sz w:val="20"/>
                      <w:szCs w:val="20"/>
                    </w:rPr>
                  </w:pPr>
                </w:p>
              </w:tc>
            </w:tr>
          </w:tbl>
          <w:p w:rsidR="00967D18" w:rsidRPr="00967D18" w:rsidRDefault="00967D18" w:rsidP="00967D18">
            <w:pPr>
              <w:rPr>
                <w:rFonts w:asciiTheme="minorHAnsi" w:hAnsiTheme="minorHAnsi"/>
                <w:sz w:val="20"/>
                <w:szCs w:val="20"/>
              </w:rPr>
            </w:pPr>
            <w:r w:rsidRPr="00967D18">
              <w:rPr>
                <w:rFonts w:asciiTheme="minorHAnsi" w:hAnsiTheme="minorHAnsi"/>
                <w:sz w:val="20"/>
                <w:szCs w:val="20"/>
              </w:rPr>
              <w:t xml:space="preserve">(ANSWER REQUIRED) </w:t>
            </w:r>
          </w:p>
        </w:tc>
      </w:tr>
      <w:tr w:rsidR="00967D18" w:rsidRPr="00967D18" w:rsidTr="00967D18">
        <w:trPr>
          <w:tblCellSpacing w:w="0" w:type="dxa"/>
        </w:trPr>
        <w:tc>
          <w:tcPr>
            <w:tcW w:w="2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pict>
                <v:rect id="_x0000_i1077" style="width:0;height:1.5pt" o:hralign="center" o:hrstd="t" o:hr="t" fillcolor="#a0a0a0" stroked="f"/>
              </w:pict>
            </w:r>
          </w:p>
          <w:p w:rsidR="00967D18" w:rsidRPr="00967D18" w:rsidRDefault="00967D18" w:rsidP="00967D18">
            <w:pPr>
              <w:rPr>
                <w:rFonts w:asciiTheme="minorHAnsi" w:hAnsiTheme="minorHAnsi"/>
                <w:sz w:val="20"/>
                <w:szCs w:val="20"/>
              </w:rPr>
            </w:pPr>
            <w:r w:rsidRPr="00967D18">
              <w:rPr>
                <w:rFonts w:asciiTheme="minorHAnsi" w:hAnsiTheme="minorHAnsi"/>
                <w:noProof/>
                <w:sz w:val="20"/>
                <w:szCs w:val="20"/>
              </w:rPr>
              <w:drawing>
                <wp:inline distT="0" distB="0" distL="0" distR="0">
                  <wp:extent cx="282575" cy="282575"/>
                  <wp:effectExtent l="0" t="0" r="3175" b="3175"/>
                  <wp:docPr id="16" name="Picture 16" descr="https://www2.typhongroup.net/images/num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2.typhongroup.net/images/num5.gif"/>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575" cy="282575"/>
                          </a:xfrm>
                          <a:prstGeom prst="rect">
                            <a:avLst/>
                          </a:prstGeom>
                          <a:noFill/>
                          <a:ln>
                            <a:noFill/>
                          </a:ln>
                        </pic:spPr>
                      </pic:pic>
                    </a:graphicData>
                  </a:graphic>
                </wp:inline>
              </w:drawing>
            </w:r>
          </w:p>
        </w:tc>
        <w:tc>
          <w:tcPr>
            <w:tcW w:w="47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pict>
                <v:rect id="_x0000_i1078" style="width:0;height:1.5pt" o:hralign="center" o:hrstd="t" o:hr="t" fillcolor="#a0a0a0" stroked="f"/>
              </w:pict>
            </w:r>
          </w:p>
          <w:tbl>
            <w:tblPr>
              <w:tblW w:w="4750" w:type="pct"/>
              <w:tblCellSpacing w:w="0" w:type="dxa"/>
              <w:shd w:val="clear" w:color="auto" w:fill="CCCCFF"/>
              <w:tblCellMar>
                <w:top w:w="45" w:type="dxa"/>
                <w:left w:w="45" w:type="dxa"/>
                <w:bottom w:w="45" w:type="dxa"/>
                <w:right w:w="45" w:type="dxa"/>
              </w:tblCellMar>
              <w:tblLook w:val="04A0"/>
            </w:tblPr>
            <w:tblGrid>
              <w:gridCol w:w="8772"/>
            </w:tblGrid>
            <w:tr w:rsidR="00967D18" w:rsidRPr="00967D18" w:rsidTr="00967D18">
              <w:trPr>
                <w:tblCellSpacing w:w="0" w:type="dxa"/>
              </w:trPr>
              <w:tc>
                <w:tcPr>
                  <w:tcW w:w="0" w:type="auto"/>
                  <w:shd w:val="clear" w:color="auto" w:fill="CCCCFF"/>
                  <w:vAlign w:val="center"/>
                  <w:hideMark/>
                </w:tcPr>
                <w:p w:rsidR="00967D18" w:rsidRPr="005F6D89" w:rsidRDefault="00967D18" w:rsidP="00967D18">
                  <w:pPr>
                    <w:rPr>
                      <w:rFonts w:asciiTheme="minorHAnsi" w:hAnsiTheme="minorHAnsi"/>
                      <w:b/>
                      <w:bCs/>
                      <w:szCs w:val="20"/>
                    </w:rPr>
                  </w:pPr>
                  <w:bookmarkStart w:id="229" w:name="Anchor5"/>
                  <w:r w:rsidRPr="005F6D89">
                    <w:rPr>
                      <w:rFonts w:asciiTheme="minorHAnsi" w:hAnsiTheme="minorHAnsi"/>
                      <w:b/>
                      <w:bCs/>
                      <w:szCs w:val="20"/>
                    </w:rPr>
                    <w:t>Regarding questions (1) - (4) on ASSESSMENT COMPETENCIES, please comment on skills needing further improvement or remediation:</w:t>
                  </w:r>
                </w:p>
                <w:p w:rsidR="00967D18" w:rsidRPr="005F6D89" w:rsidRDefault="00967D18" w:rsidP="00967D18">
                  <w:pPr>
                    <w:rPr>
                      <w:rFonts w:asciiTheme="minorHAnsi" w:hAnsiTheme="minorHAnsi"/>
                      <w:szCs w:val="20"/>
                    </w:rPr>
                  </w:pPr>
                </w:p>
                <w:bookmarkEnd w:id="229"/>
                <w:p w:rsidR="00967D18" w:rsidRPr="00967D18" w:rsidRDefault="00967D18" w:rsidP="00967D18">
                  <w:pPr>
                    <w:rPr>
                      <w:rFonts w:asciiTheme="minorHAnsi" w:hAnsiTheme="minorHAnsi"/>
                      <w:sz w:val="20"/>
                      <w:szCs w:val="20"/>
                    </w:rPr>
                  </w:pPr>
                  <w:r w:rsidRPr="00967D18">
                    <w:rPr>
                      <w:rFonts w:asciiTheme="minorHAnsi" w:hAnsiTheme="minorHAnsi"/>
                      <w:sz w:val="20"/>
                      <w:szCs w:val="20"/>
                    </w:rPr>
                    <w:br/>
                  </w:r>
                  <w:r w:rsidR="005D6CEE" w:rsidRPr="00967D18">
                    <w:rPr>
                      <w:sz w:val="20"/>
                      <w:szCs w:val="20"/>
                    </w:rPr>
                    <w:object w:dxaOrig="1440" w:dyaOrig="1440">
                      <v:shape id="_x0000_i1393" type="#_x0000_t75" style="width:249.4pt;height:66.8pt" o:ole="">
                        <v:imagedata r:id="rId106" o:title=""/>
                      </v:shape>
                      <w:control r:id="rId107" w:name="DefaultOcxName44" w:shapeid="_x0000_i1393"/>
                    </w:object>
                  </w:r>
                </w:p>
              </w:tc>
            </w:tr>
          </w:tbl>
          <w:p w:rsidR="00967D18" w:rsidRPr="00967D18" w:rsidRDefault="00967D18" w:rsidP="00967D18">
            <w:pPr>
              <w:rPr>
                <w:rFonts w:asciiTheme="minorHAnsi" w:hAnsiTheme="minorHAnsi"/>
                <w:sz w:val="20"/>
                <w:szCs w:val="20"/>
              </w:rPr>
            </w:pPr>
          </w:p>
        </w:tc>
      </w:tr>
      <w:tr w:rsidR="00967D18" w:rsidRPr="00967D18" w:rsidTr="00967D18">
        <w:trPr>
          <w:tblCellSpacing w:w="0" w:type="dxa"/>
        </w:trPr>
        <w:tc>
          <w:tcPr>
            <w:tcW w:w="2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pict>
                <v:rect id="_x0000_i1080" style="width:0;height:1.5pt" o:hralign="center" o:hrstd="t" o:hr="t" fillcolor="#a0a0a0" stroked="f"/>
              </w:pict>
            </w:r>
          </w:p>
          <w:p w:rsidR="00967D18" w:rsidRPr="00967D18" w:rsidRDefault="00967D18" w:rsidP="00967D18">
            <w:pPr>
              <w:rPr>
                <w:rFonts w:asciiTheme="minorHAnsi" w:hAnsiTheme="minorHAnsi"/>
                <w:sz w:val="20"/>
                <w:szCs w:val="20"/>
              </w:rPr>
            </w:pPr>
            <w:r w:rsidRPr="00967D18">
              <w:rPr>
                <w:rFonts w:asciiTheme="minorHAnsi" w:hAnsiTheme="minorHAnsi"/>
                <w:noProof/>
                <w:sz w:val="20"/>
                <w:szCs w:val="20"/>
              </w:rPr>
              <w:drawing>
                <wp:inline distT="0" distB="0" distL="0" distR="0">
                  <wp:extent cx="282575" cy="282575"/>
                  <wp:effectExtent l="0" t="0" r="3175" b="3175"/>
                  <wp:docPr id="15" name="Picture 15" descr="https://www2.typhongroup.net/images/num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2.typhongroup.net/images/num6.gif"/>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575" cy="282575"/>
                          </a:xfrm>
                          <a:prstGeom prst="rect">
                            <a:avLst/>
                          </a:prstGeom>
                          <a:noFill/>
                          <a:ln>
                            <a:noFill/>
                          </a:ln>
                        </pic:spPr>
                      </pic:pic>
                    </a:graphicData>
                  </a:graphic>
                </wp:inline>
              </w:drawing>
            </w:r>
          </w:p>
        </w:tc>
        <w:tc>
          <w:tcPr>
            <w:tcW w:w="47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pict>
                <v:rect id="_x0000_i1081" style="width:0;height:1.5pt" o:hralign="center" o:hrstd="t" o:hr="t" fillcolor="#a0a0a0" stroked="f"/>
              </w:pict>
            </w:r>
          </w:p>
          <w:tbl>
            <w:tblPr>
              <w:tblW w:w="4750" w:type="pct"/>
              <w:tblCellSpacing w:w="0" w:type="dxa"/>
              <w:shd w:val="clear" w:color="auto" w:fill="CCCCFF"/>
              <w:tblCellMar>
                <w:top w:w="45" w:type="dxa"/>
                <w:left w:w="45" w:type="dxa"/>
                <w:bottom w:w="45" w:type="dxa"/>
                <w:right w:w="45" w:type="dxa"/>
              </w:tblCellMar>
              <w:tblLook w:val="04A0"/>
            </w:tblPr>
            <w:tblGrid>
              <w:gridCol w:w="8772"/>
            </w:tblGrid>
            <w:tr w:rsidR="00967D18" w:rsidRPr="00967D18" w:rsidTr="00967D18">
              <w:trPr>
                <w:tblCellSpacing w:w="0" w:type="dxa"/>
              </w:trPr>
              <w:tc>
                <w:tcPr>
                  <w:tcW w:w="0" w:type="auto"/>
                  <w:shd w:val="clear" w:color="auto" w:fill="CCCCFF"/>
                  <w:vAlign w:val="center"/>
                  <w:hideMark/>
                </w:tcPr>
                <w:p w:rsidR="00967D18" w:rsidRPr="005F6D89" w:rsidRDefault="00967D18" w:rsidP="00967D18">
                  <w:pPr>
                    <w:rPr>
                      <w:rFonts w:asciiTheme="minorHAnsi" w:hAnsiTheme="minorHAnsi"/>
                      <w:szCs w:val="20"/>
                    </w:rPr>
                  </w:pPr>
                  <w:bookmarkStart w:id="230" w:name="Anchor6"/>
                  <w:r w:rsidRPr="005F6D89">
                    <w:rPr>
                      <w:rFonts w:asciiTheme="minorHAnsi" w:hAnsiTheme="minorHAnsi"/>
                      <w:b/>
                      <w:bCs/>
                      <w:szCs w:val="20"/>
                    </w:rPr>
                    <w:t xml:space="preserve">MEDICAL KNOWLEDGE FOUNDATION: </w:t>
                  </w:r>
                  <w:r w:rsidRPr="005F6D89">
                    <w:rPr>
                      <w:rFonts w:asciiTheme="minorHAnsi" w:hAnsiTheme="minorHAnsi"/>
                      <w:szCs w:val="20"/>
                    </w:rPr>
                    <w:t>Integrates basic and clinical sciences with clinical application; Demonstrates evidence of outside reading and study.</w:t>
                  </w:r>
                  <w:r w:rsidRPr="005F6D89">
                    <w:rPr>
                      <w:rFonts w:asciiTheme="minorHAnsi" w:hAnsiTheme="minorHAnsi"/>
                      <w:b/>
                      <w:bCs/>
                      <w:szCs w:val="20"/>
                    </w:rPr>
                    <w:br/>
                  </w:r>
                  <w:r w:rsidRPr="005F6D89">
                    <w:rPr>
                      <w:rFonts w:asciiTheme="minorHAnsi" w:hAnsiTheme="minorHAnsi"/>
                      <w:szCs w:val="20"/>
                    </w:rPr>
                    <w:br/>
                  </w:r>
                </w:p>
                <w:bookmarkEnd w:id="230"/>
                <w:p w:rsidR="00967D18" w:rsidRPr="00967D18" w:rsidRDefault="00967D18" w:rsidP="00967D18">
                  <w:pPr>
                    <w:rPr>
                      <w:rFonts w:asciiTheme="minorHAnsi" w:hAnsiTheme="minorHAnsi"/>
                      <w:sz w:val="20"/>
                      <w:szCs w:val="20"/>
                    </w:rPr>
                  </w:pPr>
                </w:p>
                <w:tbl>
                  <w:tblPr>
                    <w:tblW w:w="5000" w:type="pct"/>
                    <w:tblCellSpacing w:w="0" w:type="dxa"/>
                    <w:tblCellMar>
                      <w:left w:w="0" w:type="dxa"/>
                      <w:right w:w="0" w:type="dxa"/>
                    </w:tblCellMar>
                    <w:tblLook w:val="04A0"/>
                  </w:tblPr>
                  <w:tblGrid>
                    <w:gridCol w:w="894"/>
                    <w:gridCol w:w="864"/>
                    <w:gridCol w:w="864"/>
                    <w:gridCol w:w="864"/>
                    <w:gridCol w:w="864"/>
                    <w:gridCol w:w="864"/>
                    <w:gridCol w:w="864"/>
                    <w:gridCol w:w="865"/>
                    <w:gridCol w:w="865"/>
                    <w:gridCol w:w="874"/>
                  </w:tblGrid>
                  <w:tr w:rsidR="00967D18" w:rsidRPr="00967D18" w:rsidTr="00967D18">
                    <w:trPr>
                      <w:tblCellSpacing w:w="0" w:type="dxa"/>
                    </w:trPr>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(10) Dangerous</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(20)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(30)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(40)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(50)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(60)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(70) Passing</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(80)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(90)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(100) Exemplary</w:t>
                        </w:r>
                      </w:p>
                    </w:tc>
                  </w:tr>
                  <w:tr w:rsidR="00967D18" w:rsidRPr="00967D18" w:rsidTr="00967D18">
                    <w:trPr>
                      <w:tblCellSpacing w:w="0" w:type="dxa"/>
                    </w:trPr>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395" type="#_x0000_t75" style="width:19.85pt;height:17.75pt" o:ole="">
                              <v:imagedata r:id="rId56" o:title=""/>
                            </v:shape>
                            <w:control r:id="rId109" w:name="DefaultOcxName45" w:shapeid="_x0000_i1395"/>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400" type="#_x0000_t75" style="width:19.85pt;height:17.75pt" o:ole="">
                              <v:imagedata r:id="rId56" o:title=""/>
                            </v:shape>
                            <w:control r:id="rId110" w:name="DefaultOcxName46" w:shapeid="_x0000_i1400"/>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403" type="#_x0000_t75" style="width:19.85pt;height:17.75pt" o:ole="">
                              <v:imagedata r:id="rId56" o:title=""/>
                            </v:shape>
                            <w:control r:id="rId111" w:name="DefaultOcxName47" w:shapeid="_x0000_i1403"/>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406" type="#_x0000_t75" style="width:19.85pt;height:17.75pt" o:ole="">
                              <v:imagedata r:id="rId56" o:title=""/>
                            </v:shape>
                            <w:control r:id="rId112" w:name="DefaultOcxName48" w:shapeid="_x0000_i1406"/>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409" type="#_x0000_t75" style="width:19.85pt;height:17.75pt" o:ole="">
                              <v:imagedata r:id="rId56" o:title=""/>
                            </v:shape>
                            <w:control r:id="rId113" w:name="DefaultOcxName49" w:shapeid="_x0000_i1409"/>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412" type="#_x0000_t75" style="width:19.85pt;height:17.75pt" o:ole="">
                              <v:imagedata r:id="rId56" o:title=""/>
                            </v:shape>
                            <w:control r:id="rId114" w:name="DefaultOcxName50" w:shapeid="_x0000_i1412"/>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415" type="#_x0000_t75" style="width:19.85pt;height:17.75pt" o:ole="">
                              <v:imagedata r:id="rId56" o:title=""/>
                            </v:shape>
                            <w:control r:id="rId115" w:name="DefaultOcxName51" w:shapeid="_x0000_i1415"/>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418" type="#_x0000_t75" style="width:19.85pt;height:17.75pt" o:ole="">
                              <v:imagedata r:id="rId56" o:title=""/>
                            </v:shape>
                            <w:control r:id="rId116" w:name="DefaultOcxName52" w:shapeid="_x0000_i1418"/>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421" type="#_x0000_t75" style="width:19.85pt;height:17.75pt" o:ole="">
                              <v:imagedata r:id="rId56" o:title=""/>
                            </v:shape>
                            <w:control r:id="rId117" w:name="DefaultOcxName53" w:shapeid="_x0000_i1421"/>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424" type="#_x0000_t75" style="width:19.85pt;height:17.75pt" o:ole="">
                              <v:imagedata r:id="rId56" o:title=""/>
                            </v:shape>
                            <w:control r:id="rId118" w:name="DefaultOcxName54" w:shapeid="_x0000_i1424"/>
                          </w:object>
                        </w:r>
                      </w:p>
                    </w:tc>
                  </w:tr>
                  <w:tr w:rsidR="00967D18" w:rsidRPr="00967D18" w:rsidTr="00967D18">
                    <w:trPr>
                      <w:tblCellSpacing w:w="0" w:type="dxa"/>
                    </w:trPr>
                    <w:tc>
                      <w:tcPr>
                        <w:tcW w:w="0" w:type="auto"/>
                        <w:gridSpan w:val="10"/>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sz w:val="20"/>
                            <w:szCs w:val="20"/>
                          </w:rPr>
                          <w:t xml:space="preserve">Comments required for(10) - (60) or (100): </w:t>
                        </w:r>
                        <w:r w:rsidR="005D6CEE" w:rsidRPr="00967D18">
                          <w:rPr>
                            <w:sz w:val="20"/>
                            <w:szCs w:val="20"/>
                          </w:rPr>
                          <w:object w:dxaOrig="1440" w:dyaOrig="1440">
                            <v:shape id="_x0000_i1428" type="#_x0000_t75" style="width:142.95pt;height:17.75pt" o:ole="">
                              <v:imagedata r:id="rId67" o:title=""/>
                            </v:shape>
                            <w:control r:id="rId119" w:name="DefaultOcxName55" w:shapeid="_x0000_i1428"/>
                          </w:object>
                        </w:r>
                      </w:p>
                    </w:tc>
                  </w:tr>
                </w:tbl>
                <w:p w:rsidR="00967D18" w:rsidRPr="00967D18" w:rsidRDefault="00967D18" w:rsidP="00967D18">
                  <w:pPr>
                    <w:rPr>
                      <w:rFonts w:asciiTheme="minorHAnsi" w:hAnsiTheme="minorHAnsi"/>
                      <w:sz w:val="20"/>
                      <w:szCs w:val="20"/>
                    </w:rPr>
                  </w:pPr>
                </w:p>
              </w:tc>
            </w:tr>
          </w:tbl>
          <w:p w:rsidR="00967D18" w:rsidRPr="00967D18" w:rsidRDefault="00967D18" w:rsidP="00967D18">
            <w:pPr>
              <w:rPr>
                <w:rFonts w:asciiTheme="minorHAnsi" w:hAnsiTheme="minorHAnsi"/>
                <w:sz w:val="20"/>
                <w:szCs w:val="20"/>
              </w:rPr>
            </w:pPr>
            <w:r w:rsidRPr="00967D18">
              <w:rPr>
                <w:rFonts w:asciiTheme="minorHAnsi" w:hAnsiTheme="minorHAnsi"/>
                <w:sz w:val="20"/>
                <w:szCs w:val="20"/>
              </w:rPr>
              <w:t xml:space="preserve">(ANSWER REQUIRED) </w:t>
            </w:r>
          </w:p>
        </w:tc>
      </w:tr>
      <w:tr w:rsidR="00967D18" w:rsidRPr="00967D18" w:rsidTr="00967D18">
        <w:trPr>
          <w:tblCellSpacing w:w="0" w:type="dxa"/>
        </w:trPr>
        <w:tc>
          <w:tcPr>
            <w:tcW w:w="2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pict>
                <v:rect id="_x0000_i1093" style="width:0;height:1.5pt" o:hralign="center" o:hrstd="t" o:hr="t" fillcolor="#a0a0a0" stroked="f"/>
              </w:pict>
            </w:r>
          </w:p>
          <w:p w:rsidR="00967D18" w:rsidRPr="00967D18" w:rsidRDefault="00967D18" w:rsidP="00967D18">
            <w:pPr>
              <w:rPr>
                <w:rFonts w:asciiTheme="minorHAnsi" w:hAnsiTheme="minorHAnsi"/>
                <w:sz w:val="20"/>
                <w:szCs w:val="20"/>
              </w:rPr>
            </w:pPr>
            <w:r w:rsidRPr="00967D18">
              <w:rPr>
                <w:rFonts w:asciiTheme="minorHAnsi" w:hAnsiTheme="minorHAnsi"/>
                <w:noProof/>
                <w:sz w:val="20"/>
                <w:szCs w:val="20"/>
              </w:rPr>
              <w:drawing>
                <wp:inline distT="0" distB="0" distL="0" distR="0">
                  <wp:extent cx="282575" cy="282575"/>
                  <wp:effectExtent l="0" t="0" r="3175" b="3175"/>
                  <wp:docPr id="14" name="Picture 14" descr="https://www2.typhongroup.net/images/num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2.typhongroup.net/images/num7.gif"/>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575" cy="282575"/>
                          </a:xfrm>
                          <a:prstGeom prst="rect">
                            <a:avLst/>
                          </a:prstGeom>
                          <a:noFill/>
                          <a:ln>
                            <a:noFill/>
                          </a:ln>
                        </pic:spPr>
                      </pic:pic>
                    </a:graphicData>
                  </a:graphic>
                </wp:inline>
              </w:drawing>
            </w:r>
          </w:p>
        </w:tc>
        <w:tc>
          <w:tcPr>
            <w:tcW w:w="47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pict>
                <v:rect id="_x0000_i1094" style="width:0;height:1.5pt" o:hralign="center" o:hrstd="t" o:hr="t" fillcolor="#a0a0a0" stroked="f"/>
              </w:pict>
            </w:r>
          </w:p>
          <w:tbl>
            <w:tblPr>
              <w:tblW w:w="4750" w:type="pct"/>
              <w:tblCellSpacing w:w="0" w:type="dxa"/>
              <w:shd w:val="clear" w:color="auto" w:fill="CCCCFF"/>
              <w:tblCellMar>
                <w:top w:w="45" w:type="dxa"/>
                <w:left w:w="45" w:type="dxa"/>
                <w:bottom w:w="45" w:type="dxa"/>
                <w:right w:w="45" w:type="dxa"/>
              </w:tblCellMar>
              <w:tblLook w:val="04A0"/>
            </w:tblPr>
            <w:tblGrid>
              <w:gridCol w:w="8772"/>
            </w:tblGrid>
            <w:tr w:rsidR="00967D18" w:rsidRPr="00967D18" w:rsidTr="00967D18">
              <w:trPr>
                <w:tblCellSpacing w:w="0" w:type="dxa"/>
              </w:trPr>
              <w:tc>
                <w:tcPr>
                  <w:tcW w:w="0" w:type="auto"/>
                  <w:shd w:val="clear" w:color="auto" w:fill="CCCCFF"/>
                  <w:vAlign w:val="center"/>
                  <w:hideMark/>
                </w:tcPr>
                <w:p w:rsidR="00967D18" w:rsidRPr="005F6D89" w:rsidRDefault="00967D18" w:rsidP="00967D18">
                  <w:pPr>
                    <w:rPr>
                      <w:rFonts w:asciiTheme="minorHAnsi" w:hAnsiTheme="minorHAnsi"/>
                      <w:szCs w:val="20"/>
                    </w:rPr>
                  </w:pPr>
                  <w:bookmarkStart w:id="231" w:name="Anchor7"/>
                  <w:r w:rsidRPr="005F6D89">
                    <w:rPr>
                      <w:rFonts w:asciiTheme="minorHAnsi" w:hAnsiTheme="minorHAnsi"/>
                      <w:b/>
                      <w:bCs/>
                      <w:szCs w:val="20"/>
                    </w:rPr>
                    <w:t xml:space="preserve">PROBLEM SOLVING AND CRITICAL THINKING: </w:t>
                  </w:r>
                  <w:r w:rsidRPr="005F6D89">
                    <w:rPr>
                      <w:rFonts w:asciiTheme="minorHAnsi" w:hAnsiTheme="minorHAnsi"/>
                      <w:szCs w:val="20"/>
                    </w:rPr>
                    <w:t>Synthesizes and analyzes clinical data correctly; Correlates clinical and laboratory data; Accurately determines major active problems; Distinguishes normal from abnormal findings; Proposes alternative assessment</w:t>
                  </w:r>
                  <w:r w:rsidRPr="005F6D89">
                    <w:rPr>
                      <w:rFonts w:asciiTheme="minorHAnsi" w:hAnsiTheme="minorHAnsi"/>
                      <w:szCs w:val="20"/>
                    </w:rPr>
                    <w:br/>
                  </w:r>
                </w:p>
                <w:bookmarkEnd w:id="231"/>
                <w:p w:rsidR="00967D18" w:rsidRPr="00967D18" w:rsidRDefault="00967D18" w:rsidP="00967D18">
                  <w:pPr>
                    <w:rPr>
                      <w:rFonts w:asciiTheme="minorHAnsi" w:hAnsiTheme="minorHAnsi"/>
                      <w:sz w:val="20"/>
                      <w:szCs w:val="20"/>
                    </w:rPr>
                  </w:pPr>
                </w:p>
                <w:tbl>
                  <w:tblPr>
                    <w:tblW w:w="5000" w:type="pct"/>
                    <w:tblCellSpacing w:w="0" w:type="dxa"/>
                    <w:tblCellMar>
                      <w:left w:w="0" w:type="dxa"/>
                      <w:right w:w="0" w:type="dxa"/>
                    </w:tblCellMar>
                    <w:tblLook w:val="04A0"/>
                  </w:tblPr>
                  <w:tblGrid>
                    <w:gridCol w:w="894"/>
                    <w:gridCol w:w="864"/>
                    <w:gridCol w:w="864"/>
                    <w:gridCol w:w="864"/>
                    <w:gridCol w:w="864"/>
                    <w:gridCol w:w="864"/>
                    <w:gridCol w:w="864"/>
                    <w:gridCol w:w="865"/>
                    <w:gridCol w:w="865"/>
                    <w:gridCol w:w="874"/>
                  </w:tblGrid>
                  <w:tr w:rsidR="00967D18" w:rsidRPr="00967D18" w:rsidTr="00967D18">
                    <w:trPr>
                      <w:tblCellSpacing w:w="0" w:type="dxa"/>
                    </w:trPr>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(10) Dangerous</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(20)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(30)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(40)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(50)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(60)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(70) Passing</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(80)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(90)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(100) Exemplary</w:t>
                        </w:r>
                      </w:p>
                    </w:tc>
                  </w:tr>
                  <w:tr w:rsidR="00967D18" w:rsidRPr="00967D18" w:rsidTr="00967D18">
                    <w:trPr>
                      <w:tblCellSpacing w:w="0" w:type="dxa"/>
                    </w:trPr>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430" type="#_x0000_t75" style="width:19.85pt;height:17.75pt" o:ole="">
                              <v:imagedata r:id="rId56" o:title=""/>
                            </v:shape>
                            <w:control r:id="rId121" w:name="DefaultOcxName56" w:shapeid="_x0000_i1430"/>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435" type="#_x0000_t75" style="width:19.85pt;height:17.75pt" o:ole="">
                              <v:imagedata r:id="rId56" o:title=""/>
                            </v:shape>
                            <w:control r:id="rId122" w:name="DefaultOcxName57" w:shapeid="_x0000_i1435"/>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438" type="#_x0000_t75" style="width:19.85pt;height:17.75pt" o:ole="">
                              <v:imagedata r:id="rId56" o:title=""/>
                            </v:shape>
                            <w:control r:id="rId123" w:name="DefaultOcxName58" w:shapeid="_x0000_i1438"/>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441" type="#_x0000_t75" style="width:19.85pt;height:17.75pt" o:ole="">
                              <v:imagedata r:id="rId56" o:title=""/>
                            </v:shape>
                            <w:control r:id="rId124" w:name="DefaultOcxName59" w:shapeid="_x0000_i1441"/>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444" type="#_x0000_t75" style="width:19.85pt;height:17.75pt" o:ole="">
                              <v:imagedata r:id="rId56" o:title=""/>
                            </v:shape>
                            <w:control r:id="rId125" w:name="DefaultOcxName60" w:shapeid="_x0000_i1444"/>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447" type="#_x0000_t75" style="width:19.85pt;height:17.75pt" o:ole="">
                              <v:imagedata r:id="rId56" o:title=""/>
                            </v:shape>
                            <w:control r:id="rId126" w:name="DefaultOcxName61" w:shapeid="_x0000_i1447"/>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450" type="#_x0000_t75" style="width:19.85pt;height:17.75pt" o:ole="">
                              <v:imagedata r:id="rId56" o:title=""/>
                            </v:shape>
                            <w:control r:id="rId127" w:name="DefaultOcxName62" w:shapeid="_x0000_i1450"/>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453" type="#_x0000_t75" style="width:19.85pt;height:17.75pt" o:ole="">
                              <v:imagedata r:id="rId56" o:title=""/>
                            </v:shape>
                            <w:control r:id="rId128" w:name="DefaultOcxName63" w:shapeid="_x0000_i1453"/>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456" type="#_x0000_t75" style="width:19.85pt;height:17.75pt" o:ole="">
                              <v:imagedata r:id="rId56" o:title=""/>
                            </v:shape>
                            <w:control r:id="rId129" w:name="DefaultOcxName64" w:shapeid="_x0000_i1456"/>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459" type="#_x0000_t75" style="width:19.85pt;height:17.75pt" o:ole="">
                              <v:imagedata r:id="rId56" o:title=""/>
                            </v:shape>
                            <w:control r:id="rId130" w:name="DefaultOcxName65" w:shapeid="_x0000_i1459"/>
                          </w:object>
                        </w:r>
                      </w:p>
                    </w:tc>
                  </w:tr>
                  <w:tr w:rsidR="00967D18" w:rsidRPr="00967D18" w:rsidTr="00967D18">
                    <w:trPr>
                      <w:tblCellSpacing w:w="0" w:type="dxa"/>
                    </w:trPr>
                    <w:tc>
                      <w:tcPr>
                        <w:tcW w:w="0" w:type="auto"/>
                        <w:gridSpan w:val="10"/>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sz w:val="20"/>
                            <w:szCs w:val="20"/>
                          </w:rPr>
                          <w:t xml:space="preserve">Comments required for(10) - (60) or (100): </w:t>
                        </w:r>
                        <w:r w:rsidR="005D6CEE" w:rsidRPr="00967D18">
                          <w:rPr>
                            <w:sz w:val="20"/>
                            <w:szCs w:val="20"/>
                          </w:rPr>
                          <w:object w:dxaOrig="1440" w:dyaOrig="1440">
                            <v:shape id="_x0000_i1463" type="#_x0000_t75" style="width:142.95pt;height:17.75pt" o:ole="">
                              <v:imagedata r:id="rId67" o:title=""/>
                            </v:shape>
                            <w:control r:id="rId131" w:name="DefaultOcxName66" w:shapeid="_x0000_i1463"/>
                          </w:object>
                        </w:r>
                      </w:p>
                    </w:tc>
                  </w:tr>
                </w:tbl>
                <w:p w:rsidR="00967D18" w:rsidRPr="00967D18" w:rsidRDefault="00967D18" w:rsidP="00967D18">
                  <w:pPr>
                    <w:rPr>
                      <w:rFonts w:asciiTheme="minorHAnsi" w:hAnsiTheme="minorHAnsi"/>
                      <w:sz w:val="20"/>
                      <w:szCs w:val="20"/>
                    </w:rPr>
                  </w:pPr>
                </w:p>
              </w:tc>
            </w:tr>
          </w:tbl>
          <w:p w:rsidR="00967D18" w:rsidRPr="00967D18" w:rsidRDefault="00967D18" w:rsidP="005F6D89">
            <w:pPr>
              <w:rPr>
                <w:rFonts w:asciiTheme="minorHAnsi" w:hAnsiTheme="minorHAnsi"/>
                <w:sz w:val="20"/>
                <w:szCs w:val="20"/>
              </w:rPr>
            </w:pPr>
            <w:r w:rsidRPr="00967D18">
              <w:rPr>
                <w:rFonts w:asciiTheme="minorHAnsi" w:hAnsiTheme="minorHAnsi"/>
                <w:sz w:val="20"/>
                <w:szCs w:val="20"/>
              </w:rPr>
              <w:t xml:space="preserve">(ANSWER REQUIRED) </w:t>
            </w:r>
          </w:p>
        </w:tc>
      </w:tr>
      <w:tr w:rsidR="00967D18" w:rsidRPr="00967D18" w:rsidTr="00967D18">
        <w:trPr>
          <w:tblCellSpacing w:w="0" w:type="dxa"/>
        </w:trPr>
        <w:tc>
          <w:tcPr>
            <w:tcW w:w="2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lastRenderedPageBreak/>
              <w:pict>
                <v:rect id="_x0000_i1106" style="width:0;height:1.5pt" o:hralign="center" o:hrstd="t" o:hr="t" fillcolor="#a0a0a0" stroked="f"/>
              </w:pict>
            </w:r>
          </w:p>
          <w:p w:rsidR="00967D18" w:rsidRPr="00967D18" w:rsidRDefault="00967D18" w:rsidP="00967D18">
            <w:pPr>
              <w:rPr>
                <w:rFonts w:asciiTheme="minorHAnsi" w:hAnsiTheme="minorHAnsi"/>
                <w:sz w:val="20"/>
                <w:szCs w:val="20"/>
              </w:rPr>
            </w:pPr>
            <w:r w:rsidRPr="00967D18">
              <w:rPr>
                <w:rFonts w:asciiTheme="minorHAnsi" w:hAnsiTheme="minorHAnsi"/>
                <w:noProof/>
                <w:sz w:val="20"/>
                <w:szCs w:val="20"/>
              </w:rPr>
              <w:drawing>
                <wp:inline distT="0" distB="0" distL="0" distR="0">
                  <wp:extent cx="282575" cy="282575"/>
                  <wp:effectExtent l="0" t="0" r="3175" b="3175"/>
                  <wp:docPr id="13" name="Picture 13" descr="https://www2.typhongroup.net/images/num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2.typhongroup.net/images/num8.gif"/>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575" cy="282575"/>
                          </a:xfrm>
                          <a:prstGeom prst="rect">
                            <a:avLst/>
                          </a:prstGeom>
                          <a:noFill/>
                          <a:ln>
                            <a:noFill/>
                          </a:ln>
                        </pic:spPr>
                      </pic:pic>
                    </a:graphicData>
                  </a:graphic>
                </wp:inline>
              </w:drawing>
            </w:r>
          </w:p>
        </w:tc>
        <w:tc>
          <w:tcPr>
            <w:tcW w:w="47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pict>
                <v:rect id="_x0000_i1107" style="width:0;height:1.5pt" o:hralign="center" o:hrstd="t" o:hr="t" fillcolor="#a0a0a0" stroked="f"/>
              </w:pict>
            </w:r>
          </w:p>
          <w:tbl>
            <w:tblPr>
              <w:tblW w:w="4750" w:type="pct"/>
              <w:tblCellSpacing w:w="0" w:type="dxa"/>
              <w:shd w:val="clear" w:color="auto" w:fill="CCCCFF"/>
              <w:tblCellMar>
                <w:top w:w="45" w:type="dxa"/>
                <w:left w:w="45" w:type="dxa"/>
                <w:bottom w:w="45" w:type="dxa"/>
                <w:right w:w="45" w:type="dxa"/>
              </w:tblCellMar>
              <w:tblLook w:val="04A0"/>
            </w:tblPr>
            <w:tblGrid>
              <w:gridCol w:w="8772"/>
            </w:tblGrid>
            <w:tr w:rsidR="00967D18" w:rsidRPr="00967D18" w:rsidTr="00967D18">
              <w:trPr>
                <w:tblCellSpacing w:w="0" w:type="dxa"/>
              </w:trPr>
              <w:tc>
                <w:tcPr>
                  <w:tcW w:w="0" w:type="auto"/>
                  <w:shd w:val="clear" w:color="auto" w:fill="CCCCFF"/>
                  <w:vAlign w:val="center"/>
                  <w:hideMark/>
                </w:tcPr>
                <w:p w:rsidR="00967D18" w:rsidRPr="005F6D89" w:rsidRDefault="00967D18" w:rsidP="00967D18">
                  <w:pPr>
                    <w:rPr>
                      <w:rFonts w:asciiTheme="minorHAnsi" w:hAnsiTheme="minorHAnsi"/>
                      <w:szCs w:val="20"/>
                    </w:rPr>
                  </w:pPr>
                  <w:bookmarkStart w:id="232" w:name="Anchor8"/>
                  <w:r w:rsidRPr="005F6D89">
                    <w:rPr>
                      <w:rFonts w:asciiTheme="minorHAnsi" w:hAnsiTheme="minorHAnsi"/>
                      <w:b/>
                      <w:bCs/>
                      <w:szCs w:val="20"/>
                    </w:rPr>
                    <w:t xml:space="preserve">DIFFERENTIAL DIAGNOSIS: </w:t>
                  </w:r>
                  <w:r w:rsidRPr="005F6D89">
                    <w:rPr>
                      <w:rFonts w:asciiTheme="minorHAnsi" w:hAnsiTheme="minorHAnsi"/>
                      <w:szCs w:val="20"/>
                    </w:rPr>
                    <w:t>Formulates a differential diagnosis; Justifies selection of diagnosis based on information gathered and knowledge.</w:t>
                  </w:r>
                </w:p>
                <w:bookmarkEnd w:id="232"/>
                <w:p w:rsidR="00967D18" w:rsidRPr="005F6D89" w:rsidRDefault="00967D18" w:rsidP="00967D18">
                  <w:pPr>
                    <w:rPr>
                      <w:rFonts w:asciiTheme="minorHAnsi" w:hAnsiTheme="minorHAnsi"/>
                      <w:szCs w:val="20"/>
                    </w:rPr>
                  </w:pPr>
                </w:p>
                <w:tbl>
                  <w:tblPr>
                    <w:tblW w:w="5000" w:type="pct"/>
                    <w:tblCellSpacing w:w="0" w:type="dxa"/>
                    <w:tblCellMar>
                      <w:left w:w="0" w:type="dxa"/>
                      <w:right w:w="0" w:type="dxa"/>
                    </w:tblCellMar>
                    <w:tblLook w:val="04A0"/>
                  </w:tblPr>
                  <w:tblGrid>
                    <w:gridCol w:w="894"/>
                    <w:gridCol w:w="864"/>
                    <w:gridCol w:w="864"/>
                    <w:gridCol w:w="864"/>
                    <w:gridCol w:w="864"/>
                    <w:gridCol w:w="864"/>
                    <w:gridCol w:w="864"/>
                    <w:gridCol w:w="865"/>
                    <w:gridCol w:w="865"/>
                    <w:gridCol w:w="874"/>
                  </w:tblGrid>
                  <w:tr w:rsidR="00967D18" w:rsidRPr="00967D18" w:rsidTr="00967D18">
                    <w:trPr>
                      <w:tblCellSpacing w:w="0" w:type="dxa"/>
                    </w:trPr>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(10) Dangerous</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(20)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(30)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(40)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(50)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(60)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(70) Passing</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(80)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(90)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(100) Exemplary</w:t>
                        </w:r>
                      </w:p>
                    </w:tc>
                  </w:tr>
                  <w:tr w:rsidR="00967D18" w:rsidRPr="00967D18" w:rsidTr="00967D18">
                    <w:trPr>
                      <w:tblCellSpacing w:w="0" w:type="dxa"/>
                    </w:trPr>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465" type="#_x0000_t75" style="width:19.85pt;height:17.75pt" o:ole="">
                              <v:imagedata r:id="rId56" o:title=""/>
                            </v:shape>
                            <w:control r:id="rId133" w:name="DefaultOcxName67" w:shapeid="_x0000_i1465"/>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470" type="#_x0000_t75" style="width:19.85pt;height:17.75pt" o:ole="">
                              <v:imagedata r:id="rId56" o:title=""/>
                            </v:shape>
                            <w:control r:id="rId134" w:name="DefaultOcxName68" w:shapeid="_x0000_i1470"/>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473" type="#_x0000_t75" style="width:19.85pt;height:17.75pt" o:ole="">
                              <v:imagedata r:id="rId56" o:title=""/>
                            </v:shape>
                            <w:control r:id="rId135" w:name="DefaultOcxName69" w:shapeid="_x0000_i1473"/>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476" type="#_x0000_t75" style="width:19.85pt;height:17.75pt" o:ole="">
                              <v:imagedata r:id="rId56" o:title=""/>
                            </v:shape>
                            <w:control r:id="rId136" w:name="DefaultOcxName70" w:shapeid="_x0000_i1476"/>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479" type="#_x0000_t75" style="width:19.85pt;height:17.75pt" o:ole="">
                              <v:imagedata r:id="rId56" o:title=""/>
                            </v:shape>
                            <w:control r:id="rId137" w:name="DefaultOcxName71" w:shapeid="_x0000_i1479"/>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482" type="#_x0000_t75" style="width:19.85pt;height:17.75pt" o:ole="">
                              <v:imagedata r:id="rId56" o:title=""/>
                            </v:shape>
                            <w:control r:id="rId138" w:name="DefaultOcxName72" w:shapeid="_x0000_i1482"/>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485" type="#_x0000_t75" style="width:19.85pt;height:17.75pt" o:ole="">
                              <v:imagedata r:id="rId56" o:title=""/>
                            </v:shape>
                            <w:control r:id="rId139" w:name="DefaultOcxName73" w:shapeid="_x0000_i1485"/>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488" type="#_x0000_t75" style="width:19.85pt;height:17.75pt" o:ole="">
                              <v:imagedata r:id="rId56" o:title=""/>
                            </v:shape>
                            <w:control r:id="rId140" w:name="DefaultOcxName74" w:shapeid="_x0000_i1488"/>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491" type="#_x0000_t75" style="width:19.85pt;height:17.75pt" o:ole="">
                              <v:imagedata r:id="rId56" o:title=""/>
                            </v:shape>
                            <w:control r:id="rId141" w:name="DefaultOcxName75" w:shapeid="_x0000_i1491"/>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494" type="#_x0000_t75" style="width:19.85pt;height:17.75pt" o:ole="">
                              <v:imagedata r:id="rId56" o:title=""/>
                            </v:shape>
                            <w:control r:id="rId142" w:name="DefaultOcxName76" w:shapeid="_x0000_i1494"/>
                          </w:object>
                        </w:r>
                      </w:p>
                    </w:tc>
                  </w:tr>
                  <w:tr w:rsidR="00967D18" w:rsidRPr="00967D18" w:rsidTr="00967D18">
                    <w:trPr>
                      <w:tblCellSpacing w:w="0" w:type="dxa"/>
                    </w:trPr>
                    <w:tc>
                      <w:tcPr>
                        <w:tcW w:w="0" w:type="auto"/>
                        <w:gridSpan w:val="10"/>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sz w:val="20"/>
                            <w:szCs w:val="20"/>
                          </w:rPr>
                          <w:t xml:space="preserve">Comments required for(10) - (60) or (100): </w:t>
                        </w:r>
                        <w:r w:rsidR="005D6CEE" w:rsidRPr="00967D18">
                          <w:rPr>
                            <w:sz w:val="20"/>
                            <w:szCs w:val="20"/>
                          </w:rPr>
                          <w:object w:dxaOrig="1440" w:dyaOrig="1440">
                            <v:shape id="_x0000_i1498" type="#_x0000_t75" style="width:142.95pt;height:17.75pt" o:ole="">
                              <v:imagedata r:id="rId67" o:title=""/>
                            </v:shape>
                            <w:control r:id="rId143" w:name="DefaultOcxName77" w:shapeid="_x0000_i1498"/>
                          </w:object>
                        </w:r>
                      </w:p>
                    </w:tc>
                  </w:tr>
                </w:tbl>
                <w:p w:rsidR="00967D18" w:rsidRPr="00967D18" w:rsidRDefault="00967D18" w:rsidP="00967D18">
                  <w:pPr>
                    <w:rPr>
                      <w:rFonts w:asciiTheme="minorHAnsi" w:hAnsiTheme="minorHAnsi"/>
                      <w:sz w:val="20"/>
                      <w:szCs w:val="20"/>
                    </w:rPr>
                  </w:pPr>
                </w:p>
              </w:tc>
            </w:tr>
          </w:tbl>
          <w:p w:rsidR="00967D18" w:rsidRPr="00967D18" w:rsidRDefault="00967D18" w:rsidP="00967D18">
            <w:pPr>
              <w:rPr>
                <w:rFonts w:asciiTheme="minorHAnsi" w:hAnsiTheme="minorHAnsi"/>
                <w:sz w:val="20"/>
                <w:szCs w:val="20"/>
              </w:rPr>
            </w:pPr>
            <w:r w:rsidRPr="00967D18">
              <w:rPr>
                <w:rFonts w:asciiTheme="minorHAnsi" w:hAnsiTheme="minorHAnsi"/>
                <w:sz w:val="20"/>
                <w:szCs w:val="20"/>
              </w:rPr>
              <w:t xml:space="preserve">(ANSWER REQUIRED) </w:t>
            </w:r>
          </w:p>
        </w:tc>
      </w:tr>
      <w:tr w:rsidR="00967D18" w:rsidRPr="00967D18" w:rsidTr="00967D18">
        <w:trPr>
          <w:tblCellSpacing w:w="0" w:type="dxa"/>
        </w:trPr>
        <w:tc>
          <w:tcPr>
            <w:tcW w:w="2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pict>
                <v:rect id="_x0000_i1119" style="width:0;height:1.5pt" o:hralign="center" o:hrstd="t" o:hr="t" fillcolor="#a0a0a0" stroked="f"/>
              </w:pict>
            </w:r>
          </w:p>
          <w:p w:rsidR="00967D18" w:rsidRPr="00967D18" w:rsidRDefault="00967D18" w:rsidP="00967D18">
            <w:pPr>
              <w:rPr>
                <w:rFonts w:asciiTheme="minorHAnsi" w:hAnsiTheme="minorHAnsi"/>
                <w:sz w:val="20"/>
                <w:szCs w:val="20"/>
              </w:rPr>
            </w:pPr>
            <w:r w:rsidRPr="00967D18">
              <w:rPr>
                <w:rFonts w:asciiTheme="minorHAnsi" w:hAnsiTheme="minorHAnsi"/>
                <w:noProof/>
                <w:sz w:val="20"/>
                <w:szCs w:val="20"/>
              </w:rPr>
              <w:drawing>
                <wp:inline distT="0" distB="0" distL="0" distR="0">
                  <wp:extent cx="282575" cy="282575"/>
                  <wp:effectExtent l="0" t="0" r="3175" b="3175"/>
                  <wp:docPr id="12" name="Picture 12" descr="https://www2.typhongroup.net/images/num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2.typhongroup.net/images/num9.gif"/>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575" cy="282575"/>
                          </a:xfrm>
                          <a:prstGeom prst="rect">
                            <a:avLst/>
                          </a:prstGeom>
                          <a:noFill/>
                          <a:ln>
                            <a:noFill/>
                          </a:ln>
                        </pic:spPr>
                      </pic:pic>
                    </a:graphicData>
                  </a:graphic>
                </wp:inline>
              </w:drawing>
            </w:r>
          </w:p>
        </w:tc>
        <w:tc>
          <w:tcPr>
            <w:tcW w:w="47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pict>
                <v:rect id="_x0000_i1120" style="width:0;height:1.5pt" o:hralign="center" o:hrstd="t" o:hr="t" fillcolor="#a0a0a0" stroked="f"/>
              </w:pict>
            </w:r>
          </w:p>
          <w:tbl>
            <w:tblPr>
              <w:tblW w:w="4750" w:type="pct"/>
              <w:tblCellSpacing w:w="0" w:type="dxa"/>
              <w:shd w:val="clear" w:color="auto" w:fill="CCCCFF"/>
              <w:tblCellMar>
                <w:top w:w="45" w:type="dxa"/>
                <w:left w:w="45" w:type="dxa"/>
                <w:bottom w:w="45" w:type="dxa"/>
                <w:right w:w="45" w:type="dxa"/>
              </w:tblCellMar>
              <w:tblLook w:val="04A0"/>
            </w:tblPr>
            <w:tblGrid>
              <w:gridCol w:w="8772"/>
            </w:tblGrid>
            <w:tr w:rsidR="00967D18" w:rsidRPr="00967D18" w:rsidTr="00967D18">
              <w:trPr>
                <w:tblCellSpacing w:w="0" w:type="dxa"/>
              </w:trPr>
              <w:tc>
                <w:tcPr>
                  <w:tcW w:w="0" w:type="auto"/>
                  <w:shd w:val="clear" w:color="auto" w:fill="CCCCFF"/>
                  <w:vAlign w:val="center"/>
                  <w:hideMark/>
                </w:tcPr>
                <w:p w:rsidR="00967D18" w:rsidRPr="005F6D89" w:rsidRDefault="00967D18" w:rsidP="00967D18">
                  <w:pPr>
                    <w:rPr>
                      <w:rFonts w:asciiTheme="minorHAnsi" w:hAnsiTheme="minorHAnsi"/>
                      <w:szCs w:val="20"/>
                    </w:rPr>
                  </w:pPr>
                  <w:bookmarkStart w:id="233" w:name="Anchor9"/>
                  <w:r w:rsidRPr="005F6D89">
                    <w:rPr>
                      <w:rFonts w:asciiTheme="minorHAnsi" w:hAnsiTheme="minorHAnsi"/>
                      <w:b/>
                      <w:bCs/>
                      <w:szCs w:val="20"/>
                    </w:rPr>
                    <w:t>QUALITY OF MANAGEMENT PLAN:</w:t>
                  </w:r>
                  <w:r w:rsidRPr="005F6D89">
                    <w:rPr>
                      <w:rFonts w:asciiTheme="minorHAnsi" w:hAnsiTheme="minorHAnsi"/>
                      <w:szCs w:val="20"/>
                    </w:rPr>
                    <w:t xml:space="preserve"> Designs effective program of care; Selects appropriate teaching methods for patient education; Selects appropriate consultation and referrals; Selects effective therapeutics modalities; Understands appropriate drug therapeutics; Implements plan consistently and appropriately; Arranges for follow-up; Carries out teaching methods of patient education; Monitors the effects and effectiveness of plan</w:t>
                  </w:r>
                </w:p>
                <w:bookmarkEnd w:id="233"/>
                <w:p w:rsidR="00967D18" w:rsidRPr="00967D18" w:rsidRDefault="00967D18" w:rsidP="00967D18">
                  <w:pPr>
                    <w:rPr>
                      <w:rFonts w:asciiTheme="minorHAnsi" w:hAnsiTheme="minorHAnsi"/>
                      <w:sz w:val="20"/>
                      <w:szCs w:val="20"/>
                    </w:rPr>
                  </w:pPr>
                </w:p>
                <w:tbl>
                  <w:tblPr>
                    <w:tblW w:w="5000" w:type="pct"/>
                    <w:tblCellSpacing w:w="0" w:type="dxa"/>
                    <w:tblCellMar>
                      <w:left w:w="0" w:type="dxa"/>
                      <w:right w:w="0" w:type="dxa"/>
                    </w:tblCellMar>
                    <w:tblLook w:val="04A0"/>
                  </w:tblPr>
                  <w:tblGrid>
                    <w:gridCol w:w="894"/>
                    <w:gridCol w:w="864"/>
                    <w:gridCol w:w="864"/>
                    <w:gridCol w:w="864"/>
                    <w:gridCol w:w="864"/>
                    <w:gridCol w:w="864"/>
                    <w:gridCol w:w="864"/>
                    <w:gridCol w:w="865"/>
                    <w:gridCol w:w="865"/>
                    <w:gridCol w:w="874"/>
                  </w:tblGrid>
                  <w:tr w:rsidR="00967D18" w:rsidRPr="00967D18" w:rsidTr="00967D18">
                    <w:trPr>
                      <w:tblCellSpacing w:w="0" w:type="dxa"/>
                    </w:trPr>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(10) Dangerous</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(20)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(30)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(40)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(50)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(60)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(70) Passing</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(80)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(90)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(100) Exemplary</w:t>
                        </w:r>
                      </w:p>
                    </w:tc>
                  </w:tr>
                  <w:tr w:rsidR="00967D18" w:rsidRPr="00967D18" w:rsidTr="00967D18">
                    <w:trPr>
                      <w:tblCellSpacing w:w="0" w:type="dxa"/>
                    </w:trPr>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500" type="#_x0000_t75" style="width:19.85pt;height:17.75pt" o:ole="">
                              <v:imagedata r:id="rId56" o:title=""/>
                            </v:shape>
                            <w:control r:id="rId145" w:name="DefaultOcxName78" w:shapeid="_x0000_i1500"/>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505" type="#_x0000_t75" style="width:19.85pt;height:17.75pt" o:ole="">
                              <v:imagedata r:id="rId56" o:title=""/>
                            </v:shape>
                            <w:control r:id="rId146" w:name="DefaultOcxName79" w:shapeid="_x0000_i1505"/>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508" type="#_x0000_t75" style="width:19.85pt;height:17.75pt" o:ole="">
                              <v:imagedata r:id="rId56" o:title=""/>
                            </v:shape>
                            <w:control r:id="rId147" w:name="DefaultOcxName80" w:shapeid="_x0000_i1508"/>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511" type="#_x0000_t75" style="width:19.85pt;height:17.75pt" o:ole="">
                              <v:imagedata r:id="rId56" o:title=""/>
                            </v:shape>
                            <w:control r:id="rId148" w:name="DefaultOcxName81" w:shapeid="_x0000_i1511"/>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514" type="#_x0000_t75" style="width:19.85pt;height:17.75pt" o:ole="">
                              <v:imagedata r:id="rId56" o:title=""/>
                            </v:shape>
                            <w:control r:id="rId149" w:name="DefaultOcxName82" w:shapeid="_x0000_i1514"/>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517" type="#_x0000_t75" style="width:19.85pt;height:17.75pt" o:ole="">
                              <v:imagedata r:id="rId56" o:title=""/>
                            </v:shape>
                            <w:control r:id="rId150" w:name="DefaultOcxName83" w:shapeid="_x0000_i1517"/>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520" type="#_x0000_t75" style="width:19.85pt;height:17.75pt" o:ole="">
                              <v:imagedata r:id="rId56" o:title=""/>
                            </v:shape>
                            <w:control r:id="rId151" w:name="DefaultOcxName84" w:shapeid="_x0000_i1520"/>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523" type="#_x0000_t75" style="width:19.85pt;height:17.75pt" o:ole="">
                              <v:imagedata r:id="rId56" o:title=""/>
                            </v:shape>
                            <w:control r:id="rId152" w:name="DefaultOcxName85" w:shapeid="_x0000_i1523"/>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526" type="#_x0000_t75" style="width:19.85pt;height:17.75pt" o:ole="">
                              <v:imagedata r:id="rId56" o:title=""/>
                            </v:shape>
                            <w:control r:id="rId153" w:name="DefaultOcxName86" w:shapeid="_x0000_i1526"/>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529" type="#_x0000_t75" style="width:19.85pt;height:17.75pt" o:ole="">
                              <v:imagedata r:id="rId56" o:title=""/>
                            </v:shape>
                            <w:control r:id="rId154" w:name="DefaultOcxName87" w:shapeid="_x0000_i1529"/>
                          </w:object>
                        </w:r>
                      </w:p>
                    </w:tc>
                  </w:tr>
                  <w:tr w:rsidR="00967D18" w:rsidRPr="00967D18" w:rsidTr="00967D18">
                    <w:trPr>
                      <w:tblCellSpacing w:w="0" w:type="dxa"/>
                    </w:trPr>
                    <w:tc>
                      <w:tcPr>
                        <w:tcW w:w="0" w:type="auto"/>
                        <w:gridSpan w:val="10"/>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sz w:val="20"/>
                            <w:szCs w:val="20"/>
                          </w:rPr>
                          <w:t xml:space="preserve">Comments required for(10) - (60) or (100): </w:t>
                        </w:r>
                        <w:r w:rsidR="005D6CEE" w:rsidRPr="00967D18">
                          <w:rPr>
                            <w:sz w:val="20"/>
                            <w:szCs w:val="20"/>
                          </w:rPr>
                          <w:object w:dxaOrig="1440" w:dyaOrig="1440">
                            <v:shape id="_x0000_i1533" type="#_x0000_t75" style="width:142.95pt;height:17.75pt" o:ole="">
                              <v:imagedata r:id="rId67" o:title=""/>
                            </v:shape>
                            <w:control r:id="rId155" w:name="DefaultOcxName88" w:shapeid="_x0000_i1533"/>
                          </w:object>
                        </w:r>
                      </w:p>
                    </w:tc>
                  </w:tr>
                </w:tbl>
                <w:p w:rsidR="00967D18" w:rsidRPr="00967D18" w:rsidRDefault="00967D18" w:rsidP="00967D18">
                  <w:pPr>
                    <w:rPr>
                      <w:rFonts w:asciiTheme="minorHAnsi" w:hAnsiTheme="minorHAnsi"/>
                      <w:sz w:val="20"/>
                      <w:szCs w:val="20"/>
                    </w:rPr>
                  </w:pPr>
                </w:p>
              </w:tc>
            </w:tr>
          </w:tbl>
          <w:p w:rsidR="00967D18" w:rsidRPr="00967D18" w:rsidRDefault="00967D18" w:rsidP="00967D18">
            <w:pPr>
              <w:rPr>
                <w:rFonts w:asciiTheme="minorHAnsi" w:hAnsiTheme="minorHAnsi"/>
                <w:sz w:val="20"/>
                <w:szCs w:val="20"/>
              </w:rPr>
            </w:pPr>
            <w:r w:rsidRPr="00967D18">
              <w:rPr>
                <w:rFonts w:asciiTheme="minorHAnsi" w:hAnsiTheme="minorHAnsi"/>
                <w:sz w:val="20"/>
                <w:szCs w:val="20"/>
              </w:rPr>
              <w:t xml:space="preserve">(ANSWER REQUIRED) </w:t>
            </w:r>
          </w:p>
          <w:p w:rsidR="00967D18" w:rsidRPr="00967D18" w:rsidRDefault="00967D18" w:rsidP="00967D18">
            <w:pPr>
              <w:rPr>
                <w:rFonts w:asciiTheme="minorHAnsi" w:hAnsiTheme="minorHAnsi"/>
                <w:sz w:val="20"/>
                <w:szCs w:val="20"/>
              </w:rPr>
            </w:pPr>
          </w:p>
        </w:tc>
      </w:tr>
      <w:tr w:rsidR="00967D18" w:rsidRPr="00967D18" w:rsidTr="00967D18">
        <w:trPr>
          <w:tblCellSpacing w:w="0" w:type="dxa"/>
        </w:trPr>
        <w:tc>
          <w:tcPr>
            <w:tcW w:w="2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pict>
                <v:rect id="_x0000_i1132" style="width:0;height:1.5pt" o:hralign="center" o:hrstd="t" o:hr="t" fillcolor="#a0a0a0" stroked="f"/>
              </w:pict>
            </w:r>
          </w:p>
          <w:p w:rsidR="00967D18" w:rsidRPr="00967D18" w:rsidRDefault="00967D18" w:rsidP="00967D18">
            <w:pPr>
              <w:rPr>
                <w:rFonts w:asciiTheme="minorHAnsi" w:hAnsiTheme="minorHAnsi"/>
                <w:sz w:val="20"/>
                <w:szCs w:val="20"/>
              </w:rPr>
            </w:pPr>
            <w:r w:rsidRPr="00967D18">
              <w:rPr>
                <w:rFonts w:asciiTheme="minorHAnsi" w:hAnsiTheme="minorHAnsi"/>
                <w:noProof/>
                <w:sz w:val="20"/>
                <w:szCs w:val="20"/>
              </w:rPr>
              <w:drawing>
                <wp:inline distT="0" distB="0" distL="0" distR="0">
                  <wp:extent cx="282575" cy="282575"/>
                  <wp:effectExtent l="0" t="0" r="3175" b="3175"/>
                  <wp:docPr id="11" name="Picture 11" descr="https://www2.typhongroup.net/images/num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2.typhongroup.net/images/num10.gif"/>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575" cy="282575"/>
                          </a:xfrm>
                          <a:prstGeom prst="rect">
                            <a:avLst/>
                          </a:prstGeom>
                          <a:noFill/>
                          <a:ln>
                            <a:noFill/>
                          </a:ln>
                        </pic:spPr>
                      </pic:pic>
                    </a:graphicData>
                  </a:graphic>
                </wp:inline>
              </w:drawing>
            </w:r>
          </w:p>
        </w:tc>
        <w:tc>
          <w:tcPr>
            <w:tcW w:w="47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pict>
                <v:rect id="_x0000_i1133" style="width:0;height:1.5pt" o:hralign="center" o:hrstd="t" o:hr="t" fillcolor="#a0a0a0" stroked="f"/>
              </w:pict>
            </w:r>
          </w:p>
          <w:tbl>
            <w:tblPr>
              <w:tblW w:w="4750" w:type="pct"/>
              <w:tblCellSpacing w:w="0" w:type="dxa"/>
              <w:shd w:val="clear" w:color="auto" w:fill="CCCCFF"/>
              <w:tblCellMar>
                <w:top w:w="45" w:type="dxa"/>
                <w:left w:w="45" w:type="dxa"/>
                <w:bottom w:w="45" w:type="dxa"/>
                <w:right w:w="45" w:type="dxa"/>
              </w:tblCellMar>
              <w:tblLook w:val="04A0"/>
            </w:tblPr>
            <w:tblGrid>
              <w:gridCol w:w="8772"/>
            </w:tblGrid>
            <w:tr w:rsidR="00967D18" w:rsidRPr="00967D18" w:rsidTr="00967D18">
              <w:trPr>
                <w:tblCellSpacing w:w="0" w:type="dxa"/>
              </w:trPr>
              <w:tc>
                <w:tcPr>
                  <w:tcW w:w="0" w:type="auto"/>
                  <w:shd w:val="clear" w:color="auto" w:fill="CCCCFF"/>
                  <w:vAlign w:val="center"/>
                  <w:hideMark/>
                </w:tcPr>
                <w:p w:rsidR="00967D18" w:rsidRPr="005F6D89" w:rsidRDefault="00967D18" w:rsidP="00967D18">
                  <w:pPr>
                    <w:rPr>
                      <w:rFonts w:asciiTheme="minorHAnsi" w:hAnsiTheme="minorHAnsi"/>
                      <w:szCs w:val="20"/>
                    </w:rPr>
                  </w:pPr>
                  <w:bookmarkStart w:id="234" w:name="Anchor10"/>
                  <w:r w:rsidRPr="005F6D89">
                    <w:rPr>
                      <w:rFonts w:asciiTheme="minorHAnsi" w:hAnsiTheme="minorHAnsi"/>
                      <w:b/>
                      <w:bCs/>
                      <w:szCs w:val="20"/>
                    </w:rPr>
                    <w:t>Regarding questions (6) - (9) on ANALYTIC COMPETENCIES, please comment on skills needing further improvement or remediation:</w:t>
                  </w:r>
                </w:p>
                <w:bookmarkEnd w:id="234"/>
                <w:p w:rsidR="00967D18" w:rsidRPr="00967D18" w:rsidRDefault="00967D18" w:rsidP="00967D18">
                  <w:pPr>
                    <w:rPr>
                      <w:rFonts w:asciiTheme="minorHAnsi" w:hAnsiTheme="minorHAnsi"/>
                      <w:sz w:val="20"/>
                      <w:szCs w:val="20"/>
                    </w:rPr>
                  </w:pPr>
                  <w:r w:rsidRPr="00967D18">
                    <w:rPr>
                      <w:rFonts w:asciiTheme="minorHAnsi" w:hAnsiTheme="minorHAnsi"/>
                      <w:sz w:val="20"/>
                      <w:szCs w:val="20"/>
                    </w:rPr>
                    <w:br/>
                  </w:r>
                  <w:r w:rsidR="005D6CEE" w:rsidRPr="00967D18">
                    <w:rPr>
                      <w:sz w:val="20"/>
                      <w:szCs w:val="20"/>
                    </w:rPr>
                    <w:object w:dxaOrig="1440" w:dyaOrig="1440">
                      <v:shape id="_x0000_i1538" type="#_x0000_t75" style="width:249.4pt;height:66.8pt" o:ole="">
                        <v:imagedata r:id="rId106" o:title=""/>
                      </v:shape>
                      <w:control r:id="rId157" w:name="DefaultOcxName89" w:shapeid="_x0000_i1538"/>
                    </w:object>
                  </w:r>
                </w:p>
              </w:tc>
            </w:tr>
          </w:tbl>
          <w:p w:rsidR="00967D18" w:rsidRPr="00967D18" w:rsidRDefault="00967D18" w:rsidP="00967D18">
            <w:pPr>
              <w:rPr>
                <w:rFonts w:asciiTheme="minorHAnsi" w:hAnsiTheme="minorHAnsi"/>
                <w:sz w:val="20"/>
                <w:szCs w:val="20"/>
              </w:rPr>
            </w:pPr>
          </w:p>
        </w:tc>
      </w:tr>
      <w:tr w:rsidR="00967D18" w:rsidRPr="00967D18" w:rsidTr="00967D18">
        <w:trPr>
          <w:tblCellSpacing w:w="0" w:type="dxa"/>
        </w:trPr>
        <w:tc>
          <w:tcPr>
            <w:tcW w:w="2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pict>
                <v:rect id="_x0000_i1135" style="width:0;height:1.5pt" o:hralign="center" o:hrstd="t" o:hr="t" fillcolor="#a0a0a0" stroked="f"/>
              </w:pict>
            </w:r>
          </w:p>
          <w:p w:rsidR="00967D18" w:rsidRPr="00967D18" w:rsidRDefault="00967D18" w:rsidP="00967D18">
            <w:pPr>
              <w:rPr>
                <w:rFonts w:asciiTheme="minorHAnsi" w:hAnsiTheme="minorHAnsi"/>
                <w:sz w:val="20"/>
                <w:szCs w:val="20"/>
              </w:rPr>
            </w:pPr>
            <w:r w:rsidRPr="00967D18">
              <w:rPr>
                <w:rFonts w:asciiTheme="minorHAnsi" w:hAnsiTheme="minorHAnsi"/>
                <w:noProof/>
                <w:sz w:val="20"/>
                <w:szCs w:val="20"/>
              </w:rPr>
              <w:drawing>
                <wp:inline distT="0" distB="0" distL="0" distR="0">
                  <wp:extent cx="282575" cy="282575"/>
                  <wp:effectExtent l="0" t="0" r="3175" b="3175"/>
                  <wp:docPr id="10" name="Picture 10" descr="https://www2.typhongroup.net/images/num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2.typhongroup.net/images/num11.gif"/>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575" cy="282575"/>
                          </a:xfrm>
                          <a:prstGeom prst="rect">
                            <a:avLst/>
                          </a:prstGeom>
                          <a:noFill/>
                          <a:ln>
                            <a:noFill/>
                          </a:ln>
                        </pic:spPr>
                      </pic:pic>
                    </a:graphicData>
                  </a:graphic>
                </wp:inline>
              </w:drawing>
            </w:r>
          </w:p>
        </w:tc>
        <w:tc>
          <w:tcPr>
            <w:tcW w:w="47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pict>
                <v:rect id="_x0000_i1136" style="width:0;height:1.5pt" o:hralign="center" o:hrstd="t" o:hr="t" fillcolor="#a0a0a0" stroked="f"/>
              </w:pict>
            </w:r>
          </w:p>
          <w:tbl>
            <w:tblPr>
              <w:tblW w:w="4750" w:type="pct"/>
              <w:tblCellSpacing w:w="0" w:type="dxa"/>
              <w:shd w:val="clear" w:color="auto" w:fill="CCCCFF"/>
              <w:tblCellMar>
                <w:top w:w="45" w:type="dxa"/>
                <w:left w:w="45" w:type="dxa"/>
                <w:bottom w:w="45" w:type="dxa"/>
                <w:right w:w="45" w:type="dxa"/>
              </w:tblCellMar>
              <w:tblLook w:val="04A0"/>
            </w:tblPr>
            <w:tblGrid>
              <w:gridCol w:w="8772"/>
            </w:tblGrid>
            <w:tr w:rsidR="00967D18" w:rsidRPr="00967D18" w:rsidTr="00967D18">
              <w:trPr>
                <w:tblCellSpacing w:w="0" w:type="dxa"/>
              </w:trPr>
              <w:tc>
                <w:tcPr>
                  <w:tcW w:w="0" w:type="auto"/>
                  <w:shd w:val="clear" w:color="auto" w:fill="CCCCFF"/>
                  <w:vAlign w:val="center"/>
                  <w:hideMark/>
                </w:tcPr>
                <w:p w:rsidR="00967D18" w:rsidRDefault="00967D18" w:rsidP="00967D18">
                  <w:pPr>
                    <w:rPr>
                      <w:rFonts w:asciiTheme="minorHAnsi" w:hAnsiTheme="minorHAnsi"/>
                      <w:szCs w:val="20"/>
                    </w:rPr>
                  </w:pPr>
                  <w:bookmarkStart w:id="235" w:name="Anchor11"/>
                  <w:r w:rsidRPr="005F6D89">
                    <w:rPr>
                      <w:rFonts w:asciiTheme="minorHAnsi" w:hAnsiTheme="minorHAnsi"/>
                      <w:b/>
                      <w:bCs/>
                      <w:szCs w:val="20"/>
                    </w:rPr>
                    <w:t xml:space="preserve">APPROPRIATE ORDERING OF LAB TESTS and UTILIZATION OF RESULTS: </w:t>
                  </w:r>
                  <w:r w:rsidRPr="005F6D89">
                    <w:rPr>
                      <w:rFonts w:asciiTheme="minorHAnsi" w:hAnsiTheme="minorHAnsi"/>
                      <w:szCs w:val="20"/>
                    </w:rPr>
                    <w:t>Orders appropriate tests that aid in the differential diagnosis; Uses tests discriminately, taking into account cost effectiveness and morbidity; Demonstrates a sound knowledge of laboratory tests; Incorporates results into the overall treatment plan of the patient</w:t>
                  </w:r>
                </w:p>
                <w:p w:rsidR="005F6D89" w:rsidRDefault="005F6D89" w:rsidP="00967D18">
                  <w:pPr>
                    <w:rPr>
                      <w:rFonts w:asciiTheme="minorHAnsi" w:hAnsiTheme="minorHAnsi"/>
                      <w:szCs w:val="20"/>
                    </w:rPr>
                  </w:pPr>
                </w:p>
                <w:p w:rsidR="005F6D89" w:rsidRPr="005F6D89" w:rsidRDefault="005F6D89" w:rsidP="00967D18">
                  <w:pPr>
                    <w:rPr>
                      <w:rFonts w:asciiTheme="minorHAnsi" w:hAnsiTheme="minorHAnsi"/>
                      <w:szCs w:val="20"/>
                    </w:rPr>
                  </w:pPr>
                </w:p>
                <w:bookmarkEnd w:id="235"/>
                <w:p w:rsidR="00967D18" w:rsidRPr="00967D18" w:rsidRDefault="00967D18" w:rsidP="00967D18">
                  <w:pPr>
                    <w:rPr>
                      <w:rFonts w:asciiTheme="minorHAnsi" w:hAnsiTheme="minorHAnsi"/>
                      <w:sz w:val="20"/>
                      <w:szCs w:val="20"/>
                    </w:rPr>
                  </w:pPr>
                </w:p>
                <w:tbl>
                  <w:tblPr>
                    <w:tblW w:w="5000" w:type="pct"/>
                    <w:tblCellSpacing w:w="0" w:type="dxa"/>
                    <w:tblCellMar>
                      <w:left w:w="0" w:type="dxa"/>
                      <w:right w:w="0" w:type="dxa"/>
                    </w:tblCellMar>
                    <w:tblLook w:val="04A0"/>
                  </w:tblPr>
                  <w:tblGrid>
                    <w:gridCol w:w="894"/>
                    <w:gridCol w:w="864"/>
                    <w:gridCol w:w="864"/>
                    <w:gridCol w:w="864"/>
                    <w:gridCol w:w="864"/>
                    <w:gridCol w:w="864"/>
                    <w:gridCol w:w="864"/>
                    <w:gridCol w:w="865"/>
                    <w:gridCol w:w="865"/>
                    <w:gridCol w:w="874"/>
                  </w:tblGrid>
                  <w:tr w:rsidR="00967D18" w:rsidRPr="00967D18" w:rsidTr="00967D18">
                    <w:trPr>
                      <w:tblCellSpacing w:w="0" w:type="dxa"/>
                    </w:trPr>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(10) Dangerous</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(20)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(30)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(40)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(50)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(60)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(70) Passing</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(80)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(90)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(100) Exemplary</w:t>
                        </w:r>
                      </w:p>
                    </w:tc>
                  </w:tr>
                  <w:tr w:rsidR="00967D18" w:rsidRPr="00967D18" w:rsidTr="00967D18">
                    <w:trPr>
                      <w:tblCellSpacing w:w="0" w:type="dxa"/>
                    </w:trPr>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540" type="#_x0000_t75" style="width:19.85pt;height:17.75pt" o:ole="">
                              <v:imagedata r:id="rId56" o:title=""/>
                            </v:shape>
                            <w:control r:id="rId159" w:name="DefaultOcxName90" w:shapeid="_x0000_i1540"/>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545" type="#_x0000_t75" style="width:19.85pt;height:17.75pt" o:ole="">
                              <v:imagedata r:id="rId56" o:title=""/>
                            </v:shape>
                            <w:control r:id="rId160" w:name="DefaultOcxName91" w:shapeid="_x0000_i1545"/>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548" type="#_x0000_t75" style="width:19.85pt;height:17.75pt" o:ole="">
                              <v:imagedata r:id="rId56" o:title=""/>
                            </v:shape>
                            <w:control r:id="rId161" w:name="DefaultOcxName92" w:shapeid="_x0000_i1548"/>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551" type="#_x0000_t75" style="width:19.85pt;height:17.75pt" o:ole="">
                              <v:imagedata r:id="rId56" o:title=""/>
                            </v:shape>
                            <w:control r:id="rId162" w:name="DefaultOcxName93" w:shapeid="_x0000_i1551"/>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554" type="#_x0000_t75" style="width:19.85pt;height:17.75pt" o:ole="">
                              <v:imagedata r:id="rId56" o:title=""/>
                            </v:shape>
                            <w:control r:id="rId163" w:name="DefaultOcxName94" w:shapeid="_x0000_i1554"/>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557" type="#_x0000_t75" style="width:19.85pt;height:17.75pt" o:ole="">
                              <v:imagedata r:id="rId56" o:title=""/>
                            </v:shape>
                            <w:control r:id="rId164" w:name="DefaultOcxName95" w:shapeid="_x0000_i1557"/>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560" type="#_x0000_t75" style="width:19.85pt;height:17.75pt" o:ole="">
                              <v:imagedata r:id="rId56" o:title=""/>
                            </v:shape>
                            <w:control r:id="rId165" w:name="DefaultOcxName96" w:shapeid="_x0000_i1560"/>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563" type="#_x0000_t75" style="width:19.85pt;height:17.75pt" o:ole="">
                              <v:imagedata r:id="rId56" o:title=""/>
                            </v:shape>
                            <w:control r:id="rId166" w:name="DefaultOcxName97" w:shapeid="_x0000_i1563"/>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566" type="#_x0000_t75" style="width:19.85pt;height:17.75pt" o:ole="">
                              <v:imagedata r:id="rId56" o:title=""/>
                            </v:shape>
                            <w:control r:id="rId167" w:name="DefaultOcxName98" w:shapeid="_x0000_i1566"/>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569" type="#_x0000_t75" style="width:19.85pt;height:17.75pt" o:ole="">
                              <v:imagedata r:id="rId56" o:title=""/>
                            </v:shape>
                            <w:control r:id="rId168" w:name="DefaultOcxName99" w:shapeid="_x0000_i1569"/>
                          </w:object>
                        </w:r>
                      </w:p>
                    </w:tc>
                  </w:tr>
                  <w:tr w:rsidR="00967D18" w:rsidRPr="00967D18" w:rsidTr="00967D18">
                    <w:trPr>
                      <w:tblCellSpacing w:w="0" w:type="dxa"/>
                    </w:trPr>
                    <w:tc>
                      <w:tcPr>
                        <w:tcW w:w="0" w:type="auto"/>
                        <w:gridSpan w:val="10"/>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sz w:val="20"/>
                            <w:szCs w:val="20"/>
                          </w:rPr>
                          <w:t xml:space="preserve">Comments required for(10) - (60) or (100): </w:t>
                        </w:r>
                        <w:r w:rsidR="005D6CEE" w:rsidRPr="00967D18">
                          <w:rPr>
                            <w:sz w:val="20"/>
                            <w:szCs w:val="20"/>
                          </w:rPr>
                          <w:object w:dxaOrig="1440" w:dyaOrig="1440">
                            <v:shape id="_x0000_i1573" type="#_x0000_t75" style="width:142.95pt;height:17.75pt" o:ole="">
                              <v:imagedata r:id="rId67" o:title=""/>
                            </v:shape>
                            <w:control r:id="rId169" w:name="DefaultOcxName100" w:shapeid="_x0000_i1573"/>
                          </w:object>
                        </w:r>
                      </w:p>
                    </w:tc>
                  </w:tr>
                </w:tbl>
                <w:p w:rsidR="00967D18" w:rsidRPr="00967D18" w:rsidRDefault="00967D18" w:rsidP="00967D18">
                  <w:pPr>
                    <w:rPr>
                      <w:rFonts w:asciiTheme="minorHAnsi" w:hAnsiTheme="minorHAnsi"/>
                      <w:sz w:val="20"/>
                      <w:szCs w:val="20"/>
                    </w:rPr>
                  </w:pPr>
                </w:p>
              </w:tc>
            </w:tr>
          </w:tbl>
          <w:p w:rsidR="00967D18" w:rsidRPr="00967D18" w:rsidRDefault="00967D18" w:rsidP="00967D18">
            <w:pPr>
              <w:rPr>
                <w:rFonts w:asciiTheme="minorHAnsi" w:hAnsiTheme="minorHAnsi"/>
                <w:sz w:val="20"/>
                <w:szCs w:val="20"/>
              </w:rPr>
            </w:pPr>
          </w:p>
        </w:tc>
      </w:tr>
      <w:tr w:rsidR="00967D18" w:rsidRPr="00967D18" w:rsidTr="00967D18">
        <w:trPr>
          <w:tblCellSpacing w:w="0" w:type="dxa"/>
        </w:trPr>
        <w:tc>
          <w:tcPr>
            <w:tcW w:w="2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lastRenderedPageBreak/>
              <w:pict>
                <v:rect id="_x0000_i1148" style="width:0;height:1.5pt" o:hralign="center" o:hrstd="t" o:hr="t" fillcolor="#a0a0a0" stroked="f"/>
              </w:pict>
            </w:r>
          </w:p>
          <w:p w:rsidR="00967D18" w:rsidRPr="00967D18" w:rsidRDefault="00967D18" w:rsidP="00967D18">
            <w:pPr>
              <w:rPr>
                <w:rFonts w:asciiTheme="minorHAnsi" w:hAnsiTheme="minorHAnsi"/>
                <w:sz w:val="20"/>
                <w:szCs w:val="20"/>
              </w:rPr>
            </w:pPr>
            <w:r w:rsidRPr="00967D18">
              <w:rPr>
                <w:rFonts w:asciiTheme="minorHAnsi" w:hAnsiTheme="minorHAnsi"/>
                <w:noProof/>
                <w:sz w:val="20"/>
                <w:szCs w:val="20"/>
              </w:rPr>
              <w:drawing>
                <wp:inline distT="0" distB="0" distL="0" distR="0">
                  <wp:extent cx="282575" cy="282575"/>
                  <wp:effectExtent l="0" t="0" r="3175" b="3175"/>
                  <wp:docPr id="4" name="Picture 9" descr="https://www2.typhongroup.net/images/num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2.typhongroup.net/images/num12.gif"/>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575" cy="282575"/>
                          </a:xfrm>
                          <a:prstGeom prst="rect">
                            <a:avLst/>
                          </a:prstGeom>
                          <a:noFill/>
                          <a:ln>
                            <a:noFill/>
                          </a:ln>
                        </pic:spPr>
                      </pic:pic>
                    </a:graphicData>
                  </a:graphic>
                </wp:inline>
              </w:drawing>
            </w:r>
          </w:p>
        </w:tc>
        <w:tc>
          <w:tcPr>
            <w:tcW w:w="47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pict>
                <v:rect id="_x0000_i1149" style="width:0;height:1.5pt" o:hralign="center" o:hrstd="t" o:hr="t" fillcolor="#a0a0a0" stroked="f"/>
              </w:pict>
            </w:r>
          </w:p>
          <w:tbl>
            <w:tblPr>
              <w:tblW w:w="4750" w:type="pct"/>
              <w:tblCellSpacing w:w="0" w:type="dxa"/>
              <w:shd w:val="clear" w:color="auto" w:fill="CCCCFF"/>
              <w:tblCellMar>
                <w:top w:w="45" w:type="dxa"/>
                <w:left w:w="45" w:type="dxa"/>
                <w:bottom w:w="45" w:type="dxa"/>
                <w:right w:w="45" w:type="dxa"/>
              </w:tblCellMar>
              <w:tblLook w:val="04A0"/>
            </w:tblPr>
            <w:tblGrid>
              <w:gridCol w:w="8772"/>
            </w:tblGrid>
            <w:tr w:rsidR="00967D18" w:rsidRPr="00967D18" w:rsidTr="00967D18">
              <w:trPr>
                <w:tblCellSpacing w:w="0" w:type="dxa"/>
              </w:trPr>
              <w:tc>
                <w:tcPr>
                  <w:tcW w:w="0" w:type="auto"/>
                  <w:shd w:val="clear" w:color="auto" w:fill="CCCCFF"/>
                  <w:vAlign w:val="center"/>
                  <w:hideMark/>
                </w:tcPr>
                <w:p w:rsidR="00967D18" w:rsidRDefault="00967D18" w:rsidP="00967D18">
                  <w:pPr>
                    <w:rPr>
                      <w:rFonts w:asciiTheme="minorHAnsi" w:hAnsiTheme="minorHAnsi"/>
                      <w:szCs w:val="20"/>
                    </w:rPr>
                  </w:pPr>
                  <w:bookmarkStart w:id="236" w:name="Anchor12"/>
                  <w:r w:rsidRPr="005F6D89">
                    <w:rPr>
                      <w:rFonts w:asciiTheme="minorHAnsi" w:hAnsiTheme="minorHAnsi"/>
                      <w:b/>
                      <w:bCs/>
                      <w:szCs w:val="20"/>
                    </w:rPr>
                    <w:t xml:space="preserve">CLINICAL PROCEDURES: </w:t>
                  </w:r>
                  <w:r w:rsidRPr="005F6D89">
                    <w:rPr>
                      <w:rFonts w:asciiTheme="minorHAnsi" w:hAnsiTheme="minorHAnsi"/>
                      <w:szCs w:val="20"/>
                    </w:rPr>
                    <w:t>Competently and safely performs technical tasks; Uses basic diagnostic instruments with skill and appropriate caution; Understands when a procedure is needed; Performs clinical procedures under appropriate supervision</w:t>
                  </w:r>
                </w:p>
                <w:p w:rsidR="005F6D89" w:rsidRPr="005F6D89" w:rsidRDefault="005F6D89" w:rsidP="00967D18">
                  <w:pPr>
                    <w:rPr>
                      <w:rFonts w:asciiTheme="minorHAnsi" w:hAnsiTheme="minorHAnsi"/>
                      <w:szCs w:val="20"/>
                    </w:rPr>
                  </w:pPr>
                </w:p>
                <w:bookmarkEnd w:id="236"/>
                <w:p w:rsidR="00967D18" w:rsidRPr="005F6D89" w:rsidRDefault="00967D18" w:rsidP="00967D18">
                  <w:pPr>
                    <w:rPr>
                      <w:rFonts w:asciiTheme="minorHAnsi" w:hAnsiTheme="minorHAnsi"/>
                      <w:szCs w:val="20"/>
                    </w:rPr>
                  </w:pPr>
                </w:p>
                <w:tbl>
                  <w:tblPr>
                    <w:tblW w:w="5000" w:type="pct"/>
                    <w:tblCellSpacing w:w="0" w:type="dxa"/>
                    <w:tblCellMar>
                      <w:left w:w="0" w:type="dxa"/>
                      <w:right w:w="0" w:type="dxa"/>
                    </w:tblCellMar>
                    <w:tblLook w:val="04A0"/>
                  </w:tblPr>
                  <w:tblGrid>
                    <w:gridCol w:w="894"/>
                    <w:gridCol w:w="864"/>
                    <w:gridCol w:w="864"/>
                    <w:gridCol w:w="864"/>
                    <w:gridCol w:w="864"/>
                    <w:gridCol w:w="864"/>
                    <w:gridCol w:w="864"/>
                    <w:gridCol w:w="865"/>
                    <w:gridCol w:w="865"/>
                    <w:gridCol w:w="874"/>
                  </w:tblGrid>
                  <w:tr w:rsidR="00967D18" w:rsidRPr="00967D18" w:rsidTr="00967D18">
                    <w:trPr>
                      <w:tblCellSpacing w:w="0" w:type="dxa"/>
                    </w:trPr>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(10) Dangerous</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(20)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(30)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(40)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(50)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(60)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(70) Passing</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(80)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(90)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(100) Exemplary</w:t>
                        </w:r>
                      </w:p>
                    </w:tc>
                  </w:tr>
                  <w:tr w:rsidR="00967D18" w:rsidRPr="00967D18" w:rsidTr="00967D18">
                    <w:trPr>
                      <w:tblCellSpacing w:w="0" w:type="dxa"/>
                    </w:trPr>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575" type="#_x0000_t75" style="width:19.85pt;height:17.75pt" o:ole="">
                              <v:imagedata r:id="rId56" o:title=""/>
                            </v:shape>
                            <w:control r:id="rId171" w:name="DefaultOcxName101" w:shapeid="_x0000_i1575"/>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580" type="#_x0000_t75" style="width:19.85pt;height:17.75pt" o:ole="">
                              <v:imagedata r:id="rId56" o:title=""/>
                            </v:shape>
                            <w:control r:id="rId172" w:name="DefaultOcxName102" w:shapeid="_x0000_i1580"/>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583" type="#_x0000_t75" style="width:19.85pt;height:17.75pt" o:ole="">
                              <v:imagedata r:id="rId56" o:title=""/>
                            </v:shape>
                            <w:control r:id="rId173" w:name="DefaultOcxName103" w:shapeid="_x0000_i1583"/>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586" type="#_x0000_t75" style="width:19.85pt;height:17.75pt" o:ole="">
                              <v:imagedata r:id="rId56" o:title=""/>
                            </v:shape>
                            <w:control r:id="rId174" w:name="DefaultOcxName104" w:shapeid="_x0000_i1586"/>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589" type="#_x0000_t75" style="width:19.85pt;height:17.75pt" o:ole="">
                              <v:imagedata r:id="rId56" o:title=""/>
                            </v:shape>
                            <w:control r:id="rId175" w:name="DefaultOcxName105" w:shapeid="_x0000_i1589"/>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592" type="#_x0000_t75" style="width:19.85pt;height:17.75pt" o:ole="">
                              <v:imagedata r:id="rId56" o:title=""/>
                            </v:shape>
                            <w:control r:id="rId176" w:name="DefaultOcxName106" w:shapeid="_x0000_i1592"/>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595" type="#_x0000_t75" style="width:19.85pt;height:17.75pt" o:ole="">
                              <v:imagedata r:id="rId56" o:title=""/>
                            </v:shape>
                            <w:control r:id="rId177" w:name="DefaultOcxName107" w:shapeid="_x0000_i1595"/>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598" type="#_x0000_t75" style="width:19.85pt;height:17.75pt" o:ole="">
                              <v:imagedata r:id="rId56" o:title=""/>
                            </v:shape>
                            <w:control r:id="rId178" w:name="DefaultOcxName108" w:shapeid="_x0000_i1598"/>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601" type="#_x0000_t75" style="width:19.85pt;height:17.75pt" o:ole="">
                              <v:imagedata r:id="rId56" o:title=""/>
                            </v:shape>
                            <w:control r:id="rId179" w:name="DefaultOcxName109" w:shapeid="_x0000_i1601"/>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604" type="#_x0000_t75" style="width:19.85pt;height:17.75pt" o:ole="">
                              <v:imagedata r:id="rId56" o:title=""/>
                            </v:shape>
                            <w:control r:id="rId180" w:name="DefaultOcxName110" w:shapeid="_x0000_i1604"/>
                          </w:object>
                        </w:r>
                      </w:p>
                    </w:tc>
                  </w:tr>
                  <w:tr w:rsidR="00967D18" w:rsidRPr="00967D18" w:rsidTr="00967D18">
                    <w:trPr>
                      <w:tblCellSpacing w:w="0" w:type="dxa"/>
                    </w:trPr>
                    <w:tc>
                      <w:tcPr>
                        <w:tcW w:w="0" w:type="auto"/>
                        <w:gridSpan w:val="10"/>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sz w:val="20"/>
                            <w:szCs w:val="20"/>
                          </w:rPr>
                          <w:t xml:space="preserve">Comments required for(10) - (60) or (100): </w:t>
                        </w:r>
                        <w:r w:rsidR="005D6CEE" w:rsidRPr="00967D18">
                          <w:rPr>
                            <w:sz w:val="20"/>
                            <w:szCs w:val="20"/>
                          </w:rPr>
                          <w:object w:dxaOrig="1440" w:dyaOrig="1440">
                            <v:shape id="_x0000_i1608" type="#_x0000_t75" style="width:142.95pt;height:17.75pt" o:ole="">
                              <v:imagedata r:id="rId67" o:title=""/>
                            </v:shape>
                            <w:control r:id="rId181" w:name="DefaultOcxName111" w:shapeid="_x0000_i1608"/>
                          </w:object>
                        </w:r>
                      </w:p>
                    </w:tc>
                  </w:tr>
                </w:tbl>
                <w:p w:rsidR="00967D18" w:rsidRPr="00967D18" w:rsidRDefault="00967D18" w:rsidP="00967D18">
                  <w:pPr>
                    <w:rPr>
                      <w:rFonts w:asciiTheme="minorHAnsi" w:hAnsiTheme="minorHAnsi"/>
                      <w:sz w:val="20"/>
                      <w:szCs w:val="20"/>
                    </w:rPr>
                  </w:pPr>
                </w:p>
              </w:tc>
            </w:tr>
          </w:tbl>
          <w:p w:rsidR="00967D18" w:rsidRPr="00967D18" w:rsidRDefault="00967D18" w:rsidP="00967D18">
            <w:pPr>
              <w:rPr>
                <w:rFonts w:asciiTheme="minorHAnsi" w:hAnsiTheme="minorHAnsi"/>
                <w:sz w:val="20"/>
                <w:szCs w:val="20"/>
              </w:rPr>
            </w:pPr>
            <w:r w:rsidRPr="00967D18">
              <w:rPr>
                <w:rFonts w:asciiTheme="minorHAnsi" w:hAnsiTheme="minorHAnsi"/>
                <w:sz w:val="20"/>
                <w:szCs w:val="20"/>
              </w:rPr>
              <w:t xml:space="preserve">(ANSWER REQUIRED) </w:t>
            </w:r>
          </w:p>
        </w:tc>
      </w:tr>
      <w:tr w:rsidR="00967D18" w:rsidRPr="00967D18" w:rsidTr="00967D18">
        <w:trPr>
          <w:tblCellSpacing w:w="0" w:type="dxa"/>
        </w:trPr>
        <w:tc>
          <w:tcPr>
            <w:tcW w:w="2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pict>
                <v:rect id="_x0000_i1161" style="width:0;height:1.5pt" o:hralign="center" o:hrstd="t" o:hr="t" fillcolor="#a0a0a0" stroked="f"/>
              </w:pict>
            </w:r>
          </w:p>
          <w:p w:rsidR="00967D18" w:rsidRPr="00967D18" w:rsidRDefault="00967D18" w:rsidP="00967D18">
            <w:pPr>
              <w:rPr>
                <w:rFonts w:asciiTheme="minorHAnsi" w:hAnsiTheme="minorHAnsi"/>
                <w:sz w:val="20"/>
                <w:szCs w:val="20"/>
              </w:rPr>
            </w:pPr>
            <w:r w:rsidRPr="00967D18">
              <w:rPr>
                <w:rFonts w:asciiTheme="minorHAnsi" w:hAnsiTheme="minorHAnsi"/>
                <w:noProof/>
                <w:sz w:val="20"/>
                <w:szCs w:val="20"/>
              </w:rPr>
              <w:drawing>
                <wp:inline distT="0" distB="0" distL="0" distR="0">
                  <wp:extent cx="282575" cy="282575"/>
                  <wp:effectExtent l="0" t="0" r="3175" b="3175"/>
                  <wp:docPr id="8" name="Picture 8" descr="https://www2.typhongroup.net/images/num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2.typhongroup.net/images/num13.gif"/>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575" cy="282575"/>
                          </a:xfrm>
                          <a:prstGeom prst="rect">
                            <a:avLst/>
                          </a:prstGeom>
                          <a:noFill/>
                          <a:ln>
                            <a:noFill/>
                          </a:ln>
                        </pic:spPr>
                      </pic:pic>
                    </a:graphicData>
                  </a:graphic>
                </wp:inline>
              </w:drawing>
            </w:r>
          </w:p>
        </w:tc>
        <w:tc>
          <w:tcPr>
            <w:tcW w:w="47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pict>
                <v:rect id="_x0000_i1162" style="width:0;height:1.5pt" o:hralign="center" o:hrstd="t" o:hr="t" fillcolor="#a0a0a0" stroked="f"/>
              </w:pict>
            </w:r>
          </w:p>
          <w:tbl>
            <w:tblPr>
              <w:tblW w:w="4750" w:type="pct"/>
              <w:tblCellSpacing w:w="0" w:type="dxa"/>
              <w:shd w:val="clear" w:color="auto" w:fill="CCCCFF"/>
              <w:tblCellMar>
                <w:top w:w="45" w:type="dxa"/>
                <w:left w:w="45" w:type="dxa"/>
                <w:bottom w:w="45" w:type="dxa"/>
                <w:right w:w="45" w:type="dxa"/>
              </w:tblCellMar>
              <w:tblLook w:val="04A0"/>
            </w:tblPr>
            <w:tblGrid>
              <w:gridCol w:w="8772"/>
            </w:tblGrid>
            <w:tr w:rsidR="00967D18" w:rsidRPr="00967D18" w:rsidTr="00967D18">
              <w:trPr>
                <w:tblCellSpacing w:w="0" w:type="dxa"/>
              </w:trPr>
              <w:tc>
                <w:tcPr>
                  <w:tcW w:w="0" w:type="auto"/>
                  <w:shd w:val="clear" w:color="auto" w:fill="CCCCFF"/>
                  <w:vAlign w:val="center"/>
                  <w:hideMark/>
                </w:tcPr>
                <w:p w:rsidR="00967D18" w:rsidRDefault="00967D18" w:rsidP="00967D18">
                  <w:pPr>
                    <w:rPr>
                      <w:rFonts w:asciiTheme="minorHAnsi" w:hAnsiTheme="minorHAnsi"/>
                      <w:b/>
                      <w:bCs/>
                      <w:szCs w:val="20"/>
                    </w:rPr>
                  </w:pPr>
                  <w:bookmarkStart w:id="237" w:name="Anchor13"/>
                  <w:r w:rsidRPr="005F6D89">
                    <w:rPr>
                      <w:rFonts w:asciiTheme="minorHAnsi" w:hAnsiTheme="minorHAnsi"/>
                      <w:b/>
                      <w:bCs/>
                      <w:szCs w:val="20"/>
                    </w:rPr>
                    <w:t>Regarding questions (11) - (12) on DIAGNOSTIC COMPETENCIES, please comment on skills needing further improvement or remediation:</w:t>
                  </w:r>
                </w:p>
                <w:p w:rsidR="005F6D89" w:rsidRPr="005F6D89" w:rsidRDefault="005F6D89" w:rsidP="00967D18">
                  <w:pPr>
                    <w:rPr>
                      <w:rFonts w:asciiTheme="minorHAnsi" w:hAnsiTheme="minorHAnsi"/>
                      <w:szCs w:val="20"/>
                    </w:rPr>
                  </w:pPr>
                </w:p>
                <w:bookmarkEnd w:id="237"/>
                <w:p w:rsidR="00967D18" w:rsidRPr="00967D18" w:rsidRDefault="00967D18" w:rsidP="00967D18">
                  <w:pPr>
                    <w:rPr>
                      <w:rFonts w:asciiTheme="minorHAnsi" w:hAnsiTheme="minorHAnsi"/>
                      <w:sz w:val="20"/>
                      <w:szCs w:val="20"/>
                    </w:rPr>
                  </w:pPr>
                  <w:r w:rsidRPr="00967D18">
                    <w:rPr>
                      <w:rFonts w:asciiTheme="minorHAnsi" w:hAnsiTheme="minorHAnsi"/>
                      <w:sz w:val="20"/>
                      <w:szCs w:val="20"/>
                    </w:rPr>
                    <w:br/>
                  </w:r>
                  <w:r w:rsidR="005D6CEE" w:rsidRPr="00967D18">
                    <w:rPr>
                      <w:sz w:val="20"/>
                      <w:szCs w:val="20"/>
                    </w:rPr>
                    <w:object w:dxaOrig="1440" w:dyaOrig="1440">
                      <v:shape id="_x0000_i1613" type="#_x0000_t75" style="width:249.4pt;height:66.8pt" o:ole="">
                        <v:imagedata r:id="rId106" o:title=""/>
                      </v:shape>
                      <w:control r:id="rId183" w:name="DefaultOcxName112" w:shapeid="_x0000_i1613"/>
                    </w:object>
                  </w:r>
                </w:p>
              </w:tc>
            </w:tr>
          </w:tbl>
          <w:p w:rsidR="00967D18" w:rsidRPr="00967D18" w:rsidRDefault="00967D18" w:rsidP="00967D18">
            <w:pPr>
              <w:rPr>
                <w:rFonts w:asciiTheme="minorHAnsi" w:hAnsiTheme="minorHAnsi"/>
                <w:sz w:val="20"/>
                <w:szCs w:val="20"/>
              </w:rPr>
            </w:pPr>
          </w:p>
        </w:tc>
      </w:tr>
      <w:tr w:rsidR="00967D18" w:rsidRPr="00967D18" w:rsidTr="00967D18">
        <w:trPr>
          <w:tblCellSpacing w:w="0" w:type="dxa"/>
        </w:trPr>
        <w:tc>
          <w:tcPr>
            <w:tcW w:w="2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pict>
                <v:rect id="_x0000_i1164" style="width:0;height:1.5pt" o:hralign="center" o:hrstd="t" o:hr="t" fillcolor="#a0a0a0" stroked="f"/>
              </w:pict>
            </w:r>
          </w:p>
          <w:p w:rsidR="00967D18" w:rsidRPr="00967D18" w:rsidRDefault="00967D18" w:rsidP="00967D18">
            <w:pPr>
              <w:rPr>
                <w:rFonts w:asciiTheme="minorHAnsi" w:hAnsiTheme="minorHAnsi"/>
                <w:sz w:val="20"/>
                <w:szCs w:val="20"/>
              </w:rPr>
            </w:pPr>
            <w:r w:rsidRPr="00967D18">
              <w:rPr>
                <w:rFonts w:asciiTheme="minorHAnsi" w:hAnsiTheme="minorHAnsi"/>
                <w:noProof/>
                <w:sz w:val="20"/>
                <w:szCs w:val="20"/>
              </w:rPr>
              <w:drawing>
                <wp:inline distT="0" distB="0" distL="0" distR="0">
                  <wp:extent cx="282575" cy="282575"/>
                  <wp:effectExtent l="0" t="0" r="3175" b="3175"/>
                  <wp:docPr id="7" name="Picture 7" descr="https://www2.typhongroup.net/images/num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2.typhongroup.net/images/num14.gif"/>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575" cy="282575"/>
                          </a:xfrm>
                          <a:prstGeom prst="rect">
                            <a:avLst/>
                          </a:prstGeom>
                          <a:noFill/>
                          <a:ln>
                            <a:noFill/>
                          </a:ln>
                        </pic:spPr>
                      </pic:pic>
                    </a:graphicData>
                  </a:graphic>
                </wp:inline>
              </w:drawing>
            </w:r>
          </w:p>
        </w:tc>
        <w:tc>
          <w:tcPr>
            <w:tcW w:w="47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pict>
                <v:rect id="_x0000_i1165" style="width:0;height:1.5pt" o:hralign="center" o:hrstd="t" o:hr="t" fillcolor="#a0a0a0" stroked="f"/>
              </w:pict>
            </w:r>
          </w:p>
          <w:tbl>
            <w:tblPr>
              <w:tblW w:w="4750" w:type="pct"/>
              <w:tblCellSpacing w:w="0" w:type="dxa"/>
              <w:shd w:val="clear" w:color="auto" w:fill="CCCCFF"/>
              <w:tblCellMar>
                <w:top w:w="45" w:type="dxa"/>
                <w:left w:w="45" w:type="dxa"/>
                <w:bottom w:w="45" w:type="dxa"/>
                <w:right w:w="45" w:type="dxa"/>
              </w:tblCellMar>
              <w:tblLook w:val="04A0"/>
            </w:tblPr>
            <w:tblGrid>
              <w:gridCol w:w="8772"/>
            </w:tblGrid>
            <w:tr w:rsidR="00967D18" w:rsidRPr="00967D18" w:rsidTr="00967D18">
              <w:trPr>
                <w:tblCellSpacing w:w="0" w:type="dxa"/>
              </w:trPr>
              <w:tc>
                <w:tcPr>
                  <w:tcW w:w="0" w:type="auto"/>
                  <w:shd w:val="clear" w:color="auto" w:fill="CCCCFF"/>
                  <w:vAlign w:val="center"/>
                  <w:hideMark/>
                </w:tcPr>
                <w:p w:rsidR="00967D18" w:rsidRDefault="00967D18" w:rsidP="00967D18">
                  <w:pPr>
                    <w:rPr>
                      <w:rFonts w:asciiTheme="minorHAnsi" w:hAnsiTheme="minorHAnsi"/>
                      <w:szCs w:val="20"/>
                    </w:rPr>
                  </w:pPr>
                  <w:bookmarkStart w:id="238" w:name="Anchor14"/>
                  <w:r w:rsidRPr="005F6D89">
                    <w:rPr>
                      <w:rFonts w:asciiTheme="minorHAnsi" w:hAnsiTheme="minorHAnsi"/>
                      <w:b/>
                      <w:bCs/>
                      <w:szCs w:val="20"/>
                    </w:rPr>
                    <w:t>RELATING TO COLLEAGUES:</w:t>
                  </w:r>
                  <w:r w:rsidRPr="005F6D89">
                    <w:rPr>
                      <w:rFonts w:asciiTheme="minorHAnsi" w:hAnsiTheme="minorHAnsi"/>
                      <w:szCs w:val="20"/>
                    </w:rPr>
                    <w:t xml:space="preserve"> Works effectively with all health professionals; shows appropriate respect and empathy to peers, subordinates, and supervisors.</w:t>
                  </w:r>
                </w:p>
                <w:p w:rsidR="005F6D89" w:rsidRPr="005F6D89" w:rsidRDefault="005F6D89" w:rsidP="00967D18">
                  <w:pPr>
                    <w:rPr>
                      <w:rFonts w:asciiTheme="minorHAnsi" w:hAnsiTheme="minorHAnsi"/>
                      <w:szCs w:val="20"/>
                    </w:rPr>
                  </w:pPr>
                </w:p>
                <w:bookmarkEnd w:id="238"/>
                <w:p w:rsidR="00967D18" w:rsidRPr="00967D18" w:rsidRDefault="00967D18" w:rsidP="00967D18">
                  <w:pPr>
                    <w:rPr>
                      <w:rFonts w:asciiTheme="minorHAnsi" w:hAnsiTheme="minorHAnsi"/>
                      <w:sz w:val="20"/>
                      <w:szCs w:val="20"/>
                    </w:rPr>
                  </w:pPr>
                </w:p>
                <w:tbl>
                  <w:tblPr>
                    <w:tblW w:w="5000" w:type="pct"/>
                    <w:tblCellSpacing w:w="0" w:type="dxa"/>
                    <w:tblCellMar>
                      <w:left w:w="0" w:type="dxa"/>
                      <w:right w:w="0" w:type="dxa"/>
                    </w:tblCellMar>
                    <w:tblLook w:val="04A0"/>
                  </w:tblPr>
                  <w:tblGrid>
                    <w:gridCol w:w="894"/>
                    <w:gridCol w:w="864"/>
                    <w:gridCol w:w="864"/>
                    <w:gridCol w:w="864"/>
                    <w:gridCol w:w="864"/>
                    <w:gridCol w:w="864"/>
                    <w:gridCol w:w="864"/>
                    <w:gridCol w:w="865"/>
                    <w:gridCol w:w="865"/>
                    <w:gridCol w:w="874"/>
                  </w:tblGrid>
                  <w:tr w:rsidR="00967D18" w:rsidRPr="00967D18" w:rsidTr="00967D18">
                    <w:trPr>
                      <w:tblCellSpacing w:w="0" w:type="dxa"/>
                    </w:trPr>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(10) Dangerous</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(20)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(30)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(40)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(50)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(60)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(70) Passing</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(80)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(90)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(100) Exemplary</w:t>
                        </w:r>
                      </w:p>
                    </w:tc>
                  </w:tr>
                  <w:tr w:rsidR="00967D18" w:rsidRPr="00967D18" w:rsidTr="00967D18">
                    <w:trPr>
                      <w:tblCellSpacing w:w="0" w:type="dxa"/>
                    </w:trPr>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615" type="#_x0000_t75" style="width:19.85pt;height:17.75pt" o:ole="">
                              <v:imagedata r:id="rId56" o:title=""/>
                            </v:shape>
                            <w:control r:id="rId185" w:name="DefaultOcxName113" w:shapeid="_x0000_i1615"/>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620" type="#_x0000_t75" style="width:19.85pt;height:17.75pt" o:ole="">
                              <v:imagedata r:id="rId56" o:title=""/>
                            </v:shape>
                            <w:control r:id="rId186" w:name="DefaultOcxName114" w:shapeid="_x0000_i1620"/>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623" type="#_x0000_t75" style="width:19.85pt;height:17.75pt" o:ole="">
                              <v:imagedata r:id="rId56" o:title=""/>
                            </v:shape>
                            <w:control r:id="rId187" w:name="DefaultOcxName115" w:shapeid="_x0000_i1623"/>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626" type="#_x0000_t75" style="width:19.85pt;height:17.75pt" o:ole="">
                              <v:imagedata r:id="rId56" o:title=""/>
                            </v:shape>
                            <w:control r:id="rId188" w:name="DefaultOcxName116" w:shapeid="_x0000_i1626"/>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629" type="#_x0000_t75" style="width:19.85pt;height:17.75pt" o:ole="">
                              <v:imagedata r:id="rId56" o:title=""/>
                            </v:shape>
                            <w:control r:id="rId189" w:name="DefaultOcxName117" w:shapeid="_x0000_i1629"/>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632" type="#_x0000_t75" style="width:19.85pt;height:17.75pt" o:ole="">
                              <v:imagedata r:id="rId56" o:title=""/>
                            </v:shape>
                            <w:control r:id="rId190" w:name="DefaultOcxName118" w:shapeid="_x0000_i1632"/>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635" type="#_x0000_t75" style="width:19.85pt;height:17.75pt" o:ole="">
                              <v:imagedata r:id="rId56" o:title=""/>
                            </v:shape>
                            <w:control r:id="rId191" w:name="DefaultOcxName119" w:shapeid="_x0000_i1635"/>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638" type="#_x0000_t75" style="width:19.85pt;height:17.75pt" o:ole="">
                              <v:imagedata r:id="rId56" o:title=""/>
                            </v:shape>
                            <w:control r:id="rId192" w:name="DefaultOcxName120" w:shapeid="_x0000_i1638"/>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641" type="#_x0000_t75" style="width:19.85pt;height:17.75pt" o:ole="">
                              <v:imagedata r:id="rId56" o:title=""/>
                            </v:shape>
                            <w:control r:id="rId193" w:name="DefaultOcxName121" w:shapeid="_x0000_i1641"/>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644" type="#_x0000_t75" style="width:19.85pt;height:17.75pt" o:ole="">
                              <v:imagedata r:id="rId56" o:title=""/>
                            </v:shape>
                            <w:control r:id="rId194" w:name="DefaultOcxName122" w:shapeid="_x0000_i1644"/>
                          </w:object>
                        </w:r>
                      </w:p>
                    </w:tc>
                  </w:tr>
                  <w:tr w:rsidR="00967D18" w:rsidRPr="00967D18" w:rsidTr="00967D18">
                    <w:trPr>
                      <w:tblCellSpacing w:w="0" w:type="dxa"/>
                    </w:trPr>
                    <w:tc>
                      <w:tcPr>
                        <w:tcW w:w="0" w:type="auto"/>
                        <w:gridSpan w:val="10"/>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sz w:val="20"/>
                            <w:szCs w:val="20"/>
                          </w:rPr>
                          <w:t xml:space="preserve">Comments required for(10) - (60) or (100): </w:t>
                        </w:r>
                        <w:r w:rsidR="005D6CEE" w:rsidRPr="00967D18">
                          <w:rPr>
                            <w:sz w:val="20"/>
                            <w:szCs w:val="20"/>
                          </w:rPr>
                          <w:object w:dxaOrig="1440" w:dyaOrig="1440">
                            <v:shape id="_x0000_i1648" type="#_x0000_t75" style="width:142.95pt;height:17.75pt" o:ole="">
                              <v:imagedata r:id="rId67" o:title=""/>
                            </v:shape>
                            <w:control r:id="rId195" w:name="DefaultOcxName123" w:shapeid="_x0000_i1648"/>
                          </w:object>
                        </w:r>
                      </w:p>
                    </w:tc>
                  </w:tr>
                </w:tbl>
                <w:p w:rsidR="00967D18" w:rsidRPr="00967D18" w:rsidRDefault="00967D18" w:rsidP="00967D18">
                  <w:pPr>
                    <w:rPr>
                      <w:rFonts w:asciiTheme="minorHAnsi" w:hAnsiTheme="minorHAnsi"/>
                      <w:sz w:val="20"/>
                      <w:szCs w:val="20"/>
                    </w:rPr>
                  </w:pPr>
                </w:p>
              </w:tc>
            </w:tr>
          </w:tbl>
          <w:p w:rsidR="00967D18" w:rsidRPr="00967D18" w:rsidRDefault="00967D18" w:rsidP="00967D18">
            <w:pPr>
              <w:rPr>
                <w:rFonts w:asciiTheme="minorHAnsi" w:hAnsiTheme="minorHAnsi"/>
                <w:sz w:val="20"/>
                <w:szCs w:val="20"/>
              </w:rPr>
            </w:pPr>
            <w:r w:rsidRPr="00967D18">
              <w:rPr>
                <w:rFonts w:asciiTheme="minorHAnsi" w:hAnsiTheme="minorHAnsi"/>
                <w:sz w:val="20"/>
                <w:szCs w:val="20"/>
              </w:rPr>
              <w:t xml:space="preserve">(ANSWER REQUIRED) </w:t>
            </w:r>
          </w:p>
        </w:tc>
      </w:tr>
      <w:tr w:rsidR="00967D18" w:rsidRPr="00967D18" w:rsidTr="00967D18">
        <w:trPr>
          <w:tblCellSpacing w:w="0" w:type="dxa"/>
        </w:trPr>
        <w:tc>
          <w:tcPr>
            <w:tcW w:w="2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pict>
                <v:rect id="_x0000_i1177" style="width:0;height:1.5pt" o:hralign="center" o:hrstd="t" o:hr="t" fillcolor="#a0a0a0" stroked="f"/>
              </w:pict>
            </w:r>
          </w:p>
          <w:p w:rsidR="00967D18" w:rsidRPr="00967D18" w:rsidRDefault="00967D18" w:rsidP="00967D18">
            <w:pPr>
              <w:rPr>
                <w:rFonts w:asciiTheme="minorHAnsi" w:hAnsiTheme="minorHAnsi"/>
                <w:sz w:val="20"/>
                <w:szCs w:val="20"/>
              </w:rPr>
            </w:pPr>
            <w:r w:rsidRPr="00967D18">
              <w:rPr>
                <w:rFonts w:asciiTheme="minorHAnsi" w:hAnsiTheme="minorHAnsi"/>
                <w:noProof/>
                <w:sz w:val="20"/>
                <w:szCs w:val="20"/>
              </w:rPr>
              <w:drawing>
                <wp:inline distT="0" distB="0" distL="0" distR="0">
                  <wp:extent cx="282575" cy="282575"/>
                  <wp:effectExtent l="0" t="0" r="3175" b="3175"/>
                  <wp:docPr id="5" name="Picture 6" descr="https://www2.typhongroup.net/images/num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2.typhongroup.net/images/num15.gif"/>
                          <pic:cNvPicPr>
                            <a:picLocks noChangeAspect="1" noChangeArrowheads="1"/>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575" cy="282575"/>
                          </a:xfrm>
                          <a:prstGeom prst="rect">
                            <a:avLst/>
                          </a:prstGeom>
                          <a:noFill/>
                          <a:ln>
                            <a:noFill/>
                          </a:ln>
                        </pic:spPr>
                      </pic:pic>
                    </a:graphicData>
                  </a:graphic>
                </wp:inline>
              </w:drawing>
            </w:r>
          </w:p>
        </w:tc>
        <w:tc>
          <w:tcPr>
            <w:tcW w:w="47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pict>
                <v:rect id="_x0000_i1178" style="width:0;height:1.5pt" o:hralign="center" o:hrstd="t" o:hr="t" fillcolor="#a0a0a0" stroked="f"/>
              </w:pict>
            </w:r>
          </w:p>
          <w:tbl>
            <w:tblPr>
              <w:tblW w:w="4750" w:type="pct"/>
              <w:tblCellSpacing w:w="0" w:type="dxa"/>
              <w:shd w:val="clear" w:color="auto" w:fill="CCCCFF"/>
              <w:tblCellMar>
                <w:top w:w="45" w:type="dxa"/>
                <w:left w:w="45" w:type="dxa"/>
                <w:bottom w:w="45" w:type="dxa"/>
                <w:right w:w="45" w:type="dxa"/>
              </w:tblCellMar>
              <w:tblLook w:val="04A0"/>
            </w:tblPr>
            <w:tblGrid>
              <w:gridCol w:w="8772"/>
            </w:tblGrid>
            <w:tr w:rsidR="00967D18" w:rsidRPr="00967D18" w:rsidTr="00967D18">
              <w:trPr>
                <w:tblCellSpacing w:w="0" w:type="dxa"/>
              </w:trPr>
              <w:tc>
                <w:tcPr>
                  <w:tcW w:w="0" w:type="auto"/>
                  <w:shd w:val="clear" w:color="auto" w:fill="CCCCFF"/>
                  <w:vAlign w:val="center"/>
                  <w:hideMark/>
                </w:tcPr>
                <w:p w:rsidR="00967D18" w:rsidRDefault="00967D18" w:rsidP="00967D18">
                  <w:pPr>
                    <w:rPr>
                      <w:rFonts w:asciiTheme="minorHAnsi" w:hAnsiTheme="minorHAnsi"/>
                      <w:szCs w:val="20"/>
                    </w:rPr>
                  </w:pPr>
                  <w:bookmarkStart w:id="239" w:name="Anchor15"/>
                  <w:r w:rsidRPr="005F6D89">
                    <w:rPr>
                      <w:rFonts w:asciiTheme="minorHAnsi" w:hAnsiTheme="minorHAnsi"/>
                      <w:b/>
                      <w:bCs/>
                      <w:szCs w:val="20"/>
                    </w:rPr>
                    <w:t xml:space="preserve">RELATING TO PATIENTS: </w:t>
                  </w:r>
                  <w:r w:rsidRPr="005F6D89">
                    <w:rPr>
                      <w:rFonts w:asciiTheme="minorHAnsi" w:hAnsiTheme="minorHAnsi"/>
                      <w:szCs w:val="20"/>
                    </w:rPr>
                    <w:t>Understands patients' rights; Communicates effectively with patients; Relates to patients as individuals, and shows appropriate empathy and respect; Exhibits sensitivity to cultural and ethnic diversity</w:t>
                  </w:r>
                </w:p>
                <w:p w:rsidR="005F6D89" w:rsidRPr="005F6D89" w:rsidRDefault="005F6D89" w:rsidP="00967D18">
                  <w:pPr>
                    <w:rPr>
                      <w:rFonts w:asciiTheme="minorHAnsi" w:hAnsiTheme="minorHAnsi"/>
                      <w:szCs w:val="20"/>
                    </w:rPr>
                  </w:pPr>
                </w:p>
                <w:bookmarkEnd w:id="239"/>
                <w:p w:rsidR="00967D18" w:rsidRPr="00967D18" w:rsidRDefault="00967D18" w:rsidP="00967D18">
                  <w:pPr>
                    <w:rPr>
                      <w:rFonts w:asciiTheme="minorHAnsi" w:hAnsiTheme="minorHAnsi"/>
                      <w:sz w:val="20"/>
                      <w:szCs w:val="20"/>
                    </w:rPr>
                  </w:pPr>
                </w:p>
                <w:tbl>
                  <w:tblPr>
                    <w:tblW w:w="5000" w:type="pct"/>
                    <w:tblCellSpacing w:w="0" w:type="dxa"/>
                    <w:tblCellMar>
                      <w:left w:w="0" w:type="dxa"/>
                      <w:right w:w="0" w:type="dxa"/>
                    </w:tblCellMar>
                    <w:tblLook w:val="04A0"/>
                  </w:tblPr>
                  <w:tblGrid>
                    <w:gridCol w:w="894"/>
                    <w:gridCol w:w="864"/>
                    <w:gridCol w:w="864"/>
                    <w:gridCol w:w="864"/>
                    <w:gridCol w:w="864"/>
                    <w:gridCol w:w="864"/>
                    <w:gridCol w:w="864"/>
                    <w:gridCol w:w="865"/>
                    <w:gridCol w:w="865"/>
                    <w:gridCol w:w="874"/>
                  </w:tblGrid>
                  <w:tr w:rsidR="00967D18" w:rsidRPr="00967D18" w:rsidTr="00967D18">
                    <w:trPr>
                      <w:tblCellSpacing w:w="0" w:type="dxa"/>
                    </w:trPr>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(10) Dangerous</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(20)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(30)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(40)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(50)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(60)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(70) Passing</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(80)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(90)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(100) Exemplary</w:t>
                        </w:r>
                      </w:p>
                    </w:tc>
                  </w:tr>
                  <w:tr w:rsidR="00967D18" w:rsidRPr="00967D18" w:rsidTr="00967D18">
                    <w:trPr>
                      <w:tblCellSpacing w:w="0" w:type="dxa"/>
                    </w:trPr>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650" type="#_x0000_t75" style="width:19.85pt;height:17.75pt" o:ole="">
                              <v:imagedata r:id="rId56" o:title=""/>
                            </v:shape>
                            <w:control r:id="rId197" w:name="DefaultOcxName124" w:shapeid="_x0000_i1650"/>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655" type="#_x0000_t75" style="width:19.85pt;height:17.75pt" o:ole="">
                              <v:imagedata r:id="rId56" o:title=""/>
                            </v:shape>
                            <w:control r:id="rId198" w:name="DefaultOcxName125" w:shapeid="_x0000_i1655"/>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658" type="#_x0000_t75" style="width:19.85pt;height:17.75pt" o:ole="">
                              <v:imagedata r:id="rId56" o:title=""/>
                            </v:shape>
                            <w:control r:id="rId199" w:name="DefaultOcxName126" w:shapeid="_x0000_i1658"/>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661" type="#_x0000_t75" style="width:19.85pt;height:17.75pt" o:ole="">
                              <v:imagedata r:id="rId56" o:title=""/>
                            </v:shape>
                            <w:control r:id="rId200" w:name="DefaultOcxName127" w:shapeid="_x0000_i1661"/>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664" type="#_x0000_t75" style="width:19.85pt;height:17.75pt" o:ole="">
                              <v:imagedata r:id="rId56" o:title=""/>
                            </v:shape>
                            <w:control r:id="rId201" w:name="DefaultOcxName128" w:shapeid="_x0000_i1664"/>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667" type="#_x0000_t75" style="width:19.85pt;height:17.75pt" o:ole="">
                              <v:imagedata r:id="rId56" o:title=""/>
                            </v:shape>
                            <w:control r:id="rId202" w:name="DefaultOcxName129" w:shapeid="_x0000_i1667"/>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670" type="#_x0000_t75" style="width:19.85pt;height:17.75pt" o:ole="">
                              <v:imagedata r:id="rId56" o:title=""/>
                            </v:shape>
                            <w:control r:id="rId203" w:name="DefaultOcxName130" w:shapeid="_x0000_i1670"/>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673" type="#_x0000_t75" style="width:19.85pt;height:17.75pt" o:ole="">
                              <v:imagedata r:id="rId56" o:title=""/>
                            </v:shape>
                            <w:control r:id="rId204" w:name="DefaultOcxName131" w:shapeid="_x0000_i1673"/>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676" type="#_x0000_t75" style="width:19.85pt;height:17.75pt" o:ole="">
                              <v:imagedata r:id="rId56" o:title=""/>
                            </v:shape>
                            <w:control r:id="rId205" w:name="DefaultOcxName132" w:shapeid="_x0000_i1676"/>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679" type="#_x0000_t75" style="width:19.85pt;height:17.75pt" o:ole="">
                              <v:imagedata r:id="rId56" o:title=""/>
                            </v:shape>
                            <w:control r:id="rId206" w:name="DefaultOcxName133" w:shapeid="_x0000_i1679"/>
                          </w:object>
                        </w:r>
                      </w:p>
                    </w:tc>
                  </w:tr>
                  <w:tr w:rsidR="00967D18" w:rsidRPr="00967D18" w:rsidTr="00967D18">
                    <w:trPr>
                      <w:tblCellSpacing w:w="0" w:type="dxa"/>
                    </w:trPr>
                    <w:tc>
                      <w:tcPr>
                        <w:tcW w:w="0" w:type="auto"/>
                        <w:gridSpan w:val="10"/>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sz w:val="20"/>
                            <w:szCs w:val="20"/>
                          </w:rPr>
                          <w:t xml:space="preserve">Comments required for(10) - (60) or (100): </w:t>
                        </w:r>
                        <w:r w:rsidR="005D6CEE" w:rsidRPr="00967D18">
                          <w:rPr>
                            <w:sz w:val="20"/>
                            <w:szCs w:val="20"/>
                          </w:rPr>
                          <w:object w:dxaOrig="1440" w:dyaOrig="1440">
                            <v:shape id="_x0000_i1683" type="#_x0000_t75" style="width:142.95pt;height:17.75pt" o:ole="">
                              <v:imagedata r:id="rId67" o:title=""/>
                            </v:shape>
                            <w:control r:id="rId207" w:name="DefaultOcxName134" w:shapeid="_x0000_i1683"/>
                          </w:object>
                        </w:r>
                      </w:p>
                    </w:tc>
                  </w:tr>
                </w:tbl>
                <w:p w:rsidR="00967D18" w:rsidRPr="00967D18" w:rsidRDefault="00967D18" w:rsidP="00967D18">
                  <w:pPr>
                    <w:rPr>
                      <w:rFonts w:asciiTheme="minorHAnsi" w:hAnsiTheme="minorHAnsi"/>
                      <w:sz w:val="20"/>
                      <w:szCs w:val="20"/>
                    </w:rPr>
                  </w:pPr>
                </w:p>
              </w:tc>
            </w:tr>
          </w:tbl>
          <w:p w:rsidR="00967D18" w:rsidRDefault="00967D18" w:rsidP="00967D18">
            <w:pPr>
              <w:rPr>
                <w:rFonts w:asciiTheme="minorHAnsi" w:hAnsiTheme="minorHAnsi"/>
                <w:sz w:val="20"/>
                <w:szCs w:val="20"/>
              </w:rPr>
            </w:pPr>
            <w:r w:rsidRPr="00967D18">
              <w:rPr>
                <w:rFonts w:asciiTheme="minorHAnsi" w:hAnsiTheme="minorHAnsi"/>
                <w:sz w:val="20"/>
                <w:szCs w:val="20"/>
              </w:rPr>
              <w:t xml:space="preserve">(ANSWER REQUIRED) </w:t>
            </w:r>
          </w:p>
          <w:p w:rsidR="005F6D89" w:rsidRDefault="005F6D89" w:rsidP="00967D18">
            <w:pPr>
              <w:rPr>
                <w:rFonts w:asciiTheme="minorHAnsi" w:hAnsiTheme="minorHAnsi"/>
                <w:sz w:val="20"/>
                <w:szCs w:val="20"/>
              </w:rPr>
            </w:pPr>
          </w:p>
          <w:p w:rsidR="005F6D89" w:rsidRPr="00967D18" w:rsidRDefault="005F6D89" w:rsidP="00967D18">
            <w:pPr>
              <w:rPr>
                <w:rFonts w:asciiTheme="minorHAnsi" w:hAnsiTheme="minorHAnsi"/>
                <w:sz w:val="20"/>
                <w:szCs w:val="20"/>
              </w:rPr>
            </w:pPr>
          </w:p>
          <w:p w:rsidR="00967D18" w:rsidRPr="00967D18" w:rsidRDefault="00967D18" w:rsidP="00967D18">
            <w:pPr>
              <w:rPr>
                <w:rFonts w:asciiTheme="minorHAnsi" w:hAnsiTheme="minorHAnsi"/>
                <w:sz w:val="20"/>
                <w:szCs w:val="20"/>
              </w:rPr>
            </w:pPr>
          </w:p>
        </w:tc>
      </w:tr>
      <w:tr w:rsidR="00967D18" w:rsidRPr="00967D18" w:rsidTr="00967D18">
        <w:trPr>
          <w:tblCellSpacing w:w="0" w:type="dxa"/>
        </w:trPr>
        <w:tc>
          <w:tcPr>
            <w:tcW w:w="2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lastRenderedPageBreak/>
              <w:pict>
                <v:rect id="_x0000_i1190" style="width:0;height:1.5pt" o:hralign="center" o:hrstd="t" o:hr="t" fillcolor="#a0a0a0" stroked="f"/>
              </w:pict>
            </w:r>
          </w:p>
          <w:p w:rsidR="00967D18" w:rsidRPr="00967D18" w:rsidRDefault="00967D18" w:rsidP="00967D18">
            <w:pPr>
              <w:rPr>
                <w:rFonts w:asciiTheme="minorHAnsi" w:hAnsiTheme="minorHAnsi"/>
                <w:sz w:val="20"/>
                <w:szCs w:val="20"/>
              </w:rPr>
            </w:pPr>
            <w:r w:rsidRPr="00967D18">
              <w:rPr>
                <w:rFonts w:asciiTheme="minorHAnsi" w:hAnsiTheme="minorHAnsi"/>
                <w:noProof/>
                <w:sz w:val="20"/>
                <w:szCs w:val="20"/>
              </w:rPr>
              <w:drawing>
                <wp:inline distT="0" distB="0" distL="0" distR="0">
                  <wp:extent cx="282575" cy="282575"/>
                  <wp:effectExtent l="0" t="0" r="3175" b="3175"/>
                  <wp:docPr id="21" name="Picture 5" descr="https://www2.typhongroup.net/images/num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2.typhongroup.net/images/num16.gif"/>
                          <pic:cNvPicPr>
                            <a:picLocks noChangeAspect="1" noChangeArrowheads="1"/>
                          </pic:cNvPicPr>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575" cy="282575"/>
                          </a:xfrm>
                          <a:prstGeom prst="rect">
                            <a:avLst/>
                          </a:prstGeom>
                          <a:noFill/>
                          <a:ln>
                            <a:noFill/>
                          </a:ln>
                        </pic:spPr>
                      </pic:pic>
                    </a:graphicData>
                  </a:graphic>
                </wp:inline>
              </w:drawing>
            </w:r>
          </w:p>
        </w:tc>
        <w:tc>
          <w:tcPr>
            <w:tcW w:w="47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pict>
                <v:rect id="_x0000_i1191" style="width:0;height:1.5pt" o:hralign="center" o:hrstd="t" o:hr="t" fillcolor="#a0a0a0" stroked="f"/>
              </w:pict>
            </w:r>
          </w:p>
          <w:tbl>
            <w:tblPr>
              <w:tblW w:w="4750" w:type="pct"/>
              <w:tblCellSpacing w:w="0" w:type="dxa"/>
              <w:shd w:val="clear" w:color="auto" w:fill="CCCCFF"/>
              <w:tblCellMar>
                <w:top w:w="45" w:type="dxa"/>
                <w:left w:w="45" w:type="dxa"/>
                <w:bottom w:w="45" w:type="dxa"/>
                <w:right w:w="45" w:type="dxa"/>
              </w:tblCellMar>
              <w:tblLook w:val="04A0"/>
            </w:tblPr>
            <w:tblGrid>
              <w:gridCol w:w="8772"/>
            </w:tblGrid>
            <w:tr w:rsidR="00967D18" w:rsidRPr="00967D18" w:rsidTr="00967D18">
              <w:trPr>
                <w:tblCellSpacing w:w="0" w:type="dxa"/>
              </w:trPr>
              <w:tc>
                <w:tcPr>
                  <w:tcW w:w="0" w:type="auto"/>
                  <w:shd w:val="clear" w:color="auto" w:fill="CCCCFF"/>
                  <w:vAlign w:val="center"/>
                  <w:hideMark/>
                </w:tcPr>
                <w:p w:rsidR="00967D18" w:rsidRPr="005F6D89" w:rsidRDefault="00967D18" w:rsidP="00967D18">
                  <w:pPr>
                    <w:rPr>
                      <w:rFonts w:asciiTheme="minorHAnsi" w:hAnsiTheme="minorHAnsi"/>
                      <w:i/>
                      <w:iCs/>
                      <w:szCs w:val="20"/>
                    </w:rPr>
                  </w:pPr>
                  <w:bookmarkStart w:id="240" w:name="Anchor16"/>
                  <w:r w:rsidRPr="005F6D89">
                    <w:rPr>
                      <w:rFonts w:asciiTheme="minorHAnsi" w:hAnsiTheme="minorHAnsi"/>
                      <w:b/>
                      <w:bCs/>
                      <w:szCs w:val="20"/>
                    </w:rPr>
                    <w:t xml:space="preserve">PROFESSIONALISM: </w:t>
                  </w:r>
                  <w:r w:rsidRPr="005F6D89">
                    <w:rPr>
                      <w:rFonts w:asciiTheme="minorHAnsi" w:hAnsiTheme="minorHAnsi"/>
                      <w:szCs w:val="20"/>
                    </w:rPr>
                    <w:t>Demonstrates ethical behavior and attitudes; Maintains professional relationship with patients; Maintains professional relationship with peers; Maintains professional relationship with supervisors. Understands the PA role.</w:t>
                  </w:r>
                  <w:r w:rsidRPr="005F6D89">
                    <w:rPr>
                      <w:rFonts w:asciiTheme="minorHAnsi" w:hAnsiTheme="minorHAnsi"/>
                      <w:szCs w:val="20"/>
                    </w:rPr>
                    <w:br/>
                  </w:r>
                  <w:r w:rsidRPr="005F6D89">
                    <w:rPr>
                      <w:rFonts w:asciiTheme="minorHAnsi" w:hAnsiTheme="minorHAnsi"/>
                      <w:szCs w:val="20"/>
                    </w:rPr>
                    <w:br/>
                    <w:t>Reliability</w:t>
                  </w:r>
                  <w:r w:rsidRPr="005F6D89">
                    <w:rPr>
                      <w:rFonts w:asciiTheme="minorHAnsi" w:hAnsiTheme="minorHAnsi"/>
                      <w:szCs w:val="20"/>
                    </w:rPr>
                    <w:br/>
                  </w:r>
                  <w:r w:rsidRPr="005F6D89">
                    <w:rPr>
                      <w:rFonts w:asciiTheme="minorHAnsi" w:hAnsiTheme="minorHAnsi"/>
                      <w:i/>
                      <w:iCs/>
                      <w:szCs w:val="20"/>
                    </w:rPr>
                    <w:t>Assumes responsibility appropriately</w:t>
                  </w:r>
                  <w:r w:rsidRPr="005F6D89">
                    <w:rPr>
                      <w:rFonts w:asciiTheme="minorHAnsi" w:hAnsiTheme="minorHAnsi"/>
                      <w:i/>
                      <w:iCs/>
                      <w:szCs w:val="20"/>
                    </w:rPr>
                    <w:br/>
                    <w:t>Attends duties regularly and punctually</w:t>
                  </w:r>
                  <w:r w:rsidRPr="005F6D89">
                    <w:rPr>
                      <w:rFonts w:asciiTheme="minorHAnsi" w:hAnsiTheme="minorHAnsi"/>
                      <w:i/>
                      <w:iCs/>
                      <w:szCs w:val="20"/>
                    </w:rPr>
                    <w:br/>
                    <w:t>Completes work thoroughly</w:t>
                  </w:r>
                  <w:r w:rsidRPr="005F6D89">
                    <w:rPr>
                      <w:rFonts w:asciiTheme="minorHAnsi" w:hAnsiTheme="minorHAnsi"/>
                      <w:i/>
                      <w:iCs/>
                      <w:szCs w:val="20"/>
                    </w:rPr>
                    <w:br/>
                    <w:t>Carries out tasks within realistic time limits</w:t>
                  </w:r>
                  <w:r w:rsidRPr="005F6D89">
                    <w:rPr>
                      <w:rFonts w:asciiTheme="minorHAnsi" w:hAnsiTheme="minorHAnsi"/>
                      <w:szCs w:val="20"/>
                    </w:rPr>
                    <w:br/>
                  </w:r>
                  <w:r w:rsidRPr="005F6D89">
                    <w:rPr>
                      <w:rFonts w:asciiTheme="minorHAnsi" w:hAnsiTheme="minorHAnsi"/>
                      <w:szCs w:val="20"/>
                    </w:rPr>
                    <w:br/>
                    <w:t>Initiative</w:t>
                  </w:r>
                  <w:r w:rsidRPr="005F6D89">
                    <w:rPr>
                      <w:rFonts w:asciiTheme="minorHAnsi" w:hAnsiTheme="minorHAnsi"/>
                      <w:szCs w:val="20"/>
                    </w:rPr>
                    <w:br/>
                  </w:r>
                  <w:r w:rsidRPr="005F6D89">
                    <w:rPr>
                      <w:rFonts w:asciiTheme="minorHAnsi" w:hAnsiTheme="minorHAnsi"/>
                      <w:i/>
                      <w:iCs/>
                      <w:szCs w:val="20"/>
                    </w:rPr>
                    <w:t>Demonstrates initiative in patient work-up</w:t>
                  </w:r>
                  <w:r w:rsidRPr="005F6D89">
                    <w:rPr>
                      <w:rFonts w:asciiTheme="minorHAnsi" w:hAnsiTheme="minorHAnsi"/>
                      <w:i/>
                      <w:iCs/>
                      <w:szCs w:val="20"/>
                    </w:rPr>
                    <w:br/>
                  </w:r>
                  <w:r w:rsidRPr="005F6D89">
                    <w:rPr>
                      <w:rFonts w:asciiTheme="minorHAnsi" w:hAnsiTheme="minorHAnsi"/>
                      <w:szCs w:val="20"/>
                    </w:rPr>
                    <w:br/>
                    <w:t>Appearance</w:t>
                  </w:r>
                  <w:r w:rsidRPr="005F6D89">
                    <w:rPr>
                      <w:rFonts w:asciiTheme="minorHAnsi" w:hAnsiTheme="minorHAnsi"/>
                      <w:szCs w:val="20"/>
                    </w:rPr>
                    <w:br/>
                  </w:r>
                  <w:r w:rsidRPr="005F6D89">
                    <w:rPr>
                      <w:rFonts w:asciiTheme="minorHAnsi" w:hAnsiTheme="minorHAnsi"/>
                      <w:i/>
                      <w:iCs/>
                      <w:szCs w:val="20"/>
                    </w:rPr>
                    <w:t>Dresses appropriately for professional role</w:t>
                  </w:r>
                  <w:r w:rsidRPr="005F6D89">
                    <w:rPr>
                      <w:rFonts w:asciiTheme="minorHAnsi" w:hAnsiTheme="minorHAnsi"/>
                      <w:i/>
                      <w:iCs/>
                      <w:szCs w:val="20"/>
                    </w:rPr>
                    <w:br/>
                    <w:t>Maintains clean and neat appearance</w:t>
                  </w:r>
                  <w:r w:rsidRPr="005F6D89">
                    <w:rPr>
                      <w:rFonts w:asciiTheme="minorHAnsi" w:hAnsiTheme="minorHAnsi"/>
                      <w:szCs w:val="20"/>
                    </w:rPr>
                    <w:br/>
                  </w:r>
                  <w:r w:rsidRPr="005F6D89">
                    <w:rPr>
                      <w:rFonts w:asciiTheme="minorHAnsi" w:hAnsiTheme="minorHAnsi"/>
                      <w:szCs w:val="20"/>
                    </w:rPr>
                    <w:br/>
                    <w:t>Attitude</w:t>
                  </w:r>
                  <w:r w:rsidRPr="005F6D89">
                    <w:rPr>
                      <w:rFonts w:asciiTheme="minorHAnsi" w:hAnsiTheme="minorHAnsi"/>
                      <w:szCs w:val="20"/>
                    </w:rPr>
                    <w:br/>
                  </w:r>
                  <w:r w:rsidRPr="005F6D89">
                    <w:rPr>
                      <w:rFonts w:asciiTheme="minorHAnsi" w:hAnsiTheme="minorHAnsi"/>
                      <w:i/>
                      <w:iCs/>
                      <w:szCs w:val="20"/>
                    </w:rPr>
                    <w:t>Responds appropriately to supervision</w:t>
                  </w:r>
                  <w:r w:rsidRPr="005F6D89">
                    <w:rPr>
                      <w:rFonts w:asciiTheme="minorHAnsi" w:hAnsiTheme="minorHAnsi"/>
                      <w:i/>
                      <w:iCs/>
                      <w:szCs w:val="20"/>
                    </w:rPr>
                    <w:br/>
                    <w:t>Accepts constructive criticism maturely</w:t>
                  </w:r>
                  <w:r w:rsidRPr="005F6D89">
                    <w:rPr>
                      <w:rFonts w:asciiTheme="minorHAnsi" w:hAnsiTheme="minorHAnsi"/>
                      <w:i/>
                      <w:iCs/>
                      <w:szCs w:val="20"/>
                    </w:rPr>
                    <w:br/>
                    <w:t>Motivates and encourages others.</w:t>
                  </w:r>
                </w:p>
                <w:p w:rsidR="005F6D89" w:rsidRDefault="005F6D89" w:rsidP="00967D18">
                  <w:pPr>
                    <w:rPr>
                      <w:rFonts w:asciiTheme="minorHAnsi" w:hAnsiTheme="minorHAnsi"/>
                      <w:i/>
                      <w:iCs/>
                      <w:sz w:val="20"/>
                      <w:szCs w:val="20"/>
                    </w:rPr>
                  </w:pPr>
                </w:p>
                <w:p w:rsidR="00967D18" w:rsidRPr="00967D18" w:rsidRDefault="00967D18" w:rsidP="00967D18">
                  <w:pPr>
                    <w:rPr>
                      <w:rFonts w:asciiTheme="minorHAnsi" w:hAnsiTheme="minorHAnsi"/>
                      <w:sz w:val="20"/>
                      <w:szCs w:val="20"/>
                    </w:rPr>
                  </w:pPr>
                  <w:r w:rsidRPr="00967D18">
                    <w:rPr>
                      <w:rFonts w:asciiTheme="minorHAnsi" w:hAnsiTheme="minorHAnsi"/>
                      <w:i/>
                      <w:iCs/>
                      <w:sz w:val="20"/>
                      <w:szCs w:val="20"/>
                    </w:rPr>
                    <w:br/>
                  </w:r>
                </w:p>
                <w:tbl>
                  <w:tblPr>
                    <w:tblW w:w="5000" w:type="pct"/>
                    <w:tblCellSpacing w:w="0" w:type="dxa"/>
                    <w:tblCellMar>
                      <w:left w:w="0" w:type="dxa"/>
                      <w:right w:w="0" w:type="dxa"/>
                    </w:tblCellMar>
                    <w:tblLook w:val="04A0"/>
                  </w:tblPr>
                  <w:tblGrid>
                    <w:gridCol w:w="984"/>
                    <w:gridCol w:w="842"/>
                    <w:gridCol w:w="842"/>
                    <w:gridCol w:w="842"/>
                    <w:gridCol w:w="842"/>
                    <w:gridCol w:w="842"/>
                    <w:gridCol w:w="842"/>
                    <w:gridCol w:w="842"/>
                    <w:gridCol w:w="842"/>
                    <w:gridCol w:w="962"/>
                  </w:tblGrid>
                  <w:tr w:rsidR="00967D18" w:rsidRPr="00967D18" w:rsidTr="00967D18">
                    <w:trPr>
                      <w:tblCellSpacing w:w="0" w:type="dxa"/>
                    </w:trPr>
                    <w:tc>
                      <w:tcPr>
                        <w:tcW w:w="566" w:type="pct"/>
                        <w:vAlign w:val="center"/>
                        <w:hideMark/>
                      </w:tcPr>
                      <w:bookmarkEnd w:id="240"/>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(10) Dangerous</w:t>
                        </w:r>
                      </w:p>
                    </w:tc>
                    <w:tc>
                      <w:tcPr>
                        <w:tcW w:w="485"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(20)</w:t>
                        </w:r>
                      </w:p>
                    </w:tc>
                    <w:tc>
                      <w:tcPr>
                        <w:tcW w:w="485"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(30)</w:t>
                        </w:r>
                      </w:p>
                    </w:tc>
                    <w:tc>
                      <w:tcPr>
                        <w:tcW w:w="485"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(40)</w:t>
                        </w:r>
                      </w:p>
                    </w:tc>
                    <w:tc>
                      <w:tcPr>
                        <w:tcW w:w="485"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(50)</w:t>
                        </w:r>
                      </w:p>
                    </w:tc>
                    <w:tc>
                      <w:tcPr>
                        <w:tcW w:w="485"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(60)</w:t>
                        </w:r>
                      </w:p>
                    </w:tc>
                    <w:tc>
                      <w:tcPr>
                        <w:tcW w:w="485"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(70) Passing</w:t>
                        </w:r>
                      </w:p>
                    </w:tc>
                    <w:tc>
                      <w:tcPr>
                        <w:tcW w:w="485"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(80)</w:t>
                        </w:r>
                      </w:p>
                    </w:tc>
                    <w:tc>
                      <w:tcPr>
                        <w:tcW w:w="485"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(90)</w:t>
                        </w:r>
                      </w:p>
                    </w:tc>
                    <w:tc>
                      <w:tcPr>
                        <w:tcW w:w="554"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(100) Exemplary</w:t>
                        </w:r>
                      </w:p>
                    </w:tc>
                  </w:tr>
                  <w:tr w:rsidR="00967D18" w:rsidRPr="00967D18" w:rsidTr="00967D18">
                    <w:trPr>
                      <w:tblCellSpacing w:w="0" w:type="dxa"/>
                    </w:trPr>
                    <w:tc>
                      <w:tcPr>
                        <w:tcW w:w="566"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685" type="#_x0000_t75" style="width:19.85pt;height:17.75pt" o:ole="">
                              <v:imagedata r:id="rId56" o:title=""/>
                            </v:shape>
                            <w:control r:id="rId209" w:name="DefaultOcxName135" w:shapeid="_x0000_i1685"/>
                          </w:object>
                        </w:r>
                      </w:p>
                    </w:tc>
                    <w:tc>
                      <w:tcPr>
                        <w:tcW w:w="485"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690" type="#_x0000_t75" style="width:19.85pt;height:17.75pt" o:ole="">
                              <v:imagedata r:id="rId56" o:title=""/>
                            </v:shape>
                            <w:control r:id="rId210" w:name="DefaultOcxName136" w:shapeid="_x0000_i1690"/>
                          </w:object>
                        </w:r>
                      </w:p>
                    </w:tc>
                    <w:tc>
                      <w:tcPr>
                        <w:tcW w:w="485"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693" type="#_x0000_t75" style="width:19.85pt;height:17.75pt" o:ole="">
                              <v:imagedata r:id="rId56" o:title=""/>
                            </v:shape>
                            <w:control r:id="rId211" w:name="DefaultOcxName137" w:shapeid="_x0000_i1693"/>
                          </w:object>
                        </w:r>
                      </w:p>
                    </w:tc>
                    <w:tc>
                      <w:tcPr>
                        <w:tcW w:w="485"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696" type="#_x0000_t75" style="width:19.85pt;height:17.75pt" o:ole="">
                              <v:imagedata r:id="rId56" o:title=""/>
                            </v:shape>
                            <w:control r:id="rId212" w:name="DefaultOcxName138" w:shapeid="_x0000_i1696"/>
                          </w:object>
                        </w:r>
                      </w:p>
                    </w:tc>
                    <w:tc>
                      <w:tcPr>
                        <w:tcW w:w="485"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699" type="#_x0000_t75" style="width:19.85pt;height:17.75pt" o:ole="">
                              <v:imagedata r:id="rId56" o:title=""/>
                            </v:shape>
                            <w:control r:id="rId213" w:name="DefaultOcxName139" w:shapeid="_x0000_i1699"/>
                          </w:object>
                        </w:r>
                      </w:p>
                    </w:tc>
                    <w:tc>
                      <w:tcPr>
                        <w:tcW w:w="485"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702" type="#_x0000_t75" style="width:19.85pt;height:17.75pt" o:ole="">
                              <v:imagedata r:id="rId56" o:title=""/>
                            </v:shape>
                            <w:control r:id="rId214" w:name="DefaultOcxName140" w:shapeid="_x0000_i1702"/>
                          </w:object>
                        </w:r>
                      </w:p>
                    </w:tc>
                    <w:tc>
                      <w:tcPr>
                        <w:tcW w:w="485"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705" type="#_x0000_t75" style="width:19.85pt;height:17.75pt" o:ole="">
                              <v:imagedata r:id="rId56" o:title=""/>
                            </v:shape>
                            <w:control r:id="rId215" w:name="DefaultOcxName141" w:shapeid="_x0000_i1705"/>
                          </w:object>
                        </w:r>
                      </w:p>
                    </w:tc>
                    <w:tc>
                      <w:tcPr>
                        <w:tcW w:w="485"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708" type="#_x0000_t75" style="width:19.85pt;height:17.75pt" o:ole="">
                              <v:imagedata r:id="rId56" o:title=""/>
                            </v:shape>
                            <w:control r:id="rId216" w:name="DefaultOcxName142" w:shapeid="_x0000_i1708"/>
                          </w:object>
                        </w:r>
                      </w:p>
                    </w:tc>
                    <w:tc>
                      <w:tcPr>
                        <w:tcW w:w="485"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711" type="#_x0000_t75" style="width:19.85pt;height:17.75pt" o:ole="">
                              <v:imagedata r:id="rId56" o:title=""/>
                            </v:shape>
                            <w:control r:id="rId217" w:name="DefaultOcxName143" w:shapeid="_x0000_i1711"/>
                          </w:object>
                        </w:r>
                      </w:p>
                    </w:tc>
                    <w:tc>
                      <w:tcPr>
                        <w:tcW w:w="554"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714" type="#_x0000_t75" style="width:19.85pt;height:17.75pt" o:ole="">
                              <v:imagedata r:id="rId56" o:title=""/>
                            </v:shape>
                            <w:control r:id="rId218" w:name="DefaultOcxName144" w:shapeid="_x0000_i1714"/>
                          </w:object>
                        </w:r>
                      </w:p>
                    </w:tc>
                  </w:tr>
                  <w:tr w:rsidR="00967D18" w:rsidRPr="00967D18" w:rsidTr="00967D18">
                    <w:trPr>
                      <w:tblCellSpacing w:w="0" w:type="dxa"/>
                    </w:trPr>
                    <w:tc>
                      <w:tcPr>
                        <w:tcW w:w="0" w:type="auto"/>
                        <w:gridSpan w:val="10"/>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sz w:val="20"/>
                            <w:szCs w:val="20"/>
                          </w:rPr>
                          <w:t xml:space="preserve">Comments required for(10) - (60) or (100): </w:t>
                        </w:r>
                        <w:r w:rsidR="005D6CEE" w:rsidRPr="00967D18">
                          <w:rPr>
                            <w:sz w:val="20"/>
                            <w:szCs w:val="20"/>
                          </w:rPr>
                          <w:object w:dxaOrig="1440" w:dyaOrig="1440">
                            <v:shape id="_x0000_i1718" type="#_x0000_t75" style="width:142.95pt;height:17.75pt" o:ole="">
                              <v:imagedata r:id="rId67" o:title=""/>
                            </v:shape>
                            <w:control r:id="rId219" w:name="DefaultOcxName145" w:shapeid="_x0000_i1718"/>
                          </w:object>
                        </w:r>
                      </w:p>
                    </w:tc>
                  </w:tr>
                </w:tbl>
                <w:p w:rsidR="00967D18" w:rsidRPr="00967D18" w:rsidRDefault="00967D18" w:rsidP="00967D18">
                  <w:pPr>
                    <w:rPr>
                      <w:rFonts w:asciiTheme="minorHAnsi" w:hAnsiTheme="minorHAnsi"/>
                      <w:sz w:val="20"/>
                      <w:szCs w:val="20"/>
                    </w:rPr>
                  </w:pPr>
                </w:p>
              </w:tc>
            </w:tr>
          </w:tbl>
          <w:p w:rsidR="00967D18" w:rsidRPr="00967D18" w:rsidRDefault="00967D18" w:rsidP="00967D18">
            <w:pPr>
              <w:rPr>
                <w:rFonts w:asciiTheme="minorHAnsi" w:hAnsiTheme="minorHAnsi"/>
                <w:sz w:val="20"/>
                <w:szCs w:val="20"/>
              </w:rPr>
            </w:pPr>
            <w:r w:rsidRPr="00967D18">
              <w:rPr>
                <w:rFonts w:asciiTheme="minorHAnsi" w:hAnsiTheme="minorHAnsi"/>
                <w:sz w:val="20"/>
                <w:szCs w:val="20"/>
              </w:rPr>
              <w:t xml:space="preserve">(ANSWER REQUIRED) </w:t>
            </w:r>
          </w:p>
        </w:tc>
      </w:tr>
      <w:tr w:rsidR="00967D18" w:rsidRPr="00967D18" w:rsidTr="00967D18">
        <w:trPr>
          <w:tblCellSpacing w:w="0" w:type="dxa"/>
        </w:trPr>
        <w:tc>
          <w:tcPr>
            <w:tcW w:w="2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pict>
                <v:rect id="_x0000_i1203" style="width:0;height:1.5pt" o:hralign="center" o:hrstd="t" o:hr="t" fillcolor="#a0a0a0" stroked="f"/>
              </w:pict>
            </w:r>
          </w:p>
          <w:p w:rsidR="00967D18" w:rsidRPr="00967D18" w:rsidRDefault="00967D18" w:rsidP="00967D18">
            <w:pPr>
              <w:rPr>
                <w:rFonts w:asciiTheme="minorHAnsi" w:hAnsiTheme="minorHAnsi"/>
                <w:sz w:val="20"/>
                <w:szCs w:val="20"/>
              </w:rPr>
            </w:pPr>
            <w:r w:rsidRPr="00967D18">
              <w:rPr>
                <w:rFonts w:asciiTheme="minorHAnsi" w:hAnsiTheme="minorHAnsi"/>
                <w:noProof/>
                <w:sz w:val="20"/>
                <w:szCs w:val="20"/>
              </w:rPr>
              <w:drawing>
                <wp:inline distT="0" distB="0" distL="0" distR="0">
                  <wp:extent cx="282575" cy="282575"/>
                  <wp:effectExtent l="0" t="0" r="3175" b="3175"/>
                  <wp:docPr id="23" name="Picture 4" descr="https://www2.typhongroup.net/images/num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2.typhongroup.net/images/num17.gif"/>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575" cy="282575"/>
                          </a:xfrm>
                          <a:prstGeom prst="rect">
                            <a:avLst/>
                          </a:prstGeom>
                          <a:noFill/>
                          <a:ln>
                            <a:noFill/>
                          </a:ln>
                        </pic:spPr>
                      </pic:pic>
                    </a:graphicData>
                  </a:graphic>
                </wp:inline>
              </w:drawing>
            </w:r>
          </w:p>
        </w:tc>
        <w:tc>
          <w:tcPr>
            <w:tcW w:w="47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pict>
                <v:rect id="_x0000_i1204" style="width:0;height:1.5pt" o:hralign="center" o:hrstd="t" o:hr="t" fillcolor="#a0a0a0" stroked="f"/>
              </w:pict>
            </w:r>
          </w:p>
          <w:tbl>
            <w:tblPr>
              <w:tblW w:w="4750" w:type="pct"/>
              <w:tblCellSpacing w:w="0" w:type="dxa"/>
              <w:shd w:val="clear" w:color="auto" w:fill="CCCCFF"/>
              <w:tblCellMar>
                <w:top w:w="45" w:type="dxa"/>
                <w:left w:w="45" w:type="dxa"/>
                <w:bottom w:w="45" w:type="dxa"/>
                <w:right w:w="45" w:type="dxa"/>
              </w:tblCellMar>
              <w:tblLook w:val="04A0"/>
            </w:tblPr>
            <w:tblGrid>
              <w:gridCol w:w="8772"/>
            </w:tblGrid>
            <w:tr w:rsidR="00967D18" w:rsidRPr="00967D18" w:rsidTr="00967D18">
              <w:trPr>
                <w:tblCellSpacing w:w="0" w:type="dxa"/>
              </w:trPr>
              <w:tc>
                <w:tcPr>
                  <w:tcW w:w="0" w:type="auto"/>
                  <w:shd w:val="clear" w:color="auto" w:fill="CCCCFF"/>
                  <w:vAlign w:val="center"/>
                  <w:hideMark/>
                </w:tcPr>
                <w:p w:rsidR="00967D18" w:rsidRDefault="00967D18" w:rsidP="00967D18">
                  <w:pPr>
                    <w:rPr>
                      <w:rFonts w:asciiTheme="minorHAnsi" w:hAnsiTheme="minorHAnsi"/>
                      <w:szCs w:val="20"/>
                    </w:rPr>
                  </w:pPr>
                  <w:bookmarkStart w:id="241" w:name="Anchor17"/>
                  <w:r w:rsidRPr="005F6D89">
                    <w:rPr>
                      <w:rFonts w:asciiTheme="minorHAnsi" w:hAnsiTheme="minorHAnsi"/>
                      <w:b/>
                      <w:bCs/>
                      <w:szCs w:val="20"/>
                    </w:rPr>
                    <w:t xml:space="preserve">SELF-CONFIDENCE: </w:t>
                  </w:r>
                  <w:r w:rsidRPr="005F6D89">
                    <w:rPr>
                      <w:rFonts w:asciiTheme="minorHAnsi" w:hAnsiTheme="minorHAnsi"/>
                      <w:szCs w:val="20"/>
                    </w:rPr>
                    <w:t>Fosters confidence in his/her competence among patients, peers and supervisors; Demonstrates adequate and appropriate confidence in his/her abilities</w:t>
                  </w:r>
                </w:p>
                <w:p w:rsidR="005F6D89" w:rsidRDefault="005F6D89" w:rsidP="00967D18">
                  <w:pPr>
                    <w:rPr>
                      <w:rFonts w:asciiTheme="minorHAnsi" w:hAnsiTheme="minorHAnsi"/>
                      <w:szCs w:val="20"/>
                    </w:rPr>
                  </w:pPr>
                </w:p>
                <w:p w:rsidR="005F6D89" w:rsidRPr="005F6D89" w:rsidRDefault="005F6D89" w:rsidP="00967D18">
                  <w:pPr>
                    <w:rPr>
                      <w:rFonts w:asciiTheme="minorHAnsi" w:hAnsiTheme="minorHAnsi"/>
                      <w:szCs w:val="20"/>
                    </w:rPr>
                  </w:pPr>
                </w:p>
                <w:tbl>
                  <w:tblPr>
                    <w:tblW w:w="5000" w:type="pct"/>
                    <w:tblCellSpacing w:w="0" w:type="dxa"/>
                    <w:tblCellMar>
                      <w:left w:w="0" w:type="dxa"/>
                      <w:right w:w="0" w:type="dxa"/>
                    </w:tblCellMar>
                    <w:tblLook w:val="04A0"/>
                  </w:tblPr>
                  <w:tblGrid>
                    <w:gridCol w:w="984"/>
                    <w:gridCol w:w="842"/>
                    <w:gridCol w:w="842"/>
                    <w:gridCol w:w="842"/>
                    <w:gridCol w:w="842"/>
                    <w:gridCol w:w="842"/>
                    <w:gridCol w:w="842"/>
                    <w:gridCol w:w="842"/>
                    <w:gridCol w:w="842"/>
                    <w:gridCol w:w="962"/>
                  </w:tblGrid>
                  <w:tr w:rsidR="00967D18" w:rsidRPr="00967D18" w:rsidTr="00967D18">
                    <w:trPr>
                      <w:tblCellSpacing w:w="0" w:type="dxa"/>
                    </w:trPr>
                    <w:tc>
                      <w:tcPr>
                        <w:tcW w:w="566" w:type="pct"/>
                        <w:vAlign w:val="center"/>
                        <w:hideMark/>
                      </w:tcPr>
                      <w:bookmarkEnd w:id="241"/>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(10) Dangerous</w:t>
                        </w:r>
                      </w:p>
                    </w:tc>
                    <w:tc>
                      <w:tcPr>
                        <w:tcW w:w="485"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(20)</w:t>
                        </w:r>
                      </w:p>
                    </w:tc>
                    <w:tc>
                      <w:tcPr>
                        <w:tcW w:w="485"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(30)</w:t>
                        </w:r>
                      </w:p>
                    </w:tc>
                    <w:tc>
                      <w:tcPr>
                        <w:tcW w:w="485"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(40)</w:t>
                        </w:r>
                      </w:p>
                    </w:tc>
                    <w:tc>
                      <w:tcPr>
                        <w:tcW w:w="485"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(50)</w:t>
                        </w:r>
                      </w:p>
                    </w:tc>
                    <w:tc>
                      <w:tcPr>
                        <w:tcW w:w="485"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(60)</w:t>
                        </w:r>
                      </w:p>
                    </w:tc>
                    <w:tc>
                      <w:tcPr>
                        <w:tcW w:w="485"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(70) Passing</w:t>
                        </w:r>
                      </w:p>
                    </w:tc>
                    <w:tc>
                      <w:tcPr>
                        <w:tcW w:w="485"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(80)</w:t>
                        </w:r>
                      </w:p>
                    </w:tc>
                    <w:tc>
                      <w:tcPr>
                        <w:tcW w:w="485"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(90)</w:t>
                        </w:r>
                      </w:p>
                    </w:tc>
                    <w:tc>
                      <w:tcPr>
                        <w:tcW w:w="554"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(100) Exemplary</w:t>
                        </w:r>
                      </w:p>
                    </w:tc>
                  </w:tr>
                  <w:tr w:rsidR="00967D18" w:rsidRPr="00967D18" w:rsidTr="00967D18">
                    <w:trPr>
                      <w:tblCellSpacing w:w="0" w:type="dxa"/>
                    </w:trPr>
                    <w:tc>
                      <w:tcPr>
                        <w:tcW w:w="566"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720" type="#_x0000_t75" style="width:19.85pt;height:17.75pt" o:ole="">
                              <v:imagedata r:id="rId56" o:title=""/>
                            </v:shape>
                            <w:control r:id="rId221" w:name="DefaultOcxName146" w:shapeid="_x0000_i1720"/>
                          </w:object>
                        </w:r>
                      </w:p>
                    </w:tc>
                    <w:tc>
                      <w:tcPr>
                        <w:tcW w:w="485"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725" type="#_x0000_t75" style="width:19.85pt;height:17.75pt" o:ole="">
                              <v:imagedata r:id="rId56" o:title=""/>
                            </v:shape>
                            <w:control r:id="rId222" w:name="DefaultOcxName147" w:shapeid="_x0000_i1725"/>
                          </w:object>
                        </w:r>
                      </w:p>
                    </w:tc>
                    <w:tc>
                      <w:tcPr>
                        <w:tcW w:w="485"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728" type="#_x0000_t75" style="width:19.85pt;height:17.75pt" o:ole="">
                              <v:imagedata r:id="rId56" o:title=""/>
                            </v:shape>
                            <w:control r:id="rId223" w:name="DefaultOcxName148" w:shapeid="_x0000_i1728"/>
                          </w:object>
                        </w:r>
                      </w:p>
                    </w:tc>
                    <w:tc>
                      <w:tcPr>
                        <w:tcW w:w="485"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731" type="#_x0000_t75" style="width:19.85pt;height:17.75pt" o:ole="">
                              <v:imagedata r:id="rId56" o:title=""/>
                            </v:shape>
                            <w:control r:id="rId224" w:name="DefaultOcxName149" w:shapeid="_x0000_i1731"/>
                          </w:object>
                        </w:r>
                      </w:p>
                    </w:tc>
                    <w:tc>
                      <w:tcPr>
                        <w:tcW w:w="485"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734" type="#_x0000_t75" style="width:19.85pt;height:17.75pt" o:ole="">
                              <v:imagedata r:id="rId56" o:title=""/>
                            </v:shape>
                            <w:control r:id="rId225" w:name="DefaultOcxName150" w:shapeid="_x0000_i1734"/>
                          </w:object>
                        </w:r>
                      </w:p>
                    </w:tc>
                    <w:tc>
                      <w:tcPr>
                        <w:tcW w:w="485"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737" type="#_x0000_t75" style="width:19.85pt;height:17.75pt" o:ole="">
                              <v:imagedata r:id="rId56" o:title=""/>
                            </v:shape>
                            <w:control r:id="rId226" w:name="DefaultOcxName151" w:shapeid="_x0000_i1737"/>
                          </w:object>
                        </w:r>
                      </w:p>
                    </w:tc>
                    <w:tc>
                      <w:tcPr>
                        <w:tcW w:w="485"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740" type="#_x0000_t75" style="width:19.85pt;height:17.75pt" o:ole="">
                              <v:imagedata r:id="rId56" o:title=""/>
                            </v:shape>
                            <w:control r:id="rId227" w:name="DefaultOcxName152" w:shapeid="_x0000_i1740"/>
                          </w:object>
                        </w:r>
                      </w:p>
                    </w:tc>
                    <w:tc>
                      <w:tcPr>
                        <w:tcW w:w="485"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743" type="#_x0000_t75" style="width:19.85pt;height:17.75pt" o:ole="">
                              <v:imagedata r:id="rId56" o:title=""/>
                            </v:shape>
                            <w:control r:id="rId228" w:name="DefaultOcxName153" w:shapeid="_x0000_i1743"/>
                          </w:object>
                        </w:r>
                      </w:p>
                    </w:tc>
                    <w:tc>
                      <w:tcPr>
                        <w:tcW w:w="485"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746" type="#_x0000_t75" style="width:19.85pt;height:17.75pt" o:ole="">
                              <v:imagedata r:id="rId56" o:title=""/>
                            </v:shape>
                            <w:control r:id="rId229" w:name="DefaultOcxName154" w:shapeid="_x0000_i1746"/>
                          </w:object>
                        </w:r>
                      </w:p>
                    </w:tc>
                    <w:tc>
                      <w:tcPr>
                        <w:tcW w:w="554"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749" type="#_x0000_t75" style="width:19.85pt;height:17.75pt" o:ole="">
                              <v:imagedata r:id="rId56" o:title=""/>
                            </v:shape>
                            <w:control r:id="rId230" w:name="DefaultOcxName155" w:shapeid="_x0000_i1749"/>
                          </w:object>
                        </w:r>
                      </w:p>
                    </w:tc>
                  </w:tr>
                  <w:tr w:rsidR="00967D18" w:rsidRPr="00967D18" w:rsidTr="00967D18">
                    <w:trPr>
                      <w:tblCellSpacing w:w="0" w:type="dxa"/>
                    </w:trPr>
                    <w:tc>
                      <w:tcPr>
                        <w:tcW w:w="0" w:type="auto"/>
                        <w:gridSpan w:val="10"/>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sz w:val="20"/>
                            <w:szCs w:val="20"/>
                          </w:rPr>
                          <w:t xml:space="preserve">Comments required for(10) - (60) or (100): </w:t>
                        </w:r>
                        <w:r w:rsidR="005D6CEE" w:rsidRPr="00967D18">
                          <w:rPr>
                            <w:sz w:val="20"/>
                            <w:szCs w:val="20"/>
                          </w:rPr>
                          <w:object w:dxaOrig="1440" w:dyaOrig="1440">
                            <v:shape id="_x0000_i1753" type="#_x0000_t75" style="width:142.95pt;height:17.75pt" o:ole="">
                              <v:imagedata r:id="rId67" o:title=""/>
                            </v:shape>
                            <w:control r:id="rId231" w:name="DefaultOcxName156" w:shapeid="_x0000_i1753"/>
                          </w:object>
                        </w:r>
                      </w:p>
                      <w:p w:rsidR="00967D18" w:rsidRDefault="00967D18" w:rsidP="00967D18">
                        <w:pPr>
                          <w:rPr>
                            <w:rFonts w:asciiTheme="minorHAnsi" w:hAnsiTheme="minorHAnsi"/>
                            <w:sz w:val="20"/>
                            <w:szCs w:val="20"/>
                          </w:rPr>
                        </w:pPr>
                      </w:p>
                      <w:p w:rsidR="005F6D89" w:rsidRDefault="005F6D89" w:rsidP="00967D18">
                        <w:pPr>
                          <w:rPr>
                            <w:rFonts w:asciiTheme="minorHAnsi" w:hAnsiTheme="minorHAnsi"/>
                            <w:sz w:val="20"/>
                            <w:szCs w:val="20"/>
                          </w:rPr>
                        </w:pPr>
                      </w:p>
                      <w:p w:rsidR="005F6D89" w:rsidRDefault="005F6D89" w:rsidP="00967D18">
                        <w:pPr>
                          <w:rPr>
                            <w:rFonts w:asciiTheme="minorHAnsi" w:hAnsiTheme="minorHAnsi"/>
                            <w:sz w:val="20"/>
                            <w:szCs w:val="20"/>
                          </w:rPr>
                        </w:pPr>
                      </w:p>
                      <w:p w:rsidR="005F6D89" w:rsidRDefault="005F6D89" w:rsidP="00967D18">
                        <w:pPr>
                          <w:rPr>
                            <w:rFonts w:asciiTheme="minorHAnsi" w:hAnsiTheme="minorHAnsi"/>
                            <w:sz w:val="20"/>
                            <w:szCs w:val="20"/>
                          </w:rPr>
                        </w:pPr>
                      </w:p>
                      <w:p w:rsidR="00474382" w:rsidRPr="00967D18" w:rsidRDefault="00474382" w:rsidP="00967D18">
                        <w:pPr>
                          <w:rPr>
                            <w:rFonts w:asciiTheme="minorHAnsi" w:hAnsiTheme="minorHAnsi"/>
                            <w:sz w:val="20"/>
                            <w:szCs w:val="20"/>
                          </w:rPr>
                        </w:pPr>
                      </w:p>
                    </w:tc>
                  </w:tr>
                </w:tbl>
                <w:p w:rsidR="00967D18" w:rsidRPr="00967D18" w:rsidRDefault="00967D18" w:rsidP="00967D18">
                  <w:pPr>
                    <w:rPr>
                      <w:rFonts w:asciiTheme="minorHAnsi" w:hAnsiTheme="minorHAnsi"/>
                      <w:sz w:val="20"/>
                      <w:szCs w:val="20"/>
                    </w:rPr>
                  </w:pPr>
                </w:p>
              </w:tc>
            </w:tr>
          </w:tbl>
          <w:p w:rsidR="00967D18" w:rsidRPr="00967D18" w:rsidRDefault="00967D18" w:rsidP="00967D18">
            <w:pPr>
              <w:rPr>
                <w:rFonts w:asciiTheme="minorHAnsi" w:hAnsiTheme="minorHAnsi"/>
                <w:sz w:val="20"/>
                <w:szCs w:val="20"/>
              </w:rPr>
            </w:pPr>
          </w:p>
        </w:tc>
      </w:tr>
      <w:tr w:rsidR="00967D18" w:rsidRPr="00967D18" w:rsidTr="00967D18">
        <w:trPr>
          <w:tblCellSpacing w:w="0" w:type="dxa"/>
        </w:trPr>
        <w:tc>
          <w:tcPr>
            <w:tcW w:w="2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lastRenderedPageBreak/>
              <w:pict>
                <v:rect id="_x0000_i1223" style="width:0;height:1.5pt" o:hralign="center" o:hrstd="t" o:hr="t" fillcolor="#a0a0a0" stroked="f"/>
              </w:pict>
            </w:r>
          </w:p>
          <w:p w:rsidR="00967D18" w:rsidRPr="00967D18" w:rsidRDefault="00967D18" w:rsidP="00967D18">
            <w:pPr>
              <w:rPr>
                <w:rFonts w:asciiTheme="minorHAnsi" w:hAnsiTheme="minorHAnsi"/>
                <w:sz w:val="20"/>
                <w:szCs w:val="20"/>
              </w:rPr>
            </w:pPr>
            <w:r w:rsidRPr="00967D18">
              <w:rPr>
                <w:rFonts w:asciiTheme="minorHAnsi" w:hAnsiTheme="minorHAnsi"/>
                <w:noProof/>
                <w:sz w:val="20"/>
                <w:szCs w:val="20"/>
              </w:rPr>
              <w:drawing>
                <wp:inline distT="0" distB="0" distL="0" distR="0">
                  <wp:extent cx="282575" cy="282575"/>
                  <wp:effectExtent l="0" t="0" r="3175" b="3175"/>
                  <wp:docPr id="24" name="Picture 3" descr="https://www2.typhongroup.net/images/num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2.typhongroup.net/images/num18.gif"/>
                          <pic:cNvPicPr>
                            <a:picLocks noChangeAspect="1" noChangeArrowheads="1"/>
                          </pic:cNvPicPr>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575" cy="282575"/>
                          </a:xfrm>
                          <a:prstGeom prst="rect">
                            <a:avLst/>
                          </a:prstGeom>
                          <a:noFill/>
                          <a:ln>
                            <a:noFill/>
                          </a:ln>
                        </pic:spPr>
                      </pic:pic>
                    </a:graphicData>
                  </a:graphic>
                </wp:inline>
              </w:drawing>
            </w:r>
          </w:p>
        </w:tc>
        <w:tc>
          <w:tcPr>
            <w:tcW w:w="47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pict>
                <v:rect id="_x0000_i1224" style="width:0;height:1.5pt" o:hralign="center" o:hrstd="t" o:hr="t" fillcolor="#a0a0a0" stroked="f"/>
              </w:pict>
            </w:r>
          </w:p>
          <w:tbl>
            <w:tblPr>
              <w:tblW w:w="4750" w:type="pct"/>
              <w:tblCellSpacing w:w="0" w:type="dxa"/>
              <w:shd w:val="clear" w:color="auto" w:fill="CCCCFF"/>
              <w:tblCellMar>
                <w:top w:w="45" w:type="dxa"/>
                <w:left w:w="45" w:type="dxa"/>
                <w:bottom w:w="45" w:type="dxa"/>
                <w:right w:w="45" w:type="dxa"/>
              </w:tblCellMar>
              <w:tblLook w:val="04A0"/>
            </w:tblPr>
            <w:tblGrid>
              <w:gridCol w:w="8772"/>
            </w:tblGrid>
            <w:tr w:rsidR="00967D18" w:rsidRPr="00967D18" w:rsidTr="00967D18">
              <w:trPr>
                <w:tblCellSpacing w:w="0" w:type="dxa"/>
              </w:trPr>
              <w:tc>
                <w:tcPr>
                  <w:tcW w:w="0" w:type="auto"/>
                  <w:shd w:val="clear" w:color="auto" w:fill="CCCCFF"/>
                  <w:vAlign w:val="center"/>
                  <w:hideMark/>
                </w:tcPr>
                <w:p w:rsidR="00967D18" w:rsidRPr="005F6D89" w:rsidRDefault="00967D18" w:rsidP="00967D18">
                  <w:pPr>
                    <w:rPr>
                      <w:rFonts w:asciiTheme="minorHAnsi" w:hAnsiTheme="minorHAnsi"/>
                      <w:szCs w:val="20"/>
                    </w:rPr>
                  </w:pPr>
                  <w:bookmarkStart w:id="242" w:name="Anchor18"/>
                  <w:r w:rsidRPr="005F6D89">
                    <w:rPr>
                      <w:rFonts w:asciiTheme="minorHAnsi" w:hAnsiTheme="minorHAnsi"/>
                      <w:b/>
                      <w:bCs/>
                      <w:szCs w:val="20"/>
                    </w:rPr>
                    <w:t xml:space="preserve">INITIATIVE: </w:t>
                  </w:r>
                  <w:r w:rsidRPr="005F6D89">
                    <w:rPr>
                      <w:rFonts w:asciiTheme="minorHAnsi" w:hAnsiTheme="minorHAnsi"/>
                      <w:szCs w:val="20"/>
                    </w:rPr>
                    <w:t>Demonstrates initiative in patient work-up and follows through on tasks; asks appropriate questions; uses self-study to fill in gaps in knowledge or skills.</w:t>
                  </w:r>
                </w:p>
                <w:bookmarkEnd w:id="242"/>
                <w:p w:rsidR="00967D18" w:rsidRPr="00967D18" w:rsidRDefault="00967D18" w:rsidP="00967D18">
                  <w:pPr>
                    <w:rPr>
                      <w:rFonts w:asciiTheme="minorHAnsi" w:hAnsiTheme="minorHAnsi"/>
                      <w:sz w:val="20"/>
                      <w:szCs w:val="20"/>
                    </w:rPr>
                  </w:pPr>
                </w:p>
                <w:tbl>
                  <w:tblPr>
                    <w:tblW w:w="5000" w:type="pct"/>
                    <w:tblCellSpacing w:w="0" w:type="dxa"/>
                    <w:tblCellMar>
                      <w:left w:w="0" w:type="dxa"/>
                      <w:right w:w="0" w:type="dxa"/>
                    </w:tblCellMar>
                    <w:tblLook w:val="04A0"/>
                  </w:tblPr>
                  <w:tblGrid>
                    <w:gridCol w:w="894"/>
                    <w:gridCol w:w="864"/>
                    <w:gridCol w:w="864"/>
                    <w:gridCol w:w="864"/>
                    <w:gridCol w:w="864"/>
                    <w:gridCol w:w="864"/>
                    <w:gridCol w:w="864"/>
                    <w:gridCol w:w="865"/>
                    <w:gridCol w:w="865"/>
                    <w:gridCol w:w="874"/>
                  </w:tblGrid>
                  <w:tr w:rsidR="00967D18" w:rsidRPr="00967D18" w:rsidTr="00967D18">
                    <w:trPr>
                      <w:tblCellSpacing w:w="0" w:type="dxa"/>
                    </w:trPr>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(10) Dangerous</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(20)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(30)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(40)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(50)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(60)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(70) Passing</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(80)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(90)</w:t>
                        </w:r>
                      </w:p>
                    </w:tc>
                    <w:tc>
                      <w:tcPr>
                        <w:tcW w:w="500" w:type="pct"/>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b/>
                            <w:bCs/>
                            <w:sz w:val="20"/>
                            <w:szCs w:val="20"/>
                          </w:rPr>
                          <w:t>(100) Exemplary</w:t>
                        </w:r>
                      </w:p>
                    </w:tc>
                  </w:tr>
                  <w:tr w:rsidR="00967D18" w:rsidRPr="00967D18" w:rsidTr="00967D18">
                    <w:trPr>
                      <w:tblCellSpacing w:w="0" w:type="dxa"/>
                    </w:trPr>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755" type="#_x0000_t75" style="width:19.85pt;height:17.75pt" o:ole="">
                              <v:imagedata r:id="rId56" o:title=""/>
                            </v:shape>
                            <w:control r:id="rId233" w:name="DefaultOcxName157" w:shapeid="_x0000_i1755"/>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760" type="#_x0000_t75" style="width:19.85pt;height:17.75pt" o:ole="">
                              <v:imagedata r:id="rId56" o:title=""/>
                            </v:shape>
                            <w:control r:id="rId234" w:name="DefaultOcxName158" w:shapeid="_x0000_i1760"/>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763" type="#_x0000_t75" style="width:19.85pt;height:17.75pt" o:ole="">
                              <v:imagedata r:id="rId56" o:title=""/>
                            </v:shape>
                            <w:control r:id="rId235" w:name="DefaultOcxName159" w:shapeid="_x0000_i1763"/>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766" type="#_x0000_t75" style="width:19.85pt;height:17.75pt" o:ole="">
                              <v:imagedata r:id="rId56" o:title=""/>
                            </v:shape>
                            <w:control r:id="rId236" w:name="DefaultOcxName160" w:shapeid="_x0000_i1766"/>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769" type="#_x0000_t75" style="width:19.85pt;height:17.75pt" o:ole="">
                              <v:imagedata r:id="rId56" o:title=""/>
                            </v:shape>
                            <w:control r:id="rId237" w:name="DefaultOcxName161" w:shapeid="_x0000_i1769"/>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772" type="#_x0000_t75" style="width:19.85pt;height:17.75pt" o:ole="">
                              <v:imagedata r:id="rId56" o:title=""/>
                            </v:shape>
                            <w:control r:id="rId238" w:name="DefaultOcxName162" w:shapeid="_x0000_i1772"/>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775" type="#_x0000_t75" style="width:19.85pt;height:17.75pt" o:ole="">
                              <v:imagedata r:id="rId56" o:title=""/>
                            </v:shape>
                            <w:control r:id="rId239" w:name="DefaultOcxName163" w:shapeid="_x0000_i1775"/>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778" type="#_x0000_t75" style="width:19.85pt;height:17.75pt" o:ole="">
                              <v:imagedata r:id="rId56" o:title=""/>
                            </v:shape>
                            <w:control r:id="rId240" w:name="DefaultOcxName164" w:shapeid="_x0000_i1778"/>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781" type="#_x0000_t75" style="width:19.85pt;height:17.75pt" o:ole="">
                              <v:imagedata r:id="rId56" o:title=""/>
                            </v:shape>
                            <w:control r:id="rId241" w:name="DefaultOcxName165" w:shapeid="_x0000_i1781"/>
                          </w:object>
                        </w:r>
                      </w:p>
                    </w:tc>
                    <w:tc>
                      <w:tcPr>
                        <w:tcW w:w="500" w:type="pct"/>
                        <w:vAlign w:val="center"/>
                        <w:hideMark/>
                      </w:tcPr>
                      <w:p w:rsidR="00967D18" w:rsidRPr="00967D18" w:rsidRDefault="005D6CEE" w:rsidP="00967D18">
                        <w:pPr>
                          <w:rPr>
                            <w:rFonts w:asciiTheme="minorHAnsi" w:hAnsiTheme="minorHAnsi"/>
                            <w:sz w:val="20"/>
                            <w:szCs w:val="20"/>
                          </w:rPr>
                        </w:pPr>
                        <w:r w:rsidRPr="00967D18">
                          <w:rPr>
                            <w:sz w:val="20"/>
                            <w:szCs w:val="20"/>
                          </w:rPr>
                          <w:object w:dxaOrig="1440" w:dyaOrig="1440">
                            <v:shape id="_x0000_i1784" type="#_x0000_t75" style="width:19.85pt;height:17.75pt" o:ole="">
                              <v:imagedata r:id="rId56" o:title=""/>
                            </v:shape>
                            <w:control r:id="rId242" w:name="DefaultOcxName166" w:shapeid="_x0000_i1784"/>
                          </w:object>
                        </w:r>
                      </w:p>
                    </w:tc>
                  </w:tr>
                  <w:tr w:rsidR="00967D18" w:rsidRPr="00967D18" w:rsidTr="00967D18">
                    <w:trPr>
                      <w:tblCellSpacing w:w="0" w:type="dxa"/>
                    </w:trPr>
                    <w:tc>
                      <w:tcPr>
                        <w:tcW w:w="0" w:type="auto"/>
                        <w:gridSpan w:val="10"/>
                        <w:vAlign w:val="center"/>
                        <w:hideMark/>
                      </w:tcPr>
                      <w:p w:rsidR="00967D18" w:rsidRPr="00967D18" w:rsidRDefault="00967D18" w:rsidP="00967D18">
                        <w:pPr>
                          <w:rPr>
                            <w:rFonts w:asciiTheme="minorHAnsi" w:hAnsiTheme="minorHAnsi"/>
                            <w:sz w:val="20"/>
                            <w:szCs w:val="20"/>
                          </w:rPr>
                        </w:pPr>
                        <w:r w:rsidRPr="00967D18">
                          <w:rPr>
                            <w:rFonts w:asciiTheme="minorHAnsi" w:hAnsiTheme="minorHAnsi"/>
                            <w:sz w:val="20"/>
                            <w:szCs w:val="20"/>
                          </w:rPr>
                          <w:t xml:space="preserve">Comments required for(10) - (60) or (100): </w:t>
                        </w:r>
                        <w:r w:rsidR="005D6CEE" w:rsidRPr="00967D18">
                          <w:rPr>
                            <w:sz w:val="20"/>
                            <w:szCs w:val="20"/>
                          </w:rPr>
                          <w:object w:dxaOrig="1440" w:dyaOrig="1440">
                            <v:shape id="_x0000_i1788" type="#_x0000_t75" style="width:142.95pt;height:17.75pt" o:ole="">
                              <v:imagedata r:id="rId67" o:title=""/>
                            </v:shape>
                            <w:control r:id="rId243" w:name="DefaultOcxName167" w:shapeid="_x0000_i1788"/>
                          </w:object>
                        </w:r>
                      </w:p>
                    </w:tc>
                  </w:tr>
                </w:tbl>
                <w:p w:rsidR="00967D18" w:rsidRPr="00967D18" w:rsidRDefault="00967D18" w:rsidP="00967D18">
                  <w:pPr>
                    <w:rPr>
                      <w:rFonts w:asciiTheme="minorHAnsi" w:hAnsiTheme="minorHAnsi"/>
                      <w:sz w:val="20"/>
                      <w:szCs w:val="20"/>
                    </w:rPr>
                  </w:pPr>
                </w:p>
              </w:tc>
            </w:tr>
          </w:tbl>
          <w:p w:rsidR="00967D18" w:rsidRPr="00967D18" w:rsidRDefault="00967D18" w:rsidP="00967D18">
            <w:pPr>
              <w:rPr>
                <w:rFonts w:asciiTheme="minorHAnsi" w:hAnsiTheme="minorHAnsi"/>
                <w:sz w:val="20"/>
                <w:szCs w:val="20"/>
              </w:rPr>
            </w:pPr>
            <w:r w:rsidRPr="00967D18">
              <w:rPr>
                <w:rFonts w:asciiTheme="minorHAnsi" w:hAnsiTheme="minorHAnsi"/>
                <w:sz w:val="20"/>
                <w:szCs w:val="20"/>
              </w:rPr>
              <w:t xml:space="preserve">(ANSWER REQUIRED) </w:t>
            </w:r>
          </w:p>
        </w:tc>
      </w:tr>
      <w:tr w:rsidR="00967D18" w:rsidRPr="00967D18" w:rsidTr="00967D18">
        <w:trPr>
          <w:tblCellSpacing w:w="0" w:type="dxa"/>
        </w:trPr>
        <w:tc>
          <w:tcPr>
            <w:tcW w:w="2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pict>
                <v:rect id="_x0000_i1247" style="width:0;height:1.5pt" o:hralign="center" o:hrstd="t" o:hr="t" fillcolor="#a0a0a0" stroked="f"/>
              </w:pict>
            </w:r>
          </w:p>
          <w:p w:rsidR="00967D18" w:rsidRPr="00967D18" w:rsidRDefault="00967D18" w:rsidP="00967D18">
            <w:pPr>
              <w:rPr>
                <w:rFonts w:asciiTheme="minorHAnsi" w:hAnsiTheme="minorHAnsi"/>
                <w:sz w:val="20"/>
                <w:szCs w:val="20"/>
              </w:rPr>
            </w:pPr>
            <w:r w:rsidRPr="00967D18">
              <w:rPr>
                <w:rFonts w:asciiTheme="minorHAnsi" w:hAnsiTheme="minorHAnsi"/>
                <w:noProof/>
                <w:sz w:val="20"/>
                <w:szCs w:val="20"/>
              </w:rPr>
              <w:drawing>
                <wp:inline distT="0" distB="0" distL="0" distR="0">
                  <wp:extent cx="282575" cy="282575"/>
                  <wp:effectExtent l="0" t="0" r="3175" b="3175"/>
                  <wp:docPr id="25" name="Picture 2" descr="https://www2.typhongroup.net/images/num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2.typhongroup.net/images/num19.gif"/>
                          <pic:cNvPicPr>
                            <a:picLocks noChangeAspect="1" noChangeArrowheads="1"/>
                          </pic:cNvPicPr>
                        </pic:nvPicPr>
                        <pic:blipFill>
                          <a:blip r:embed="rId2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575" cy="282575"/>
                          </a:xfrm>
                          <a:prstGeom prst="rect">
                            <a:avLst/>
                          </a:prstGeom>
                          <a:noFill/>
                          <a:ln>
                            <a:noFill/>
                          </a:ln>
                        </pic:spPr>
                      </pic:pic>
                    </a:graphicData>
                  </a:graphic>
                </wp:inline>
              </w:drawing>
            </w:r>
          </w:p>
        </w:tc>
        <w:tc>
          <w:tcPr>
            <w:tcW w:w="4750" w:type="pct"/>
            <w:hideMark/>
          </w:tcPr>
          <w:p w:rsidR="00967D18" w:rsidRPr="00967D18" w:rsidRDefault="005D6CEE" w:rsidP="00967D18">
            <w:pPr>
              <w:rPr>
                <w:rFonts w:asciiTheme="minorHAnsi" w:hAnsiTheme="minorHAnsi"/>
                <w:sz w:val="20"/>
                <w:szCs w:val="20"/>
              </w:rPr>
            </w:pPr>
            <w:r w:rsidRPr="005D6CEE">
              <w:rPr>
                <w:rFonts w:asciiTheme="minorHAnsi" w:hAnsiTheme="minorHAnsi"/>
                <w:sz w:val="20"/>
                <w:szCs w:val="20"/>
              </w:rPr>
              <w:pict>
                <v:rect id="_x0000_i1248" style="width:0;height:1.5pt" o:hralign="center" o:hrstd="t" o:hr="t" fillcolor="#a0a0a0" stroked="f"/>
              </w:pict>
            </w:r>
          </w:p>
          <w:tbl>
            <w:tblPr>
              <w:tblW w:w="4750" w:type="pct"/>
              <w:tblCellSpacing w:w="0" w:type="dxa"/>
              <w:shd w:val="clear" w:color="auto" w:fill="CCCCFF"/>
              <w:tblCellMar>
                <w:top w:w="45" w:type="dxa"/>
                <w:left w:w="45" w:type="dxa"/>
                <w:bottom w:w="45" w:type="dxa"/>
                <w:right w:w="45" w:type="dxa"/>
              </w:tblCellMar>
              <w:tblLook w:val="04A0"/>
            </w:tblPr>
            <w:tblGrid>
              <w:gridCol w:w="8772"/>
            </w:tblGrid>
            <w:tr w:rsidR="00967D18" w:rsidRPr="00967D18" w:rsidTr="00967D18">
              <w:trPr>
                <w:tblCellSpacing w:w="0" w:type="dxa"/>
              </w:trPr>
              <w:tc>
                <w:tcPr>
                  <w:tcW w:w="0" w:type="auto"/>
                  <w:shd w:val="clear" w:color="auto" w:fill="CCCCFF"/>
                  <w:vAlign w:val="center"/>
                  <w:hideMark/>
                </w:tcPr>
                <w:p w:rsidR="00967D18" w:rsidRPr="00967D18" w:rsidRDefault="00967D18" w:rsidP="00967D18">
                  <w:pPr>
                    <w:rPr>
                      <w:rFonts w:asciiTheme="minorHAnsi" w:hAnsiTheme="minorHAnsi"/>
                      <w:sz w:val="20"/>
                      <w:szCs w:val="20"/>
                    </w:rPr>
                  </w:pPr>
                  <w:bookmarkStart w:id="243" w:name="Anchor19"/>
                  <w:r w:rsidRPr="00967D18">
                    <w:rPr>
                      <w:rFonts w:asciiTheme="minorHAnsi" w:hAnsiTheme="minorHAnsi"/>
                      <w:b/>
                      <w:bCs/>
                      <w:sz w:val="20"/>
                      <w:szCs w:val="20"/>
                    </w:rPr>
                    <w:t>OVERALL EVALUATION OF STUDENT</w:t>
                  </w:r>
                  <w:proofErr w:type="gramStart"/>
                  <w:r w:rsidRPr="00967D18">
                    <w:rPr>
                      <w:rFonts w:asciiTheme="minorHAnsi" w:hAnsiTheme="minorHAnsi"/>
                      <w:b/>
                      <w:bCs/>
                      <w:sz w:val="20"/>
                      <w:szCs w:val="20"/>
                    </w:rPr>
                    <w:t>:.</w:t>
                  </w:r>
                  <w:bookmarkEnd w:id="243"/>
                  <w:proofErr w:type="gramEnd"/>
                  <w:r w:rsidRPr="00967D18">
                    <w:rPr>
                      <w:rFonts w:asciiTheme="minorHAnsi" w:hAnsiTheme="minorHAnsi"/>
                      <w:sz w:val="20"/>
                      <w:szCs w:val="20"/>
                    </w:rPr>
                    <w:br/>
                  </w:r>
                  <w:r w:rsidR="005D6CEE" w:rsidRPr="00967D18">
                    <w:rPr>
                      <w:sz w:val="20"/>
                      <w:szCs w:val="20"/>
                    </w:rPr>
                    <w:object w:dxaOrig="1440" w:dyaOrig="1440">
                      <v:shape id="_x0000_i1793" type="#_x0000_t75" style="width:249.4pt;height:66.8pt" o:ole="">
                        <v:imagedata r:id="rId106" o:title=""/>
                      </v:shape>
                      <w:control r:id="rId245" w:name="DefaultOcxName168" w:shapeid="_x0000_i1793"/>
                    </w:object>
                  </w:r>
                </w:p>
              </w:tc>
            </w:tr>
          </w:tbl>
          <w:p w:rsidR="00967D18" w:rsidRPr="00967D18" w:rsidRDefault="00967D18" w:rsidP="00967D18">
            <w:pPr>
              <w:rPr>
                <w:rFonts w:asciiTheme="minorHAnsi" w:hAnsiTheme="minorHAnsi"/>
                <w:sz w:val="20"/>
                <w:szCs w:val="20"/>
              </w:rPr>
            </w:pPr>
            <w:r w:rsidRPr="00967D18">
              <w:rPr>
                <w:rFonts w:asciiTheme="minorHAnsi" w:hAnsiTheme="minorHAnsi"/>
                <w:sz w:val="20"/>
                <w:szCs w:val="20"/>
              </w:rPr>
              <w:t xml:space="preserve">(ANSWER REQUIRED) </w:t>
            </w:r>
          </w:p>
        </w:tc>
      </w:tr>
    </w:tbl>
    <w:p w:rsidR="00967D18" w:rsidRDefault="00967D18" w:rsidP="00967D18"/>
    <w:p w:rsidR="005F6D89" w:rsidRDefault="005F6D89" w:rsidP="00967D18">
      <w:pPr>
        <w:rPr>
          <w:rFonts w:ascii="Arial" w:hAnsi="Arial" w:cs="Arial"/>
        </w:rPr>
      </w:pPr>
    </w:p>
    <w:p w:rsidR="00967D18" w:rsidRPr="005F6D89" w:rsidRDefault="005F6D89" w:rsidP="00967D18">
      <w:pPr>
        <w:rPr>
          <w:rFonts w:ascii="Arial" w:hAnsi="Arial" w:cs="Arial"/>
          <w:u w:val="single"/>
        </w:rPr>
      </w:pPr>
      <w:r>
        <w:rPr>
          <w:rFonts w:ascii="Arial" w:hAnsi="Arial" w:cs="Arial"/>
        </w:rPr>
        <w:t xml:space="preserve">Printed Preceptor Name: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rsidR="005F6D89" w:rsidRDefault="005F6D89" w:rsidP="00967D18">
      <w:pPr>
        <w:pStyle w:val="NoSpacing"/>
        <w:rPr>
          <w:rFonts w:ascii="Arial" w:hAnsi="Arial" w:cs="Arial"/>
        </w:rPr>
      </w:pPr>
    </w:p>
    <w:p w:rsidR="005F6D89" w:rsidRDefault="005F6D89" w:rsidP="00967D18">
      <w:pPr>
        <w:pStyle w:val="NoSpacing"/>
        <w:rPr>
          <w:rFonts w:ascii="Arial" w:hAnsi="Arial" w:cs="Arial"/>
        </w:rPr>
      </w:pPr>
    </w:p>
    <w:p w:rsidR="00967D18" w:rsidRPr="005F6D89" w:rsidRDefault="005F6D89" w:rsidP="005F6D89">
      <w:pPr>
        <w:rPr>
          <w:rFonts w:ascii="Arial" w:hAnsi="Arial" w:cs="Arial"/>
          <w:u w:val="single"/>
        </w:rPr>
      </w:pPr>
      <w:r>
        <w:rPr>
          <w:rFonts w:ascii="Arial" w:hAnsi="Arial" w:cs="Arial"/>
        </w:rPr>
        <w:t xml:space="preserve">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t xml:space="preserve"> </w:t>
      </w:r>
      <w:r w:rsidRPr="005F6D89">
        <w:rPr>
          <w:rFonts w:ascii="Arial" w:hAnsi="Arial" w:cs="Arial"/>
        </w:rPr>
        <w:t xml:space="preserve"> </w:t>
      </w:r>
      <w:r w:rsidR="00967D18" w:rsidRPr="005F6D89">
        <w:rPr>
          <w:rFonts w:ascii="Arial" w:hAnsi="Arial" w:cs="Arial"/>
        </w:rPr>
        <w:t>(MD/DO/PA-C/ARNP)</w:t>
      </w:r>
    </w:p>
    <w:p w:rsidR="00967D18" w:rsidRPr="005F6D89" w:rsidRDefault="00967D18" w:rsidP="00967D18">
      <w:pPr>
        <w:pStyle w:val="NoSpacing"/>
        <w:rPr>
          <w:rFonts w:ascii="Arial" w:hAnsi="Arial" w:cs="Arial"/>
        </w:rPr>
      </w:pPr>
      <w:r w:rsidRPr="005F6D89">
        <w:rPr>
          <w:rFonts w:ascii="Arial" w:hAnsi="Arial" w:cs="Arial"/>
        </w:rPr>
        <w:t xml:space="preserve"> Signature of Preceptor</w:t>
      </w:r>
      <w:r w:rsidRPr="005F6D89">
        <w:rPr>
          <w:rFonts w:ascii="Arial" w:hAnsi="Arial" w:cs="Arial"/>
        </w:rPr>
        <w:tab/>
      </w:r>
    </w:p>
    <w:p w:rsidR="00967D18" w:rsidRPr="005F6D89" w:rsidRDefault="00967D18" w:rsidP="00967D18">
      <w:pPr>
        <w:pStyle w:val="NoSpacing"/>
        <w:rPr>
          <w:rFonts w:ascii="Arial" w:hAnsi="Arial" w:cs="Arial"/>
        </w:rPr>
      </w:pPr>
    </w:p>
    <w:p w:rsidR="00967D18" w:rsidRPr="005F6D89" w:rsidRDefault="00967D18" w:rsidP="00967D18">
      <w:pPr>
        <w:pStyle w:val="NoSpacing"/>
        <w:rPr>
          <w:rFonts w:ascii="Arial" w:hAnsi="Arial" w:cs="Arial"/>
        </w:rPr>
      </w:pPr>
      <w:r w:rsidRPr="005F6D89">
        <w:rPr>
          <w:rFonts w:ascii="Arial" w:hAnsi="Arial" w:cs="Arial"/>
        </w:rPr>
        <w:t>___________________________</w:t>
      </w:r>
    </w:p>
    <w:p w:rsidR="00967D18" w:rsidRPr="005F6D89" w:rsidRDefault="00967D18" w:rsidP="00967D18">
      <w:pPr>
        <w:pStyle w:val="NoSpacing"/>
        <w:rPr>
          <w:rFonts w:ascii="Arial" w:hAnsi="Arial" w:cs="Arial"/>
        </w:rPr>
      </w:pPr>
      <w:r w:rsidRPr="005F6D89">
        <w:rPr>
          <w:rFonts w:ascii="Arial" w:hAnsi="Arial" w:cs="Arial"/>
        </w:rPr>
        <w:t>Florida License Number</w:t>
      </w:r>
    </w:p>
    <w:p w:rsidR="00967D18" w:rsidRPr="005F6D89" w:rsidRDefault="00967D18" w:rsidP="00967D18">
      <w:pPr>
        <w:pStyle w:val="NoSpacing"/>
        <w:rPr>
          <w:rFonts w:ascii="Arial" w:hAnsi="Arial" w:cs="Arial"/>
        </w:rPr>
      </w:pPr>
    </w:p>
    <w:p w:rsidR="005F6D89" w:rsidRDefault="005F6D89" w:rsidP="00967D18">
      <w:pPr>
        <w:pStyle w:val="NoSpacing"/>
        <w:rPr>
          <w:rFonts w:ascii="Arial" w:hAnsi="Arial" w:cs="Arial"/>
        </w:rPr>
      </w:pPr>
    </w:p>
    <w:p w:rsidR="00967D18" w:rsidRPr="005F6D89" w:rsidRDefault="00967D18" w:rsidP="00967D18">
      <w:pPr>
        <w:pStyle w:val="NoSpacing"/>
        <w:rPr>
          <w:rFonts w:ascii="Arial" w:hAnsi="Arial" w:cs="Arial"/>
        </w:rPr>
      </w:pPr>
      <w:r w:rsidRPr="005F6D89">
        <w:rPr>
          <w:rFonts w:ascii="Arial" w:hAnsi="Arial" w:cs="Arial"/>
        </w:rPr>
        <w:t>Please FAX or scan and email this form (without cover sheet) directly to:</w:t>
      </w:r>
    </w:p>
    <w:p w:rsidR="00967D18" w:rsidRPr="005F6D89" w:rsidRDefault="00967D18" w:rsidP="00967D18">
      <w:pPr>
        <w:pStyle w:val="NoSpacing"/>
        <w:rPr>
          <w:rFonts w:ascii="Arial" w:hAnsi="Arial" w:cs="Arial"/>
        </w:rPr>
      </w:pPr>
    </w:p>
    <w:p w:rsidR="00967D18" w:rsidRPr="005F6D89" w:rsidRDefault="00967D18" w:rsidP="00967D18">
      <w:pPr>
        <w:pStyle w:val="NoSpacing"/>
        <w:ind w:left="720"/>
        <w:rPr>
          <w:rFonts w:ascii="Arial" w:hAnsi="Arial" w:cs="Arial"/>
        </w:rPr>
      </w:pPr>
      <w:r w:rsidRPr="005F6D89">
        <w:rPr>
          <w:rFonts w:ascii="Arial" w:hAnsi="Arial" w:cs="Arial"/>
        </w:rPr>
        <w:t>FAX (352) 265-</w:t>
      </w:r>
      <w:r w:rsidRPr="005F6D89">
        <w:rPr>
          <w:rFonts w:ascii="Arial" w:hAnsi="Arial" w:cs="Arial"/>
          <w:color w:val="000000" w:themeColor="text1"/>
        </w:rPr>
        <w:t xml:space="preserve">7996 or </w:t>
      </w:r>
      <w:hyperlink r:id="rId246" w:history="1">
        <w:r w:rsidRPr="005F6D89">
          <w:rPr>
            <w:rStyle w:val="Hyperlink"/>
            <w:rFonts w:ascii="Arial" w:hAnsi="Arial" w:cs="Arial"/>
            <w:color w:val="000000" w:themeColor="text1"/>
          </w:rPr>
          <w:t>peggy.cissna@medicine.ufl.edu</w:t>
        </w:r>
      </w:hyperlink>
      <w:r w:rsidRPr="005F6D89">
        <w:rPr>
          <w:rFonts w:ascii="Arial" w:hAnsi="Arial" w:cs="Arial"/>
        </w:rPr>
        <w:t xml:space="preserve"> </w:t>
      </w:r>
    </w:p>
    <w:p w:rsidR="00967D18" w:rsidRPr="005F6D89" w:rsidRDefault="00967D18" w:rsidP="00967D18">
      <w:pPr>
        <w:pStyle w:val="NoSpacing"/>
        <w:rPr>
          <w:rFonts w:ascii="Arial" w:hAnsi="Arial" w:cs="Arial"/>
        </w:rPr>
      </w:pPr>
    </w:p>
    <w:p w:rsidR="00967D18" w:rsidRPr="005F6D89" w:rsidRDefault="00967D18" w:rsidP="00967D18">
      <w:pPr>
        <w:pStyle w:val="NoSpacing"/>
        <w:rPr>
          <w:rFonts w:ascii="Arial" w:hAnsi="Arial" w:cs="Arial"/>
        </w:rPr>
      </w:pPr>
      <w:r w:rsidRPr="005F6D89">
        <w:rPr>
          <w:rFonts w:ascii="Arial" w:hAnsi="Arial" w:cs="Arial"/>
        </w:rPr>
        <w:t>UF College of Medicine, School of Physician Assistant Studies</w:t>
      </w:r>
    </w:p>
    <w:p w:rsidR="00967D18" w:rsidRPr="005F6D89" w:rsidRDefault="00967D18" w:rsidP="00967D18">
      <w:pPr>
        <w:pStyle w:val="NoSpacing"/>
        <w:rPr>
          <w:rFonts w:ascii="Arial" w:hAnsi="Arial" w:cs="Arial"/>
        </w:rPr>
      </w:pPr>
      <w:r w:rsidRPr="005F6D89">
        <w:rPr>
          <w:rFonts w:ascii="Arial" w:hAnsi="Arial" w:cs="Arial"/>
        </w:rPr>
        <w:t>PO Box 100176</w:t>
      </w:r>
    </w:p>
    <w:p w:rsidR="00967D18" w:rsidRPr="005F6D89" w:rsidRDefault="00967D18" w:rsidP="00967D18">
      <w:pPr>
        <w:pStyle w:val="NoSpacing"/>
        <w:rPr>
          <w:rFonts w:ascii="Arial" w:hAnsi="Arial" w:cs="Arial"/>
        </w:rPr>
      </w:pPr>
      <w:r w:rsidRPr="005F6D89">
        <w:rPr>
          <w:rFonts w:ascii="Arial" w:hAnsi="Arial" w:cs="Arial"/>
        </w:rPr>
        <w:t>Gainesville, FL  32610-0176</w:t>
      </w:r>
    </w:p>
    <w:p w:rsidR="00967D18" w:rsidRPr="005F6D89" w:rsidRDefault="00967D18" w:rsidP="00967D18">
      <w:pPr>
        <w:pStyle w:val="NoSpacing"/>
        <w:rPr>
          <w:rFonts w:ascii="Arial" w:hAnsi="Arial" w:cs="Arial"/>
        </w:rPr>
      </w:pPr>
    </w:p>
    <w:p w:rsidR="00967D18" w:rsidRPr="005F6D89" w:rsidRDefault="00967D18" w:rsidP="00967D18">
      <w:pPr>
        <w:pStyle w:val="NoSpacing"/>
        <w:rPr>
          <w:rFonts w:ascii="Arial" w:hAnsi="Arial" w:cs="Arial"/>
          <w:vanish/>
        </w:rPr>
      </w:pPr>
      <w:r w:rsidRPr="005F6D89">
        <w:rPr>
          <w:rFonts w:ascii="Arial" w:hAnsi="Arial" w:cs="Arial"/>
          <w:vanish/>
        </w:rPr>
        <w:t>Bottom of Form</w:t>
      </w:r>
    </w:p>
    <w:p w:rsidR="00967D18" w:rsidRPr="005F6D89" w:rsidRDefault="00967D18" w:rsidP="00967D18">
      <w:pPr>
        <w:rPr>
          <w:rFonts w:ascii="Arial" w:hAnsi="Arial" w:cs="Arial"/>
        </w:rPr>
      </w:pPr>
    </w:p>
    <w:p w:rsidR="005F59BD" w:rsidRDefault="005F59BD">
      <w:pPr>
        <w:rPr>
          <w:rFonts w:ascii="Arial" w:hAnsi="Arial" w:cs="Arial"/>
          <w:b/>
        </w:rPr>
      </w:pPr>
      <w:r>
        <w:rPr>
          <w:rFonts w:ascii="Arial" w:hAnsi="Arial" w:cs="Arial"/>
          <w:b/>
        </w:rPr>
        <w:br w:type="page"/>
      </w:r>
    </w:p>
    <w:p w:rsidR="00474382" w:rsidRDefault="00474382" w:rsidP="00474382">
      <w:pPr>
        <w:tabs>
          <w:tab w:val="left" w:pos="6840"/>
        </w:tabs>
        <w:rPr>
          <w:rStyle w:val="UnitHeading"/>
          <w:b/>
        </w:rPr>
      </w:pPr>
      <w:r>
        <w:rPr>
          <w:b/>
          <w:noProof/>
          <w:color w:val="0021A5"/>
        </w:rPr>
        <w:lastRenderedPageBreak/>
        <w:drawing>
          <wp:anchor distT="0" distB="0" distL="114300" distR="114300" simplePos="0" relativeHeight="251663872" behindDoc="0" locked="0" layoutInCell="1" allowOverlap="1">
            <wp:simplePos x="0" y="0"/>
            <wp:positionH relativeFrom="column">
              <wp:posOffset>32302</wp:posOffset>
            </wp:positionH>
            <wp:positionV relativeFrom="paragraph">
              <wp:posOffset>-172278</wp:posOffset>
            </wp:positionV>
            <wp:extent cx="2286828" cy="424069"/>
            <wp:effectExtent l="19050" t="0" r="0" b="0"/>
            <wp:wrapNone/>
            <wp:docPr id="9" name="Picture 1" descr="UF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F Signature"/>
                    <pic:cNvPicPr>
                      <a:picLocks noChangeAspect="1" noChangeArrowheads="1"/>
                    </pic:cNvPicPr>
                  </pic:nvPicPr>
                  <pic:blipFill>
                    <a:blip r:embed="rId2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828" cy="424069"/>
                    </a:xfrm>
                    <a:prstGeom prst="rect">
                      <a:avLst/>
                    </a:prstGeom>
                    <a:noFill/>
                  </pic:spPr>
                </pic:pic>
              </a:graphicData>
            </a:graphic>
          </wp:anchor>
        </w:drawing>
      </w:r>
    </w:p>
    <w:p w:rsidR="00474382" w:rsidRDefault="00474382" w:rsidP="00474382">
      <w:pPr>
        <w:tabs>
          <w:tab w:val="left" w:pos="6840"/>
        </w:tabs>
        <w:rPr>
          <w:rStyle w:val="UnitHeading"/>
          <w:b/>
        </w:rPr>
      </w:pPr>
    </w:p>
    <w:p w:rsidR="00474382" w:rsidRPr="008D5A64" w:rsidRDefault="00474382" w:rsidP="00474382">
      <w:pPr>
        <w:tabs>
          <w:tab w:val="left" w:pos="6840"/>
        </w:tabs>
        <w:rPr>
          <w:rStyle w:val="UnitHeading"/>
        </w:rPr>
      </w:pPr>
      <w:r w:rsidRPr="008D5A64">
        <w:rPr>
          <w:rStyle w:val="UnitHeading"/>
          <w:b/>
        </w:rPr>
        <w:t>College of Medicine</w:t>
      </w:r>
      <w:r w:rsidRPr="008D5A64">
        <w:rPr>
          <w:rStyle w:val="UnitHeading"/>
        </w:rPr>
        <w:tab/>
      </w:r>
      <w:r>
        <w:rPr>
          <w:rStyle w:val="UnitHeading"/>
        </w:rPr>
        <w:t>PO Box 100176</w:t>
      </w:r>
    </w:p>
    <w:p w:rsidR="00474382" w:rsidRDefault="00474382" w:rsidP="00474382">
      <w:pPr>
        <w:tabs>
          <w:tab w:val="left" w:pos="6840"/>
        </w:tabs>
        <w:rPr>
          <w:rStyle w:val="UnitHeading"/>
        </w:rPr>
      </w:pPr>
      <w:r>
        <w:rPr>
          <w:rStyle w:val="UnitHeading"/>
        </w:rPr>
        <w:t>School of Physician Assistant Studies</w:t>
      </w:r>
      <w:r w:rsidRPr="008D5A64">
        <w:rPr>
          <w:rStyle w:val="UnitHeading"/>
        </w:rPr>
        <w:tab/>
      </w:r>
      <w:r>
        <w:rPr>
          <w:rStyle w:val="UnitHeading"/>
        </w:rPr>
        <w:t>Gainesville, FL 32610-0176</w:t>
      </w:r>
    </w:p>
    <w:p w:rsidR="00474382" w:rsidRDefault="00474382" w:rsidP="00474382">
      <w:pPr>
        <w:tabs>
          <w:tab w:val="left" w:pos="6840"/>
        </w:tabs>
        <w:rPr>
          <w:rStyle w:val="UnitHeading"/>
        </w:rPr>
      </w:pPr>
      <w:r>
        <w:rPr>
          <w:rStyle w:val="UnitHeading"/>
        </w:rPr>
        <w:tab/>
        <w:t>352-265-7955</w:t>
      </w:r>
    </w:p>
    <w:p w:rsidR="00474382" w:rsidRDefault="00474382" w:rsidP="00474382">
      <w:pPr>
        <w:tabs>
          <w:tab w:val="left" w:pos="6840"/>
        </w:tabs>
        <w:rPr>
          <w:rStyle w:val="UnitHeading"/>
        </w:rPr>
      </w:pPr>
      <w:r>
        <w:rPr>
          <w:rStyle w:val="UnitHeading"/>
        </w:rPr>
        <w:tab/>
        <w:t>352-265-7996 Fax</w:t>
      </w:r>
    </w:p>
    <w:p w:rsidR="00474382" w:rsidRDefault="00474382" w:rsidP="00474382">
      <w:pPr>
        <w:tabs>
          <w:tab w:val="left" w:pos="6840"/>
        </w:tabs>
        <w:rPr>
          <w:rStyle w:val="UnitHeading"/>
        </w:rPr>
      </w:pPr>
    </w:p>
    <w:p w:rsidR="00474382" w:rsidRDefault="00474382" w:rsidP="00474382">
      <w:pPr>
        <w:tabs>
          <w:tab w:val="left" w:pos="6840"/>
        </w:tabs>
        <w:rPr>
          <w:rStyle w:val="UnitHeading"/>
          <w:rFonts w:ascii="Arial" w:hAnsi="Arial" w:cs="Arial"/>
          <w:sz w:val="28"/>
          <w:szCs w:val="28"/>
        </w:rPr>
      </w:pPr>
      <w:r>
        <w:rPr>
          <w:rStyle w:val="UnitHeading"/>
          <w:rFonts w:ascii="Arial" w:hAnsi="Arial" w:cs="Arial"/>
          <w:sz w:val="28"/>
          <w:szCs w:val="28"/>
        </w:rPr>
        <w:t xml:space="preserve">              Contributing Evaluator Input to Supervising Preceptor</w:t>
      </w:r>
    </w:p>
    <w:p w:rsidR="00474382" w:rsidRPr="002B239F" w:rsidRDefault="00474382" w:rsidP="00474382">
      <w:pPr>
        <w:tabs>
          <w:tab w:val="left" w:pos="6840"/>
        </w:tabs>
        <w:rPr>
          <w:rStyle w:val="UnitHeading"/>
          <w:rFonts w:ascii="Arial" w:hAnsi="Arial" w:cs="Arial"/>
          <w:sz w:val="22"/>
          <w:szCs w:val="22"/>
        </w:rPr>
      </w:pPr>
      <w:r>
        <w:rPr>
          <w:rStyle w:val="UnitHeading"/>
          <w:rFonts w:ascii="Arial" w:hAnsi="Arial" w:cs="Arial"/>
          <w:sz w:val="28"/>
          <w:szCs w:val="28"/>
        </w:rPr>
        <w:t>**</w:t>
      </w:r>
      <w:r>
        <w:rPr>
          <w:rStyle w:val="UnitHeading"/>
          <w:rFonts w:ascii="Arial" w:hAnsi="Arial" w:cs="Arial"/>
          <w:sz w:val="22"/>
          <w:szCs w:val="22"/>
        </w:rPr>
        <w:t xml:space="preserve">Please ensure this form is given </w:t>
      </w:r>
      <w:r w:rsidRPr="002B239F">
        <w:rPr>
          <w:rStyle w:val="UnitHeading"/>
          <w:rFonts w:ascii="Arial" w:hAnsi="Arial" w:cs="Arial"/>
          <w:i/>
          <w:sz w:val="22"/>
          <w:szCs w:val="22"/>
        </w:rPr>
        <w:t>directly</w:t>
      </w:r>
      <w:r>
        <w:rPr>
          <w:rStyle w:val="UnitHeading"/>
          <w:rFonts w:ascii="Arial" w:hAnsi="Arial" w:cs="Arial"/>
          <w:sz w:val="22"/>
          <w:szCs w:val="22"/>
        </w:rPr>
        <w:t xml:space="preserve"> to supervising preceptor – not to student.</w:t>
      </w:r>
    </w:p>
    <w:p w:rsidR="00474382" w:rsidRPr="00474382" w:rsidRDefault="00474382" w:rsidP="00474382">
      <w:pPr>
        <w:tabs>
          <w:tab w:val="right" w:pos="9720"/>
        </w:tabs>
        <w:rPr>
          <w:rStyle w:val="UnitHeading"/>
          <w:rFonts w:ascii="Arial" w:hAnsi="Arial" w:cs="Arial"/>
          <w:sz w:val="28"/>
          <w:szCs w:val="28"/>
          <w:u w:val="single"/>
        </w:rPr>
      </w:pPr>
      <w:r>
        <w:rPr>
          <w:rStyle w:val="UnitHeading"/>
          <w:rFonts w:ascii="Arial" w:hAnsi="Arial" w:cs="Arial"/>
          <w:sz w:val="28"/>
          <w:szCs w:val="28"/>
          <w:u w:val="single"/>
        </w:rPr>
        <w:tab/>
      </w:r>
    </w:p>
    <w:p w:rsidR="00D704B1" w:rsidRDefault="00D704B1" w:rsidP="00474382">
      <w:pPr>
        <w:tabs>
          <w:tab w:val="left" w:pos="6840"/>
        </w:tabs>
        <w:rPr>
          <w:rStyle w:val="UnitHeading"/>
          <w:rFonts w:ascii="Arial" w:hAnsi="Arial" w:cs="Arial"/>
        </w:rPr>
      </w:pPr>
    </w:p>
    <w:p w:rsidR="00474382" w:rsidRDefault="00474382" w:rsidP="00474382">
      <w:pPr>
        <w:tabs>
          <w:tab w:val="left" w:pos="6840"/>
        </w:tabs>
        <w:rPr>
          <w:rStyle w:val="UnitHeading"/>
          <w:rFonts w:ascii="Arial" w:hAnsi="Arial" w:cs="Arial"/>
        </w:rPr>
      </w:pPr>
      <w:r w:rsidRPr="002B239F">
        <w:rPr>
          <w:rStyle w:val="UnitHeading"/>
          <w:rFonts w:ascii="Arial" w:hAnsi="Arial" w:cs="Arial"/>
        </w:rPr>
        <w:t>Student Name__________________________________________</w:t>
      </w:r>
    </w:p>
    <w:p w:rsidR="00474382" w:rsidRDefault="00474382" w:rsidP="00474382">
      <w:pPr>
        <w:tabs>
          <w:tab w:val="left" w:pos="6840"/>
        </w:tabs>
        <w:rPr>
          <w:rStyle w:val="UnitHeading"/>
          <w:rFonts w:ascii="Arial" w:hAnsi="Arial" w:cs="Arial"/>
        </w:rPr>
      </w:pPr>
    </w:p>
    <w:p w:rsidR="00474382" w:rsidRDefault="00474382" w:rsidP="00474382">
      <w:pPr>
        <w:tabs>
          <w:tab w:val="left" w:pos="6840"/>
        </w:tabs>
        <w:rPr>
          <w:rStyle w:val="UnitHeading"/>
          <w:rFonts w:ascii="Arial" w:hAnsi="Arial" w:cs="Arial"/>
        </w:rPr>
      </w:pPr>
      <w:r>
        <w:rPr>
          <w:rStyle w:val="UnitHeading"/>
          <w:rFonts w:ascii="Arial" w:hAnsi="Arial" w:cs="Arial"/>
        </w:rPr>
        <w:t>Supervising Preceptor ___________________________________</w:t>
      </w:r>
    </w:p>
    <w:p w:rsidR="00474382" w:rsidRDefault="00474382" w:rsidP="00474382">
      <w:pPr>
        <w:tabs>
          <w:tab w:val="left" w:pos="6840"/>
        </w:tabs>
        <w:rPr>
          <w:rStyle w:val="UnitHeading"/>
          <w:rFonts w:ascii="Arial" w:hAnsi="Arial" w:cs="Arial"/>
        </w:rPr>
      </w:pPr>
    </w:p>
    <w:p w:rsidR="00474382" w:rsidRDefault="00474382" w:rsidP="00474382">
      <w:pPr>
        <w:tabs>
          <w:tab w:val="left" w:pos="6840"/>
        </w:tabs>
        <w:rPr>
          <w:rStyle w:val="UnitHeading"/>
          <w:rFonts w:ascii="Arial" w:hAnsi="Arial" w:cs="Arial"/>
        </w:rPr>
      </w:pPr>
      <w:r>
        <w:rPr>
          <w:rStyle w:val="UnitHeading"/>
          <w:rFonts w:ascii="Arial" w:hAnsi="Arial" w:cs="Arial"/>
        </w:rPr>
        <w:t>Contributing Evaluator____________________________________ MD/DO/PA/ARNP</w:t>
      </w:r>
    </w:p>
    <w:p w:rsidR="00474382" w:rsidRDefault="00474382" w:rsidP="00474382">
      <w:pPr>
        <w:tabs>
          <w:tab w:val="left" w:pos="6840"/>
        </w:tabs>
        <w:rPr>
          <w:rStyle w:val="UnitHeading"/>
          <w:rFonts w:ascii="Arial" w:hAnsi="Arial" w:cs="Arial"/>
        </w:rPr>
      </w:pPr>
    </w:p>
    <w:p w:rsidR="00474382" w:rsidRPr="002B239F" w:rsidRDefault="00474382" w:rsidP="00474382">
      <w:pPr>
        <w:tabs>
          <w:tab w:val="left" w:pos="6840"/>
        </w:tabs>
        <w:rPr>
          <w:rStyle w:val="UnitHeading"/>
          <w:rFonts w:ascii="Arial" w:hAnsi="Arial" w:cs="Arial"/>
        </w:rPr>
      </w:pPr>
      <w:r>
        <w:rPr>
          <w:rStyle w:val="UnitHeading"/>
          <w:rFonts w:ascii="Arial" w:hAnsi="Arial" w:cs="Arial"/>
        </w:rPr>
        <w:t xml:space="preserve">Dates Observed: From </w:t>
      </w:r>
      <w:r w:rsidRPr="002B239F">
        <w:rPr>
          <w:rStyle w:val="UnitHeading"/>
          <w:rFonts w:ascii="Arial" w:hAnsi="Arial" w:cs="Arial"/>
          <w:u w:val="single"/>
        </w:rPr>
        <w:t xml:space="preserve">     /     /       </w:t>
      </w:r>
      <w:proofErr w:type="spellStart"/>
      <w:r>
        <w:rPr>
          <w:rStyle w:val="UnitHeading"/>
          <w:rFonts w:ascii="Arial" w:hAnsi="Arial" w:cs="Arial"/>
        </w:rPr>
        <w:t>to</w:t>
      </w:r>
      <w:proofErr w:type="spellEnd"/>
      <w:r>
        <w:rPr>
          <w:rStyle w:val="UnitHeading"/>
          <w:rFonts w:ascii="Arial" w:hAnsi="Arial" w:cs="Arial"/>
        </w:rPr>
        <w:t xml:space="preserve">  </w:t>
      </w:r>
      <w:r w:rsidRPr="002B239F">
        <w:rPr>
          <w:rStyle w:val="UnitHeading"/>
          <w:rFonts w:ascii="Arial" w:hAnsi="Arial" w:cs="Arial"/>
          <w:u w:val="single"/>
        </w:rPr>
        <w:t xml:space="preserve">    /     /     .          </w:t>
      </w:r>
    </w:p>
    <w:p w:rsidR="00474382" w:rsidRDefault="00474382" w:rsidP="00474382">
      <w:pPr>
        <w:tabs>
          <w:tab w:val="left" w:pos="6840"/>
        </w:tabs>
        <w:rPr>
          <w:rStyle w:val="UnitHeading"/>
        </w:rPr>
      </w:pPr>
    </w:p>
    <w:p w:rsidR="00474382" w:rsidRDefault="00474382" w:rsidP="00474382">
      <w:pPr>
        <w:pStyle w:val="NoSpacing"/>
        <w:rPr>
          <w:rStyle w:val="UnitHeading"/>
          <w:u w:val="single"/>
        </w:rPr>
      </w:pPr>
      <w:r w:rsidRPr="003E13E1">
        <w:rPr>
          <w:rStyle w:val="UnitHeading"/>
        </w:rPr>
        <w:t>I.</w:t>
      </w:r>
      <w:r>
        <w:rPr>
          <w:rStyle w:val="UnitHeading"/>
        </w:rPr>
        <w:t xml:space="preserve">  </w:t>
      </w:r>
      <w:r w:rsidRPr="003E13E1">
        <w:rPr>
          <w:rStyle w:val="UnitHeading"/>
          <w:u w:val="single"/>
        </w:rPr>
        <w:t>CLINICAL SKILLS</w:t>
      </w:r>
    </w:p>
    <w:p w:rsidR="00474382" w:rsidRDefault="00474382" w:rsidP="00474382">
      <w:pPr>
        <w:pStyle w:val="NoSpacing"/>
        <w:rPr>
          <w:rStyle w:val="UnitHeading"/>
          <w:u w:val="single"/>
        </w:rPr>
      </w:pPr>
    </w:p>
    <w:p w:rsidR="00474382" w:rsidRDefault="00474382" w:rsidP="00474382">
      <w:pPr>
        <w:pStyle w:val="NoSpacing"/>
        <w:numPr>
          <w:ilvl w:val="0"/>
          <w:numId w:val="107"/>
        </w:numPr>
        <w:rPr>
          <w:rStyle w:val="UnitHeading"/>
          <w:sz w:val="18"/>
          <w:szCs w:val="18"/>
        </w:rPr>
      </w:pPr>
      <w:r>
        <w:rPr>
          <w:rStyle w:val="UnitHeading"/>
          <w:sz w:val="18"/>
          <w:szCs w:val="18"/>
        </w:rPr>
        <w:t xml:space="preserve">Understands the </w:t>
      </w:r>
      <w:proofErr w:type="spellStart"/>
      <w:r>
        <w:rPr>
          <w:rStyle w:val="UnitHeading"/>
          <w:sz w:val="18"/>
          <w:szCs w:val="18"/>
        </w:rPr>
        <w:t>pathophysiology</w:t>
      </w:r>
      <w:proofErr w:type="spellEnd"/>
      <w:r>
        <w:rPr>
          <w:rStyle w:val="UnitHeading"/>
          <w:sz w:val="18"/>
          <w:szCs w:val="18"/>
        </w:rPr>
        <w:t xml:space="preserve"> of disease</w:t>
      </w:r>
      <w:r>
        <w:rPr>
          <w:rStyle w:val="UnitHeading"/>
          <w:sz w:val="18"/>
          <w:szCs w:val="18"/>
        </w:rPr>
        <w:tab/>
      </w:r>
      <w:r>
        <w:rPr>
          <w:rStyle w:val="UnitHeading"/>
          <w:sz w:val="18"/>
          <w:szCs w:val="18"/>
        </w:rPr>
        <w:tab/>
      </w:r>
      <w:r>
        <w:rPr>
          <w:rStyle w:val="UnitHeading"/>
          <w:sz w:val="18"/>
          <w:szCs w:val="18"/>
        </w:rPr>
        <w:tab/>
        <w:t>DEFICIENT</w:t>
      </w:r>
      <w:r>
        <w:rPr>
          <w:rStyle w:val="UnitHeading"/>
          <w:sz w:val="18"/>
          <w:szCs w:val="18"/>
        </w:rPr>
        <w:tab/>
        <w:t>DEVELOPING</w:t>
      </w:r>
      <w:r>
        <w:rPr>
          <w:rStyle w:val="UnitHeading"/>
          <w:sz w:val="18"/>
          <w:szCs w:val="18"/>
        </w:rPr>
        <w:tab/>
        <w:t xml:space="preserve">COMPETENT </w:t>
      </w:r>
    </w:p>
    <w:p w:rsidR="00474382" w:rsidRDefault="00474382" w:rsidP="00474382">
      <w:pPr>
        <w:pStyle w:val="NoSpacing"/>
        <w:numPr>
          <w:ilvl w:val="0"/>
          <w:numId w:val="107"/>
        </w:numPr>
        <w:rPr>
          <w:rStyle w:val="UnitHeading"/>
          <w:sz w:val="18"/>
          <w:szCs w:val="18"/>
        </w:rPr>
      </w:pPr>
      <w:r>
        <w:rPr>
          <w:rStyle w:val="UnitHeading"/>
          <w:sz w:val="18"/>
          <w:szCs w:val="18"/>
        </w:rPr>
        <w:t>Takes an appropriate history</w:t>
      </w:r>
      <w:r>
        <w:rPr>
          <w:rStyle w:val="UnitHeading"/>
          <w:sz w:val="18"/>
          <w:szCs w:val="18"/>
        </w:rPr>
        <w:tab/>
      </w:r>
      <w:r>
        <w:rPr>
          <w:rStyle w:val="UnitHeading"/>
          <w:sz w:val="18"/>
          <w:szCs w:val="18"/>
        </w:rPr>
        <w:tab/>
      </w:r>
      <w:r>
        <w:rPr>
          <w:rStyle w:val="UnitHeading"/>
          <w:sz w:val="18"/>
          <w:szCs w:val="18"/>
        </w:rPr>
        <w:tab/>
      </w:r>
      <w:r>
        <w:rPr>
          <w:rStyle w:val="UnitHeading"/>
          <w:sz w:val="18"/>
          <w:szCs w:val="18"/>
        </w:rPr>
        <w:tab/>
      </w:r>
      <w:r>
        <w:rPr>
          <w:rStyle w:val="UnitHeading"/>
          <w:sz w:val="18"/>
          <w:szCs w:val="18"/>
        </w:rPr>
        <w:tab/>
        <w:t>DEFICIENT</w:t>
      </w:r>
      <w:r>
        <w:rPr>
          <w:rStyle w:val="UnitHeading"/>
          <w:sz w:val="18"/>
          <w:szCs w:val="18"/>
        </w:rPr>
        <w:tab/>
        <w:t>DEVELOPING</w:t>
      </w:r>
      <w:r>
        <w:rPr>
          <w:rStyle w:val="UnitHeading"/>
          <w:sz w:val="18"/>
          <w:szCs w:val="18"/>
        </w:rPr>
        <w:tab/>
        <w:t>COMPETENT</w:t>
      </w:r>
    </w:p>
    <w:p w:rsidR="00474382" w:rsidRDefault="00474382" w:rsidP="00474382">
      <w:pPr>
        <w:pStyle w:val="NoSpacing"/>
        <w:numPr>
          <w:ilvl w:val="0"/>
          <w:numId w:val="107"/>
        </w:numPr>
        <w:rPr>
          <w:rStyle w:val="UnitHeading"/>
          <w:sz w:val="18"/>
          <w:szCs w:val="18"/>
        </w:rPr>
      </w:pPr>
      <w:r>
        <w:rPr>
          <w:rStyle w:val="UnitHeading"/>
          <w:sz w:val="18"/>
          <w:szCs w:val="18"/>
        </w:rPr>
        <w:t>Performs an appropriate physical examination</w:t>
      </w:r>
      <w:r>
        <w:rPr>
          <w:rStyle w:val="UnitHeading"/>
          <w:sz w:val="18"/>
          <w:szCs w:val="18"/>
        </w:rPr>
        <w:tab/>
      </w:r>
      <w:r>
        <w:rPr>
          <w:rStyle w:val="UnitHeading"/>
          <w:sz w:val="18"/>
          <w:szCs w:val="18"/>
        </w:rPr>
        <w:tab/>
      </w:r>
      <w:r>
        <w:rPr>
          <w:rStyle w:val="UnitHeading"/>
          <w:sz w:val="18"/>
          <w:szCs w:val="18"/>
        </w:rPr>
        <w:tab/>
        <w:t>DEFICIENT</w:t>
      </w:r>
      <w:r>
        <w:rPr>
          <w:rStyle w:val="UnitHeading"/>
          <w:sz w:val="18"/>
          <w:szCs w:val="18"/>
        </w:rPr>
        <w:tab/>
        <w:t>DEVELOPING</w:t>
      </w:r>
      <w:r>
        <w:rPr>
          <w:rStyle w:val="UnitHeading"/>
          <w:sz w:val="18"/>
          <w:szCs w:val="18"/>
        </w:rPr>
        <w:tab/>
        <w:t>COMPETENT</w:t>
      </w:r>
    </w:p>
    <w:p w:rsidR="00474382" w:rsidRDefault="00474382" w:rsidP="00474382">
      <w:pPr>
        <w:pStyle w:val="NoSpacing"/>
        <w:numPr>
          <w:ilvl w:val="0"/>
          <w:numId w:val="107"/>
        </w:numPr>
        <w:rPr>
          <w:rStyle w:val="UnitHeading"/>
          <w:sz w:val="18"/>
          <w:szCs w:val="18"/>
        </w:rPr>
      </w:pPr>
      <w:r>
        <w:rPr>
          <w:rStyle w:val="UnitHeading"/>
          <w:sz w:val="18"/>
          <w:szCs w:val="18"/>
        </w:rPr>
        <w:t>Selects and interprets appropriate tests</w:t>
      </w:r>
      <w:r>
        <w:rPr>
          <w:rStyle w:val="UnitHeading"/>
          <w:sz w:val="18"/>
          <w:szCs w:val="18"/>
        </w:rPr>
        <w:tab/>
      </w:r>
      <w:r>
        <w:rPr>
          <w:rStyle w:val="UnitHeading"/>
          <w:sz w:val="18"/>
          <w:szCs w:val="18"/>
        </w:rPr>
        <w:tab/>
      </w:r>
      <w:r>
        <w:rPr>
          <w:rStyle w:val="UnitHeading"/>
          <w:sz w:val="18"/>
          <w:szCs w:val="18"/>
        </w:rPr>
        <w:tab/>
      </w:r>
      <w:r>
        <w:rPr>
          <w:rStyle w:val="UnitHeading"/>
          <w:sz w:val="18"/>
          <w:szCs w:val="18"/>
        </w:rPr>
        <w:tab/>
        <w:t>DEFICIENT</w:t>
      </w:r>
      <w:r>
        <w:rPr>
          <w:rStyle w:val="UnitHeading"/>
          <w:sz w:val="18"/>
          <w:szCs w:val="18"/>
        </w:rPr>
        <w:tab/>
        <w:t>DEVELOPING</w:t>
      </w:r>
      <w:r>
        <w:rPr>
          <w:rStyle w:val="UnitHeading"/>
          <w:sz w:val="18"/>
          <w:szCs w:val="18"/>
        </w:rPr>
        <w:tab/>
        <w:t>COMPETENT</w:t>
      </w:r>
    </w:p>
    <w:p w:rsidR="00474382" w:rsidRDefault="00474382" w:rsidP="00474382">
      <w:pPr>
        <w:pStyle w:val="NoSpacing"/>
        <w:numPr>
          <w:ilvl w:val="0"/>
          <w:numId w:val="107"/>
        </w:numPr>
        <w:rPr>
          <w:rStyle w:val="UnitHeading"/>
          <w:sz w:val="18"/>
          <w:szCs w:val="18"/>
        </w:rPr>
      </w:pPr>
      <w:r>
        <w:rPr>
          <w:rStyle w:val="UnitHeading"/>
          <w:sz w:val="18"/>
          <w:szCs w:val="18"/>
        </w:rPr>
        <w:t>Develops a reasonable differential diagnosis</w:t>
      </w:r>
      <w:r>
        <w:rPr>
          <w:rStyle w:val="UnitHeading"/>
          <w:sz w:val="18"/>
          <w:szCs w:val="18"/>
        </w:rPr>
        <w:tab/>
      </w:r>
      <w:r>
        <w:rPr>
          <w:rStyle w:val="UnitHeading"/>
          <w:sz w:val="18"/>
          <w:szCs w:val="18"/>
        </w:rPr>
        <w:tab/>
      </w:r>
      <w:r>
        <w:rPr>
          <w:rStyle w:val="UnitHeading"/>
          <w:sz w:val="18"/>
          <w:szCs w:val="18"/>
        </w:rPr>
        <w:tab/>
        <w:t>DEFICIENT</w:t>
      </w:r>
      <w:r>
        <w:rPr>
          <w:rStyle w:val="UnitHeading"/>
          <w:sz w:val="18"/>
          <w:szCs w:val="18"/>
        </w:rPr>
        <w:tab/>
        <w:t>DEVELOPING</w:t>
      </w:r>
      <w:r>
        <w:rPr>
          <w:rStyle w:val="UnitHeading"/>
          <w:sz w:val="18"/>
          <w:szCs w:val="18"/>
        </w:rPr>
        <w:tab/>
        <w:t>COMPETENT</w:t>
      </w:r>
    </w:p>
    <w:p w:rsidR="00474382" w:rsidRDefault="00474382" w:rsidP="00474382">
      <w:pPr>
        <w:pStyle w:val="NoSpacing"/>
        <w:numPr>
          <w:ilvl w:val="0"/>
          <w:numId w:val="107"/>
        </w:numPr>
        <w:rPr>
          <w:rStyle w:val="UnitHeading"/>
          <w:sz w:val="18"/>
          <w:szCs w:val="18"/>
        </w:rPr>
      </w:pPr>
      <w:r>
        <w:rPr>
          <w:rStyle w:val="UnitHeading"/>
          <w:sz w:val="18"/>
          <w:szCs w:val="18"/>
        </w:rPr>
        <w:t>Develops an appropriate treatment plan</w:t>
      </w:r>
      <w:r>
        <w:rPr>
          <w:rStyle w:val="UnitHeading"/>
          <w:sz w:val="18"/>
          <w:szCs w:val="18"/>
        </w:rPr>
        <w:tab/>
      </w:r>
      <w:r>
        <w:rPr>
          <w:rStyle w:val="UnitHeading"/>
          <w:sz w:val="18"/>
          <w:szCs w:val="18"/>
        </w:rPr>
        <w:tab/>
      </w:r>
      <w:r>
        <w:rPr>
          <w:rStyle w:val="UnitHeading"/>
          <w:sz w:val="18"/>
          <w:szCs w:val="18"/>
        </w:rPr>
        <w:tab/>
      </w:r>
      <w:r>
        <w:rPr>
          <w:rStyle w:val="UnitHeading"/>
          <w:sz w:val="18"/>
          <w:szCs w:val="18"/>
        </w:rPr>
        <w:tab/>
        <w:t>DEFICIENT</w:t>
      </w:r>
      <w:r>
        <w:rPr>
          <w:rStyle w:val="UnitHeading"/>
          <w:sz w:val="18"/>
          <w:szCs w:val="18"/>
        </w:rPr>
        <w:tab/>
        <w:t>DEVELOPING</w:t>
      </w:r>
      <w:r>
        <w:rPr>
          <w:rStyle w:val="UnitHeading"/>
          <w:sz w:val="18"/>
          <w:szCs w:val="18"/>
        </w:rPr>
        <w:tab/>
        <w:t>COMPETENT</w:t>
      </w:r>
    </w:p>
    <w:p w:rsidR="00474382" w:rsidRDefault="00474382" w:rsidP="00474382">
      <w:pPr>
        <w:pStyle w:val="NoSpacing"/>
        <w:numPr>
          <w:ilvl w:val="0"/>
          <w:numId w:val="107"/>
        </w:numPr>
        <w:rPr>
          <w:rStyle w:val="UnitHeading"/>
          <w:sz w:val="18"/>
          <w:szCs w:val="18"/>
        </w:rPr>
      </w:pPr>
      <w:r>
        <w:rPr>
          <w:rStyle w:val="UnitHeading"/>
          <w:sz w:val="18"/>
          <w:szCs w:val="18"/>
        </w:rPr>
        <w:t xml:space="preserve">Selects appropriate </w:t>
      </w:r>
      <w:proofErr w:type="spellStart"/>
      <w:r>
        <w:rPr>
          <w:rStyle w:val="UnitHeading"/>
          <w:sz w:val="18"/>
          <w:szCs w:val="18"/>
        </w:rPr>
        <w:t>pharmacotheraputics</w:t>
      </w:r>
      <w:proofErr w:type="spellEnd"/>
      <w:r>
        <w:rPr>
          <w:rStyle w:val="UnitHeading"/>
          <w:sz w:val="18"/>
          <w:szCs w:val="18"/>
        </w:rPr>
        <w:tab/>
      </w:r>
      <w:r>
        <w:rPr>
          <w:rStyle w:val="UnitHeading"/>
          <w:sz w:val="18"/>
          <w:szCs w:val="18"/>
        </w:rPr>
        <w:tab/>
      </w:r>
      <w:r>
        <w:rPr>
          <w:rStyle w:val="UnitHeading"/>
          <w:sz w:val="18"/>
          <w:szCs w:val="18"/>
        </w:rPr>
        <w:tab/>
        <w:t>DEFICIENT</w:t>
      </w:r>
      <w:r>
        <w:rPr>
          <w:rStyle w:val="UnitHeading"/>
          <w:sz w:val="18"/>
          <w:szCs w:val="18"/>
        </w:rPr>
        <w:tab/>
        <w:t>DEVELOPING</w:t>
      </w:r>
      <w:r>
        <w:rPr>
          <w:rStyle w:val="UnitHeading"/>
          <w:sz w:val="18"/>
          <w:szCs w:val="18"/>
        </w:rPr>
        <w:tab/>
        <w:t>COMPETENT</w:t>
      </w:r>
    </w:p>
    <w:p w:rsidR="00474382" w:rsidRDefault="00474382" w:rsidP="00474382">
      <w:pPr>
        <w:pStyle w:val="NoSpacing"/>
        <w:numPr>
          <w:ilvl w:val="0"/>
          <w:numId w:val="107"/>
        </w:numPr>
        <w:rPr>
          <w:rStyle w:val="UnitHeading"/>
          <w:sz w:val="18"/>
          <w:szCs w:val="18"/>
        </w:rPr>
      </w:pPr>
      <w:r>
        <w:rPr>
          <w:rStyle w:val="UnitHeading"/>
          <w:sz w:val="18"/>
          <w:szCs w:val="18"/>
        </w:rPr>
        <w:t>Makes appropriately complete/concise case presentation</w:t>
      </w:r>
      <w:r>
        <w:rPr>
          <w:rStyle w:val="UnitHeading"/>
          <w:sz w:val="18"/>
          <w:szCs w:val="18"/>
        </w:rPr>
        <w:tab/>
      </w:r>
      <w:r>
        <w:rPr>
          <w:rStyle w:val="UnitHeading"/>
          <w:sz w:val="18"/>
          <w:szCs w:val="18"/>
        </w:rPr>
        <w:tab/>
        <w:t>DEFICIENT</w:t>
      </w:r>
      <w:r>
        <w:rPr>
          <w:rStyle w:val="UnitHeading"/>
          <w:sz w:val="18"/>
          <w:szCs w:val="18"/>
        </w:rPr>
        <w:tab/>
        <w:t>DEVELOPING</w:t>
      </w:r>
      <w:r>
        <w:rPr>
          <w:rStyle w:val="UnitHeading"/>
          <w:sz w:val="18"/>
          <w:szCs w:val="18"/>
        </w:rPr>
        <w:tab/>
        <w:t>COMPETENT</w:t>
      </w:r>
    </w:p>
    <w:p w:rsidR="00474382" w:rsidRDefault="00474382" w:rsidP="00474382">
      <w:pPr>
        <w:pStyle w:val="NoSpacing"/>
        <w:numPr>
          <w:ilvl w:val="0"/>
          <w:numId w:val="107"/>
        </w:numPr>
        <w:rPr>
          <w:rStyle w:val="UnitHeading"/>
          <w:sz w:val="18"/>
          <w:szCs w:val="18"/>
        </w:rPr>
      </w:pPr>
      <w:r>
        <w:rPr>
          <w:rStyle w:val="UnitHeading"/>
          <w:sz w:val="18"/>
          <w:szCs w:val="18"/>
        </w:rPr>
        <w:t>Documents appropriately</w:t>
      </w:r>
      <w:r>
        <w:rPr>
          <w:rStyle w:val="UnitHeading"/>
          <w:sz w:val="18"/>
          <w:szCs w:val="18"/>
        </w:rPr>
        <w:tab/>
      </w:r>
      <w:r>
        <w:rPr>
          <w:rStyle w:val="UnitHeading"/>
          <w:sz w:val="18"/>
          <w:szCs w:val="18"/>
        </w:rPr>
        <w:tab/>
      </w:r>
      <w:r>
        <w:rPr>
          <w:rStyle w:val="UnitHeading"/>
          <w:sz w:val="18"/>
          <w:szCs w:val="18"/>
        </w:rPr>
        <w:tab/>
      </w:r>
      <w:r>
        <w:rPr>
          <w:rStyle w:val="UnitHeading"/>
          <w:sz w:val="18"/>
          <w:szCs w:val="18"/>
        </w:rPr>
        <w:tab/>
      </w:r>
      <w:r>
        <w:rPr>
          <w:rStyle w:val="UnitHeading"/>
          <w:sz w:val="18"/>
          <w:szCs w:val="18"/>
        </w:rPr>
        <w:tab/>
        <w:t>DEFICIENT</w:t>
      </w:r>
      <w:r>
        <w:rPr>
          <w:rStyle w:val="UnitHeading"/>
          <w:sz w:val="18"/>
          <w:szCs w:val="18"/>
        </w:rPr>
        <w:tab/>
        <w:t>DEVELOPING</w:t>
      </w:r>
      <w:r>
        <w:rPr>
          <w:rStyle w:val="UnitHeading"/>
          <w:sz w:val="18"/>
          <w:szCs w:val="18"/>
        </w:rPr>
        <w:tab/>
        <w:t>COMPETENT</w:t>
      </w:r>
    </w:p>
    <w:p w:rsidR="00474382" w:rsidRDefault="00474382" w:rsidP="00474382">
      <w:pPr>
        <w:pStyle w:val="NoSpacing"/>
        <w:numPr>
          <w:ilvl w:val="0"/>
          <w:numId w:val="107"/>
        </w:numPr>
        <w:rPr>
          <w:rStyle w:val="UnitHeading"/>
          <w:sz w:val="18"/>
          <w:szCs w:val="18"/>
        </w:rPr>
      </w:pPr>
      <w:r>
        <w:rPr>
          <w:rStyle w:val="UnitHeading"/>
          <w:sz w:val="18"/>
          <w:szCs w:val="18"/>
        </w:rPr>
        <w:t>Displays intellectual curiosity</w:t>
      </w:r>
      <w:r>
        <w:rPr>
          <w:rStyle w:val="UnitHeading"/>
          <w:sz w:val="18"/>
          <w:szCs w:val="18"/>
        </w:rPr>
        <w:tab/>
      </w:r>
      <w:r>
        <w:rPr>
          <w:rStyle w:val="UnitHeading"/>
          <w:sz w:val="18"/>
          <w:szCs w:val="18"/>
        </w:rPr>
        <w:tab/>
      </w:r>
      <w:r>
        <w:rPr>
          <w:rStyle w:val="UnitHeading"/>
          <w:sz w:val="18"/>
          <w:szCs w:val="18"/>
        </w:rPr>
        <w:tab/>
      </w:r>
      <w:r>
        <w:rPr>
          <w:rStyle w:val="UnitHeading"/>
          <w:sz w:val="18"/>
          <w:szCs w:val="18"/>
        </w:rPr>
        <w:tab/>
      </w:r>
      <w:r>
        <w:rPr>
          <w:rStyle w:val="UnitHeading"/>
          <w:sz w:val="18"/>
          <w:szCs w:val="18"/>
        </w:rPr>
        <w:tab/>
        <w:t>DEFICIENT</w:t>
      </w:r>
      <w:r>
        <w:rPr>
          <w:rStyle w:val="UnitHeading"/>
          <w:sz w:val="18"/>
          <w:szCs w:val="18"/>
        </w:rPr>
        <w:tab/>
        <w:t>DEVELOPING</w:t>
      </w:r>
      <w:r>
        <w:rPr>
          <w:rStyle w:val="UnitHeading"/>
          <w:sz w:val="18"/>
          <w:szCs w:val="18"/>
        </w:rPr>
        <w:tab/>
        <w:t>COMPETENT</w:t>
      </w:r>
    </w:p>
    <w:p w:rsidR="00474382" w:rsidRDefault="00474382" w:rsidP="00474382">
      <w:pPr>
        <w:pStyle w:val="NoSpacing"/>
        <w:numPr>
          <w:ilvl w:val="0"/>
          <w:numId w:val="107"/>
        </w:numPr>
        <w:rPr>
          <w:rStyle w:val="UnitHeading"/>
          <w:sz w:val="18"/>
          <w:szCs w:val="18"/>
        </w:rPr>
      </w:pPr>
      <w:r>
        <w:rPr>
          <w:rStyle w:val="UnitHeading"/>
          <w:sz w:val="18"/>
          <w:szCs w:val="18"/>
        </w:rPr>
        <w:t>Communicates with patients and colleagues</w:t>
      </w:r>
      <w:r>
        <w:rPr>
          <w:rStyle w:val="UnitHeading"/>
          <w:sz w:val="18"/>
          <w:szCs w:val="18"/>
        </w:rPr>
        <w:tab/>
      </w:r>
      <w:r>
        <w:rPr>
          <w:rStyle w:val="UnitHeading"/>
          <w:sz w:val="18"/>
          <w:szCs w:val="18"/>
        </w:rPr>
        <w:tab/>
      </w:r>
      <w:r>
        <w:rPr>
          <w:rStyle w:val="UnitHeading"/>
          <w:sz w:val="18"/>
          <w:szCs w:val="18"/>
        </w:rPr>
        <w:tab/>
        <w:t>DEFICIENT</w:t>
      </w:r>
      <w:r>
        <w:rPr>
          <w:rStyle w:val="UnitHeading"/>
          <w:sz w:val="18"/>
          <w:szCs w:val="18"/>
        </w:rPr>
        <w:tab/>
        <w:t>DEVELOPING</w:t>
      </w:r>
      <w:r>
        <w:rPr>
          <w:rStyle w:val="UnitHeading"/>
          <w:sz w:val="18"/>
          <w:szCs w:val="18"/>
        </w:rPr>
        <w:tab/>
        <w:t>COMPETENT</w:t>
      </w:r>
    </w:p>
    <w:p w:rsidR="00474382" w:rsidRDefault="00474382" w:rsidP="00474382">
      <w:pPr>
        <w:pStyle w:val="NoSpacing"/>
        <w:rPr>
          <w:rStyle w:val="UnitHeading"/>
          <w:sz w:val="18"/>
          <w:szCs w:val="18"/>
        </w:rPr>
      </w:pPr>
    </w:p>
    <w:p w:rsidR="00474382" w:rsidRDefault="00474382" w:rsidP="00474382">
      <w:pPr>
        <w:pStyle w:val="NoSpacing"/>
        <w:rPr>
          <w:rStyle w:val="UnitHeading"/>
          <w:u w:val="single"/>
        </w:rPr>
      </w:pPr>
      <w:r>
        <w:rPr>
          <w:rStyle w:val="UnitHeading"/>
        </w:rPr>
        <w:t xml:space="preserve">II. </w:t>
      </w:r>
      <w:r w:rsidRPr="00F16CAA">
        <w:rPr>
          <w:rStyle w:val="UnitHeading"/>
          <w:u w:val="single"/>
        </w:rPr>
        <w:t>PROFESSIONAL STANDARDS</w:t>
      </w:r>
    </w:p>
    <w:p w:rsidR="00474382" w:rsidRDefault="00474382" w:rsidP="00474382">
      <w:pPr>
        <w:pStyle w:val="NoSpacing"/>
        <w:rPr>
          <w:rStyle w:val="UnitHeading"/>
          <w:u w:val="single"/>
        </w:rPr>
      </w:pPr>
    </w:p>
    <w:p w:rsidR="00474382" w:rsidRDefault="00474382" w:rsidP="00474382">
      <w:pPr>
        <w:pStyle w:val="NoSpacing"/>
        <w:numPr>
          <w:ilvl w:val="0"/>
          <w:numId w:val="108"/>
        </w:numPr>
        <w:rPr>
          <w:rStyle w:val="UnitHeading"/>
          <w:sz w:val="18"/>
          <w:szCs w:val="18"/>
        </w:rPr>
      </w:pPr>
      <w:r>
        <w:rPr>
          <w:rStyle w:val="UnitHeading"/>
          <w:sz w:val="18"/>
          <w:szCs w:val="18"/>
        </w:rPr>
        <w:t>Relates well to colleagues</w:t>
      </w:r>
      <w:r>
        <w:rPr>
          <w:rStyle w:val="UnitHeading"/>
          <w:sz w:val="18"/>
          <w:szCs w:val="18"/>
        </w:rPr>
        <w:tab/>
      </w:r>
      <w:r>
        <w:rPr>
          <w:rStyle w:val="UnitHeading"/>
          <w:sz w:val="18"/>
          <w:szCs w:val="18"/>
        </w:rPr>
        <w:tab/>
      </w:r>
      <w:r>
        <w:rPr>
          <w:rStyle w:val="UnitHeading"/>
          <w:sz w:val="18"/>
          <w:szCs w:val="18"/>
        </w:rPr>
        <w:tab/>
      </w:r>
      <w:r>
        <w:rPr>
          <w:rStyle w:val="UnitHeading"/>
          <w:sz w:val="18"/>
          <w:szCs w:val="18"/>
        </w:rPr>
        <w:tab/>
      </w:r>
      <w:r>
        <w:rPr>
          <w:rStyle w:val="UnitHeading"/>
          <w:sz w:val="18"/>
          <w:szCs w:val="18"/>
        </w:rPr>
        <w:tab/>
        <w:t>DEFICIENT</w:t>
      </w:r>
      <w:r>
        <w:rPr>
          <w:rStyle w:val="UnitHeading"/>
          <w:sz w:val="18"/>
          <w:szCs w:val="18"/>
        </w:rPr>
        <w:tab/>
        <w:t>DEVELOPING</w:t>
      </w:r>
      <w:r>
        <w:rPr>
          <w:rStyle w:val="UnitHeading"/>
          <w:sz w:val="18"/>
          <w:szCs w:val="18"/>
        </w:rPr>
        <w:tab/>
        <w:t>COMPETENT</w:t>
      </w:r>
    </w:p>
    <w:p w:rsidR="00474382" w:rsidRDefault="00474382" w:rsidP="00474382">
      <w:pPr>
        <w:pStyle w:val="NoSpacing"/>
        <w:numPr>
          <w:ilvl w:val="0"/>
          <w:numId w:val="108"/>
        </w:numPr>
        <w:rPr>
          <w:rStyle w:val="UnitHeading"/>
          <w:sz w:val="18"/>
          <w:szCs w:val="18"/>
        </w:rPr>
      </w:pPr>
      <w:r>
        <w:rPr>
          <w:rStyle w:val="UnitHeading"/>
          <w:sz w:val="18"/>
          <w:szCs w:val="18"/>
        </w:rPr>
        <w:t>Relates well to patients</w:t>
      </w:r>
      <w:r>
        <w:rPr>
          <w:rStyle w:val="UnitHeading"/>
          <w:sz w:val="18"/>
          <w:szCs w:val="18"/>
        </w:rPr>
        <w:tab/>
      </w:r>
      <w:r>
        <w:rPr>
          <w:rStyle w:val="UnitHeading"/>
          <w:sz w:val="18"/>
          <w:szCs w:val="18"/>
        </w:rPr>
        <w:tab/>
      </w:r>
      <w:r>
        <w:rPr>
          <w:rStyle w:val="UnitHeading"/>
          <w:sz w:val="18"/>
          <w:szCs w:val="18"/>
        </w:rPr>
        <w:tab/>
      </w:r>
      <w:r>
        <w:rPr>
          <w:rStyle w:val="UnitHeading"/>
          <w:sz w:val="18"/>
          <w:szCs w:val="18"/>
        </w:rPr>
        <w:tab/>
      </w:r>
      <w:r>
        <w:rPr>
          <w:rStyle w:val="UnitHeading"/>
          <w:sz w:val="18"/>
          <w:szCs w:val="18"/>
        </w:rPr>
        <w:tab/>
        <w:t>DEFICIENT</w:t>
      </w:r>
      <w:r>
        <w:rPr>
          <w:rStyle w:val="UnitHeading"/>
          <w:sz w:val="18"/>
          <w:szCs w:val="18"/>
        </w:rPr>
        <w:tab/>
        <w:t>DEVELOPING</w:t>
      </w:r>
      <w:r>
        <w:rPr>
          <w:rStyle w:val="UnitHeading"/>
          <w:sz w:val="18"/>
          <w:szCs w:val="18"/>
        </w:rPr>
        <w:tab/>
        <w:t>COMPETENT</w:t>
      </w:r>
    </w:p>
    <w:p w:rsidR="00474382" w:rsidRDefault="00474382" w:rsidP="00474382">
      <w:pPr>
        <w:pStyle w:val="NoSpacing"/>
        <w:numPr>
          <w:ilvl w:val="0"/>
          <w:numId w:val="108"/>
        </w:numPr>
        <w:rPr>
          <w:rStyle w:val="UnitHeading"/>
          <w:sz w:val="18"/>
          <w:szCs w:val="18"/>
        </w:rPr>
      </w:pPr>
      <w:r>
        <w:rPr>
          <w:rStyle w:val="UnitHeading"/>
          <w:sz w:val="18"/>
          <w:szCs w:val="18"/>
        </w:rPr>
        <w:t>General Professionalism (reliability, punctuality, attitude)</w:t>
      </w:r>
      <w:r>
        <w:rPr>
          <w:rStyle w:val="UnitHeading"/>
          <w:sz w:val="18"/>
          <w:szCs w:val="18"/>
        </w:rPr>
        <w:tab/>
      </w:r>
      <w:r>
        <w:rPr>
          <w:rStyle w:val="UnitHeading"/>
          <w:sz w:val="18"/>
          <w:szCs w:val="18"/>
        </w:rPr>
        <w:tab/>
        <w:t>DEFICIENT</w:t>
      </w:r>
      <w:r>
        <w:rPr>
          <w:rStyle w:val="UnitHeading"/>
          <w:sz w:val="18"/>
          <w:szCs w:val="18"/>
        </w:rPr>
        <w:tab/>
        <w:t>DEVELOPING</w:t>
      </w:r>
      <w:r>
        <w:rPr>
          <w:rStyle w:val="UnitHeading"/>
          <w:sz w:val="18"/>
          <w:szCs w:val="18"/>
        </w:rPr>
        <w:tab/>
        <w:t>COMPETENT</w:t>
      </w:r>
    </w:p>
    <w:p w:rsidR="00474382" w:rsidRDefault="00474382" w:rsidP="00474382">
      <w:pPr>
        <w:pStyle w:val="NoSpacing"/>
        <w:numPr>
          <w:ilvl w:val="0"/>
          <w:numId w:val="108"/>
        </w:numPr>
        <w:rPr>
          <w:rStyle w:val="UnitHeading"/>
          <w:sz w:val="18"/>
          <w:szCs w:val="18"/>
        </w:rPr>
      </w:pPr>
      <w:r>
        <w:rPr>
          <w:rStyle w:val="UnitHeading"/>
          <w:sz w:val="18"/>
          <w:szCs w:val="18"/>
        </w:rPr>
        <w:t>Self-confidence</w:t>
      </w:r>
      <w:r>
        <w:rPr>
          <w:rStyle w:val="UnitHeading"/>
          <w:sz w:val="18"/>
          <w:szCs w:val="18"/>
        </w:rPr>
        <w:tab/>
      </w:r>
      <w:r>
        <w:rPr>
          <w:rStyle w:val="UnitHeading"/>
          <w:sz w:val="18"/>
          <w:szCs w:val="18"/>
        </w:rPr>
        <w:tab/>
      </w:r>
      <w:r>
        <w:rPr>
          <w:rStyle w:val="UnitHeading"/>
          <w:sz w:val="18"/>
          <w:szCs w:val="18"/>
        </w:rPr>
        <w:tab/>
      </w:r>
      <w:r>
        <w:rPr>
          <w:rStyle w:val="UnitHeading"/>
          <w:sz w:val="18"/>
          <w:szCs w:val="18"/>
        </w:rPr>
        <w:tab/>
      </w:r>
      <w:r>
        <w:rPr>
          <w:rStyle w:val="UnitHeading"/>
          <w:sz w:val="18"/>
          <w:szCs w:val="18"/>
        </w:rPr>
        <w:tab/>
      </w:r>
      <w:r>
        <w:rPr>
          <w:rStyle w:val="UnitHeading"/>
          <w:sz w:val="18"/>
          <w:szCs w:val="18"/>
        </w:rPr>
        <w:tab/>
        <w:t>DEFICIENT</w:t>
      </w:r>
      <w:r>
        <w:rPr>
          <w:rStyle w:val="UnitHeading"/>
          <w:sz w:val="18"/>
          <w:szCs w:val="18"/>
        </w:rPr>
        <w:tab/>
        <w:t>DEVELOPING</w:t>
      </w:r>
      <w:r>
        <w:rPr>
          <w:rStyle w:val="UnitHeading"/>
          <w:sz w:val="18"/>
          <w:szCs w:val="18"/>
        </w:rPr>
        <w:tab/>
        <w:t>COMPETENT</w:t>
      </w:r>
    </w:p>
    <w:p w:rsidR="00474382" w:rsidRDefault="00474382" w:rsidP="00474382">
      <w:pPr>
        <w:pStyle w:val="NoSpacing"/>
        <w:numPr>
          <w:ilvl w:val="0"/>
          <w:numId w:val="108"/>
        </w:numPr>
        <w:rPr>
          <w:rStyle w:val="UnitHeading"/>
          <w:sz w:val="18"/>
          <w:szCs w:val="18"/>
        </w:rPr>
      </w:pPr>
      <w:r>
        <w:rPr>
          <w:rStyle w:val="UnitHeading"/>
          <w:sz w:val="18"/>
          <w:szCs w:val="18"/>
        </w:rPr>
        <w:t>Understands the PA role</w:t>
      </w:r>
      <w:r>
        <w:rPr>
          <w:rStyle w:val="UnitHeading"/>
          <w:sz w:val="18"/>
          <w:szCs w:val="18"/>
        </w:rPr>
        <w:tab/>
      </w:r>
      <w:r>
        <w:rPr>
          <w:rStyle w:val="UnitHeading"/>
          <w:sz w:val="18"/>
          <w:szCs w:val="18"/>
        </w:rPr>
        <w:tab/>
      </w:r>
      <w:r>
        <w:rPr>
          <w:rStyle w:val="UnitHeading"/>
          <w:sz w:val="18"/>
          <w:szCs w:val="18"/>
        </w:rPr>
        <w:tab/>
      </w:r>
      <w:r>
        <w:rPr>
          <w:rStyle w:val="UnitHeading"/>
          <w:sz w:val="18"/>
          <w:szCs w:val="18"/>
        </w:rPr>
        <w:tab/>
      </w:r>
      <w:r>
        <w:rPr>
          <w:rStyle w:val="UnitHeading"/>
          <w:sz w:val="18"/>
          <w:szCs w:val="18"/>
        </w:rPr>
        <w:tab/>
        <w:t>DEFICIENT</w:t>
      </w:r>
      <w:r>
        <w:rPr>
          <w:rStyle w:val="UnitHeading"/>
          <w:sz w:val="18"/>
          <w:szCs w:val="18"/>
        </w:rPr>
        <w:tab/>
        <w:t>DEVELOPING</w:t>
      </w:r>
      <w:r>
        <w:rPr>
          <w:rStyle w:val="UnitHeading"/>
          <w:sz w:val="18"/>
          <w:szCs w:val="18"/>
        </w:rPr>
        <w:tab/>
        <w:t>COMPETENT</w:t>
      </w:r>
    </w:p>
    <w:p w:rsidR="00474382" w:rsidRDefault="00474382" w:rsidP="00474382">
      <w:pPr>
        <w:pStyle w:val="NoSpacing"/>
        <w:rPr>
          <w:rStyle w:val="UnitHeading"/>
          <w:sz w:val="18"/>
          <w:szCs w:val="18"/>
        </w:rPr>
      </w:pPr>
    </w:p>
    <w:p w:rsidR="00474382" w:rsidRPr="00474382" w:rsidRDefault="00474382" w:rsidP="00474382">
      <w:pPr>
        <w:pStyle w:val="NoSpacing"/>
        <w:rPr>
          <w:rStyle w:val="UnitHeading"/>
          <w:u w:val="single"/>
        </w:rPr>
      </w:pPr>
      <w:r>
        <w:rPr>
          <w:rStyle w:val="UnitHeading"/>
          <w:u w:val="single"/>
        </w:rPr>
        <w:t>OVERALL EVALUATION &amp; COMMENTS:</w:t>
      </w:r>
    </w:p>
    <w:p w:rsidR="00474382" w:rsidRDefault="00474382" w:rsidP="00474382">
      <w:pPr>
        <w:pStyle w:val="NoSpacing"/>
        <w:rPr>
          <w:rStyle w:val="UnitHeading"/>
          <w:u w:val="single"/>
        </w:rPr>
      </w:pPr>
    </w:p>
    <w:p w:rsidR="00474382" w:rsidRDefault="00474382" w:rsidP="00D704B1">
      <w:pPr>
        <w:pStyle w:val="NoSpacing"/>
        <w:tabs>
          <w:tab w:val="right" w:pos="9720"/>
        </w:tabs>
        <w:spacing w:line="276" w:lineRule="auto"/>
        <w:rPr>
          <w:rStyle w:val="UnitHeading"/>
          <w:u w:val="single"/>
        </w:rPr>
      </w:pPr>
      <w:r>
        <w:rPr>
          <w:rStyle w:val="UnitHeading"/>
          <w:u w:val="single"/>
        </w:rPr>
        <w:tab/>
      </w:r>
    </w:p>
    <w:p w:rsidR="00474382" w:rsidRDefault="00474382" w:rsidP="00D704B1">
      <w:pPr>
        <w:pStyle w:val="NoSpacing"/>
        <w:tabs>
          <w:tab w:val="right" w:pos="9720"/>
        </w:tabs>
        <w:spacing w:line="276" w:lineRule="auto"/>
        <w:rPr>
          <w:rStyle w:val="UnitHeading"/>
          <w:u w:val="single"/>
        </w:rPr>
      </w:pPr>
      <w:r>
        <w:rPr>
          <w:rStyle w:val="UnitHeading"/>
          <w:u w:val="single"/>
        </w:rPr>
        <w:tab/>
      </w:r>
    </w:p>
    <w:p w:rsidR="00474382" w:rsidRDefault="00474382" w:rsidP="00D704B1">
      <w:pPr>
        <w:pStyle w:val="NoSpacing"/>
        <w:tabs>
          <w:tab w:val="right" w:pos="9720"/>
        </w:tabs>
        <w:spacing w:line="276" w:lineRule="auto"/>
        <w:rPr>
          <w:rStyle w:val="UnitHeading"/>
          <w:u w:val="single"/>
        </w:rPr>
      </w:pPr>
      <w:r>
        <w:rPr>
          <w:rStyle w:val="UnitHeading"/>
          <w:u w:val="single"/>
        </w:rPr>
        <w:tab/>
      </w:r>
    </w:p>
    <w:p w:rsidR="00474382" w:rsidRPr="00474382" w:rsidRDefault="00474382" w:rsidP="00D704B1">
      <w:pPr>
        <w:pStyle w:val="NoSpacing"/>
        <w:tabs>
          <w:tab w:val="right" w:pos="9720"/>
        </w:tabs>
        <w:spacing w:line="276" w:lineRule="auto"/>
        <w:rPr>
          <w:rStyle w:val="UnitHeading"/>
          <w:u w:val="single"/>
        </w:rPr>
      </w:pPr>
      <w:r>
        <w:rPr>
          <w:rStyle w:val="UnitHeading"/>
          <w:u w:val="single"/>
        </w:rPr>
        <w:tab/>
      </w:r>
    </w:p>
    <w:p w:rsidR="00474382" w:rsidRDefault="00474382" w:rsidP="00474382">
      <w:pPr>
        <w:pStyle w:val="NoSpacing"/>
        <w:rPr>
          <w:rStyle w:val="UnitHeading"/>
        </w:rPr>
      </w:pPr>
      <w:r>
        <w:rPr>
          <w:rStyle w:val="UnitHeading"/>
        </w:rPr>
        <w:t>____________________________________</w:t>
      </w:r>
      <w:r>
        <w:rPr>
          <w:rStyle w:val="UnitHeading"/>
        </w:rPr>
        <w:tab/>
      </w:r>
      <w:r>
        <w:rPr>
          <w:rStyle w:val="UnitHeading"/>
        </w:rPr>
        <w:tab/>
        <w:t>_______________________</w:t>
      </w:r>
    </w:p>
    <w:p w:rsidR="001770AE" w:rsidRPr="00474382" w:rsidRDefault="00474382" w:rsidP="00474382">
      <w:pPr>
        <w:pStyle w:val="NoSpacing"/>
        <w:rPr>
          <w:color w:val="0021A5"/>
        </w:rPr>
      </w:pPr>
      <w:r>
        <w:rPr>
          <w:rStyle w:val="UnitHeading"/>
        </w:rPr>
        <w:t>Signature</w:t>
      </w:r>
      <w:r>
        <w:rPr>
          <w:rStyle w:val="UnitHeading"/>
        </w:rPr>
        <w:tab/>
      </w:r>
      <w:r>
        <w:rPr>
          <w:rStyle w:val="UnitHeading"/>
        </w:rPr>
        <w:tab/>
      </w:r>
      <w:r>
        <w:rPr>
          <w:rStyle w:val="UnitHeading"/>
        </w:rPr>
        <w:tab/>
      </w:r>
      <w:r>
        <w:rPr>
          <w:rStyle w:val="UnitHeading"/>
        </w:rPr>
        <w:tab/>
      </w:r>
      <w:r>
        <w:rPr>
          <w:rStyle w:val="UnitHeading"/>
        </w:rPr>
        <w:tab/>
      </w:r>
      <w:r>
        <w:rPr>
          <w:rStyle w:val="UnitHeading"/>
        </w:rPr>
        <w:tab/>
      </w:r>
      <w:r>
        <w:rPr>
          <w:rStyle w:val="UnitHeading"/>
        </w:rPr>
        <w:tab/>
        <w:t>Date</w:t>
      </w:r>
    </w:p>
    <w:p w:rsidR="001B601F" w:rsidRDefault="005F59BD">
      <w:pPr>
        <w:rPr>
          <w:rFonts w:ascii="Arial" w:hAnsi="Arial" w:cs="Arial"/>
          <w:b/>
        </w:rPr>
      </w:pPr>
      <w:r>
        <w:rPr>
          <w:rFonts w:ascii="Arial" w:hAnsi="Arial" w:cs="Arial"/>
          <w:b/>
        </w:rPr>
        <w:br w:type="page"/>
      </w:r>
      <w:r w:rsidR="001B601F">
        <w:rPr>
          <w:rFonts w:ascii="Arial" w:hAnsi="Arial" w:cs="Arial"/>
          <w:b/>
        </w:rPr>
        <w:lastRenderedPageBreak/>
        <w:br w:type="page"/>
      </w:r>
    </w:p>
    <w:p w:rsidR="005F59BD" w:rsidRDefault="001B601F">
      <w:pPr>
        <w:rPr>
          <w:rFonts w:ascii="Arial" w:hAnsi="Arial" w:cs="Arial"/>
          <w:b/>
        </w:rPr>
      </w:pPr>
      <w:r>
        <w:rPr>
          <w:rFonts w:ascii="Arial" w:hAnsi="Arial" w:cs="Arial"/>
          <w:b/>
          <w:noProof/>
        </w:rPr>
        <w:lastRenderedPageBreak/>
        <w:drawing>
          <wp:anchor distT="0" distB="0" distL="114300" distR="114300" simplePos="0" relativeHeight="251661824" behindDoc="0" locked="0" layoutInCell="1" allowOverlap="1">
            <wp:simplePos x="0" y="0"/>
            <wp:positionH relativeFrom="column">
              <wp:posOffset>-100220</wp:posOffset>
            </wp:positionH>
            <wp:positionV relativeFrom="paragraph">
              <wp:posOffset>66261</wp:posOffset>
            </wp:positionV>
            <wp:extent cx="6156463" cy="8216348"/>
            <wp:effectExtent l="19050" t="0" r="0" b="0"/>
            <wp:wrapNone/>
            <wp:docPr id="3" name="Picture 2" descr="Accidental Expo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idental Exposure.jpg"/>
                    <pic:cNvPicPr/>
                  </pic:nvPicPr>
                  <pic:blipFill>
                    <a:blip r:embed="rId248"/>
                    <a:srcRect l="10031" t="4529" r="9414" b="6609"/>
                    <a:stretch>
                      <a:fillRect/>
                    </a:stretch>
                  </pic:blipFill>
                  <pic:spPr>
                    <a:xfrm>
                      <a:off x="0" y="0"/>
                      <a:ext cx="6156463" cy="8216348"/>
                    </a:xfrm>
                    <a:prstGeom prst="rect">
                      <a:avLst/>
                    </a:prstGeom>
                  </pic:spPr>
                </pic:pic>
              </a:graphicData>
            </a:graphic>
          </wp:anchor>
        </w:drawing>
      </w:r>
    </w:p>
    <w:p w:rsidR="001535F7" w:rsidRDefault="001535F7">
      <w:pPr>
        <w:rPr>
          <w:rFonts w:ascii="Arial" w:hAnsi="Arial" w:cs="Arial"/>
          <w:b/>
        </w:rPr>
      </w:pPr>
      <w:r>
        <w:rPr>
          <w:rFonts w:ascii="Arial" w:hAnsi="Arial" w:cs="Arial"/>
          <w:b/>
        </w:rPr>
        <w:br w:type="page"/>
      </w:r>
    </w:p>
    <w:p w:rsidR="00D704B1" w:rsidRDefault="00D704B1">
      <w:pPr>
        <w:rPr>
          <w:rFonts w:ascii="Arial" w:hAnsi="Arial" w:cs="Arial"/>
          <w:b/>
        </w:rPr>
      </w:pPr>
      <w:r>
        <w:rPr>
          <w:rFonts w:ascii="Arial" w:hAnsi="Arial" w:cs="Arial"/>
          <w:b/>
        </w:rPr>
        <w:lastRenderedPageBreak/>
        <w:br w:type="page"/>
      </w:r>
    </w:p>
    <w:p w:rsidR="00AE7A40" w:rsidRPr="00A80F07" w:rsidRDefault="00AE7A40" w:rsidP="00AE7A40">
      <w:pPr>
        <w:jc w:val="center"/>
        <w:rPr>
          <w:rFonts w:ascii="Arial" w:hAnsi="Arial" w:cs="Arial"/>
          <w:b/>
        </w:rPr>
      </w:pPr>
      <w:r w:rsidRPr="00A80F07">
        <w:rPr>
          <w:rFonts w:ascii="Arial" w:hAnsi="Arial" w:cs="Arial"/>
          <w:b/>
        </w:rPr>
        <w:lastRenderedPageBreak/>
        <w:t>REQUIRED SKILLS AND ACHIEVEMENTS</w:t>
      </w:r>
    </w:p>
    <w:p w:rsidR="00AE7A40" w:rsidRPr="00A80F07" w:rsidRDefault="00AE7A40" w:rsidP="00AE7A40">
      <w:pPr>
        <w:rPr>
          <w:rFonts w:ascii="Arial" w:hAnsi="Arial" w:cs="Arial"/>
          <w:b/>
        </w:rPr>
      </w:pPr>
    </w:p>
    <w:p w:rsidR="00AE7A40" w:rsidRPr="00A80F07" w:rsidRDefault="00AE7A40" w:rsidP="00AE7A40">
      <w:pPr>
        <w:ind w:left="360"/>
        <w:rPr>
          <w:rFonts w:ascii="Arial" w:hAnsi="Arial" w:cs="Arial"/>
          <w:b/>
          <w:u w:val="single"/>
        </w:rPr>
      </w:pPr>
      <w:r w:rsidRPr="00A80F07">
        <w:rPr>
          <w:rFonts w:ascii="Arial" w:hAnsi="Arial" w:cs="Arial"/>
          <w:b/>
        </w:rPr>
        <w:t xml:space="preserve">STUDENT: </w:t>
      </w:r>
      <w:r w:rsidRPr="00A80F07">
        <w:rPr>
          <w:rFonts w:ascii="Arial" w:hAnsi="Arial" w:cs="Arial"/>
          <w:u w:val="single"/>
        </w:rPr>
        <w:tab/>
      </w:r>
      <w:r w:rsidRPr="00A80F07">
        <w:rPr>
          <w:rFonts w:ascii="Arial" w:hAnsi="Arial" w:cs="Arial"/>
          <w:u w:val="single"/>
        </w:rPr>
        <w:tab/>
      </w:r>
      <w:r>
        <w:rPr>
          <w:rFonts w:ascii="Arial" w:hAnsi="Arial" w:cs="Arial"/>
          <w:u w:val="single"/>
        </w:rPr>
        <w:tab/>
      </w:r>
      <w:r w:rsidRPr="00A80F07">
        <w:rPr>
          <w:rFonts w:ascii="Arial" w:hAnsi="Arial" w:cs="Arial"/>
          <w:u w:val="single"/>
        </w:rPr>
        <w:tab/>
      </w:r>
      <w:r w:rsidRPr="00A80F07">
        <w:rPr>
          <w:rFonts w:ascii="Arial" w:hAnsi="Arial" w:cs="Arial"/>
          <w:u w:val="single"/>
        </w:rPr>
        <w:tab/>
      </w:r>
      <w:r w:rsidRPr="00A80F07">
        <w:rPr>
          <w:rFonts w:ascii="Arial" w:hAnsi="Arial" w:cs="Arial"/>
        </w:rPr>
        <w:tab/>
      </w:r>
      <w:r w:rsidRPr="00A80F07">
        <w:rPr>
          <w:rFonts w:ascii="Arial" w:hAnsi="Arial" w:cs="Arial"/>
          <w:b/>
        </w:rPr>
        <w:t xml:space="preserve"> ROTATION: </w:t>
      </w:r>
      <w:r w:rsidRPr="00A80F07">
        <w:rPr>
          <w:rFonts w:ascii="Arial" w:hAnsi="Arial" w:cs="Arial"/>
          <w:u w:val="single"/>
        </w:rPr>
        <w:tab/>
      </w:r>
      <w:r w:rsidRPr="00A80F07">
        <w:rPr>
          <w:rFonts w:ascii="Arial" w:hAnsi="Arial" w:cs="Arial"/>
          <w:b/>
          <w:u w:val="single"/>
        </w:rPr>
        <w:tab/>
      </w:r>
      <w:r w:rsidRPr="00A80F07">
        <w:rPr>
          <w:rFonts w:ascii="Arial" w:hAnsi="Arial" w:cs="Arial"/>
          <w:b/>
          <w:u w:val="single"/>
        </w:rPr>
        <w:tab/>
      </w:r>
    </w:p>
    <w:p w:rsidR="00AE7A40" w:rsidRPr="00A80F07" w:rsidRDefault="00AE7A40" w:rsidP="00AE7A40">
      <w:pPr>
        <w:ind w:left="360"/>
        <w:rPr>
          <w:rFonts w:ascii="Arial" w:hAnsi="Arial" w:cs="Arial"/>
          <w:b/>
          <w:sz w:val="14"/>
        </w:rPr>
      </w:pPr>
    </w:p>
    <w:p w:rsidR="00AE7A40" w:rsidRPr="00AE7A40" w:rsidRDefault="00AE7A40" w:rsidP="00AE7A40">
      <w:pPr>
        <w:pStyle w:val="NoSpacing"/>
        <w:ind w:left="360"/>
        <w:rPr>
          <w:rFonts w:ascii="Arial" w:hAnsi="Arial" w:cs="Arial"/>
          <w:b/>
          <w:sz w:val="22"/>
        </w:rPr>
      </w:pPr>
      <w:r w:rsidRPr="00AE7A40">
        <w:rPr>
          <w:rFonts w:ascii="Arial" w:hAnsi="Arial" w:cs="Arial"/>
          <w:sz w:val="22"/>
        </w:rPr>
        <w:t xml:space="preserve">INSTRUCTIONS:  When you feel competent in the skill or have accomplished the assignment, have the observing faculty/resident/staff initial and date it. This form is given to you to carry with you. </w:t>
      </w:r>
      <w:r w:rsidRPr="00AE7A40">
        <w:rPr>
          <w:rFonts w:ascii="Arial" w:hAnsi="Arial" w:cs="Arial"/>
          <w:b/>
          <w:sz w:val="22"/>
        </w:rPr>
        <w:t>You are required to complete an adequate number of all attainable activities. The information MUST also be recorded online.</w:t>
      </w:r>
    </w:p>
    <w:tbl>
      <w:tblPr>
        <w:tblpPr w:leftFromText="180" w:rightFromText="180" w:vertAnchor="text" w:horzAnchor="margin" w:tblpXSpec="center" w:tblpY="225"/>
        <w:tblW w:w="10205" w:type="dxa"/>
        <w:tblLook w:val="04A0"/>
      </w:tblPr>
      <w:tblGrid>
        <w:gridCol w:w="3380"/>
        <w:gridCol w:w="860"/>
        <w:gridCol w:w="760"/>
        <w:gridCol w:w="3623"/>
        <w:gridCol w:w="845"/>
        <w:gridCol w:w="737"/>
      </w:tblGrid>
      <w:tr w:rsidR="00AE7A40" w:rsidRPr="00AE7A40" w:rsidTr="00AE7A40">
        <w:trPr>
          <w:trHeight w:val="431"/>
        </w:trPr>
        <w:tc>
          <w:tcPr>
            <w:tcW w:w="338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E7A40" w:rsidRPr="00AE7A40" w:rsidRDefault="00AE7A40" w:rsidP="00AE7A40">
            <w:pPr>
              <w:rPr>
                <w:rFonts w:ascii="Arial" w:hAnsi="Arial" w:cs="Arial"/>
                <w:b/>
                <w:bCs/>
                <w:color w:val="000000"/>
                <w:sz w:val="20"/>
                <w:szCs w:val="20"/>
              </w:rPr>
            </w:pPr>
            <w:r w:rsidRPr="00AE7A40">
              <w:rPr>
                <w:rFonts w:ascii="Arial" w:hAnsi="Arial" w:cs="Arial"/>
                <w:b/>
                <w:bCs/>
                <w:color w:val="000000"/>
                <w:sz w:val="20"/>
                <w:szCs w:val="20"/>
              </w:rPr>
              <w:t>PROCEDURE</w:t>
            </w:r>
          </w:p>
        </w:tc>
        <w:tc>
          <w:tcPr>
            <w:tcW w:w="860" w:type="dxa"/>
            <w:tcBorders>
              <w:top w:val="single" w:sz="8" w:space="0" w:color="auto"/>
              <w:left w:val="nil"/>
              <w:bottom w:val="single" w:sz="8" w:space="0" w:color="auto"/>
              <w:right w:val="single" w:sz="4" w:space="0" w:color="auto"/>
            </w:tcBorders>
            <w:shd w:val="clear" w:color="auto" w:fill="auto"/>
            <w:noWrap/>
            <w:vAlign w:val="center"/>
            <w:hideMark/>
          </w:tcPr>
          <w:p w:rsidR="00AE7A40" w:rsidRPr="00AE7A40" w:rsidRDefault="00AE7A40" w:rsidP="00AE7A40">
            <w:pPr>
              <w:rPr>
                <w:rFonts w:ascii="Arial" w:hAnsi="Arial" w:cs="Arial"/>
                <w:b/>
                <w:bCs/>
                <w:color w:val="000000"/>
                <w:sz w:val="20"/>
                <w:szCs w:val="20"/>
              </w:rPr>
            </w:pPr>
            <w:r w:rsidRPr="00AE7A40">
              <w:rPr>
                <w:rFonts w:ascii="Arial" w:hAnsi="Arial" w:cs="Arial"/>
                <w:b/>
                <w:bCs/>
                <w:color w:val="000000"/>
                <w:sz w:val="20"/>
                <w:szCs w:val="20"/>
              </w:rPr>
              <w:t>Initial</w:t>
            </w:r>
          </w:p>
        </w:tc>
        <w:tc>
          <w:tcPr>
            <w:tcW w:w="760" w:type="dxa"/>
            <w:tcBorders>
              <w:top w:val="single" w:sz="8" w:space="0" w:color="auto"/>
              <w:left w:val="nil"/>
              <w:bottom w:val="single" w:sz="8" w:space="0" w:color="auto"/>
              <w:right w:val="single" w:sz="4" w:space="0" w:color="auto"/>
            </w:tcBorders>
            <w:shd w:val="clear" w:color="auto" w:fill="auto"/>
            <w:noWrap/>
            <w:vAlign w:val="center"/>
            <w:hideMark/>
          </w:tcPr>
          <w:p w:rsidR="00AE7A40" w:rsidRPr="00AE7A40" w:rsidRDefault="00AE7A40" w:rsidP="00AE7A40">
            <w:pPr>
              <w:rPr>
                <w:rFonts w:ascii="Arial" w:hAnsi="Arial" w:cs="Arial"/>
                <w:b/>
                <w:bCs/>
                <w:color w:val="000000"/>
                <w:sz w:val="20"/>
                <w:szCs w:val="20"/>
              </w:rPr>
            </w:pPr>
            <w:r w:rsidRPr="00AE7A40">
              <w:rPr>
                <w:rFonts w:ascii="Arial" w:hAnsi="Arial" w:cs="Arial"/>
                <w:b/>
                <w:bCs/>
                <w:color w:val="000000"/>
                <w:sz w:val="20"/>
                <w:szCs w:val="20"/>
              </w:rPr>
              <w:t>Date</w:t>
            </w:r>
          </w:p>
        </w:tc>
        <w:tc>
          <w:tcPr>
            <w:tcW w:w="3623" w:type="dxa"/>
            <w:tcBorders>
              <w:top w:val="single" w:sz="8" w:space="0" w:color="auto"/>
              <w:left w:val="nil"/>
              <w:bottom w:val="single" w:sz="8" w:space="0" w:color="auto"/>
              <w:right w:val="single" w:sz="4" w:space="0" w:color="auto"/>
            </w:tcBorders>
            <w:shd w:val="clear" w:color="auto" w:fill="auto"/>
            <w:noWrap/>
            <w:vAlign w:val="center"/>
            <w:hideMark/>
          </w:tcPr>
          <w:p w:rsidR="00AE7A40" w:rsidRPr="00AE7A40" w:rsidRDefault="00AE7A40" w:rsidP="00AE7A40">
            <w:pPr>
              <w:rPr>
                <w:rFonts w:ascii="Arial" w:hAnsi="Arial" w:cs="Arial"/>
                <w:b/>
                <w:bCs/>
                <w:color w:val="000000"/>
                <w:sz w:val="20"/>
                <w:szCs w:val="20"/>
              </w:rPr>
            </w:pPr>
            <w:r w:rsidRPr="00AE7A40">
              <w:rPr>
                <w:rFonts w:ascii="Arial" w:hAnsi="Arial" w:cs="Arial"/>
                <w:b/>
                <w:bCs/>
                <w:color w:val="000000"/>
                <w:sz w:val="20"/>
                <w:szCs w:val="20"/>
              </w:rPr>
              <w:t>PROCEDURE</w:t>
            </w:r>
          </w:p>
        </w:tc>
        <w:tc>
          <w:tcPr>
            <w:tcW w:w="845" w:type="dxa"/>
            <w:tcBorders>
              <w:top w:val="single" w:sz="8" w:space="0" w:color="auto"/>
              <w:left w:val="nil"/>
              <w:bottom w:val="single" w:sz="8" w:space="0" w:color="auto"/>
              <w:right w:val="single" w:sz="4" w:space="0" w:color="auto"/>
            </w:tcBorders>
            <w:shd w:val="clear" w:color="auto" w:fill="auto"/>
            <w:noWrap/>
            <w:vAlign w:val="center"/>
            <w:hideMark/>
          </w:tcPr>
          <w:p w:rsidR="00AE7A40" w:rsidRPr="00AE7A40" w:rsidRDefault="00AE7A40" w:rsidP="00AE7A40">
            <w:pPr>
              <w:rPr>
                <w:rFonts w:ascii="Arial" w:hAnsi="Arial" w:cs="Arial"/>
                <w:b/>
                <w:bCs/>
                <w:color w:val="000000"/>
                <w:sz w:val="20"/>
                <w:szCs w:val="20"/>
              </w:rPr>
            </w:pPr>
            <w:r w:rsidRPr="00AE7A40">
              <w:rPr>
                <w:rFonts w:ascii="Arial" w:hAnsi="Arial" w:cs="Arial"/>
                <w:b/>
                <w:bCs/>
                <w:color w:val="000000"/>
                <w:sz w:val="20"/>
                <w:szCs w:val="20"/>
              </w:rPr>
              <w:t>Initial</w:t>
            </w:r>
          </w:p>
        </w:tc>
        <w:tc>
          <w:tcPr>
            <w:tcW w:w="737" w:type="dxa"/>
            <w:tcBorders>
              <w:top w:val="single" w:sz="8" w:space="0" w:color="auto"/>
              <w:left w:val="nil"/>
              <w:bottom w:val="single" w:sz="8" w:space="0" w:color="auto"/>
              <w:right w:val="single" w:sz="8" w:space="0" w:color="auto"/>
            </w:tcBorders>
            <w:shd w:val="clear" w:color="auto" w:fill="auto"/>
            <w:noWrap/>
            <w:vAlign w:val="center"/>
            <w:hideMark/>
          </w:tcPr>
          <w:p w:rsidR="00AE7A40" w:rsidRPr="00AE7A40" w:rsidRDefault="00AE7A40" w:rsidP="00AE7A40">
            <w:pPr>
              <w:rPr>
                <w:rFonts w:ascii="Arial" w:hAnsi="Arial" w:cs="Arial"/>
                <w:b/>
                <w:bCs/>
                <w:color w:val="000000"/>
                <w:sz w:val="20"/>
                <w:szCs w:val="20"/>
              </w:rPr>
            </w:pPr>
            <w:r w:rsidRPr="00AE7A40">
              <w:rPr>
                <w:rFonts w:ascii="Arial" w:hAnsi="Arial" w:cs="Arial"/>
                <w:b/>
                <w:bCs/>
                <w:color w:val="000000"/>
                <w:sz w:val="20"/>
                <w:szCs w:val="20"/>
              </w:rPr>
              <w:t>Date</w:t>
            </w:r>
          </w:p>
        </w:tc>
      </w:tr>
      <w:tr w:rsidR="00AE7A40" w:rsidRPr="00AE7A40" w:rsidTr="00AE7A40">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 xml:space="preserve">24 Hour </w:t>
            </w:r>
            <w:proofErr w:type="spellStart"/>
            <w:r w:rsidRPr="00AE7A40">
              <w:rPr>
                <w:rFonts w:ascii="Arial" w:hAnsi="Arial" w:cs="Arial"/>
                <w:color w:val="000000"/>
                <w:sz w:val="20"/>
                <w:szCs w:val="20"/>
              </w:rPr>
              <w:t>Holter</w:t>
            </w:r>
            <w:proofErr w:type="spellEnd"/>
            <w:r w:rsidRPr="00AE7A40">
              <w:rPr>
                <w:rFonts w:ascii="Arial" w:hAnsi="Arial" w:cs="Arial"/>
                <w:color w:val="000000"/>
                <w:sz w:val="20"/>
                <w:szCs w:val="20"/>
              </w:rPr>
              <w:t xml:space="preserve"> Monitor</w:t>
            </w:r>
          </w:p>
        </w:tc>
        <w:tc>
          <w:tcPr>
            <w:tcW w:w="8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3623"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Incision and Drainage of Abscess</w:t>
            </w:r>
          </w:p>
        </w:tc>
        <w:tc>
          <w:tcPr>
            <w:tcW w:w="845"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r>
      <w:tr w:rsidR="00AE7A40" w:rsidRPr="00AE7A40" w:rsidTr="00AE7A40">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ACLS</w:t>
            </w:r>
          </w:p>
        </w:tc>
        <w:tc>
          <w:tcPr>
            <w:tcW w:w="8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3623"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Intra-</w:t>
            </w:r>
            <w:proofErr w:type="spellStart"/>
            <w:r w:rsidRPr="00AE7A40">
              <w:rPr>
                <w:rFonts w:ascii="Arial" w:hAnsi="Arial" w:cs="Arial"/>
                <w:color w:val="000000"/>
                <w:sz w:val="20"/>
                <w:szCs w:val="20"/>
              </w:rPr>
              <w:t>Articular</w:t>
            </w:r>
            <w:proofErr w:type="spellEnd"/>
            <w:r w:rsidRPr="00AE7A40">
              <w:rPr>
                <w:rFonts w:ascii="Arial" w:hAnsi="Arial" w:cs="Arial"/>
                <w:color w:val="000000"/>
                <w:sz w:val="20"/>
                <w:szCs w:val="20"/>
              </w:rPr>
              <w:t>/Intra-</w:t>
            </w:r>
            <w:proofErr w:type="spellStart"/>
            <w:r w:rsidRPr="00AE7A40">
              <w:rPr>
                <w:rFonts w:ascii="Arial" w:hAnsi="Arial" w:cs="Arial"/>
                <w:color w:val="000000"/>
                <w:sz w:val="20"/>
                <w:szCs w:val="20"/>
              </w:rPr>
              <w:t>Bursal</w:t>
            </w:r>
            <w:proofErr w:type="spellEnd"/>
            <w:r w:rsidRPr="00AE7A40">
              <w:rPr>
                <w:rFonts w:ascii="Arial" w:hAnsi="Arial" w:cs="Arial"/>
                <w:color w:val="000000"/>
                <w:sz w:val="20"/>
                <w:szCs w:val="20"/>
              </w:rPr>
              <w:t xml:space="preserve"> Injection</w:t>
            </w:r>
          </w:p>
        </w:tc>
        <w:tc>
          <w:tcPr>
            <w:tcW w:w="845"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r>
      <w:tr w:rsidR="00AE7A40" w:rsidRPr="00AE7A40" w:rsidTr="00AE7A40">
        <w:trPr>
          <w:trHeight w:val="324"/>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Arterial Puncture</w:t>
            </w:r>
          </w:p>
        </w:tc>
        <w:tc>
          <w:tcPr>
            <w:tcW w:w="8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3623"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Injection</w:t>
            </w:r>
          </w:p>
        </w:tc>
        <w:tc>
          <w:tcPr>
            <w:tcW w:w="845"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r>
      <w:tr w:rsidR="00AE7A40" w:rsidRPr="00AE7A40" w:rsidTr="00AE7A40">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Arterial Blood Gas Interpretation</w:t>
            </w:r>
          </w:p>
        </w:tc>
        <w:tc>
          <w:tcPr>
            <w:tcW w:w="8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3623"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Liver Biopsy</w:t>
            </w:r>
          </w:p>
        </w:tc>
        <w:tc>
          <w:tcPr>
            <w:tcW w:w="845"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r>
      <w:tr w:rsidR="00AE7A40" w:rsidRPr="00AE7A40" w:rsidTr="00AE7A40">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roofErr w:type="spellStart"/>
            <w:r w:rsidRPr="00AE7A40">
              <w:rPr>
                <w:rFonts w:ascii="Arial" w:hAnsi="Arial" w:cs="Arial"/>
                <w:color w:val="000000"/>
                <w:sz w:val="20"/>
                <w:szCs w:val="20"/>
              </w:rPr>
              <w:t>Arthrocentesis</w:t>
            </w:r>
            <w:proofErr w:type="spellEnd"/>
          </w:p>
        </w:tc>
        <w:tc>
          <w:tcPr>
            <w:tcW w:w="8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3623"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Lumbar Puncture</w:t>
            </w:r>
          </w:p>
        </w:tc>
        <w:tc>
          <w:tcPr>
            <w:tcW w:w="845"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r>
      <w:tr w:rsidR="00AE7A40" w:rsidRPr="00AE7A40" w:rsidTr="00AE7A40">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Bag and Mask Ventilation</w:t>
            </w:r>
          </w:p>
        </w:tc>
        <w:tc>
          <w:tcPr>
            <w:tcW w:w="8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3623"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MRI/MRA Interpretation</w:t>
            </w:r>
          </w:p>
        </w:tc>
        <w:tc>
          <w:tcPr>
            <w:tcW w:w="845"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r>
      <w:tr w:rsidR="00AE7A40" w:rsidRPr="00AE7A40" w:rsidTr="00AE7A40">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Bladder Catheterization</w:t>
            </w:r>
          </w:p>
        </w:tc>
        <w:tc>
          <w:tcPr>
            <w:tcW w:w="8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3623"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NALS</w:t>
            </w:r>
          </w:p>
        </w:tc>
        <w:tc>
          <w:tcPr>
            <w:tcW w:w="845"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r>
      <w:tr w:rsidR="00AE7A40" w:rsidRPr="00AE7A40" w:rsidTr="00AE7A40">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Bone Marrow Biopsy</w:t>
            </w:r>
          </w:p>
        </w:tc>
        <w:tc>
          <w:tcPr>
            <w:tcW w:w="8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3623"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roofErr w:type="spellStart"/>
            <w:r w:rsidRPr="00AE7A40">
              <w:rPr>
                <w:rFonts w:ascii="Arial" w:hAnsi="Arial" w:cs="Arial"/>
                <w:color w:val="000000"/>
                <w:sz w:val="20"/>
                <w:szCs w:val="20"/>
              </w:rPr>
              <w:t>Nasogastric</w:t>
            </w:r>
            <w:proofErr w:type="spellEnd"/>
            <w:r w:rsidRPr="00AE7A40">
              <w:rPr>
                <w:rFonts w:ascii="Arial" w:hAnsi="Arial" w:cs="Arial"/>
                <w:color w:val="000000"/>
                <w:sz w:val="20"/>
                <w:szCs w:val="20"/>
              </w:rPr>
              <w:t xml:space="preserve"> Tube Insertion</w:t>
            </w:r>
          </w:p>
        </w:tc>
        <w:tc>
          <w:tcPr>
            <w:tcW w:w="845"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r>
      <w:tr w:rsidR="00AE7A40" w:rsidRPr="00AE7A40" w:rsidTr="00AE7A40">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roofErr w:type="spellStart"/>
            <w:r w:rsidRPr="00AE7A40">
              <w:rPr>
                <w:rFonts w:ascii="Arial" w:hAnsi="Arial" w:cs="Arial"/>
                <w:color w:val="000000"/>
                <w:sz w:val="20"/>
                <w:szCs w:val="20"/>
              </w:rPr>
              <w:t>Bronchoscopy</w:t>
            </w:r>
            <w:proofErr w:type="spellEnd"/>
          </w:p>
        </w:tc>
        <w:tc>
          <w:tcPr>
            <w:tcW w:w="8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3623"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Nerve Conduction Study</w:t>
            </w:r>
          </w:p>
        </w:tc>
        <w:tc>
          <w:tcPr>
            <w:tcW w:w="845"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r>
      <w:tr w:rsidR="00AE7A40" w:rsidRPr="00AE7A40" w:rsidTr="00AE7A40">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CPR/BLS</w:t>
            </w:r>
          </w:p>
        </w:tc>
        <w:tc>
          <w:tcPr>
            <w:tcW w:w="8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3623"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Outpatient Surgery</w:t>
            </w:r>
          </w:p>
        </w:tc>
        <w:tc>
          <w:tcPr>
            <w:tcW w:w="845"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r>
      <w:tr w:rsidR="00AE7A40" w:rsidRPr="00AE7A40" w:rsidTr="00AE7A40">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CT Interpretation</w:t>
            </w:r>
          </w:p>
        </w:tc>
        <w:tc>
          <w:tcPr>
            <w:tcW w:w="8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3623"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PALS</w:t>
            </w:r>
          </w:p>
        </w:tc>
        <w:tc>
          <w:tcPr>
            <w:tcW w:w="845"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r>
      <w:tr w:rsidR="00AE7A40" w:rsidRPr="00AE7A40" w:rsidTr="00AE7A40">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Cardiac Stress Testing</w:t>
            </w:r>
          </w:p>
        </w:tc>
        <w:tc>
          <w:tcPr>
            <w:tcW w:w="8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3623"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PPD/Other Skin Testing</w:t>
            </w:r>
          </w:p>
        </w:tc>
        <w:tc>
          <w:tcPr>
            <w:tcW w:w="845"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r>
      <w:tr w:rsidR="00AE7A40" w:rsidRPr="00AE7A40" w:rsidTr="00AE7A40">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Carotid Duplex Scanning</w:t>
            </w:r>
          </w:p>
        </w:tc>
        <w:tc>
          <w:tcPr>
            <w:tcW w:w="8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3623"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Pap Smear</w:t>
            </w:r>
          </w:p>
        </w:tc>
        <w:tc>
          <w:tcPr>
            <w:tcW w:w="845"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r>
      <w:tr w:rsidR="00AE7A40" w:rsidRPr="00AE7A40" w:rsidTr="00AE7A40">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Casting/Splinting Injured Extremity</w:t>
            </w:r>
          </w:p>
        </w:tc>
        <w:tc>
          <w:tcPr>
            <w:tcW w:w="8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3623"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roofErr w:type="spellStart"/>
            <w:r w:rsidRPr="00AE7A40">
              <w:rPr>
                <w:rFonts w:ascii="Arial" w:hAnsi="Arial" w:cs="Arial"/>
                <w:color w:val="000000"/>
                <w:sz w:val="20"/>
                <w:szCs w:val="20"/>
              </w:rPr>
              <w:t>Paracentesis</w:t>
            </w:r>
            <w:proofErr w:type="spellEnd"/>
          </w:p>
        </w:tc>
        <w:tc>
          <w:tcPr>
            <w:tcW w:w="845"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r>
      <w:tr w:rsidR="00AE7A40" w:rsidRPr="00AE7A40" w:rsidTr="00AE7A40">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Central Venous Line Insertion</w:t>
            </w:r>
          </w:p>
        </w:tc>
        <w:tc>
          <w:tcPr>
            <w:tcW w:w="8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3623"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Partial/Complete Toenail Removal</w:t>
            </w:r>
          </w:p>
        </w:tc>
        <w:tc>
          <w:tcPr>
            <w:tcW w:w="845"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r>
      <w:tr w:rsidR="00AE7A40" w:rsidRPr="00AE7A40" w:rsidTr="00AE7A40">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Cerebral Angiography</w:t>
            </w:r>
          </w:p>
        </w:tc>
        <w:tc>
          <w:tcPr>
            <w:tcW w:w="8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3623"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Peak Flow Monitoring</w:t>
            </w:r>
          </w:p>
        </w:tc>
        <w:tc>
          <w:tcPr>
            <w:tcW w:w="845"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r>
      <w:tr w:rsidR="00AE7A40" w:rsidRPr="00AE7A40" w:rsidTr="00AE7A40">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Cesarean Delivery</w:t>
            </w:r>
          </w:p>
        </w:tc>
        <w:tc>
          <w:tcPr>
            <w:tcW w:w="8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3623"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Pelvic Examination</w:t>
            </w:r>
          </w:p>
        </w:tc>
        <w:tc>
          <w:tcPr>
            <w:tcW w:w="845"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r>
      <w:tr w:rsidR="00AE7A40" w:rsidRPr="00AE7A40" w:rsidTr="00AE7A40">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Circumcision</w:t>
            </w:r>
          </w:p>
        </w:tc>
        <w:tc>
          <w:tcPr>
            <w:tcW w:w="8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3623"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Peripheral IV Insertion</w:t>
            </w:r>
          </w:p>
        </w:tc>
        <w:tc>
          <w:tcPr>
            <w:tcW w:w="845"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r>
      <w:tr w:rsidR="00AE7A40" w:rsidRPr="00AE7A40" w:rsidTr="00AE7A40">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Colonoscopy</w:t>
            </w:r>
          </w:p>
        </w:tc>
        <w:tc>
          <w:tcPr>
            <w:tcW w:w="8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3623"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PICC Line</w:t>
            </w:r>
          </w:p>
        </w:tc>
        <w:tc>
          <w:tcPr>
            <w:tcW w:w="845"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r>
      <w:tr w:rsidR="00AE7A40" w:rsidRPr="00AE7A40" w:rsidTr="00AE7A40">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roofErr w:type="spellStart"/>
            <w:r w:rsidRPr="00AE7A40">
              <w:rPr>
                <w:rFonts w:ascii="Arial" w:hAnsi="Arial" w:cs="Arial"/>
                <w:color w:val="000000"/>
                <w:sz w:val="20"/>
                <w:szCs w:val="20"/>
              </w:rPr>
              <w:t>Cryotherapy</w:t>
            </w:r>
            <w:proofErr w:type="spellEnd"/>
            <w:r w:rsidRPr="00AE7A40">
              <w:rPr>
                <w:rFonts w:ascii="Arial" w:hAnsi="Arial" w:cs="Arial"/>
                <w:color w:val="000000"/>
                <w:sz w:val="20"/>
                <w:szCs w:val="20"/>
              </w:rPr>
              <w:t xml:space="preserve"> of Skin Lesion</w:t>
            </w:r>
          </w:p>
        </w:tc>
        <w:tc>
          <w:tcPr>
            <w:tcW w:w="8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3623"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Pulmonary Function Testing</w:t>
            </w:r>
          </w:p>
        </w:tc>
        <w:tc>
          <w:tcPr>
            <w:tcW w:w="845"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r>
      <w:tr w:rsidR="00AE7A40" w:rsidRPr="00AE7A40" w:rsidTr="00AE7A40">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Drain Removal</w:t>
            </w:r>
          </w:p>
        </w:tc>
        <w:tc>
          <w:tcPr>
            <w:tcW w:w="8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3623"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Punch Biopsy</w:t>
            </w:r>
          </w:p>
        </w:tc>
        <w:tc>
          <w:tcPr>
            <w:tcW w:w="845"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r>
      <w:tr w:rsidR="00AE7A40" w:rsidRPr="00AE7A40" w:rsidTr="00AE7A40">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Drug Testing</w:t>
            </w:r>
          </w:p>
        </w:tc>
        <w:tc>
          <w:tcPr>
            <w:tcW w:w="8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3623"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Spontaneous Vaginal Delivery</w:t>
            </w:r>
          </w:p>
        </w:tc>
        <w:tc>
          <w:tcPr>
            <w:tcW w:w="845"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r>
      <w:tr w:rsidR="00AE7A40" w:rsidRPr="00AE7A40" w:rsidTr="00AE7A40">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ECG</w:t>
            </w:r>
          </w:p>
        </w:tc>
        <w:tc>
          <w:tcPr>
            <w:tcW w:w="8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3623"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 xml:space="preserve">Stool </w:t>
            </w:r>
            <w:proofErr w:type="spellStart"/>
            <w:r w:rsidRPr="00AE7A40">
              <w:rPr>
                <w:rFonts w:ascii="Arial" w:hAnsi="Arial" w:cs="Arial"/>
                <w:color w:val="000000"/>
                <w:sz w:val="20"/>
                <w:szCs w:val="20"/>
              </w:rPr>
              <w:t>Hemocult</w:t>
            </w:r>
            <w:proofErr w:type="spellEnd"/>
            <w:r w:rsidRPr="00AE7A40">
              <w:rPr>
                <w:rFonts w:ascii="Arial" w:hAnsi="Arial" w:cs="Arial"/>
                <w:color w:val="000000"/>
                <w:sz w:val="20"/>
                <w:szCs w:val="20"/>
              </w:rPr>
              <w:t xml:space="preserve"> Testing</w:t>
            </w:r>
          </w:p>
        </w:tc>
        <w:tc>
          <w:tcPr>
            <w:tcW w:w="845"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r>
      <w:tr w:rsidR="00AE7A40" w:rsidRPr="00AE7A40" w:rsidTr="00AE7A40">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EEG</w:t>
            </w:r>
          </w:p>
        </w:tc>
        <w:tc>
          <w:tcPr>
            <w:tcW w:w="8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3623"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Suture Placement</w:t>
            </w:r>
          </w:p>
        </w:tc>
        <w:tc>
          <w:tcPr>
            <w:tcW w:w="845"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r>
      <w:tr w:rsidR="00AE7A40" w:rsidRPr="00AE7A40" w:rsidTr="00AE7A40">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EGD</w:t>
            </w:r>
          </w:p>
        </w:tc>
        <w:tc>
          <w:tcPr>
            <w:tcW w:w="8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3623"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Suture Removal</w:t>
            </w:r>
          </w:p>
        </w:tc>
        <w:tc>
          <w:tcPr>
            <w:tcW w:w="845"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r>
      <w:tr w:rsidR="00AE7A40" w:rsidRPr="00AE7A40" w:rsidTr="00AE7A40">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EMG</w:t>
            </w:r>
          </w:p>
        </w:tc>
        <w:tc>
          <w:tcPr>
            <w:tcW w:w="8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3623"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Swan-</w:t>
            </w:r>
            <w:proofErr w:type="spellStart"/>
            <w:r w:rsidRPr="00AE7A40">
              <w:rPr>
                <w:rFonts w:ascii="Arial" w:hAnsi="Arial" w:cs="Arial"/>
                <w:color w:val="000000"/>
                <w:sz w:val="20"/>
                <w:szCs w:val="20"/>
              </w:rPr>
              <w:t>Ganz</w:t>
            </w:r>
            <w:proofErr w:type="spellEnd"/>
          </w:p>
        </w:tc>
        <w:tc>
          <w:tcPr>
            <w:tcW w:w="845"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r>
      <w:tr w:rsidR="00AE7A40" w:rsidRPr="00AE7A40" w:rsidTr="00AE7A40">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Endometrial Biopsy</w:t>
            </w:r>
          </w:p>
        </w:tc>
        <w:tc>
          <w:tcPr>
            <w:tcW w:w="8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3623"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roofErr w:type="spellStart"/>
            <w:r w:rsidRPr="00AE7A40">
              <w:rPr>
                <w:rFonts w:ascii="Arial" w:hAnsi="Arial" w:cs="Arial"/>
                <w:color w:val="000000"/>
                <w:sz w:val="20"/>
                <w:szCs w:val="20"/>
              </w:rPr>
              <w:t>Thoracocentesis</w:t>
            </w:r>
            <w:proofErr w:type="spellEnd"/>
          </w:p>
        </w:tc>
        <w:tc>
          <w:tcPr>
            <w:tcW w:w="845"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r>
      <w:tr w:rsidR="00AE7A40" w:rsidRPr="00AE7A40" w:rsidTr="00AE7A40">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roofErr w:type="spellStart"/>
            <w:r w:rsidRPr="00AE7A40">
              <w:rPr>
                <w:rFonts w:ascii="Arial" w:hAnsi="Arial" w:cs="Arial"/>
                <w:color w:val="000000"/>
                <w:sz w:val="20"/>
                <w:szCs w:val="20"/>
              </w:rPr>
              <w:t>Endotracial</w:t>
            </w:r>
            <w:proofErr w:type="spellEnd"/>
            <w:r w:rsidRPr="00AE7A40">
              <w:rPr>
                <w:rFonts w:ascii="Arial" w:hAnsi="Arial" w:cs="Arial"/>
                <w:color w:val="000000"/>
                <w:sz w:val="20"/>
                <w:szCs w:val="20"/>
              </w:rPr>
              <w:t xml:space="preserve"> Intubation</w:t>
            </w:r>
          </w:p>
        </w:tc>
        <w:tc>
          <w:tcPr>
            <w:tcW w:w="8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3623"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Tie Knots During Procedure</w:t>
            </w:r>
          </w:p>
        </w:tc>
        <w:tc>
          <w:tcPr>
            <w:tcW w:w="845"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r>
      <w:tr w:rsidR="00AE7A40" w:rsidRPr="00AE7A40" w:rsidTr="00AE7A40">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ERCP</w:t>
            </w:r>
          </w:p>
        </w:tc>
        <w:tc>
          <w:tcPr>
            <w:tcW w:w="8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3623"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Tracheal Intubation</w:t>
            </w:r>
          </w:p>
        </w:tc>
        <w:tc>
          <w:tcPr>
            <w:tcW w:w="845"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r>
      <w:tr w:rsidR="00AE7A40" w:rsidRPr="00AE7A40" w:rsidTr="00AE7A40">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Excision of Skin Lesion</w:t>
            </w:r>
          </w:p>
        </w:tc>
        <w:tc>
          <w:tcPr>
            <w:tcW w:w="8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3623"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Vaccinations</w:t>
            </w:r>
          </w:p>
        </w:tc>
        <w:tc>
          <w:tcPr>
            <w:tcW w:w="845"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r>
      <w:tr w:rsidR="00AE7A40" w:rsidRPr="00AE7A40" w:rsidTr="00AE7A40">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Fine Needle Biopsy Aspiration</w:t>
            </w:r>
          </w:p>
        </w:tc>
        <w:tc>
          <w:tcPr>
            <w:tcW w:w="8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3623"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roofErr w:type="spellStart"/>
            <w:r w:rsidRPr="00AE7A40">
              <w:rPr>
                <w:rFonts w:ascii="Arial" w:hAnsi="Arial" w:cs="Arial"/>
                <w:color w:val="000000"/>
                <w:sz w:val="20"/>
                <w:szCs w:val="20"/>
              </w:rPr>
              <w:t>Venipuncture</w:t>
            </w:r>
            <w:proofErr w:type="spellEnd"/>
          </w:p>
        </w:tc>
        <w:tc>
          <w:tcPr>
            <w:tcW w:w="845"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r>
      <w:tr w:rsidR="00AE7A40" w:rsidRPr="00AE7A40" w:rsidTr="00AE7A40">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Foley Catheterization</w:t>
            </w:r>
          </w:p>
        </w:tc>
        <w:tc>
          <w:tcPr>
            <w:tcW w:w="8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3623"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Wart Removal</w:t>
            </w:r>
          </w:p>
        </w:tc>
        <w:tc>
          <w:tcPr>
            <w:tcW w:w="845"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r>
      <w:tr w:rsidR="00AE7A40" w:rsidRPr="00AE7A40" w:rsidTr="00AE7A40">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Gown and Scrub for Surgery</w:t>
            </w:r>
          </w:p>
        </w:tc>
        <w:tc>
          <w:tcPr>
            <w:tcW w:w="8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ind w:firstLineChars="500" w:firstLine="1000"/>
              <w:rPr>
                <w:rFonts w:ascii="Arial" w:hAnsi="Arial" w:cs="Arial"/>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3623"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r w:rsidRPr="00AE7A40">
              <w:rPr>
                <w:rFonts w:ascii="Arial" w:hAnsi="Arial" w:cs="Arial"/>
                <w:color w:val="000000"/>
                <w:sz w:val="20"/>
                <w:szCs w:val="20"/>
              </w:rPr>
              <w:t>X-Ray Interpretation</w:t>
            </w:r>
          </w:p>
        </w:tc>
        <w:tc>
          <w:tcPr>
            <w:tcW w:w="845"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c>
          <w:tcPr>
            <w:tcW w:w="737" w:type="dxa"/>
            <w:tcBorders>
              <w:top w:val="nil"/>
              <w:left w:val="nil"/>
              <w:bottom w:val="single" w:sz="4" w:space="0" w:color="auto"/>
              <w:right w:val="single" w:sz="4" w:space="0" w:color="auto"/>
            </w:tcBorders>
            <w:shd w:val="clear" w:color="auto" w:fill="auto"/>
            <w:noWrap/>
            <w:vAlign w:val="center"/>
            <w:hideMark/>
          </w:tcPr>
          <w:p w:rsidR="00AE7A40" w:rsidRPr="00AE7A40" w:rsidRDefault="00AE7A40" w:rsidP="00AE7A40">
            <w:pPr>
              <w:rPr>
                <w:rFonts w:ascii="Arial" w:hAnsi="Arial" w:cs="Arial"/>
                <w:color w:val="000000"/>
                <w:sz w:val="20"/>
                <w:szCs w:val="20"/>
              </w:rPr>
            </w:pPr>
          </w:p>
        </w:tc>
      </w:tr>
    </w:tbl>
    <w:p w:rsidR="002C4C89" w:rsidRDefault="002C4C89" w:rsidP="00243D49">
      <w:pPr>
        <w:rPr>
          <w:rFonts w:ascii="Arial" w:hAnsi="Arial" w:cs="Arial"/>
          <w:lang w:val="pt-BR"/>
        </w:rPr>
      </w:pPr>
    </w:p>
    <w:sectPr w:rsidR="002C4C89" w:rsidSect="00A6554D">
      <w:pgSz w:w="12240" w:h="15840" w:code="1"/>
      <w:pgMar w:top="1440" w:right="1080" w:bottom="1440" w:left="1440" w:header="720" w:footer="720" w:gutter="0"/>
      <w:cols w:space="720"/>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2945" w:rsidRDefault="009F2945">
      <w:r>
        <w:separator/>
      </w:r>
    </w:p>
  </w:endnote>
  <w:endnote w:type="continuationSeparator" w:id="0">
    <w:p w:rsidR="009F2945" w:rsidRDefault="009F294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onotype Sorts">
    <w:panose1 w:val="01010601010101010101"/>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945" w:rsidRDefault="009F2945" w:rsidP="009565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F2945" w:rsidRDefault="009F2945" w:rsidP="003A3AD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945" w:rsidRPr="00F7594C" w:rsidRDefault="009F2945">
    <w:pPr>
      <w:pStyle w:val="Footer"/>
      <w:jc w:val="center"/>
      <w:rPr>
        <w:rFonts w:ascii="Arial" w:hAnsi="Arial" w:cs="Arial"/>
      </w:rPr>
    </w:pPr>
    <w:r w:rsidRPr="00E877B6">
      <w:rPr>
        <w:rFonts w:ascii="Arial" w:hAnsi="Arial" w:cs="Arial"/>
      </w:rPr>
      <w:fldChar w:fldCharType="begin"/>
    </w:r>
    <w:r w:rsidRPr="00E877B6">
      <w:rPr>
        <w:rFonts w:ascii="Arial" w:hAnsi="Arial" w:cs="Arial"/>
      </w:rPr>
      <w:instrText xml:space="preserve"> PAGE   \* MERGEFORMAT </w:instrText>
    </w:r>
    <w:r w:rsidRPr="00E877B6">
      <w:rPr>
        <w:rFonts w:ascii="Arial" w:hAnsi="Arial" w:cs="Arial"/>
      </w:rPr>
      <w:fldChar w:fldCharType="separate"/>
    </w:r>
    <w:r w:rsidR="00125C86">
      <w:rPr>
        <w:rFonts w:ascii="Arial" w:hAnsi="Arial" w:cs="Arial"/>
        <w:noProof/>
      </w:rPr>
      <w:t>18</w:t>
    </w:r>
    <w:r w:rsidRPr="00E877B6">
      <w:rPr>
        <w:rFonts w:ascii="Arial" w:hAnsi="Arial" w:cs="Arial"/>
      </w:rPr>
      <w:fldChar w:fldCharType="end"/>
    </w:r>
  </w:p>
  <w:p w:rsidR="009F2945" w:rsidRDefault="009F2945">
    <w:pPr>
      <w:pStyle w:val="Footer"/>
      <w:ind w:right="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945" w:rsidRPr="00CE575E" w:rsidRDefault="009F2945">
    <w:pPr>
      <w:pStyle w:val="Footer"/>
      <w:jc w:val="center"/>
      <w:rPr>
        <w:rFonts w:ascii="Arial" w:hAnsi="Arial" w:cs="Arial"/>
      </w:rPr>
    </w:pPr>
    <w:r w:rsidRPr="00E877B6">
      <w:rPr>
        <w:rFonts w:ascii="Arial" w:hAnsi="Arial" w:cs="Arial"/>
      </w:rPr>
      <w:fldChar w:fldCharType="begin"/>
    </w:r>
    <w:r w:rsidRPr="00E877B6">
      <w:rPr>
        <w:rFonts w:ascii="Arial" w:hAnsi="Arial" w:cs="Arial"/>
      </w:rPr>
      <w:instrText xml:space="preserve"> PAGE   \* MERGEFORMAT </w:instrText>
    </w:r>
    <w:r w:rsidRPr="00E877B6">
      <w:rPr>
        <w:rFonts w:ascii="Arial" w:hAnsi="Arial" w:cs="Arial"/>
      </w:rPr>
      <w:fldChar w:fldCharType="separate"/>
    </w:r>
    <w:r w:rsidR="00125C86">
      <w:rPr>
        <w:rFonts w:ascii="Arial" w:hAnsi="Arial" w:cs="Arial"/>
        <w:noProof/>
      </w:rPr>
      <w:t>92</w:t>
    </w:r>
    <w:r w:rsidRPr="00E877B6">
      <w:rPr>
        <w:rFonts w:ascii="Arial" w:hAnsi="Arial" w:cs="Arial"/>
      </w:rPr>
      <w:fldChar w:fldCharType="end"/>
    </w:r>
  </w:p>
  <w:p w:rsidR="009F2945" w:rsidRDefault="009F294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2945" w:rsidRDefault="009F2945">
      <w:r>
        <w:separator/>
      </w:r>
    </w:p>
  </w:footnote>
  <w:footnote w:type="continuationSeparator" w:id="0">
    <w:p w:rsidR="009F2945" w:rsidRDefault="009F29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C6E42"/>
    <w:multiLevelType w:val="hybridMultilevel"/>
    <w:tmpl w:val="6D2E07EC"/>
    <w:lvl w:ilvl="0" w:tplc="04090015">
      <w:start w:val="2"/>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21C12DA"/>
    <w:multiLevelType w:val="hybridMultilevel"/>
    <w:tmpl w:val="8B76A6B6"/>
    <w:lvl w:ilvl="0" w:tplc="04090015">
      <w:start w:val="3"/>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2D683E16">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24A7D3F"/>
    <w:multiLevelType w:val="multilevel"/>
    <w:tmpl w:val="74E02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170BD0"/>
    <w:multiLevelType w:val="multilevel"/>
    <w:tmpl w:val="93441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D0369D"/>
    <w:multiLevelType w:val="hybridMultilevel"/>
    <w:tmpl w:val="0A20B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361426"/>
    <w:multiLevelType w:val="hybridMultilevel"/>
    <w:tmpl w:val="5E7658C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09A36225"/>
    <w:multiLevelType w:val="multilevel"/>
    <w:tmpl w:val="BFFCB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F03872"/>
    <w:multiLevelType w:val="hybridMultilevel"/>
    <w:tmpl w:val="52528308"/>
    <w:lvl w:ilvl="0" w:tplc="04090015">
      <w:start w:val="2"/>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525F58"/>
    <w:multiLevelType w:val="hybridMultilevel"/>
    <w:tmpl w:val="DE1C743C"/>
    <w:lvl w:ilvl="0" w:tplc="04090015">
      <w:start w:val="2"/>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0C9E2B37"/>
    <w:multiLevelType w:val="hybridMultilevel"/>
    <w:tmpl w:val="161EF1B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CF37600"/>
    <w:multiLevelType w:val="hybridMultilevel"/>
    <w:tmpl w:val="06E82AB6"/>
    <w:lvl w:ilvl="0" w:tplc="7022584E">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0E254264"/>
    <w:multiLevelType w:val="multilevel"/>
    <w:tmpl w:val="CE845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6B185B"/>
    <w:multiLevelType w:val="hybridMultilevel"/>
    <w:tmpl w:val="1FB600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1077152"/>
    <w:multiLevelType w:val="multilevel"/>
    <w:tmpl w:val="5BD6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32D51B7"/>
    <w:multiLevelType w:val="multilevel"/>
    <w:tmpl w:val="2C645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CC3458"/>
    <w:multiLevelType w:val="hybridMultilevel"/>
    <w:tmpl w:val="DECE49BA"/>
    <w:lvl w:ilvl="0" w:tplc="0409000F">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14FC48CA"/>
    <w:multiLevelType w:val="hybridMultilevel"/>
    <w:tmpl w:val="FE4657C2"/>
    <w:lvl w:ilvl="0" w:tplc="04090015">
      <w:start w:val="14"/>
      <w:numFmt w:val="upperLetter"/>
      <w:lvlText w:val="%1."/>
      <w:lvlJc w:val="left"/>
      <w:pPr>
        <w:tabs>
          <w:tab w:val="num" w:pos="720"/>
        </w:tabs>
        <w:ind w:left="720" w:hanging="360"/>
      </w:pPr>
      <w:rPr>
        <w:rFonts w:hint="default"/>
      </w:rPr>
    </w:lvl>
    <w:lvl w:ilvl="1" w:tplc="318AF4B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5A21347"/>
    <w:multiLevelType w:val="hybridMultilevel"/>
    <w:tmpl w:val="2CBCAA1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nsid w:val="17CA68BA"/>
    <w:multiLevelType w:val="hybridMultilevel"/>
    <w:tmpl w:val="F662B8D6"/>
    <w:lvl w:ilvl="0" w:tplc="04090015">
      <w:start w:val="2"/>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7A1E48"/>
    <w:multiLevelType w:val="singleLevel"/>
    <w:tmpl w:val="F0AA4D06"/>
    <w:lvl w:ilvl="0">
      <w:start w:val="3"/>
      <w:numFmt w:val="bullet"/>
      <w:lvlText w:val=""/>
      <w:lvlJc w:val="left"/>
      <w:pPr>
        <w:tabs>
          <w:tab w:val="num" w:pos="1800"/>
        </w:tabs>
        <w:ind w:left="1800" w:hanging="360"/>
      </w:pPr>
      <w:rPr>
        <w:rFonts w:ascii="Monotype Sorts" w:hAnsi="Monotype Sorts" w:hint="default"/>
        <w:sz w:val="32"/>
      </w:rPr>
    </w:lvl>
  </w:abstractNum>
  <w:abstractNum w:abstractNumId="20">
    <w:nsid w:val="1A78139D"/>
    <w:multiLevelType w:val="hybridMultilevel"/>
    <w:tmpl w:val="3FC0216A"/>
    <w:lvl w:ilvl="0" w:tplc="04090015">
      <w:start w:val="2"/>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A957A63"/>
    <w:multiLevelType w:val="hybridMultilevel"/>
    <w:tmpl w:val="D572F794"/>
    <w:lvl w:ilvl="0" w:tplc="04090015">
      <w:start w:val="2"/>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AF71D14"/>
    <w:multiLevelType w:val="hybridMultilevel"/>
    <w:tmpl w:val="2132BDE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1C232626"/>
    <w:multiLevelType w:val="hybridMultilevel"/>
    <w:tmpl w:val="C2BC5F12"/>
    <w:lvl w:ilvl="0" w:tplc="8D78C19A">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FA53870"/>
    <w:multiLevelType w:val="hybridMultilevel"/>
    <w:tmpl w:val="B91C1B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209F1930"/>
    <w:multiLevelType w:val="hybridMultilevel"/>
    <w:tmpl w:val="132CC3AC"/>
    <w:lvl w:ilvl="0" w:tplc="04090015">
      <w:start w:val="2"/>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0D95EEC"/>
    <w:multiLevelType w:val="hybridMultilevel"/>
    <w:tmpl w:val="7D546D40"/>
    <w:lvl w:ilvl="0" w:tplc="04090015">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2704EAE"/>
    <w:multiLevelType w:val="hybridMultilevel"/>
    <w:tmpl w:val="6C347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2B41226"/>
    <w:multiLevelType w:val="hybridMultilevel"/>
    <w:tmpl w:val="A9640FD6"/>
    <w:lvl w:ilvl="0" w:tplc="7A1ABA60">
      <w:start w:val="10"/>
      <w:numFmt w:val="upperLetter"/>
      <w:lvlText w:val="%1."/>
      <w:lvlJc w:val="left"/>
      <w:pPr>
        <w:tabs>
          <w:tab w:val="num" w:pos="1080"/>
        </w:tabs>
        <w:ind w:left="1080" w:hanging="720"/>
      </w:pPr>
      <w:rPr>
        <w:rFonts w:cs="Times New Roman" w:hint="default"/>
      </w:rPr>
    </w:lvl>
    <w:lvl w:ilvl="1" w:tplc="FF945F3A">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22D219B5"/>
    <w:multiLevelType w:val="hybridMultilevel"/>
    <w:tmpl w:val="CF2AFC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2FC6871"/>
    <w:multiLevelType w:val="hybridMultilevel"/>
    <w:tmpl w:val="130AB9C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23495670"/>
    <w:multiLevelType w:val="hybridMultilevel"/>
    <w:tmpl w:val="B9FA5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50153D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253102C2"/>
    <w:multiLevelType w:val="hybridMultilevel"/>
    <w:tmpl w:val="F0A20CDA"/>
    <w:lvl w:ilvl="0" w:tplc="267A7E3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4">
    <w:nsid w:val="265D6CAA"/>
    <w:multiLevelType w:val="hybridMultilevel"/>
    <w:tmpl w:val="0BF644CE"/>
    <w:lvl w:ilvl="0" w:tplc="0409000F">
      <w:start w:val="6"/>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273132BC"/>
    <w:multiLevelType w:val="hybridMultilevel"/>
    <w:tmpl w:val="45B6BF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A827EBF"/>
    <w:multiLevelType w:val="hybridMultilevel"/>
    <w:tmpl w:val="64E085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2A8A241C"/>
    <w:multiLevelType w:val="multilevel"/>
    <w:tmpl w:val="FB78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D63734F"/>
    <w:multiLevelType w:val="hybridMultilevel"/>
    <w:tmpl w:val="AB58E0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2FD53501"/>
    <w:multiLevelType w:val="multilevel"/>
    <w:tmpl w:val="61462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0C531CE"/>
    <w:multiLevelType w:val="multilevel"/>
    <w:tmpl w:val="E1BC6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3D1204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nsid w:val="344F7843"/>
    <w:multiLevelType w:val="hybridMultilevel"/>
    <w:tmpl w:val="CB749AB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nsid w:val="353B537B"/>
    <w:multiLevelType w:val="hybridMultilevel"/>
    <w:tmpl w:val="2110D14A"/>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3CB10F21"/>
    <w:multiLevelType w:val="hybridMultilevel"/>
    <w:tmpl w:val="54BE8B7A"/>
    <w:lvl w:ilvl="0" w:tplc="04090015">
      <w:start w:val="2"/>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E243C1A"/>
    <w:multiLevelType w:val="hybridMultilevel"/>
    <w:tmpl w:val="A862641C"/>
    <w:lvl w:ilvl="0" w:tplc="3FE830DC">
      <w:start w:val="1"/>
      <w:numFmt w:val="decimal"/>
      <w:lvlText w:val="%1."/>
      <w:lvlJc w:val="left"/>
      <w:pPr>
        <w:tabs>
          <w:tab w:val="num" w:pos="1080"/>
        </w:tabs>
        <w:ind w:left="1080" w:hanging="720"/>
      </w:pPr>
      <w:rPr>
        <w:rFonts w:cs="Times New Roman"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nsid w:val="3E8E02C6"/>
    <w:multiLevelType w:val="multilevel"/>
    <w:tmpl w:val="0A2C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FF85074"/>
    <w:multiLevelType w:val="hybridMultilevel"/>
    <w:tmpl w:val="70EA60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40664619"/>
    <w:multiLevelType w:val="hybridMultilevel"/>
    <w:tmpl w:val="86B41FD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40D562AB"/>
    <w:multiLevelType w:val="hybridMultilevel"/>
    <w:tmpl w:val="5D1A35BA"/>
    <w:lvl w:ilvl="0" w:tplc="0C5EED4E">
      <w:start w:val="2"/>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nsid w:val="41A0597E"/>
    <w:multiLevelType w:val="hybridMultilevel"/>
    <w:tmpl w:val="7CB6AE10"/>
    <w:lvl w:ilvl="0" w:tplc="59B83B82">
      <w:start w:val="4"/>
      <w:numFmt w:val="lowerLetter"/>
      <w:lvlText w:val="%1."/>
      <w:lvlJc w:val="left"/>
      <w:pPr>
        <w:tabs>
          <w:tab w:val="num" w:pos="1080"/>
        </w:tabs>
        <w:ind w:left="1080" w:hanging="360"/>
      </w:pPr>
      <w:rPr>
        <w:rFonts w:cs="Times New Roman" w:hint="default"/>
        <w:b w:val="0"/>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1">
    <w:nsid w:val="41F17B00"/>
    <w:multiLevelType w:val="hybridMultilevel"/>
    <w:tmpl w:val="4C0CB79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nsid w:val="424B73A8"/>
    <w:multiLevelType w:val="hybridMultilevel"/>
    <w:tmpl w:val="2D94EBEA"/>
    <w:lvl w:ilvl="0" w:tplc="04090015">
      <w:start w:val="2"/>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23D2BA4A">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42656C7B"/>
    <w:multiLevelType w:val="multilevel"/>
    <w:tmpl w:val="D2243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38C255E"/>
    <w:multiLevelType w:val="multilevel"/>
    <w:tmpl w:val="7C949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3A127CB"/>
    <w:multiLevelType w:val="hybridMultilevel"/>
    <w:tmpl w:val="E2101F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4775BB0"/>
    <w:multiLevelType w:val="hybridMultilevel"/>
    <w:tmpl w:val="5300892A"/>
    <w:lvl w:ilvl="0" w:tplc="04090015">
      <w:start w:val="2"/>
      <w:numFmt w:val="upp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460F7574"/>
    <w:multiLevelType w:val="hybridMultilevel"/>
    <w:tmpl w:val="7B8069D6"/>
    <w:lvl w:ilvl="0" w:tplc="04090015">
      <w:start w:val="2"/>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nsid w:val="47902394"/>
    <w:multiLevelType w:val="hybridMultilevel"/>
    <w:tmpl w:val="557835A0"/>
    <w:lvl w:ilvl="0" w:tplc="04090015">
      <w:start w:val="2"/>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nsid w:val="47E90689"/>
    <w:multiLevelType w:val="hybridMultilevel"/>
    <w:tmpl w:val="79C848AE"/>
    <w:lvl w:ilvl="0" w:tplc="8C98356A">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0">
    <w:nsid w:val="47EB521C"/>
    <w:multiLevelType w:val="hybridMultilevel"/>
    <w:tmpl w:val="6D361E6A"/>
    <w:lvl w:ilvl="0" w:tplc="04090015">
      <w:start w:val="2"/>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87C7545"/>
    <w:multiLevelType w:val="hybridMultilevel"/>
    <w:tmpl w:val="57DE4B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4A0C7D57"/>
    <w:multiLevelType w:val="hybridMultilevel"/>
    <w:tmpl w:val="7206E882"/>
    <w:lvl w:ilvl="0" w:tplc="04090015">
      <w:start w:val="2"/>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AE3323D"/>
    <w:multiLevelType w:val="hybridMultilevel"/>
    <w:tmpl w:val="29DA0DC2"/>
    <w:lvl w:ilvl="0" w:tplc="0810C4CA">
      <w:start w:val="1"/>
      <w:numFmt w:val="decimal"/>
      <w:lvlText w:val="%1."/>
      <w:lvlJc w:val="left"/>
      <w:pPr>
        <w:tabs>
          <w:tab w:val="num" w:pos="2340"/>
        </w:tabs>
        <w:ind w:left="23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nsid w:val="4B8A2DCB"/>
    <w:multiLevelType w:val="hybridMultilevel"/>
    <w:tmpl w:val="F2D8D1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4B9276ED"/>
    <w:multiLevelType w:val="hybridMultilevel"/>
    <w:tmpl w:val="463AB3CC"/>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6">
    <w:nsid w:val="4EA02286"/>
    <w:multiLevelType w:val="hybridMultilevel"/>
    <w:tmpl w:val="5D5E5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04B122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nsid w:val="5084210E"/>
    <w:multiLevelType w:val="hybridMultilevel"/>
    <w:tmpl w:val="9E5805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51155456"/>
    <w:multiLevelType w:val="hybridMultilevel"/>
    <w:tmpl w:val="5D6A017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0">
    <w:nsid w:val="52ED224C"/>
    <w:multiLevelType w:val="hybridMultilevel"/>
    <w:tmpl w:val="DC7C26CC"/>
    <w:lvl w:ilvl="0" w:tplc="04090015">
      <w:start w:val="2"/>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3982565"/>
    <w:multiLevelType w:val="hybridMultilevel"/>
    <w:tmpl w:val="B0CCF74C"/>
    <w:lvl w:ilvl="0" w:tplc="04090015">
      <w:start w:val="2"/>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2">
    <w:nsid w:val="5582150D"/>
    <w:multiLevelType w:val="hybridMultilevel"/>
    <w:tmpl w:val="1C0A1C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560255F0"/>
    <w:multiLevelType w:val="hybridMultilevel"/>
    <w:tmpl w:val="2B884614"/>
    <w:lvl w:ilvl="0" w:tplc="04090015">
      <w:start w:val="5"/>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56BD4C12"/>
    <w:multiLevelType w:val="hybridMultilevel"/>
    <w:tmpl w:val="7D0CB2E0"/>
    <w:lvl w:ilvl="0" w:tplc="F8EE6440">
      <w:start w:val="91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81A29A2"/>
    <w:multiLevelType w:val="hybridMultilevel"/>
    <w:tmpl w:val="BB68F7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6">
    <w:nsid w:val="583E0259"/>
    <w:multiLevelType w:val="hybridMultilevel"/>
    <w:tmpl w:val="52B8F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85612D5"/>
    <w:multiLevelType w:val="hybridMultilevel"/>
    <w:tmpl w:val="4EF2193A"/>
    <w:lvl w:ilvl="0" w:tplc="04090015">
      <w:start w:val="2"/>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nsid w:val="5A17607E"/>
    <w:multiLevelType w:val="multilevel"/>
    <w:tmpl w:val="21F8B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E424215"/>
    <w:multiLevelType w:val="hybridMultilevel"/>
    <w:tmpl w:val="D2D84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5F231653"/>
    <w:multiLevelType w:val="hybridMultilevel"/>
    <w:tmpl w:val="15A481B8"/>
    <w:lvl w:ilvl="0" w:tplc="04090015">
      <w:start w:val="1"/>
      <w:numFmt w:val="upperLetter"/>
      <w:lvlText w:val="%1."/>
      <w:lvlJc w:val="left"/>
      <w:pPr>
        <w:tabs>
          <w:tab w:val="num" w:pos="360"/>
        </w:tabs>
        <w:ind w:left="360" w:hanging="360"/>
      </w:pPr>
      <w:rPr>
        <w:rFonts w:hint="default"/>
      </w:rPr>
    </w:lvl>
    <w:lvl w:ilvl="1" w:tplc="EA741F74">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1">
    <w:nsid w:val="5F9236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2">
    <w:nsid w:val="615B2FC0"/>
    <w:multiLevelType w:val="hybridMultilevel"/>
    <w:tmpl w:val="29365CB6"/>
    <w:lvl w:ilvl="0" w:tplc="04090015">
      <w:start w:val="1"/>
      <w:numFmt w:val="upperLetter"/>
      <w:lvlText w:val="%1."/>
      <w:lvlJc w:val="left"/>
      <w:pPr>
        <w:tabs>
          <w:tab w:val="num" w:pos="720"/>
        </w:tabs>
        <w:ind w:left="720" w:hanging="360"/>
      </w:pPr>
      <w:rPr>
        <w:rFonts w:hint="default"/>
      </w:rPr>
    </w:lvl>
    <w:lvl w:ilvl="1" w:tplc="1DA83280">
      <w:start w:val="1"/>
      <w:numFmt w:val="decimal"/>
      <w:lvlText w:val="%2."/>
      <w:lvlJc w:val="left"/>
      <w:pPr>
        <w:tabs>
          <w:tab w:val="num" w:pos="1440"/>
        </w:tabs>
        <w:ind w:left="1440" w:hanging="360"/>
      </w:pPr>
      <w:rPr>
        <w:rFonts w:hint="default"/>
      </w:rPr>
    </w:lvl>
    <w:lvl w:ilvl="2" w:tplc="1E32CDF2">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62BD37AD"/>
    <w:multiLevelType w:val="multilevel"/>
    <w:tmpl w:val="550AE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2CD12B0"/>
    <w:multiLevelType w:val="hybridMultilevel"/>
    <w:tmpl w:val="CFAC99F0"/>
    <w:lvl w:ilvl="0" w:tplc="27D09EDE">
      <w:start w:val="2"/>
      <w:numFmt w:val="decimal"/>
      <w:lvlText w:val="%1."/>
      <w:lvlJc w:val="left"/>
      <w:pPr>
        <w:tabs>
          <w:tab w:val="num" w:pos="1800"/>
        </w:tabs>
        <w:ind w:left="1800" w:hanging="360"/>
      </w:pPr>
      <w:rPr>
        <w:rFonts w:hint="default"/>
      </w:rPr>
    </w:lvl>
    <w:lvl w:ilvl="1" w:tplc="107A765A">
      <w:start w:val="1"/>
      <w:numFmt w:val="upperRoman"/>
      <w:lvlText w:val="%2."/>
      <w:lvlJc w:val="left"/>
      <w:pPr>
        <w:tabs>
          <w:tab w:val="num" w:pos="2880"/>
        </w:tabs>
        <w:ind w:left="2880" w:hanging="720"/>
      </w:pPr>
      <w:rPr>
        <w:rFonts w:hint="default"/>
      </w:rPr>
    </w:lvl>
    <w:lvl w:ilvl="2" w:tplc="FE82802E">
      <w:start w:val="10"/>
      <w:numFmt w:val="upperLetter"/>
      <w:lvlText w:val="%3."/>
      <w:lvlJc w:val="left"/>
      <w:pPr>
        <w:tabs>
          <w:tab w:val="num" w:pos="3420"/>
        </w:tabs>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5">
    <w:nsid w:val="63B55C66"/>
    <w:multiLevelType w:val="hybridMultilevel"/>
    <w:tmpl w:val="333C10DE"/>
    <w:lvl w:ilvl="0" w:tplc="0409000F">
      <w:start w:val="1"/>
      <w:numFmt w:val="decimal"/>
      <w:lvlText w:val="%1."/>
      <w:lvlJc w:val="left"/>
      <w:pPr>
        <w:tabs>
          <w:tab w:val="num" w:pos="1440"/>
        </w:tabs>
        <w:ind w:left="1440" w:hanging="360"/>
      </w:p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86">
    <w:nsid w:val="64490B81"/>
    <w:multiLevelType w:val="hybridMultilevel"/>
    <w:tmpl w:val="AE7A1F74"/>
    <w:lvl w:ilvl="0" w:tplc="0409000F">
      <w:start w:val="1"/>
      <w:numFmt w:val="decimal"/>
      <w:lvlText w:val="%1."/>
      <w:lvlJc w:val="left"/>
      <w:pPr>
        <w:tabs>
          <w:tab w:val="num" w:pos="720"/>
        </w:tabs>
        <w:ind w:left="720" w:hanging="360"/>
      </w:pPr>
    </w:lvl>
    <w:lvl w:ilvl="1" w:tplc="AF26B8F8">
      <w:start w:val="1"/>
      <w:numFmt w:val="decimal"/>
      <w:lvlText w:val="%2."/>
      <w:lvlJc w:val="left"/>
      <w:pPr>
        <w:tabs>
          <w:tab w:val="num" w:pos="1440"/>
        </w:tabs>
        <w:ind w:left="1440" w:hanging="360"/>
      </w:pPr>
    </w:lvl>
    <w:lvl w:ilvl="2" w:tplc="28CEAEBE">
      <w:start w:val="2"/>
      <w:numFmt w:val="upp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7">
    <w:nsid w:val="65C053BF"/>
    <w:multiLevelType w:val="hybridMultilevel"/>
    <w:tmpl w:val="F97247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65D566E8"/>
    <w:multiLevelType w:val="multilevel"/>
    <w:tmpl w:val="4030D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6B276F8"/>
    <w:multiLevelType w:val="hybridMultilevel"/>
    <w:tmpl w:val="BC28C89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67C541F8"/>
    <w:multiLevelType w:val="hybridMultilevel"/>
    <w:tmpl w:val="BA62CC58"/>
    <w:lvl w:ilvl="0" w:tplc="6DBC61A0">
      <w:start w:val="2"/>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1">
    <w:nsid w:val="6812441D"/>
    <w:multiLevelType w:val="hybridMultilevel"/>
    <w:tmpl w:val="B4280466"/>
    <w:lvl w:ilvl="0" w:tplc="04090015">
      <w:start w:val="2"/>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9897223"/>
    <w:multiLevelType w:val="hybridMultilevel"/>
    <w:tmpl w:val="EF2AA6C4"/>
    <w:lvl w:ilvl="0" w:tplc="04090015">
      <w:start w:val="2"/>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3">
    <w:nsid w:val="6B3D4460"/>
    <w:multiLevelType w:val="hybridMultilevel"/>
    <w:tmpl w:val="66AC33E0"/>
    <w:lvl w:ilvl="0" w:tplc="0409000F">
      <w:start w:val="1"/>
      <w:numFmt w:val="decimal"/>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4">
    <w:nsid w:val="6E3F23CB"/>
    <w:multiLevelType w:val="hybridMultilevel"/>
    <w:tmpl w:val="B316E74E"/>
    <w:lvl w:ilvl="0" w:tplc="04090015">
      <w:start w:val="4"/>
      <w:numFmt w:val="upperLetter"/>
      <w:lvlText w:val="%1."/>
      <w:lvlJc w:val="left"/>
      <w:pPr>
        <w:tabs>
          <w:tab w:val="num" w:pos="720"/>
        </w:tabs>
        <w:ind w:left="720" w:hanging="360"/>
      </w:pPr>
      <w:rPr>
        <w:rFonts w:hint="default"/>
      </w:rPr>
    </w:lvl>
    <w:lvl w:ilvl="1" w:tplc="42FAD942">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E5338E1"/>
    <w:multiLevelType w:val="hybridMultilevel"/>
    <w:tmpl w:val="2572E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0891357"/>
    <w:multiLevelType w:val="hybridMultilevel"/>
    <w:tmpl w:val="19C62EA0"/>
    <w:lvl w:ilvl="0" w:tplc="2EE44BE6">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7">
    <w:nsid w:val="70B93560"/>
    <w:multiLevelType w:val="hybridMultilevel"/>
    <w:tmpl w:val="08E22E1E"/>
    <w:lvl w:ilvl="0" w:tplc="0810C4CA">
      <w:start w:val="1"/>
      <w:numFmt w:val="decimal"/>
      <w:lvlText w:val="%1."/>
      <w:lvlJc w:val="left"/>
      <w:pPr>
        <w:tabs>
          <w:tab w:val="num" w:pos="2340"/>
        </w:tabs>
        <w:ind w:left="2340" w:hanging="360"/>
      </w:pPr>
      <w:rPr>
        <w:rFonts w:cs="Times New Roman" w:hint="default"/>
      </w:rPr>
    </w:lvl>
    <w:lvl w:ilvl="1" w:tplc="F8906CE6">
      <w:start w:val="1"/>
      <w:numFmt w:val="decimal"/>
      <w:lvlText w:val="%2."/>
      <w:lvlJc w:val="left"/>
      <w:pPr>
        <w:tabs>
          <w:tab w:val="num" w:pos="1440"/>
        </w:tabs>
        <w:ind w:left="1440" w:hanging="360"/>
      </w:pPr>
      <w:rPr>
        <w:rFonts w:cs="Times New Roman" w:hint="default"/>
      </w:rPr>
    </w:lvl>
    <w:lvl w:ilvl="2" w:tplc="0409000F">
      <w:start w:val="1"/>
      <w:numFmt w:val="decimal"/>
      <w:lvlText w:val="%3."/>
      <w:lvlJc w:val="left"/>
      <w:pPr>
        <w:tabs>
          <w:tab w:val="num" w:pos="2340"/>
        </w:tabs>
        <w:ind w:left="2340" w:hanging="360"/>
      </w:pPr>
      <w:rPr>
        <w:rFonts w:cs="Times New Roman"/>
      </w:rPr>
    </w:lvl>
    <w:lvl w:ilvl="3" w:tplc="301C22AA">
      <w:start w:val="1"/>
      <w:numFmt w:val="lowerLetter"/>
      <w:lvlText w:val="%4."/>
      <w:lvlJc w:val="left"/>
      <w:pPr>
        <w:ind w:left="3240" w:hanging="72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8">
    <w:nsid w:val="722C47A4"/>
    <w:multiLevelType w:val="hybridMultilevel"/>
    <w:tmpl w:val="4FEC9B0A"/>
    <w:lvl w:ilvl="0" w:tplc="04090015">
      <w:start w:val="2"/>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9">
    <w:nsid w:val="736D61EC"/>
    <w:multiLevelType w:val="hybridMultilevel"/>
    <w:tmpl w:val="DDB634EA"/>
    <w:lvl w:ilvl="0" w:tplc="CB62F714">
      <w:start w:val="2"/>
      <w:numFmt w:val="decimal"/>
      <w:lvlText w:val="%1."/>
      <w:lvlJc w:val="left"/>
      <w:pPr>
        <w:tabs>
          <w:tab w:val="num" w:pos="1080"/>
        </w:tabs>
        <w:ind w:left="1080" w:hanging="360"/>
      </w:pPr>
      <w:rPr>
        <w:b w:val="0"/>
      </w:rPr>
    </w:lvl>
    <w:lvl w:ilvl="1" w:tplc="7C4E4360">
      <w:start w:val="1"/>
      <w:numFmt w:val="decimal"/>
      <w:lvlText w:val="%2."/>
      <w:lvlJc w:val="left"/>
      <w:pPr>
        <w:tabs>
          <w:tab w:val="num" w:pos="1800"/>
        </w:tabs>
        <w:ind w:left="1800" w:hanging="360"/>
      </w:pPr>
    </w:lvl>
    <w:lvl w:ilvl="2" w:tplc="6BFE716C">
      <w:start w:val="1"/>
      <w:numFmt w:val="upperLetter"/>
      <w:lvlText w:val="%3."/>
      <w:lvlJc w:val="left"/>
      <w:pPr>
        <w:tabs>
          <w:tab w:val="num" w:pos="2700"/>
        </w:tabs>
        <w:ind w:left="270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0">
    <w:nsid w:val="74FF3189"/>
    <w:multiLevelType w:val="hybridMultilevel"/>
    <w:tmpl w:val="7E30691C"/>
    <w:lvl w:ilvl="0" w:tplc="6ECC161C">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5F630E1"/>
    <w:multiLevelType w:val="hybridMultilevel"/>
    <w:tmpl w:val="DF64BE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nsid w:val="7B006F35"/>
    <w:multiLevelType w:val="hybridMultilevel"/>
    <w:tmpl w:val="E5D6D40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B275F7A"/>
    <w:multiLevelType w:val="hybridMultilevel"/>
    <w:tmpl w:val="A03A5F6C"/>
    <w:lvl w:ilvl="0" w:tplc="04090015">
      <w:start w:val="2"/>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4">
    <w:nsid w:val="7C1B7B78"/>
    <w:multiLevelType w:val="hybridMultilevel"/>
    <w:tmpl w:val="E90C03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7C4A69BF"/>
    <w:multiLevelType w:val="hybridMultilevel"/>
    <w:tmpl w:val="5D9ED4EA"/>
    <w:lvl w:ilvl="0" w:tplc="BED6B73A">
      <w:start w:val="1"/>
      <w:numFmt w:val="decimal"/>
      <w:lvlText w:val="%1."/>
      <w:lvlJc w:val="left"/>
      <w:pPr>
        <w:tabs>
          <w:tab w:val="num" w:pos="1440"/>
        </w:tabs>
        <w:ind w:left="1440" w:hanging="360"/>
      </w:pPr>
    </w:lvl>
    <w:lvl w:ilvl="1" w:tplc="A62451FE">
      <w:start w:val="8"/>
      <w:numFmt w:val="upperLetter"/>
      <w:lvlText w:val="%2."/>
      <w:lvlJc w:val="left"/>
      <w:pPr>
        <w:tabs>
          <w:tab w:val="num" w:pos="2160"/>
        </w:tabs>
        <w:ind w:left="216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2070"/>
        </w:tabs>
        <w:ind w:left="207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6">
    <w:nsid w:val="7ED177BE"/>
    <w:multiLevelType w:val="hybridMultilevel"/>
    <w:tmpl w:val="172077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4"/>
  </w:num>
  <w:num w:numId="2">
    <w:abstractNumId w:val="87"/>
  </w:num>
  <w:num w:numId="3">
    <w:abstractNumId w:val="72"/>
  </w:num>
  <w:num w:numId="4">
    <w:abstractNumId w:val="64"/>
  </w:num>
  <w:num w:numId="5">
    <w:abstractNumId w:val="65"/>
  </w:num>
  <w:num w:numId="6">
    <w:abstractNumId w:val="69"/>
  </w:num>
  <w:num w:numId="7">
    <w:abstractNumId w:val="45"/>
  </w:num>
  <w:num w:numId="8">
    <w:abstractNumId w:val="89"/>
  </w:num>
  <w:num w:numId="9">
    <w:abstractNumId w:val="30"/>
  </w:num>
  <w:num w:numId="10">
    <w:abstractNumId w:val="42"/>
  </w:num>
  <w:num w:numId="11">
    <w:abstractNumId w:val="24"/>
  </w:num>
  <w:num w:numId="12">
    <w:abstractNumId w:val="36"/>
  </w:num>
  <w:num w:numId="13">
    <w:abstractNumId w:val="75"/>
  </w:num>
  <w:num w:numId="14">
    <w:abstractNumId w:val="5"/>
  </w:num>
  <w:num w:numId="15">
    <w:abstractNumId w:val="29"/>
  </w:num>
  <w:num w:numId="16">
    <w:abstractNumId w:val="61"/>
  </w:num>
  <w:num w:numId="17">
    <w:abstractNumId w:val="79"/>
  </w:num>
  <w:num w:numId="18">
    <w:abstractNumId w:val="47"/>
  </w:num>
  <w:num w:numId="19">
    <w:abstractNumId w:val="106"/>
  </w:num>
  <w:num w:numId="20">
    <w:abstractNumId w:val="68"/>
  </w:num>
  <w:num w:numId="21">
    <w:abstractNumId w:val="97"/>
  </w:num>
  <w:num w:numId="22">
    <w:abstractNumId w:val="50"/>
  </w:num>
  <w:num w:numId="23">
    <w:abstractNumId w:val="15"/>
  </w:num>
  <w:num w:numId="24">
    <w:abstractNumId w:val="38"/>
  </w:num>
  <w:num w:numId="25">
    <w:abstractNumId w:val="28"/>
  </w:num>
  <w:num w:numId="26">
    <w:abstractNumId w:val="14"/>
  </w:num>
  <w:num w:numId="27">
    <w:abstractNumId w:val="40"/>
  </w:num>
  <w:num w:numId="28">
    <w:abstractNumId w:val="13"/>
  </w:num>
  <w:num w:numId="29">
    <w:abstractNumId w:val="78"/>
  </w:num>
  <w:num w:numId="30">
    <w:abstractNumId w:val="6"/>
  </w:num>
  <w:num w:numId="31">
    <w:abstractNumId w:val="37"/>
  </w:num>
  <w:num w:numId="32">
    <w:abstractNumId w:val="83"/>
  </w:num>
  <w:num w:numId="33">
    <w:abstractNumId w:val="54"/>
  </w:num>
  <w:num w:numId="34">
    <w:abstractNumId w:val="46"/>
  </w:num>
  <w:num w:numId="35">
    <w:abstractNumId w:val="3"/>
  </w:num>
  <w:num w:numId="36">
    <w:abstractNumId w:val="88"/>
  </w:num>
  <w:num w:numId="37">
    <w:abstractNumId w:val="2"/>
  </w:num>
  <w:num w:numId="38">
    <w:abstractNumId w:val="39"/>
  </w:num>
  <w:num w:numId="39">
    <w:abstractNumId w:val="63"/>
  </w:num>
  <w:num w:numId="40">
    <w:abstractNumId w:val="74"/>
  </w:num>
  <w:num w:numId="41">
    <w:abstractNumId w:val="67"/>
  </w:num>
  <w:num w:numId="42">
    <w:abstractNumId w:val="19"/>
  </w:num>
  <w:num w:numId="43">
    <w:abstractNumId w:val="27"/>
  </w:num>
  <w:num w:numId="44">
    <w:abstractNumId w:val="23"/>
  </w:num>
  <w:num w:numId="45">
    <w:abstractNumId w:val="100"/>
  </w:num>
  <w:num w:numId="46">
    <w:abstractNumId w:val="34"/>
  </w:num>
  <w:num w:numId="47">
    <w:abstractNumId w:val="11"/>
  </w:num>
  <w:num w:numId="48">
    <w:abstractNumId w:val="53"/>
  </w:num>
  <w:num w:numId="49">
    <w:abstractNumId w:val="95"/>
  </w:num>
  <w:num w:numId="50">
    <w:abstractNumId w:val="66"/>
  </w:num>
  <w:num w:numId="51">
    <w:abstractNumId w:val="81"/>
  </w:num>
  <w:num w:numId="52">
    <w:abstractNumId w:val="41"/>
  </w:num>
  <w:num w:numId="53">
    <w:abstractNumId w:val="32"/>
  </w:num>
  <w:num w:numId="5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6"/>
  </w:num>
  <w:num w:numId="56">
    <w:abstractNumId w:val="52"/>
  </w:num>
  <w:num w:numId="57">
    <w:abstractNumId w:val="33"/>
  </w:num>
  <w:num w:numId="5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1"/>
  </w:num>
  <w:num w:numId="60">
    <w:abstractNumId w:val="35"/>
  </w:num>
  <w:num w:numId="61">
    <w:abstractNumId w:val="26"/>
  </w:num>
  <w:num w:numId="62">
    <w:abstractNumId w:val="21"/>
  </w:num>
  <w:num w:numId="63">
    <w:abstractNumId w:val="20"/>
  </w:num>
  <w:num w:numId="64">
    <w:abstractNumId w:val="25"/>
  </w:num>
  <w:num w:numId="65">
    <w:abstractNumId w:val="18"/>
  </w:num>
  <w:num w:numId="66">
    <w:abstractNumId w:val="62"/>
  </w:num>
  <w:num w:numId="67">
    <w:abstractNumId w:val="44"/>
  </w:num>
  <w:num w:numId="68">
    <w:abstractNumId w:val="60"/>
  </w:num>
  <w:num w:numId="69">
    <w:abstractNumId w:val="7"/>
  </w:num>
  <w:num w:numId="70">
    <w:abstractNumId w:val="70"/>
  </w:num>
  <w:num w:numId="71">
    <w:abstractNumId w:val="9"/>
  </w:num>
  <w:num w:numId="72">
    <w:abstractNumId w:val="10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2"/>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5"/>
  </w:num>
  <w:num w:numId="75">
    <w:abstractNumId w:val="84"/>
  </w:num>
  <w:num w:numId="76">
    <w:abstractNumId w:val="90"/>
  </w:num>
  <w:num w:numId="77">
    <w:abstractNumId w:val="16"/>
  </w:num>
  <w:num w:numId="78">
    <w:abstractNumId w:val="58"/>
  </w:num>
  <w:num w:numId="79">
    <w:abstractNumId w:val="98"/>
  </w:num>
  <w:num w:numId="80">
    <w:abstractNumId w:val="0"/>
  </w:num>
  <w:num w:numId="81">
    <w:abstractNumId w:val="8"/>
  </w:num>
  <w:num w:numId="82">
    <w:abstractNumId w:val="92"/>
  </w:num>
  <w:num w:numId="83">
    <w:abstractNumId w:val="57"/>
  </w:num>
  <w:num w:numId="84">
    <w:abstractNumId w:val="77"/>
  </w:num>
  <w:num w:numId="85">
    <w:abstractNumId w:val="71"/>
  </w:num>
  <w:num w:numId="8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2"/>
  </w:num>
  <w:num w:numId="92">
    <w:abstractNumId w:val="59"/>
  </w:num>
  <w:num w:numId="93">
    <w:abstractNumId w:val="86"/>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5"/>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3"/>
  </w:num>
  <w:num w:numId="99">
    <w:abstractNumId w:val="48"/>
  </w:num>
  <w:num w:numId="100">
    <w:abstractNumId w:val="94"/>
  </w:num>
  <w:num w:numId="101">
    <w:abstractNumId w:val="102"/>
  </w:num>
  <w:num w:numId="102">
    <w:abstractNumId w:val="101"/>
  </w:num>
  <w:num w:numId="103">
    <w:abstractNumId w:val="43"/>
  </w:num>
  <w:num w:numId="104">
    <w:abstractNumId w:val="17"/>
  </w:num>
  <w:num w:numId="105">
    <w:abstractNumId w:val="31"/>
  </w:num>
  <w:num w:numId="106">
    <w:abstractNumId w:val="12"/>
  </w:num>
  <w:num w:numId="107">
    <w:abstractNumId w:val="4"/>
  </w:num>
  <w:num w:numId="108">
    <w:abstractNumId w:val="76"/>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2"/>
  <w:embedSystemFonts/>
  <w:proofState w:spelling="clean" w:grammar="clean"/>
  <w:stylePaneFormatFilter w:val="3F01"/>
  <w:doNotTrackFormatting/>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350A78"/>
    <w:rsid w:val="00000562"/>
    <w:rsid w:val="00002824"/>
    <w:rsid w:val="0000459D"/>
    <w:rsid w:val="000046A9"/>
    <w:rsid w:val="00004D8B"/>
    <w:rsid w:val="000121D9"/>
    <w:rsid w:val="000129DB"/>
    <w:rsid w:val="00013B78"/>
    <w:rsid w:val="00014266"/>
    <w:rsid w:val="00014EE4"/>
    <w:rsid w:val="000151AF"/>
    <w:rsid w:val="00021819"/>
    <w:rsid w:val="00024E18"/>
    <w:rsid w:val="0003445C"/>
    <w:rsid w:val="000348B7"/>
    <w:rsid w:val="00036EC9"/>
    <w:rsid w:val="000411A9"/>
    <w:rsid w:val="00042EC9"/>
    <w:rsid w:val="00044043"/>
    <w:rsid w:val="00045235"/>
    <w:rsid w:val="000463B6"/>
    <w:rsid w:val="00051BFF"/>
    <w:rsid w:val="00054FB5"/>
    <w:rsid w:val="00060BD4"/>
    <w:rsid w:val="000647DF"/>
    <w:rsid w:val="00070EEF"/>
    <w:rsid w:val="0007118F"/>
    <w:rsid w:val="00071A98"/>
    <w:rsid w:val="0007226B"/>
    <w:rsid w:val="00076971"/>
    <w:rsid w:val="00077AF1"/>
    <w:rsid w:val="00081400"/>
    <w:rsid w:val="00085EB6"/>
    <w:rsid w:val="00087B64"/>
    <w:rsid w:val="0009175E"/>
    <w:rsid w:val="00094CCF"/>
    <w:rsid w:val="0009713E"/>
    <w:rsid w:val="000A025C"/>
    <w:rsid w:val="000A0474"/>
    <w:rsid w:val="000A1FF9"/>
    <w:rsid w:val="000A3E5E"/>
    <w:rsid w:val="000A4A9E"/>
    <w:rsid w:val="000A51DD"/>
    <w:rsid w:val="000A5D0A"/>
    <w:rsid w:val="000A675A"/>
    <w:rsid w:val="000A6F7B"/>
    <w:rsid w:val="000A7C2E"/>
    <w:rsid w:val="000B07E9"/>
    <w:rsid w:val="000B3122"/>
    <w:rsid w:val="000C0B98"/>
    <w:rsid w:val="000C0EC0"/>
    <w:rsid w:val="000D0555"/>
    <w:rsid w:val="000D3EBC"/>
    <w:rsid w:val="000D54B7"/>
    <w:rsid w:val="000D7390"/>
    <w:rsid w:val="000E23C6"/>
    <w:rsid w:val="000E3F34"/>
    <w:rsid w:val="000E516C"/>
    <w:rsid w:val="000E7389"/>
    <w:rsid w:val="000E7881"/>
    <w:rsid w:val="000F3885"/>
    <w:rsid w:val="000F3E08"/>
    <w:rsid w:val="00104373"/>
    <w:rsid w:val="00104420"/>
    <w:rsid w:val="0010630F"/>
    <w:rsid w:val="001070DB"/>
    <w:rsid w:val="001148CB"/>
    <w:rsid w:val="0011720B"/>
    <w:rsid w:val="00125C86"/>
    <w:rsid w:val="00126551"/>
    <w:rsid w:val="001268E1"/>
    <w:rsid w:val="00130080"/>
    <w:rsid w:val="0013157A"/>
    <w:rsid w:val="001351B9"/>
    <w:rsid w:val="00137287"/>
    <w:rsid w:val="00137D29"/>
    <w:rsid w:val="001445ED"/>
    <w:rsid w:val="00145712"/>
    <w:rsid w:val="001535F7"/>
    <w:rsid w:val="001647AF"/>
    <w:rsid w:val="001651E6"/>
    <w:rsid w:val="0017583C"/>
    <w:rsid w:val="00175A68"/>
    <w:rsid w:val="001770AE"/>
    <w:rsid w:val="001817CF"/>
    <w:rsid w:val="00190F23"/>
    <w:rsid w:val="00191EDF"/>
    <w:rsid w:val="0019288B"/>
    <w:rsid w:val="00193497"/>
    <w:rsid w:val="0019764D"/>
    <w:rsid w:val="00197A32"/>
    <w:rsid w:val="001A3611"/>
    <w:rsid w:val="001A5E7B"/>
    <w:rsid w:val="001B52D5"/>
    <w:rsid w:val="001B601F"/>
    <w:rsid w:val="001C1903"/>
    <w:rsid w:val="001C3ED9"/>
    <w:rsid w:val="001C3F4A"/>
    <w:rsid w:val="001E0282"/>
    <w:rsid w:val="001E4FA2"/>
    <w:rsid w:val="001F017F"/>
    <w:rsid w:val="001F047D"/>
    <w:rsid w:val="001F0DA8"/>
    <w:rsid w:val="001F1DCC"/>
    <w:rsid w:val="001F3EFE"/>
    <w:rsid w:val="001F4E3B"/>
    <w:rsid w:val="002053FE"/>
    <w:rsid w:val="002076EA"/>
    <w:rsid w:val="00211C29"/>
    <w:rsid w:val="00214B8C"/>
    <w:rsid w:val="002276B5"/>
    <w:rsid w:val="00227BE7"/>
    <w:rsid w:val="00227E96"/>
    <w:rsid w:val="0024137E"/>
    <w:rsid w:val="00241424"/>
    <w:rsid w:val="00243D49"/>
    <w:rsid w:val="00245EA7"/>
    <w:rsid w:val="00260AB7"/>
    <w:rsid w:val="002620FD"/>
    <w:rsid w:val="002630DE"/>
    <w:rsid w:val="00263E6B"/>
    <w:rsid w:val="00265473"/>
    <w:rsid w:val="0026767A"/>
    <w:rsid w:val="0027219C"/>
    <w:rsid w:val="0027340A"/>
    <w:rsid w:val="00276E16"/>
    <w:rsid w:val="00277B5D"/>
    <w:rsid w:val="002835E1"/>
    <w:rsid w:val="00285B61"/>
    <w:rsid w:val="00295585"/>
    <w:rsid w:val="002971DD"/>
    <w:rsid w:val="002A6459"/>
    <w:rsid w:val="002B0440"/>
    <w:rsid w:val="002B2FE5"/>
    <w:rsid w:val="002B529B"/>
    <w:rsid w:val="002C3F7C"/>
    <w:rsid w:val="002C4C89"/>
    <w:rsid w:val="002C5042"/>
    <w:rsid w:val="002D1832"/>
    <w:rsid w:val="002D79F5"/>
    <w:rsid w:val="002E4051"/>
    <w:rsid w:val="002F08B1"/>
    <w:rsid w:val="002F0B11"/>
    <w:rsid w:val="002F1800"/>
    <w:rsid w:val="002F40EA"/>
    <w:rsid w:val="002F52AD"/>
    <w:rsid w:val="00301D53"/>
    <w:rsid w:val="00304BF3"/>
    <w:rsid w:val="0030788D"/>
    <w:rsid w:val="00317405"/>
    <w:rsid w:val="003200E5"/>
    <w:rsid w:val="003202B8"/>
    <w:rsid w:val="00320462"/>
    <w:rsid w:val="0032057F"/>
    <w:rsid w:val="0032070D"/>
    <w:rsid w:val="00320754"/>
    <w:rsid w:val="003238CE"/>
    <w:rsid w:val="00324CC3"/>
    <w:rsid w:val="00324E95"/>
    <w:rsid w:val="00331AD2"/>
    <w:rsid w:val="00335044"/>
    <w:rsid w:val="003362D5"/>
    <w:rsid w:val="00342218"/>
    <w:rsid w:val="00342EF4"/>
    <w:rsid w:val="0034369B"/>
    <w:rsid w:val="003465D8"/>
    <w:rsid w:val="00346814"/>
    <w:rsid w:val="00347559"/>
    <w:rsid w:val="00350738"/>
    <w:rsid w:val="00350A78"/>
    <w:rsid w:val="00351316"/>
    <w:rsid w:val="0035305A"/>
    <w:rsid w:val="00355621"/>
    <w:rsid w:val="00360386"/>
    <w:rsid w:val="00362F6A"/>
    <w:rsid w:val="00364651"/>
    <w:rsid w:val="00366277"/>
    <w:rsid w:val="0037153C"/>
    <w:rsid w:val="00375BBE"/>
    <w:rsid w:val="0037741D"/>
    <w:rsid w:val="00381380"/>
    <w:rsid w:val="00390BA5"/>
    <w:rsid w:val="00392849"/>
    <w:rsid w:val="0039300C"/>
    <w:rsid w:val="00393B62"/>
    <w:rsid w:val="00395157"/>
    <w:rsid w:val="003952E4"/>
    <w:rsid w:val="00395F72"/>
    <w:rsid w:val="003968AA"/>
    <w:rsid w:val="00397D60"/>
    <w:rsid w:val="003A2FC0"/>
    <w:rsid w:val="003A3ADE"/>
    <w:rsid w:val="003A3BC8"/>
    <w:rsid w:val="003A453A"/>
    <w:rsid w:val="003A77D8"/>
    <w:rsid w:val="003B0B14"/>
    <w:rsid w:val="003B5788"/>
    <w:rsid w:val="003B5EBE"/>
    <w:rsid w:val="003B5F5B"/>
    <w:rsid w:val="003C2C85"/>
    <w:rsid w:val="003C41A9"/>
    <w:rsid w:val="003C4394"/>
    <w:rsid w:val="003D1223"/>
    <w:rsid w:val="003D4928"/>
    <w:rsid w:val="003D5659"/>
    <w:rsid w:val="003D73DC"/>
    <w:rsid w:val="003D77DE"/>
    <w:rsid w:val="003E6461"/>
    <w:rsid w:val="003F1213"/>
    <w:rsid w:val="003F1340"/>
    <w:rsid w:val="003F1D8F"/>
    <w:rsid w:val="003F4614"/>
    <w:rsid w:val="003F733C"/>
    <w:rsid w:val="00400C07"/>
    <w:rsid w:val="00402C08"/>
    <w:rsid w:val="00416522"/>
    <w:rsid w:val="004177C2"/>
    <w:rsid w:val="00420A6A"/>
    <w:rsid w:val="00420FCD"/>
    <w:rsid w:val="004220E6"/>
    <w:rsid w:val="0042603C"/>
    <w:rsid w:val="004274B4"/>
    <w:rsid w:val="00430105"/>
    <w:rsid w:val="00433501"/>
    <w:rsid w:val="00440692"/>
    <w:rsid w:val="00444D0B"/>
    <w:rsid w:val="00445A98"/>
    <w:rsid w:val="00445C06"/>
    <w:rsid w:val="00445E6A"/>
    <w:rsid w:val="00445F6D"/>
    <w:rsid w:val="00450FF2"/>
    <w:rsid w:val="004531AC"/>
    <w:rsid w:val="004639C4"/>
    <w:rsid w:val="00463D0D"/>
    <w:rsid w:val="00470859"/>
    <w:rsid w:val="00474382"/>
    <w:rsid w:val="00475DD3"/>
    <w:rsid w:val="00493190"/>
    <w:rsid w:val="0049614F"/>
    <w:rsid w:val="00496B5A"/>
    <w:rsid w:val="004A66B4"/>
    <w:rsid w:val="004B5161"/>
    <w:rsid w:val="004B5ADE"/>
    <w:rsid w:val="004D0806"/>
    <w:rsid w:val="004D21AC"/>
    <w:rsid w:val="004D3A8A"/>
    <w:rsid w:val="004E0B34"/>
    <w:rsid w:val="004E393B"/>
    <w:rsid w:val="004E6550"/>
    <w:rsid w:val="004F06D1"/>
    <w:rsid w:val="004F4FC4"/>
    <w:rsid w:val="004F70F2"/>
    <w:rsid w:val="005042AD"/>
    <w:rsid w:val="00504636"/>
    <w:rsid w:val="00507A16"/>
    <w:rsid w:val="0051317F"/>
    <w:rsid w:val="00515592"/>
    <w:rsid w:val="0052683A"/>
    <w:rsid w:val="00526F99"/>
    <w:rsid w:val="005279BD"/>
    <w:rsid w:val="00527BE9"/>
    <w:rsid w:val="00533CA5"/>
    <w:rsid w:val="00536F87"/>
    <w:rsid w:val="00537237"/>
    <w:rsid w:val="00537A1A"/>
    <w:rsid w:val="00540CDF"/>
    <w:rsid w:val="00541956"/>
    <w:rsid w:val="0054244E"/>
    <w:rsid w:val="00543132"/>
    <w:rsid w:val="00543AFB"/>
    <w:rsid w:val="00544450"/>
    <w:rsid w:val="00544C20"/>
    <w:rsid w:val="00545519"/>
    <w:rsid w:val="00545863"/>
    <w:rsid w:val="00552385"/>
    <w:rsid w:val="00552E7B"/>
    <w:rsid w:val="005546EE"/>
    <w:rsid w:val="005565D3"/>
    <w:rsid w:val="005607A5"/>
    <w:rsid w:val="00561353"/>
    <w:rsid w:val="00562FBE"/>
    <w:rsid w:val="00567978"/>
    <w:rsid w:val="0057015A"/>
    <w:rsid w:val="00572465"/>
    <w:rsid w:val="005728B9"/>
    <w:rsid w:val="0057330A"/>
    <w:rsid w:val="00584153"/>
    <w:rsid w:val="00587E80"/>
    <w:rsid w:val="00596518"/>
    <w:rsid w:val="00596A63"/>
    <w:rsid w:val="00597935"/>
    <w:rsid w:val="005A0C6F"/>
    <w:rsid w:val="005A147E"/>
    <w:rsid w:val="005A23C0"/>
    <w:rsid w:val="005A3E19"/>
    <w:rsid w:val="005A62C3"/>
    <w:rsid w:val="005A6E61"/>
    <w:rsid w:val="005B0328"/>
    <w:rsid w:val="005B374C"/>
    <w:rsid w:val="005B3DB1"/>
    <w:rsid w:val="005B609F"/>
    <w:rsid w:val="005B6A5B"/>
    <w:rsid w:val="005C0C6A"/>
    <w:rsid w:val="005C1885"/>
    <w:rsid w:val="005C4CE5"/>
    <w:rsid w:val="005D2C9C"/>
    <w:rsid w:val="005D3654"/>
    <w:rsid w:val="005D551A"/>
    <w:rsid w:val="005D6CEE"/>
    <w:rsid w:val="005E667D"/>
    <w:rsid w:val="005E718D"/>
    <w:rsid w:val="005F26E8"/>
    <w:rsid w:val="005F4BD8"/>
    <w:rsid w:val="005F5138"/>
    <w:rsid w:val="005F59BD"/>
    <w:rsid w:val="005F6A65"/>
    <w:rsid w:val="005F6D89"/>
    <w:rsid w:val="00601084"/>
    <w:rsid w:val="006037D6"/>
    <w:rsid w:val="006041C7"/>
    <w:rsid w:val="0060510A"/>
    <w:rsid w:val="0061033B"/>
    <w:rsid w:val="00612276"/>
    <w:rsid w:val="0061390B"/>
    <w:rsid w:val="0061461D"/>
    <w:rsid w:val="00614727"/>
    <w:rsid w:val="0061582E"/>
    <w:rsid w:val="00617A3F"/>
    <w:rsid w:val="00617DED"/>
    <w:rsid w:val="006219F1"/>
    <w:rsid w:val="0063258A"/>
    <w:rsid w:val="0063395D"/>
    <w:rsid w:val="00644D19"/>
    <w:rsid w:val="0065017A"/>
    <w:rsid w:val="00652DB5"/>
    <w:rsid w:val="006544A7"/>
    <w:rsid w:val="006612F1"/>
    <w:rsid w:val="0066504C"/>
    <w:rsid w:val="006708D1"/>
    <w:rsid w:val="00671789"/>
    <w:rsid w:val="00672B9B"/>
    <w:rsid w:val="0067745F"/>
    <w:rsid w:val="00680B67"/>
    <w:rsid w:val="00690925"/>
    <w:rsid w:val="00691445"/>
    <w:rsid w:val="006979A5"/>
    <w:rsid w:val="006A0198"/>
    <w:rsid w:val="006A1185"/>
    <w:rsid w:val="006A26F6"/>
    <w:rsid w:val="006A4ACC"/>
    <w:rsid w:val="006B222C"/>
    <w:rsid w:val="006B553A"/>
    <w:rsid w:val="006B62B8"/>
    <w:rsid w:val="006D2F80"/>
    <w:rsid w:val="006D4C25"/>
    <w:rsid w:val="006D62EF"/>
    <w:rsid w:val="006E30DE"/>
    <w:rsid w:val="006E3B14"/>
    <w:rsid w:val="006F10B8"/>
    <w:rsid w:val="006F42EA"/>
    <w:rsid w:val="007051A0"/>
    <w:rsid w:val="007069E2"/>
    <w:rsid w:val="0071248B"/>
    <w:rsid w:val="0071735C"/>
    <w:rsid w:val="0072071F"/>
    <w:rsid w:val="00730D47"/>
    <w:rsid w:val="00730F16"/>
    <w:rsid w:val="00732123"/>
    <w:rsid w:val="00733A81"/>
    <w:rsid w:val="007352D6"/>
    <w:rsid w:val="00737777"/>
    <w:rsid w:val="00737808"/>
    <w:rsid w:val="00740156"/>
    <w:rsid w:val="00740BB4"/>
    <w:rsid w:val="007455C1"/>
    <w:rsid w:val="007456A4"/>
    <w:rsid w:val="00745E75"/>
    <w:rsid w:val="0075082A"/>
    <w:rsid w:val="00755269"/>
    <w:rsid w:val="007608AE"/>
    <w:rsid w:val="00760A16"/>
    <w:rsid w:val="00761E9F"/>
    <w:rsid w:val="0076230C"/>
    <w:rsid w:val="007628CF"/>
    <w:rsid w:val="00764D8F"/>
    <w:rsid w:val="007656BC"/>
    <w:rsid w:val="00765B8C"/>
    <w:rsid w:val="00765C0F"/>
    <w:rsid w:val="0077008C"/>
    <w:rsid w:val="00770BA2"/>
    <w:rsid w:val="00771EFC"/>
    <w:rsid w:val="007720F8"/>
    <w:rsid w:val="007731C2"/>
    <w:rsid w:val="007734D6"/>
    <w:rsid w:val="007736E4"/>
    <w:rsid w:val="0078065D"/>
    <w:rsid w:val="00780F42"/>
    <w:rsid w:val="00783E3C"/>
    <w:rsid w:val="00784473"/>
    <w:rsid w:val="007879BB"/>
    <w:rsid w:val="00790636"/>
    <w:rsid w:val="00793442"/>
    <w:rsid w:val="00793BE9"/>
    <w:rsid w:val="00796498"/>
    <w:rsid w:val="007A11FD"/>
    <w:rsid w:val="007A1445"/>
    <w:rsid w:val="007A248D"/>
    <w:rsid w:val="007A4B4E"/>
    <w:rsid w:val="007A4E62"/>
    <w:rsid w:val="007A54BF"/>
    <w:rsid w:val="007A67EF"/>
    <w:rsid w:val="007A6E4D"/>
    <w:rsid w:val="007B5915"/>
    <w:rsid w:val="007C2EDD"/>
    <w:rsid w:val="007C3CFC"/>
    <w:rsid w:val="007C7EB0"/>
    <w:rsid w:val="007D0CBC"/>
    <w:rsid w:val="007D16DB"/>
    <w:rsid w:val="007D2872"/>
    <w:rsid w:val="007D3B75"/>
    <w:rsid w:val="007D54B4"/>
    <w:rsid w:val="007E04B7"/>
    <w:rsid w:val="007E349C"/>
    <w:rsid w:val="007E3EBA"/>
    <w:rsid w:val="007E656A"/>
    <w:rsid w:val="007E7E26"/>
    <w:rsid w:val="007F1065"/>
    <w:rsid w:val="007F2D0F"/>
    <w:rsid w:val="007F556C"/>
    <w:rsid w:val="007F60E6"/>
    <w:rsid w:val="0080073C"/>
    <w:rsid w:val="0080151B"/>
    <w:rsid w:val="008017A6"/>
    <w:rsid w:val="0080496A"/>
    <w:rsid w:val="00805D41"/>
    <w:rsid w:val="00806F11"/>
    <w:rsid w:val="00811C6D"/>
    <w:rsid w:val="00812670"/>
    <w:rsid w:val="008213E0"/>
    <w:rsid w:val="00825218"/>
    <w:rsid w:val="00835E96"/>
    <w:rsid w:val="0083648B"/>
    <w:rsid w:val="00840187"/>
    <w:rsid w:val="00844D50"/>
    <w:rsid w:val="0084620D"/>
    <w:rsid w:val="00846B24"/>
    <w:rsid w:val="00850993"/>
    <w:rsid w:val="00852A7F"/>
    <w:rsid w:val="0085722E"/>
    <w:rsid w:val="00857652"/>
    <w:rsid w:val="0086041D"/>
    <w:rsid w:val="00862569"/>
    <w:rsid w:val="00867286"/>
    <w:rsid w:val="00870207"/>
    <w:rsid w:val="0087186B"/>
    <w:rsid w:val="00871ACC"/>
    <w:rsid w:val="00876091"/>
    <w:rsid w:val="0087791A"/>
    <w:rsid w:val="00880F31"/>
    <w:rsid w:val="0088456B"/>
    <w:rsid w:val="0089006D"/>
    <w:rsid w:val="00895DD6"/>
    <w:rsid w:val="00896D55"/>
    <w:rsid w:val="008A1062"/>
    <w:rsid w:val="008A3114"/>
    <w:rsid w:val="008B4859"/>
    <w:rsid w:val="008B54B1"/>
    <w:rsid w:val="008C1D87"/>
    <w:rsid w:val="008C613B"/>
    <w:rsid w:val="008C7037"/>
    <w:rsid w:val="008D4A1C"/>
    <w:rsid w:val="008D7B82"/>
    <w:rsid w:val="008E0E00"/>
    <w:rsid w:val="008E5C06"/>
    <w:rsid w:val="008F3DA4"/>
    <w:rsid w:val="00901A00"/>
    <w:rsid w:val="009049A5"/>
    <w:rsid w:val="009110C1"/>
    <w:rsid w:val="00915932"/>
    <w:rsid w:val="00916620"/>
    <w:rsid w:val="0092643C"/>
    <w:rsid w:val="009324D6"/>
    <w:rsid w:val="00933123"/>
    <w:rsid w:val="00937E05"/>
    <w:rsid w:val="00940A84"/>
    <w:rsid w:val="00943AFC"/>
    <w:rsid w:val="009464A3"/>
    <w:rsid w:val="0094731F"/>
    <w:rsid w:val="0095083C"/>
    <w:rsid w:val="009518F4"/>
    <w:rsid w:val="00953B3A"/>
    <w:rsid w:val="00956043"/>
    <w:rsid w:val="009565B2"/>
    <w:rsid w:val="00963656"/>
    <w:rsid w:val="00965BF5"/>
    <w:rsid w:val="0096772D"/>
    <w:rsid w:val="00967A71"/>
    <w:rsid w:val="00967D18"/>
    <w:rsid w:val="00973B65"/>
    <w:rsid w:val="0097600E"/>
    <w:rsid w:val="009801BC"/>
    <w:rsid w:val="009831E0"/>
    <w:rsid w:val="00984FCA"/>
    <w:rsid w:val="009857D0"/>
    <w:rsid w:val="00987A22"/>
    <w:rsid w:val="00992F47"/>
    <w:rsid w:val="00993C77"/>
    <w:rsid w:val="00996904"/>
    <w:rsid w:val="009A4F40"/>
    <w:rsid w:val="009A62AA"/>
    <w:rsid w:val="009A7A8E"/>
    <w:rsid w:val="009B2560"/>
    <w:rsid w:val="009C3B97"/>
    <w:rsid w:val="009C52F3"/>
    <w:rsid w:val="009C5766"/>
    <w:rsid w:val="009C5E26"/>
    <w:rsid w:val="009C72E9"/>
    <w:rsid w:val="009D3155"/>
    <w:rsid w:val="009D41F2"/>
    <w:rsid w:val="009E4326"/>
    <w:rsid w:val="009E5AF8"/>
    <w:rsid w:val="009E74C7"/>
    <w:rsid w:val="009F247F"/>
    <w:rsid w:val="009F2945"/>
    <w:rsid w:val="009F5B31"/>
    <w:rsid w:val="009F5B8A"/>
    <w:rsid w:val="00A0265B"/>
    <w:rsid w:val="00A029E6"/>
    <w:rsid w:val="00A10183"/>
    <w:rsid w:val="00A12BDE"/>
    <w:rsid w:val="00A12BEE"/>
    <w:rsid w:val="00A157EC"/>
    <w:rsid w:val="00A20B66"/>
    <w:rsid w:val="00A2176F"/>
    <w:rsid w:val="00A23530"/>
    <w:rsid w:val="00A24BB9"/>
    <w:rsid w:val="00A2593E"/>
    <w:rsid w:val="00A33B16"/>
    <w:rsid w:val="00A36DA7"/>
    <w:rsid w:val="00A37834"/>
    <w:rsid w:val="00A37C74"/>
    <w:rsid w:val="00A40903"/>
    <w:rsid w:val="00A40B46"/>
    <w:rsid w:val="00A40F4E"/>
    <w:rsid w:val="00A413A0"/>
    <w:rsid w:val="00A44154"/>
    <w:rsid w:val="00A461B9"/>
    <w:rsid w:val="00A52EA5"/>
    <w:rsid w:val="00A55EC3"/>
    <w:rsid w:val="00A6554D"/>
    <w:rsid w:val="00A66960"/>
    <w:rsid w:val="00A71488"/>
    <w:rsid w:val="00A71823"/>
    <w:rsid w:val="00A73A23"/>
    <w:rsid w:val="00A74166"/>
    <w:rsid w:val="00A761B6"/>
    <w:rsid w:val="00A82D25"/>
    <w:rsid w:val="00A83E8A"/>
    <w:rsid w:val="00A8408E"/>
    <w:rsid w:val="00A87F23"/>
    <w:rsid w:val="00A90B81"/>
    <w:rsid w:val="00A91F5C"/>
    <w:rsid w:val="00A940EB"/>
    <w:rsid w:val="00A95BE1"/>
    <w:rsid w:val="00A96523"/>
    <w:rsid w:val="00AA351A"/>
    <w:rsid w:val="00AB10F6"/>
    <w:rsid w:val="00AB54E0"/>
    <w:rsid w:val="00AB56C8"/>
    <w:rsid w:val="00AC1067"/>
    <w:rsid w:val="00AC6E41"/>
    <w:rsid w:val="00AD0DAD"/>
    <w:rsid w:val="00AD147C"/>
    <w:rsid w:val="00AD2499"/>
    <w:rsid w:val="00AE56BA"/>
    <w:rsid w:val="00AE5C0B"/>
    <w:rsid w:val="00AE646D"/>
    <w:rsid w:val="00AE6BB8"/>
    <w:rsid w:val="00AE7A40"/>
    <w:rsid w:val="00AE7B3A"/>
    <w:rsid w:val="00AF12C8"/>
    <w:rsid w:val="00AF250C"/>
    <w:rsid w:val="00AF35BD"/>
    <w:rsid w:val="00AF4093"/>
    <w:rsid w:val="00AF6922"/>
    <w:rsid w:val="00AF7B42"/>
    <w:rsid w:val="00B00894"/>
    <w:rsid w:val="00B01B2F"/>
    <w:rsid w:val="00B01B5B"/>
    <w:rsid w:val="00B021D1"/>
    <w:rsid w:val="00B02551"/>
    <w:rsid w:val="00B05ADF"/>
    <w:rsid w:val="00B06E2B"/>
    <w:rsid w:val="00B11816"/>
    <w:rsid w:val="00B14C3E"/>
    <w:rsid w:val="00B14FD8"/>
    <w:rsid w:val="00B2305C"/>
    <w:rsid w:val="00B23EC7"/>
    <w:rsid w:val="00B27D16"/>
    <w:rsid w:val="00B326DC"/>
    <w:rsid w:val="00B34921"/>
    <w:rsid w:val="00B35229"/>
    <w:rsid w:val="00B4201E"/>
    <w:rsid w:val="00B4201F"/>
    <w:rsid w:val="00B446F3"/>
    <w:rsid w:val="00B47E63"/>
    <w:rsid w:val="00B51E25"/>
    <w:rsid w:val="00B52091"/>
    <w:rsid w:val="00B54E0C"/>
    <w:rsid w:val="00B557D4"/>
    <w:rsid w:val="00B60A54"/>
    <w:rsid w:val="00B60A91"/>
    <w:rsid w:val="00B62ED9"/>
    <w:rsid w:val="00B70D6D"/>
    <w:rsid w:val="00B73A61"/>
    <w:rsid w:val="00B75322"/>
    <w:rsid w:val="00B8081D"/>
    <w:rsid w:val="00B8345B"/>
    <w:rsid w:val="00B9059E"/>
    <w:rsid w:val="00B95563"/>
    <w:rsid w:val="00B95A63"/>
    <w:rsid w:val="00B96BBE"/>
    <w:rsid w:val="00BA3D54"/>
    <w:rsid w:val="00BB3198"/>
    <w:rsid w:val="00BB327B"/>
    <w:rsid w:val="00BB43D5"/>
    <w:rsid w:val="00BB4B1C"/>
    <w:rsid w:val="00BB4CFE"/>
    <w:rsid w:val="00BB713D"/>
    <w:rsid w:val="00BB769A"/>
    <w:rsid w:val="00BC525B"/>
    <w:rsid w:val="00BD0F69"/>
    <w:rsid w:val="00BD14B0"/>
    <w:rsid w:val="00BD7181"/>
    <w:rsid w:val="00BE0ED7"/>
    <w:rsid w:val="00BE43B3"/>
    <w:rsid w:val="00BE7C50"/>
    <w:rsid w:val="00BF1497"/>
    <w:rsid w:val="00BF2FA7"/>
    <w:rsid w:val="00BF622D"/>
    <w:rsid w:val="00C01818"/>
    <w:rsid w:val="00C023CB"/>
    <w:rsid w:val="00C035E2"/>
    <w:rsid w:val="00C06C89"/>
    <w:rsid w:val="00C12423"/>
    <w:rsid w:val="00C17D65"/>
    <w:rsid w:val="00C21A30"/>
    <w:rsid w:val="00C233FE"/>
    <w:rsid w:val="00C3658B"/>
    <w:rsid w:val="00C4161A"/>
    <w:rsid w:val="00C41D12"/>
    <w:rsid w:val="00C45FEA"/>
    <w:rsid w:val="00C46EAD"/>
    <w:rsid w:val="00C470E2"/>
    <w:rsid w:val="00C52909"/>
    <w:rsid w:val="00C6115F"/>
    <w:rsid w:val="00C611C2"/>
    <w:rsid w:val="00C63508"/>
    <w:rsid w:val="00C674FB"/>
    <w:rsid w:val="00C70DF9"/>
    <w:rsid w:val="00C71F8F"/>
    <w:rsid w:val="00C72A68"/>
    <w:rsid w:val="00C72D4B"/>
    <w:rsid w:val="00C7510A"/>
    <w:rsid w:val="00C754E8"/>
    <w:rsid w:val="00C75643"/>
    <w:rsid w:val="00C76AC4"/>
    <w:rsid w:val="00C8042C"/>
    <w:rsid w:val="00C81026"/>
    <w:rsid w:val="00C822CC"/>
    <w:rsid w:val="00C8616E"/>
    <w:rsid w:val="00C876DB"/>
    <w:rsid w:val="00C948C2"/>
    <w:rsid w:val="00C97F28"/>
    <w:rsid w:val="00CA1631"/>
    <w:rsid w:val="00CA1CCE"/>
    <w:rsid w:val="00CA3563"/>
    <w:rsid w:val="00CA3FE0"/>
    <w:rsid w:val="00CA6B7F"/>
    <w:rsid w:val="00CB015B"/>
    <w:rsid w:val="00CB0346"/>
    <w:rsid w:val="00CB1754"/>
    <w:rsid w:val="00CB3943"/>
    <w:rsid w:val="00CC24F2"/>
    <w:rsid w:val="00CD2AB5"/>
    <w:rsid w:val="00CD3B2D"/>
    <w:rsid w:val="00CD46DA"/>
    <w:rsid w:val="00CD4FC0"/>
    <w:rsid w:val="00CD5BFB"/>
    <w:rsid w:val="00CD6F4C"/>
    <w:rsid w:val="00CD7C3A"/>
    <w:rsid w:val="00CE1016"/>
    <w:rsid w:val="00CE347F"/>
    <w:rsid w:val="00CE4CA6"/>
    <w:rsid w:val="00CE575E"/>
    <w:rsid w:val="00CE5DF9"/>
    <w:rsid w:val="00CF18E6"/>
    <w:rsid w:val="00CF3814"/>
    <w:rsid w:val="00CF4B22"/>
    <w:rsid w:val="00CF70BD"/>
    <w:rsid w:val="00D04876"/>
    <w:rsid w:val="00D050E7"/>
    <w:rsid w:val="00D12A9F"/>
    <w:rsid w:val="00D13B1B"/>
    <w:rsid w:val="00D14091"/>
    <w:rsid w:val="00D14345"/>
    <w:rsid w:val="00D208DF"/>
    <w:rsid w:val="00D21B31"/>
    <w:rsid w:val="00D23322"/>
    <w:rsid w:val="00D25484"/>
    <w:rsid w:val="00D30F09"/>
    <w:rsid w:val="00D34522"/>
    <w:rsid w:val="00D34ACC"/>
    <w:rsid w:val="00D34E96"/>
    <w:rsid w:val="00D357CD"/>
    <w:rsid w:val="00D403EB"/>
    <w:rsid w:val="00D45CAC"/>
    <w:rsid w:val="00D53EC3"/>
    <w:rsid w:val="00D54006"/>
    <w:rsid w:val="00D55CCE"/>
    <w:rsid w:val="00D61D15"/>
    <w:rsid w:val="00D704B1"/>
    <w:rsid w:val="00D724D8"/>
    <w:rsid w:val="00D729CA"/>
    <w:rsid w:val="00D749B8"/>
    <w:rsid w:val="00D76606"/>
    <w:rsid w:val="00D77219"/>
    <w:rsid w:val="00D8147E"/>
    <w:rsid w:val="00D82688"/>
    <w:rsid w:val="00D83369"/>
    <w:rsid w:val="00D92227"/>
    <w:rsid w:val="00D938CB"/>
    <w:rsid w:val="00D94972"/>
    <w:rsid w:val="00D95404"/>
    <w:rsid w:val="00D95A52"/>
    <w:rsid w:val="00DA64F1"/>
    <w:rsid w:val="00DA7DB7"/>
    <w:rsid w:val="00DB25A5"/>
    <w:rsid w:val="00DC1D19"/>
    <w:rsid w:val="00DC57FA"/>
    <w:rsid w:val="00DD21DE"/>
    <w:rsid w:val="00DD221F"/>
    <w:rsid w:val="00DD66DE"/>
    <w:rsid w:val="00DD7AED"/>
    <w:rsid w:val="00DE1D30"/>
    <w:rsid w:val="00DE3D4D"/>
    <w:rsid w:val="00DE654B"/>
    <w:rsid w:val="00DE72C6"/>
    <w:rsid w:val="00DF4221"/>
    <w:rsid w:val="00E02094"/>
    <w:rsid w:val="00E030C2"/>
    <w:rsid w:val="00E0359B"/>
    <w:rsid w:val="00E0510E"/>
    <w:rsid w:val="00E14AB2"/>
    <w:rsid w:val="00E15BB2"/>
    <w:rsid w:val="00E16EB5"/>
    <w:rsid w:val="00E17DD2"/>
    <w:rsid w:val="00E21A80"/>
    <w:rsid w:val="00E25358"/>
    <w:rsid w:val="00E25FDE"/>
    <w:rsid w:val="00E27526"/>
    <w:rsid w:val="00E310C3"/>
    <w:rsid w:val="00E41BA5"/>
    <w:rsid w:val="00E43548"/>
    <w:rsid w:val="00E435EC"/>
    <w:rsid w:val="00E44DD1"/>
    <w:rsid w:val="00E46039"/>
    <w:rsid w:val="00E54256"/>
    <w:rsid w:val="00E60197"/>
    <w:rsid w:val="00E60769"/>
    <w:rsid w:val="00E60D13"/>
    <w:rsid w:val="00E644E6"/>
    <w:rsid w:val="00E66B16"/>
    <w:rsid w:val="00E704E4"/>
    <w:rsid w:val="00E72A06"/>
    <w:rsid w:val="00E738C8"/>
    <w:rsid w:val="00E73A2C"/>
    <w:rsid w:val="00E74D4F"/>
    <w:rsid w:val="00E765FB"/>
    <w:rsid w:val="00E82E52"/>
    <w:rsid w:val="00E84412"/>
    <w:rsid w:val="00E877B6"/>
    <w:rsid w:val="00E92175"/>
    <w:rsid w:val="00E930E5"/>
    <w:rsid w:val="00E97A51"/>
    <w:rsid w:val="00EA096A"/>
    <w:rsid w:val="00EA15F7"/>
    <w:rsid w:val="00EA6C9D"/>
    <w:rsid w:val="00EB1A43"/>
    <w:rsid w:val="00EB2751"/>
    <w:rsid w:val="00EB5EA8"/>
    <w:rsid w:val="00EC4497"/>
    <w:rsid w:val="00EC4E89"/>
    <w:rsid w:val="00EC5A10"/>
    <w:rsid w:val="00ED37A0"/>
    <w:rsid w:val="00ED63FE"/>
    <w:rsid w:val="00ED7A14"/>
    <w:rsid w:val="00EE327A"/>
    <w:rsid w:val="00EE34B5"/>
    <w:rsid w:val="00EE58D4"/>
    <w:rsid w:val="00EF16BF"/>
    <w:rsid w:val="00EF5785"/>
    <w:rsid w:val="00F03085"/>
    <w:rsid w:val="00F0320B"/>
    <w:rsid w:val="00F07FBE"/>
    <w:rsid w:val="00F10DD2"/>
    <w:rsid w:val="00F246C2"/>
    <w:rsid w:val="00F27C7E"/>
    <w:rsid w:val="00F30A98"/>
    <w:rsid w:val="00F318F9"/>
    <w:rsid w:val="00F349FC"/>
    <w:rsid w:val="00F35340"/>
    <w:rsid w:val="00F41AAB"/>
    <w:rsid w:val="00F43DA1"/>
    <w:rsid w:val="00F43F55"/>
    <w:rsid w:val="00F466C8"/>
    <w:rsid w:val="00F5212A"/>
    <w:rsid w:val="00F546A7"/>
    <w:rsid w:val="00F57DC9"/>
    <w:rsid w:val="00F63AD7"/>
    <w:rsid w:val="00F67171"/>
    <w:rsid w:val="00F73513"/>
    <w:rsid w:val="00F750E8"/>
    <w:rsid w:val="00F7594C"/>
    <w:rsid w:val="00F776C7"/>
    <w:rsid w:val="00F77EAF"/>
    <w:rsid w:val="00F80243"/>
    <w:rsid w:val="00F816EB"/>
    <w:rsid w:val="00F832D0"/>
    <w:rsid w:val="00F8340E"/>
    <w:rsid w:val="00F835A0"/>
    <w:rsid w:val="00F87556"/>
    <w:rsid w:val="00F92BFA"/>
    <w:rsid w:val="00F96C93"/>
    <w:rsid w:val="00FA29CA"/>
    <w:rsid w:val="00FA497D"/>
    <w:rsid w:val="00FA78A5"/>
    <w:rsid w:val="00FB0215"/>
    <w:rsid w:val="00FB32E7"/>
    <w:rsid w:val="00FB3DF9"/>
    <w:rsid w:val="00FC2115"/>
    <w:rsid w:val="00FC2903"/>
    <w:rsid w:val="00FC622C"/>
    <w:rsid w:val="00FD0586"/>
    <w:rsid w:val="00FD27F5"/>
    <w:rsid w:val="00FE235E"/>
    <w:rsid w:val="00FE7427"/>
    <w:rsid w:val="00FE7564"/>
    <w:rsid w:val="00FF229A"/>
    <w:rsid w:val="00FF5F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line number"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Plain Text"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81D"/>
    <w:rPr>
      <w:sz w:val="24"/>
      <w:szCs w:val="24"/>
    </w:rPr>
  </w:style>
  <w:style w:type="paragraph" w:styleId="Heading1">
    <w:name w:val="heading 1"/>
    <w:basedOn w:val="Normal"/>
    <w:next w:val="Normal"/>
    <w:link w:val="Heading1Char"/>
    <w:uiPriority w:val="99"/>
    <w:qFormat/>
    <w:rsid w:val="00D53EC3"/>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9"/>
    <w:qFormat/>
    <w:rsid w:val="005E667D"/>
    <w:pPr>
      <w:spacing w:before="100" w:beforeAutospacing="1" w:after="100" w:afterAutospacing="1"/>
      <w:outlineLvl w:val="1"/>
    </w:pPr>
    <w:rPr>
      <w:rFonts w:ascii="Arial" w:hAnsi="Arial" w:cs="Arial"/>
      <w:b/>
      <w:bCs/>
      <w:color w:val="004839"/>
      <w:sz w:val="10"/>
      <w:szCs w:val="10"/>
    </w:rPr>
  </w:style>
  <w:style w:type="paragraph" w:styleId="Heading3">
    <w:name w:val="heading 3"/>
    <w:basedOn w:val="Normal"/>
    <w:next w:val="Normal"/>
    <w:link w:val="Heading3Char"/>
    <w:semiHidden/>
    <w:unhideWhenUsed/>
    <w:qFormat/>
    <w:locked/>
    <w:rsid w:val="00CB034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53EC3"/>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617A3F"/>
    <w:rPr>
      <w:rFonts w:ascii="Cambria" w:hAnsi="Cambria" w:cs="Times New Roman"/>
      <w:b/>
      <w:bCs/>
      <w:i/>
      <w:iCs/>
      <w:sz w:val="28"/>
      <w:szCs w:val="28"/>
    </w:rPr>
  </w:style>
  <w:style w:type="character" w:customStyle="1" w:styleId="Heading3Char">
    <w:name w:val="Heading 3 Char"/>
    <w:basedOn w:val="DefaultParagraphFont"/>
    <w:link w:val="Heading3"/>
    <w:semiHidden/>
    <w:rsid w:val="00CB0346"/>
    <w:rPr>
      <w:rFonts w:asciiTheme="majorHAnsi" w:eastAsiaTheme="majorEastAsia" w:hAnsiTheme="majorHAnsi" w:cstheme="majorBidi"/>
      <w:b/>
      <w:bCs/>
      <w:color w:val="4F81BD" w:themeColor="accent1"/>
      <w:sz w:val="24"/>
      <w:szCs w:val="24"/>
    </w:rPr>
  </w:style>
  <w:style w:type="paragraph" w:styleId="PlainText">
    <w:name w:val="Plain Text"/>
    <w:basedOn w:val="Normal"/>
    <w:link w:val="PlainTextChar"/>
    <w:uiPriority w:val="99"/>
    <w:rsid w:val="00350A78"/>
    <w:rPr>
      <w:rFonts w:ascii="Courier New" w:hAnsi="Courier New" w:cs="Courier New"/>
      <w:sz w:val="20"/>
      <w:szCs w:val="20"/>
    </w:rPr>
  </w:style>
  <w:style w:type="character" w:customStyle="1" w:styleId="PlainTextChar">
    <w:name w:val="Plain Text Char"/>
    <w:basedOn w:val="DefaultParagraphFont"/>
    <w:link w:val="PlainText"/>
    <w:uiPriority w:val="99"/>
    <w:locked/>
    <w:rsid w:val="006544A7"/>
    <w:rPr>
      <w:rFonts w:ascii="Courier New" w:hAnsi="Courier New" w:cs="Courier New"/>
    </w:rPr>
  </w:style>
  <w:style w:type="paragraph" w:styleId="Footer">
    <w:name w:val="footer"/>
    <w:basedOn w:val="Normal"/>
    <w:link w:val="FooterChar"/>
    <w:rsid w:val="003A3ADE"/>
    <w:pPr>
      <w:tabs>
        <w:tab w:val="center" w:pos="4320"/>
        <w:tab w:val="right" w:pos="8640"/>
      </w:tabs>
    </w:pPr>
  </w:style>
  <w:style w:type="character" w:customStyle="1" w:styleId="FooterChar">
    <w:name w:val="Footer Char"/>
    <w:basedOn w:val="DefaultParagraphFont"/>
    <w:link w:val="Footer"/>
    <w:locked/>
    <w:rsid w:val="006A26F6"/>
    <w:rPr>
      <w:rFonts w:cs="Times New Roman"/>
      <w:sz w:val="24"/>
      <w:szCs w:val="24"/>
    </w:rPr>
  </w:style>
  <w:style w:type="character" w:styleId="PageNumber">
    <w:name w:val="page number"/>
    <w:basedOn w:val="DefaultParagraphFont"/>
    <w:uiPriority w:val="99"/>
    <w:rsid w:val="003A3ADE"/>
    <w:rPr>
      <w:rFonts w:cs="Times New Roman"/>
    </w:rPr>
  </w:style>
  <w:style w:type="paragraph" w:customStyle="1" w:styleId="Default">
    <w:name w:val="Default"/>
    <w:uiPriority w:val="99"/>
    <w:rsid w:val="002D1832"/>
    <w:pPr>
      <w:widowControl w:val="0"/>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rsid w:val="007A1445"/>
    <w:rPr>
      <w:rFonts w:cs="Times New Roman"/>
      <w:color w:val="0000FF"/>
      <w:u w:val="single"/>
    </w:rPr>
  </w:style>
  <w:style w:type="paragraph" w:styleId="Header">
    <w:name w:val="header"/>
    <w:basedOn w:val="Normal"/>
    <w:link w:val="HeaderChar"/>
    <w:uiPriority w:val="99"/>
    <w:rsid w:val="00793442"/>
    <w:pPr>
      <w:tabs>
        <w:tab w:val="center" w:pos="4320"/>
        <w:tab w:val="right" w:pos="8640"/>
      </w:tabs>
    </w:pPr>
  </w:style>
  <w:style w:type="character" w:customStyle="1" w:styleId="HeaderChar">
    <w:name w:val="Header Char"/>
    <w:basedOn w:val="DefaultParagraphFont"/>
    <w:link w:val="Header"/>
    <w:uiPriority w:val="99"/>
    <w:semiHidden/>
    <w:locked/>
    <w:rsid w:val="00617A3F"/>
    <w:rPr>
      <w:rFonts w:cs="Times New Roman"/>
      <w:sz w:val="24"/>
      <w:szCs w:val="24"/>
    </w:rPr>
  </w:style>
  <w:style w:type="paragraph" w:styleId="NormalWeb">
    <w:name w:val="Normal (Web)"/>
    <w:basedOn w:val="Normal"/>
    <w:uiPriority w:val="99"/>
    <w:rsid w:val="005E667D"/>
    <w:pPr>
      <w:spacing w:before="100" w:beforeAutospacing="1" w:after="100" w:afterAutospacing="1"/>
    </w:pPr>
    <w:rPr>
      <w:rFonts w:ascii="Arial" w:hAnsi="Arial" w:cs="Arial"/>
      <w:sz w:val="6"/>
      <w:szCs w:val="6"/>
    </w:rPr>
  </w:style>
  <w:style w:type="character" w:styleId="Strong">
    <w:name w:val="Strong"/>
    <w:basedOn w:val="DefaultParagraphFont"/>
    <w:uiPriority w:val="22"/>
    <w:qFormat/>
    <w:rsid w:val="005E667D"/>
    <w:rPr>
      <w:rFonts w:cs="Times New Roman"/>
      <w:b/>
      <w:bCs/>
    </w:rPr>
  </w:style>
  <w:style w:type="character" w:customStyle="1" w:styleId="ten1">
    <w:name w:val="ten1"/>
    <w:basedOn w:val="DefaultParagraphFont"/>
    <w:uiPriority w:val="99"/>
    <w:rsid w:val="005E667D"/>
    <w:rPr>
      <w:rFonts w:ascii="Arial" w:hAnsi="Arial" w:cs="Arial"/>
      <w:sz w:val="5"/>
      <w:szCs w:val="5"/>
    </w:rPr>
  </w:style>
  <w:style w:type="character" w:customStyle="1" w:styleId="twelve1">
    <w:name w:val="twelve1"/>
    <w:basedOn w:val="DefaultParagraphFont"/>
    <w:uiPriority w:val="99"/>
    <w:rsid w:val="005E667D"/>
    <w:rPr>
      <w:rFonts w:ascii="Arial" w:hAnsi="Arial" w:cs="Arial"/>
      <w:sz w:val="6"/>
      <w:szCs w:val="6"/>
    </w:rPr>
  </w:style>
  <w:style w:type="character" w:customStyle="1" w:styleId="eleven1">
    <w:name w:val="eleven1"/>
    <w:basedOn w:val="DefaultParagraphFont"/>
    <w:uiPriority w:val="99"/>
    <w:rsid w:val="005E667D"/>
    <w:rPr>
      <w:rFonts w:ascii="Arial" w:hAnsi="Arial" w:cs="Arial"/>
      <w:sz w:val="6"/>
      <w:szCs w:val="6"/>
    </w:rPr>
  </w:style>
  <w:style w:type="character" w:styleId="Emphasis">
    <w:name w:val="Emphasis"/>
    <w:basedOn w:val="DefaultParagraphFont"/>
    <w:uiPriority w:val="20"/>
    <w:qFormat/>
    <w:rsid w:val="005E667D"/>
    <w:rPr>
      <w:rFonts w:cs="Times New Roman"/>
      <w:i/>
      <w:iCs/>
    </w:rPr>
  </w:style>
  <w:style w:type="paragraph" w:styleId="BalloonText">
    <w:name w:val="Balloon Text"/>
    <w:basedOn w:val="Normal"/>
    <w:link w:val="BalloonTextChar"/>
    <w:uiPriority w:val="99"/>
    <w:semiHidden/>
    <w:rsid w:val="006F10B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17A3F"/>
    <w:rPr>
      <w:rFonts w:cs="Times New Roman"/>
      <w:sz w:val="2"/>
    </w:rPr>
  </w:style>
  <w:style w:type="paragraph" w:styleId="Title">
    <w:name w:val="Title"/>
    <w:basedOn w:val="Normal"/>
    <w:link w:val="TitleChar"/>
    <w:uiPriority w:val="99"/>
    <w:qFormat/>
    <w:rsid w:val="00963656"/>
    <w:pPr>
      <w:widowControl w:val="0"/>
      <w:jc w:val="center"/>
    </w:pPr>
    <w:rPr>
      <w:rFonts w:ascii="Arial" w:hAnsi="Arial"/>
      <w:b/>
      <w:sz w:val="32"/>
      <w:szCs w:val="20"/>
    </w:rPr>
  </w:style>
  <w:style w:type="character" w:customStyle="1" w:styleId="TitleChar">
    <w:name w:val="Title Char"/>
    <w:basedOn w:val="DefaultParagraphFont"/>
    <w:link w:val="Title"/>
    <w:uiPriority w:val="99"/>
    <w:locked/>
    <w:rsid w:val="00963656"/>
    <w:rPr>
      <w:rFonts w:ascii="Arial" w:hAnsi="Arial" w:cs="Times New Roman"/>
      <w:b/>
      <w:snapToGrid w:val="0"/>
      <w:sz w:val="32"/>
    </w:rPr>
  </w:style>
  <w:style w:type="table" w:styleId="TableGrid">
    <w:name w:val="Table Grid"/>
    <w:basedOn w:val="TableNormal"/>
    <w:uiPriority w:val="99"/>
    <w:rsid w:val="005D36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52DB5"/>
    <w:pPr>
      <w:ind w:left="720"/>
    </w:pPr>
  </w:style>
  <w:style w:type="paragraph" w:styleId="NoSpacing">
    <w:name w:val="No Spacing"/>
    <w:uiPriority w:val="1"/>
    <w:qFormat/>
    <w:rsid w:val="00F67171"/>
    <w:rPr>
      <w:sz w:val="24"/>
      <w:szCs w:val="24"/>
    </w:rPr>
  </w:style>
  <w:style w:type="character" w:styleId="CommentReference">
    <w:name w:val="annotation reference"/>
    <w:basedOn w:val="DefaultParagraphFont"/>
    <w:uiPriority w:val="99"/>
    <w:semiHidden/>
    <w:unhideWhenUsed/>
    <w:rsid w:val="00193497"/>
    <w:rPr>
      <w:sz w:val="16"/>
      <w:szCs w:val="16"/>
    </w:rPr>
  </w:style>
  <w:style w:type="paragraph" w:styleId="CommentText">
    <w:name w:val="annotation text"/>
    <w:basedOn w:val="Normal"/>
    <w:link w:val="CommentTextChar"/>
    <w:uiPriority w:val="99"/>
    <w:semiHidden/>
    <w:unhideWhenUsed/>
    <w:rsid w:val="00193497"/>
    <w:rPr>
      <w:sz w:val="20"/>
      <w:szCs w:val="20"/>
    </w:rPr>
  </w:style>
  <w:style w:type="character" w:customStyle="1" w:styleId="CommentTextChar">
    <w:name w:val="Comment Text Char"/>
    <w:basedOn w:val="DefaultParagraphFont"/>
    <w:link w:val="CommentText"/>
    <w:uiPriority w:val="99"/>
    <w:semiHidden/>
    <w:rsid w:val="00193497"/>
  </w:style>
  <w:style w:type="paragraph" w:styleId="CommentSubject">
    <w:name w:val="annotation subject"/>
    <w:basedOn w:val="CommentText"/>
    <w:next w:val="CommentText"/>
    <w:link w:val="CommentSubjectChar"/>
    <w:uiPriority w:val="99"/>
    <w:semiHidden/>
    <w:unhideWhenUsed/>
    <w:rsid w:val="00193497"/>
    <w:rPr>
      <w:b/>
      <w:bCs/>
    </w:rPr>
  </w:style>
  <w:style w:type="character" w:customStyle="1" w:styleId="CommentSubjectChar">
    <w:name w:val="Comment Subject Char"/>
    <w:basedOn w:val="CommentTextChar"/>
    <w:link w:val="CommentSubject"/>
    <w:uiPriority w:val="99"/>
    <w:semiHidden/>
    <w:rsid w:val="00193497"/>
    <w:rPr>
      <w:b/>
      <w:bCs/>
    </w:rPr>
  </w:style>
  <w:style w:type="paragraph" w:styleId="Revision">
    <w:name w:val="Revision"/>
    <w:hidden/>
    <w:uiPriority w:val="99"/>
    <w:semiHidden/>
    <w:rsid w:val="00193497"/>
    <w:rPr>
      <w:sz w:val="24"/>
      <w:szCs w:val="24"/>
    </w:rPr>
  </w:style>
  <w:style w:type="character" w:styleId="LineNumber">
    <w:name w:val="line number"/>
    <w:basedOn w:val="DefaultParagraphFont"/>
    <w:rsid w:val="007A67EF"/>
    <w:rPr>
      <w:rFonts w:ascii="Times New Roman" w:hAnsi="Times New Roman"/>
      <w:sz w:val="22"/>
    </w:rPr>
  </w:style>
  <w:style w:type="paragraph" w:styleId="BodyText">
    <w:name w:val="Body Text"/>
    <w:basedOn w:val="Normal"/>
    <w:link w:val="BodyTextChar"/>
    <w:rsid w:val="00347559"/>
    <w:rPr>
      <w:b/>
      <w:bCs/>
    </w:rPr>
  </w:style>
  <w:style w:type="character" w:customStyle="1" w:styleId="BodyTextChar">
    <w:name w:val="Body Text Char"/>
    <w:basedOn w:val="DefaultParagraphFont"/>
    <w:link w:val="BodyText"/>
    <w:rsid w:val="00347559"/>
    <w:rPr>
      <w:b/>
      <w:bCs/>
      <w:sz w:val="24"/>
      <w:szCs w:val="24"/>
    </w:rPr>
  </w:style>
  <w:style w:type="paragraph" w:styleId="BodyTextIndent2">
    <w:name w:val="Body Text Indent 2"/>
    <w:basedOn w:val="Normal"/>
    <w:link w:val="BodyTextIndent2Char"/>
    <w:uiPriority w:val="99"/>
    <w:semiHidden/>
    <w:unhideWhenUsed/>
    <w:rsid w:val="00CB0346"/>
    <w:pPr>
      <w:spacing w:after="120" w:line="480" w:lineRule="auto"/>
      <w:ind w:left="360"/>
    </w:pPr>
  </w:style>
  <w:style w:type="character" w:customStyle="1" w:styleId="BodyTextIndent2Char">
    <w:name w:val="Body Text Indent 2 Char"/>
    <w:basedOn w:val="DefaultParagraphFont"/>
    <w:link w:val="BodyTextIndent2"/>
    <w:uiPriority w:val="99"/>
    <w:semiHidden/>
    <w:rsid w:val="00CB0346"/>
    <w:rPr>
      <w:sz w:val="24"/>
      <w:szCs w:val="24"/>
    </w:rPr>
  </w:style>
  <w:style w:type="paragraph" w:styleId="BodyTextIndent">
    <w:name w:val="Body Text Indent"/>
    <w:basedOn w:val="Normal"/>
    <w:link w:val="BodyTextIndentChar"/>
    <w:uiPriority w:val="99"/>
    <w:semiHidden/>
    <w:unhideWhenUsed/>
    <w:rsid w:val="00B446F3"/>
    <w:pPr>
      <w:spacing w:after="120"/>
      <w:ind w:left="360"/>
    </w:pPr>
  </w:style>
  <w:style w:type="character" w:customStyle="1" w:styleId="BodyTextIndentChar">
    <w:name w:val="Body Text Indent Char"/>
    <w:basedOn w:val="DefaultParagraphFont"/>
    <w:link w:val="BodyTextIndent"/>
    <w:uiPriority w:val="99"/>
    <w:semiHidden/>
    <w:rsid w:val="00B446F3"/>
    <w:rPr>
      <w:sz w:val="24"/>
      <w:szCs w:val="24"/>
    </w:rPr>
  </w:style>
  <w:style w:type="character" w:styleId="FollowedHyperlink">
    <w:name w:val="FollowedHyperlink"/>
    <w:basedOn w:val="DefaultParagraphFont"/>
    <w:uiPriority w:val="99"/>
    <w:semiHidden/>
    <w:unhideWhenUsed/>
    <w:rsid w:val="00EB1A43"/>
    <w:rPr>
      <w:color w:val="800080" w:themeColor="followedHyperlink"/>
      <w:u w:val="single"/>
    </w:rPr>
  </w:style>
  <w:style w:type="character" w:customStyle="1" w:styleId="z-TopofFormChar">
    <w:name w:val="z-Top of Form Char"/>
    <w:basedOn w:val="DefaultParagraphFont"/>
    <w:link w:val="z-TopofForm"/>
    <w:uiPriority w:val="99"/>
    <w:semiHidden/>
    <w:rsid w:val="00967D18"/>
    <w:rPr>
      <w:rFonts w:ascii="Arial" w:hAnsi="Arial" w:cs="Arial"/>
      <w:vanish/>
      <w:color w:val="000000"/>
      <w:sz w:val="16"/>
      <w:szCs w:val="16"/>
    </w:rPr>
  </w:style>
  <w:style w:type="paragraph" w:styleId="z-TopofForm">
    <w:name w:val="HTML Top of Form"/>
    <w:basedOn w:val="Normal"/>
    <w:next w:val="Normal"/>
    <w:link w:val="z-TopofFormChar"/>
    <w:hidden/>
    <w:uiPriority w:val="99"/>
    <w:semiHidden/>
    <w:unhideWhenUsed/>
    <w:rsid w:val="00967D18"/>
    <w:pPr>
      <w:pBdr>
        <w:bottom w:val="single" w:sz="6" w:space="1" w:color="auto"/>
      </w:pBdr>
      <w:jc w:val="center"/>
    </w:pPr>
    <w:rPr>
      <w:rFonts w:ascii="Arial" w:hAnsi="Arial" w:cs="Arial"/>
      <w:vanish/>
      <w:color w:val="000000"/>
      <w:sz w:val="16"/>
      <w:szCs w:val="16"/>
    </w:rPr>
  </w:style>
  <w:style w:type="character" w:customStyle="1" w:styleId="z-BottomofFormChar">
    <w:name w:val="z-Bottom of Form Char"/>
    <w:basedOn w:val="DefaultParagraphFont"/>
    <w:link w:val="z-BottomofForm"/>
    <w:uiPriority w:val="99"/>
    <w:semiHidden/>
    <w:rsid w:val="00967D18"/>
    <w:rPr>
      <w:rFonts w:ascii="Arial"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967D18"/>
    <w:pPr>
      <w:pBdr>
        <w:top w:val="single" w:sz="6" w:space="1" w:color="auto"/>
      </w:pBdr>
      <w:jc w:val="center"/>
    </w:pPr>
    <w:rPr>
      <w:rFonts w:ascii="Arial" w:hAnsi="Arial" w:cs="Arial"/>
      <w:vanish/>
      <w:color w:val="000000"/>
      <w:sz w:val="16"/>
      <w:szCs w:val="16"/>
    </w:rPr>
  </w:style>
  <w:style w:type="character" w:customStyle="1" w:styleId="UnitHeading">
    <w:name w:val="Unit Heading"/>
    <w:basedOn w:val="DefaultParagraphFont"/>
    <w:rsid w:val="00474382"/>
    <w:rPr>
      <w:color w:val="0021A5"/>
    </w:rPr>
  </w:style>
</w:styles>
</file>

<file path=word/webSettings.xml><?xml version="1.0" encoding="utf-8"?>
<w:webSettings xmlns:r="http://schemas.openxmlformats.org/officeDocument/2006/relationships" xmlns:w="http://schemas.openxmlformats.org/wordprocessingml/2006/main">
  <w:divs>
    <w:div w:id="34279057">
      <w:marLeft w:val="0"/>
      <w:marRight w:val="0"/>
      <w:marTop w:val="0"/>
      <w:marBottom w:val="0"/>
      <w:divBdr>
        <w:top w:val="none" w:sz="0" w:space="0" w:color="auto"/>
        <w:left w:val="none" w:sz="0" w:space="0" w:color="auto"/>
        <w:bottom w:val="none" w:sz="0" w:space="0" w:color="auto"/>
        <w:right w:val="none" w:sz="0" w:space="0" w:color="auto"/>
      </w:divBdr>
      <w:divsChild>
        <w:div w:id="34279060">
          <w:marLeft w:val="0"/>
          <w:marRight w:val="0"/>
          <w:marTop w:val="150"/>
          <w:marBottom w:val="150"/>
          <w:divBdr>
            <w:top w:val="none" w:sz="0" w:space="0" w:color="auto"/>
            <w:left w:val="none" w:sz="0" w:space="0" w:color="auto"/>
            <w:bottom w:val="none" w:sz="0" w:space="0" w:color="auto"/>
            <w:right w:val="none" w:sz="0" w:space="0" w:color="auto"/>
          </w:divBdr>
          <w:divsChild>
            <w:div w:id="34279058">
              <w:marLeft w:val="0"/>
              <w:marRight w:val="0"/>
              <w:marTop w:val="0"/>
              <w:marBottom w:val="0"/>
              <w:divBdr>
                <w:top w:val="none" w:sz="0" w:space="0" w:color="auto"/>
                <w:left w:val="none" w:sz="0" w:space="0" w:color="auto"/>
                <w:bottom w:val="none" w:sz="0" w:space="0" w:color="auto"/>
                <w:right w:val="none" w:sz="0" w:space="0" w:color="auto"/>
              </w:divBdr>
              <w:divsChild>
                <w:div w:id="34279055">
                  <w:marLeft w:val="0"/>
                  <w:marRight w:val="0"/>
                  <w:marTop w:val="0"/>
                  <w:marBottom w:val="0"/>
                  <w:divBdr>
                    <w:top w:val="none" w:sz="0" w:space="0" w:color="auto"/>
                    <w:left w:val="none" w:sz="0" w:space="0" w:color="auto"/>
                    <w:bottom w:val="none" w:sz="0" w:space="0" w:color="auto"/>
                    <w:right w:val="none" w:sz="0" w:space="0" w:color="auto"/>
                  </w:divBdr>
                  <w:divsChild>
                    <w:div w:id="34279056">
                      <w:marLeft w:val="0"/>
                      <w:marRight w:val="0"/>
                      <w:marTop w:val="0"/>
                      <w:marBottom w:val="0"/>
                      <w:divBdr>
                        <w:top w:val="single" w:sz="12" w:space="13" w:color="FFFFFF"/>
                        <w:left w:val="single" w:sz="12" w:space="31" w:color="FFFFFF"/>
                        <w:bottom w:val="single" w:sz="12" w:space="2" w:color="FFFFFF"/>
                        <w:right w:val="single" w:sz="12" w:space="31" w:color="FFFFFF"/>
                      </w:divBdr>
                      <w:divsChild>
                        <w:div w:id="34279054">
                          <w:marLeft w:val="0"/>
                          <w:marRight w:val="0"/>
                          <w:marTop w:val="0"/>
                          <w:marBottom w:val="0"/>
                          <w:divBdr>
                            <w:top w:val="none" w:sz="0" w:space="0" w:color="auto"/>
                            <w:left w:val="none" w:sz="0" w:space="0" w:color="auto"/>
                            <w:bottom w:val="none" w:sz="0" w:space="0" w:color="auto"/>
                            <w:right w:val="none" w:sz="0" w:space="0" w:color="auto"/>
                          </w:divBdr>
                          <w:divsChild>
                            <w:div w:id="34279059">
                              <w:marLeft w:val="0"/>
                              <w:marRight w:val="0"/>
                              <w:marTop w:val="0"/>
                              <w:marBottom w:val="0"/>
                              <w:divBdr>
                                <w:top w:val="none" w:sz="0" w:space="0" w:color="auto"/>
                                <w:left w:val="none" w:sz="0" w:space="0" w:color="auto"/>
                                <w:bottom w:val="none" w:sz="0" w:space="0" w:color="auto"/>
                                <w:right w:val="none" w:sz="0" w:space="0" w:color="auto"/>
                              </w:divBdr>
                              <w:divsChild>
                                <w:div w:id="3427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4835513">
      <w:bodyDiv w:val="1"/>
      <w:marLeft w:val="0"/>
      <w:marRight w:val="0"/>
      <w:marTop w:val="0"/>
      <w:marBottom w:val="0"/>
      <w:divBdr>
        <w:top w:val="none" w:sz="0" w:space="0" w:color="auto"/>
        <w:left w:val="none" w:sz="0" w:space="0" w:color="auto"/>
        <w:bottom w:val="none" w:sz="0" w:space="0" w:color="auto"/>
        <w:right w:val="none" w:sz="0" w:space="0" w:color="auto"/>
      </w:divBdr>
    </w:div>
    <w:div w:id="2068844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54.xml"/><Relationship Id="rId21" Type="http://schemas.openxmlformats.org/officeDocument/2006/relationships/hyperlink" Target="http://www.isis.ufl.edu" TargetMode="External"/><Relationship Id="rId42" Type="http://schemas.openxmlformats.org/officeDocument/2006/relationships/hyperlink" Target="http://www.nccpa.net/EX_samplediseases.aspx?r=pance" TargetMode="External"/><Relationship Id="rId63" Type="http://schemas.openxmlformats.org/officeDocument/2006/relationships/control" Target="activeX/activeX7.xml"/><Relationship Id="rId84" Type="http://schemas.openxmlformats.org/officeDocument/2006/relationships/control" Target="activeX/activeX25.xml"/><Relationship Id="rId138" Type="http://schemas.openxmlformats.org/officeDocument/2006/relationships/control" Target="activeX/activeX73.xml"/><Relationship Id="rId159" Type="http://schemas.openxmlformats.org/officeDocument/2006/relationships/control" Target="activeX/activeX91.xml"/><Relationship Id="rId170" Type="http://schemas.openxmlformats.org/officeDocument/2006/relationships/image" Target="media/image18.gif"/><Relationship Id="rId191" Type="http://schemas.openxmlformats.org/officeDocument/2006/relationships/control" Target="activeX/activeX120.xml"/><Relationship Id="rId205" Type="http://schemas.openxmlformats.org/officeDocument/2006/relationships/control" Target="activeX/activeX133.xml"/><Relationship Id="rId226" Type="http://schemas.openxmlformats.org/officeDocument/2006/relationships/control" Target="activeX/activeX152.xml"/><Relationship Id="rId247" Type="http://schemas.openxmlformats.org/officeDocument/2006/relationships/image" Target="media/image26.png"/><Relationship Id="rId107" Type="http://schemas.openxmlformats.org/officeDocument/2006/relationships/control" Target="activeX/activeX45.xml"/><Relationship Id="rId11" Type="http://schemas.openxmlformats.org/officeDocument/2006/relationships/hyperlink" Target="mailto:Peggy.cissna@pap.ufl.edu" TargetMode="External"/><Relationship Id="rId32" Type="http://schemas.openxmlformats.org/officeDocument/2006/relationships/hyperlink" Target="http://www.nccpa.net/EX_samplediseases.aspx?r=" TargetMode="External"/><Relationship Id="rId53" Type="http://schemas.openxmlformats.org/officeDocument/2006/relationships/image" Target="media/image2.jpeg"/><Relationship Id="rId74" Type="http://schemas.openxmlformats.org/officeDocument/2006/relationships/control" Target="activeX/activeX16.xml"/><Relationship Id="rId128" Type="http://schemas.openxmlformats.org/officeDocument/2006/relationships/control" Target="activeX/activeX64.xml"/><Relationship Id="rId149" Type="http://schemas.openxmlformats.org/officeDocument/2006/relationships/control" Target="activeX/activeX83.xml"/><Relationship Id="rId5" Type="http://schemas.openxmlformats.org/officeDocument/2006/relationships/footnotes" Target="footnotes.xml"/><Relationship Id="rId95" Type="http://schemas.openxmlformats.org/officeDocument/2006/relationships/control" Target="activeX/activeX35.xml"/><Relationship Id="rId160" Type="http://schemas.openxmlformats.org/officeDocument/2006/relationships/control" Target="activeX/activeX92.xml"/><Relationship Id="rId181" Type="http://schemas.openxmlformats.org/officeDocument/2006/relationships/control" Target="activeX/activeX112.xml"/><Relationship Id="rId216" Type="http://schemas.openxmlformats.org/officeDocument/2006/relationships/control" Target="activeX/activeX143.xml"/><Relationship Id="rId237" Type="http://schemas.openxmlformats.org/officeDocument/2006/relationships/control" Target="activeX/activeX162.xml"/><Relationship Id="rId22" Type="http://schemas.openxmlformats.org/officeDocument/2006/relationships/hyperlink" Target="mailto:eparris@ufl.edu" TargetMode="External"/><Relationship Id="rId43" Type="http://schemas.openxmlformats.org/officeDocument/2006/relationships/hyperlink" Target="http://www.nccpa.net/EX_samplediseases.aspx?r=pance" TargetMode="External"/><Relationship Id="rId64" Type="http://schemas.openxmlformats.org/officeDocument/2006/relationships/control" Target="activeX/activeX8.xml"/><Relationship Id="rId118" Type="http://schemas.openxmlformats.org/officeDocument/2006/relationships/control" Target="activeX/activeX55.xml"/><Relationship Id="rId139" Type="http://schemas.openxmlformats.org/officeDocument/2006/relationships/control" Target="activeX/activeX74.xml"/><Relationship Id="rId85" Type="http://schemas.openxmlformats.org/officeDocument/2006/relationships/control" Target="activeX/activeX26.xml"/><Relationship Id="rId150" Type="http://schemas.openxmlformats.org/officeDocument/2006/relationships/control" Target="activeX/activeX84.xml"/><Relationship Id="rId171" Type="http://schemas.openxmlformats.org/officeDocument/2006/relationships/control" Target="activeX/activeX102.xml"/><Relationship Id="rId192" Type="http://schemas.openxmlformats.org/officeDocument/2006/relationships/control" Target="activeX/activeX121.xml"/><Relationship Id="rId206" Type="http://schemas.openxmlformats.org/officeDocument/2006/relationships/control" Target="activeX/activeX134.xml"/><Relationship Id="rId227" Type="http://schemas.openxmlformats.org/officeDocument/2006/relationships/control" Target="activeX/activeX153.xml"/><Relationship Id="rId248" Type="http://schemas.openxmlformats.org/officeDocument/2006/relationships/image" Target="media/image27.jpeg"/><Relationship Id="rId12" Type="http://schemas.openxmlformats.org/officeDocument/2006/relationships/hyperlink" Target="mailto:Teresa.Cain@medicine.ufl.edu" TargetMode="External"/><Relationship Id="rId17" Type="http://schemas.openxmlformats.org/officeDocument/2006/relationships/hyperlink" Target="http://www.isis.ufl.edu" TargetMode="External"/><Relationship Id="rId33" Type="http://schemas.openxmlformats.org/officeDocument/2006/relationships/hyperlink" Target="http://www.nccpa.net/EX_knowledge.aspx?printversion=yes" TargetMode="External"/><Relationship Id="rId38" Type="http://schemas.openxmlformats.org/officeDocument/2006/relationships/hyperlink" Target="http://www.nccpa.net/EX_knowledge.aspx?printversion=yes" TargetMode="External"/><Relationship Id="rId59" Type="http://schemas.openxmlformats.org/officeDocument/2006/relationships/control" Target="activeX/activeX3.xml"/><Relationship Id="rId103" Type="http://schemas.openxmlformats.org/officeDocument/2006/relationships/control" Target="activeX/activeX43.xml"/><Relationship Id="rId108" Type="http://schemas.openxmlformats.org/officeDocument/2006/relationships/image" Target="media/image12.gif"/><Relationship Id="rId124" Type="http://schemas.openxmlformats.org/officeDocument/2006/relationships/control" Target="activeX/activeX60.xml"/><Relationship Id="rId129" Type="http://schemas.openxmlformats.org/officeDocument/2006/relationships/control" Target="activeX/activeX65.xml"/><Relationship Id="rId54" Type="http://schemas.openxmlformats.org/officeDocument/2006/relationships/image" Target="media/image3.tiff"/><Relationship Id="rId70" Type="http://schemas.openxmlformats.org/officeDocument/2006/relationships/control" Target="activeX/activeX12.xml"/><Relationship Id="rId75" Type="http://schemas.openxmlformats.org/officeDocument/2006/relationships/control" Target="activeX/activeX17.xml"/><Relationship Id="rId91" Type="http://schemas.openxmlformats.org/officeDocument/2006/relationships/control" Target="activeX/activeX32.xml"/><Relationship Id="rId96" Type="http://schemas.openxmlformats.org/officeDocument/2006/relationships/control" Target="activeX/activeX36.xml"/><Relationship Id="rId140" Type="http://schemas.openxmlformats.org/officeDocument/2006/relationships/control" Target="activeX/activeX75.xml"/><Relationship Id="rId145" Type="http://schemas.openxmlformats.org/officeDocument/2006/relationships/control" Target="activeX/activeX79.xml"/><Relationship Id="rId161" Type="http://schemas.openxmlformats.org/officeDocument/2006/relationships/control" Target="activeX/activeX93.xml"/><Relationship Id="rId166" Type="http://schemas.openxmlformats.org/officeDocument/2006/relationships/control" Target="activeX/activeX98.xml"/><Relationship Id="rId182" Type="http://schemas.openxmlformats.org/officeDocument/2006/relationships/image" Target="media/image19.gif"/><Relationship Id="rId187" Type="http://schemas.openxmlformats.org/officeDocument/2006/relationships/control" Target="activeX/activeX116.xml"/><Relationship Id="rId217" Type="http://schemas.openxmlformats.org/officeDocument/2006/relationships/control" Target="activeX/activeX144.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control" Target="activeX/activeX139.xml"/><Relationship Id="rId233" Type="http://schemas.openxmlformats.org/officeDocument/2006/relationships/control" Target="activeX/activeX158.xml"/><Relationship Id="rId238" Type="http://schemas.openxmlformats.org/officeDocument/2006/relationships/control" Target="activeX/activeX163.xml"/><Relationship Id="rId23" Type="http://schemas.openxmlformats.org/officeDocument/2006/relationships/hyperlink" Target="http://www.med.ufl.edu/oea/finaid" TargetMode="External"/><Relationship Id="rId28" Type="http://schemas.openxmlformats.org/officeDocument/2006/relationships/hyperlink" Target="http://www.it.ufl.edu/policies/aupolicy.html" TargetMode="External"/><Relationship Id="rId49" Type="http://schemas.openxmlformats.org/officeDocument/2006/relationships/hyperlink" Target="http://www.nccpa.net/EX_samplediseases.aspx?r=pance" TargetMode="External"/><Relationship Id="rId114" Type="http://schemas.openxmlformats.org/officeDocument/2006/relationships/control" Target="activeX/activeX51.xml"/><Relationship Id="rId119" Type="http://schemas.openxmlformats.org/officeDocument/2006/relationships/control" Target="activeX/activeX56.xml"/><Relationship Id="rId44" Type="http://schemas.openxmlformats.org/officeDocument/2006/relationships/hyperlink" Target="http://www.nccpa.net/EX_samplediseases.aspx?r=pance" TargetMode="External"/><Relationship Id="rId60" Type="http://schemas.openxmlformats.org/officeDocument/2006/relationships/control" Target="activeX/activeX4.xml"/><Relationship Id="rId65" Type="http://schemas.openxmlformats.org/officeDocument/2006/relationships/control" Target="activeX/activeX9.xml"/><Relationship Id="rId81" Type="http://schemas.openxmlformats.org/officeDocument/2006/relationships/image" Target="media/image8.gif"/><Relationship Id="rId86" Type="http://schemas.openxmlformats.org/officeDocument/2006/relationships/control" Target="activeX/activeX27.xml"/><Relationship Id="rId130" Type="http://schemas.openxmlformats.org/officeDocument/2006/relationships/control" Target="activeX/activeX66.xml"/><Relationship Id="rId135" Type="http://schemas.openxmlformats.org/officeDocument/2006/relationships/control" Target="activeX/activeX70.xml"/><Relationship Id="rId151" Type="http://schemas.openxmlformats.org/officeDocument/2006/relationships/control" Target="activeX/activeX85.xml"/><Relationship Id="rId156" Type="http://schemas.openxmlformats.org/officeDocument/2006/relationships/image" Target="media/image16.gif"/><Relationship Id="rId177" Type="http://schemas.openxmlformats.org/officeDocument/2006/relationships/control" Target="activeX/activeX108.xml"/><Relationship Id="rId198" Type="http://schemas.openxmlformats.org/officeDocument/2006/relationships/control" Target="activeX/activeX126.xml"/><Relationship Id="rId172" Type="http://schemas.openxmlformats.org/officeDocument/2006/relationships/control" Target="activeX/activeX103.xml"/><Relationship Id="rId193" Type="http://schemas.openxmlformats.org/officeDocument/2006/relationships/control" Target="activeX/activeX122.xml"/><Relationship Id="rId202" Type="http://schemas.openxmlformats.org/officeDocument/2006/relationships/control" Target="activeX/activeX130.xml"/><Relationship Id="rId207" Type="http://schemas.openxmlformats.org/officeDocument/2006/relationships/control" Target="activeX/activeX135.xml"/><Relationship Id="rId223" Type="http://schemas.openxmlformats.org/officeDocument/2006/relationships/control" Target="activeX/activeX149.xml"/><Relationship Id="rId228" Type="http://schemas.openxmlformats.org/officeDocument/2006/relationships/control" Target="activeX/activeX154.xml"/><Relationship Id="rId244" Type="http://schemas.openxmlformats.org/officeDocument/2006/relationships/image" Target="media/image25.gif"/><Relationship Id="rId249" Type="http://schemas.openxmlformats.org/officeDocument/2006/relationships/fontTable" Target="fontTable.xml"/><Relationship Id="rId13" Type="http://schemas.openxmlformats.org/officeDocument/2006/relationships/hyperlink" Target="http://www.typhongroup.net/ufl/" TargetMode="External"/><Relationship Id="rId18" Type="http://schemas.openxmlformats.org/officeDocument/2006/relationships/hyperlink" Target="http://www.dso.ufl.edu/sccr/honorcodes/conductcode.php" TargetMode="External"/><Relationship Id="rId39" Type="http://schemas.openxmlformats.org/officeDocument/2006/relationships/hyperlink" Target="http://www.nccpa.net/EX_knowledge.aspx?printversion=yes" TargetMode="External"/><Relationship Id="rId109" Type="http://schemas.openxmlformats.org/officeDocument/2006/relationships/control" Target="activeX/activeX46.xml"/><Relationship Id="rId34" Type="http://schemas.openxmlformats.org/officeDocument/2006/relationships/hyperlink" Target="http://www.nccpa.net/EX_knowledge.aspx?printversion=yes" TargetMode="External"/><Relationship Id="rId50" Type="http://schemas.openxmlformats.org/officeDocument/2006/relationships/hyperlink" Target="http://www.nccpa.net/EX_samplediseases.aspx?r=pance" TargetMode="External"/><Relationship Id="rId55" Type="http://schemas.openxmlformats.org/officeDocument/2006/relationships/image" Target="media/image4.gif"/><Relationship Id="rId76" Type="http://schemas.openxmlformats.org/officeDocument/2006/relationships/control" Target="activeX/activeX18.xml"/><Relationship Id="rId97" Type="http://schemas.openxmlformats.org/officeDocument/2006/relationships/control" Target="activeX/activeX37.xml"/><Relationship Id="rId104" Type="http://schemas.openxmlformats.org/officeDocument/2006/relationships/control" Target="activeX/activeX44.xml"/><Relationship Id="rId120" Type="http://schemas.openxmlformats.org/officeDocument/2006/relationships/image" Target="media/image13.gif"/><Relationship Id="rId125" Type="http://schemas.openxmlformats.org/officeDocument/2006/relationships/control" Target="activeX/activeX61.xml"/><Relationship Id="rId141" Type="http://schemas.openxmlformats.org/officeDocument/2006/relationships/control" Target="activeX/activeX76.xml"/><Relationship Id="rId146" Type="http://schemas.openxmlformats.org/officeDocument/2006/relationships/control" Target="activeX/activeX80.xml"/><Relationship Id="rId167" Type="http://schemas.openxmlformats.org/officeDocument/2006/relationships/control" Target="activeX/activeX99.xml"/><Relationship Id="rId188" Type="http://schemas.openxmlformats.org/officeDocument/2006/relationships/control" Target="activeX/activeX117.xml"/><Relationship Id="rId7" Type="http://schemas.openxmlformats.org/officeDocument/2006/relationships/footer" Target="footer1.xml"/><Relationship Id="rId71" Type="http://schemas.openxmlformats.org/officeDocument/2006/relationships/control" Target="activeX/activeX13.xml"/><Relationship Id="rId92" Type="http://schemas.openxmlformats.org/officeDocument/2006/relationships/control" Target="activeX/activeX33.xml"/><Relationship Id="rId162" Type="http://schemas.openxmlformats.org/officeDocument/2006/relationships/control" Target="activeX/activeX94.xml"/><Relationship Id="rId183" Type="http://schemas.openxmlformats.org/officeDocument/2006/relationships/control" Target="activeX/activeX113.xml"/><Relationship Id="rId213" Type="http://schemas.openxmlformats.org/officeDocument/2006/relationships/control" Target="activeX/activeX140.xml"/><Relationship Id="rId218" Type="http://schemas.openxmlformats.org/officeDocument/2006/relationships/control" Target="activeX/activeX145.xml"/><Relationship Id="rId234" Type="http://schemas.openxmlformats.org/officeDocument/2006/relationships/control" Target="activeX/activeX159.xml"/><Relationship Id="rId239" Type="http://schemas.openxmlformats.org/officeDocument/2006/relationships/control" Target="activeX/activeX164.xml"/><Relationship Id="rId2" Type="http://schemas.openxmlformats.org/officeDocument/2006/relationships/styles" Target="styles.xml"/><Relationship Id="rId29" Type="http://schemas.openxmlformats.org/officeDocument/2006/relationships/hyperlink" Target="http://www.it.ufl.edu/policies/forwarding.html" TargetMode="External"/><Relationship Id="rId250" Type="http://schemas.openxmlformats.org/officeDocument/2006/relationships/theme" Target="theme/theme1.xml"/><Relationship Id="rId24" Type="http://schemas.openxmlformats.org/officeDocument/2006/relationships/hyperlink" Target="mailto:dr.vidaurreta@gmail.com" TargetMode="External"/><Relationship Id="rId40" Type="http://schemas.openxmlformats.org/officeDocument/2006/relationships/hyperlink" Target="http://www.nccpa.net/EX_samplediseases.aspx?r=pance" TargetMode="External"/><Relationship Id="rId45" Type="http://schemas.openxmlformats.org/officeDocument/2006/relationships/hyperlink" Target="http://www.nccpa.net/EX_samplediseases.aspx?r=pance" TargetMode="External"/><Relationship Id="rId66" Type="http://schemas.openxmlformats.org/officeDocument/2006/relationships/control" Target="activeX/activeX10.xml"/><Relationship Id="rId87" Type="http://schemas.openxmlformats.org/officeDocument/2006/relationships/control" Target="activeX/activeX28.xml"/><Relationship Id="rId110" Type="http://schemas.openxmlformats.org/officeDocument/2006/relationships/control" Target="activeX/activeX47.xml"/><Relationship Id="rId115" Type="http://schemas.openxmlformats.org/officeDocument/2006/relationships/control" Target="activeX/activeX52.xml"/><Relationship Id="rId131" Type="http://schemas.openxmlformats.org/officeDocument/2006/relationships/control" Target="activeX/activeX67.xml"/><Relationship Id="rId136" Type="http://schemas.openxmlformats.org/officeDocument/2006/relationships/control" Target="activeX/activeX71.xml"/><Relationship Id="rId157" Type="http://schemas.openxmlformats.org/officeDocument/2006/relationships/control" Target="activeX/activeX90.xml"/><Relationship Id="rId178" Type="http://schemas.openxmlformats.org/officeDocument/2006/relationships/control" Target="activeX/activeX109.xml"/><Relationship Id="rId61" Type="http://schemas.openxmlformats.org/officeDocument/2006/relationships/control" Target="activeX/activeX5.xml"/><Relationship Id="rId82" Type="http://schemas.openxmlformats.org/officeDocument/2006/relationships/control" Target="activeX/activeX23.xml"/><Relationship Id="rId152" Type="http://schemas.openxmlformats.org/officeDocument/2006/relationships/control" Target="activeX/activeX86.xml"/><Relationship Id="rId173" Type="http://schemas.openxmlformats.org/officeDocument/2006/relationships/control" Target="activeX/activeX104.xml"/><Relationship Id="rId194" Type="http://schemas.openxmlformats.org/officeDocument/2006/relationships/control" Target="activeX/activeX123.xml"/><Relationship Id="rId199" Type="http://schemas.openxmlformats.org/officeDocument/2006/relationships/control" Target="activeX/activeX127.xml"/><Relationship Id="rId203" Type="http://schemas.openxmlformats.org/officeDocument/2006/relationships/control" Target="activeX/activeX131.xml"/><Relationship Id="rId208" Type="http://schemas.openxmlformats.org/officeDocument/2006/relationships/image" Target="media/image22.gif"/><Relationship Id="rId229" Type="http://schemas.openxmlformats.org/officeDocument/2006/relationships/control" Target="activeX/activeX155.xml"/><Relationship Id="rId19" Type="http://schemas.openxmlformats.org/officeDocument/2006/relationships/hyperlink" Target="http://www.reg.ufl.edu/catalog.html" TargetMode="External"/><Relationship Id="rId224" Type="http://schemas.openxmlformats.org/officeDocument/2006/relationships/control" Target="activeX/activeX150.xml"/><Relationship Id="rId240" Type="http://schemas.openxmlformats.org/officeDocument/2006/relationships/control" Target="activeX/activeX165.xml"/><Relationship Id="rId245" Type="http://schemas.openxmlformats.org/officeDocument/2006/relationships/control" Target="activeX/activeX169.xml"/><Relationship Id="rId14" Type="http://schemas.openxmlformats.org/officeDocument/2006/relationships/hyperlink" Target="http://www.nccpa.net/" TargetMode="External"/><Relationship Id="rId30" Type="http://schemas.openxmlformats.org/officeDocument/2006/relationships/hyperlink" Target="http://osa.med.ufl.edu/policies/use-of-social-networking-sites/" TargetMode="External"/><Relationship Id="rId35" Type="http://schemas.openxmlformats.org/officeDocument/2006/relationships/hyperlink" Target="http://www.nccpa.net/EX_knowledge.aspx?printversion=yes" TargetMode="External"/><Relationship Id="rId56" Type="http://schemas.openxmlformats.org/officeDocument/2006/relationships/image" Target="media/image5.wmf"/><Relationship Id="rId77" Type="http://schemas.openxmlformats.org/officeDocument/2006/relationships/control" Target="activeX/activeX19.xml"/><Relationship Id="rId100" Type="http://schemas.openxmlformats.org/officeDocument/2006/relationships/control" Target="activeX/activeX40.xml"/><Relationship Id="rId105" Type="http://schemas.openxmlformats.org/officeDocument/2006/relationships/image" Target="media/image10.gif"/><Relationship Id="rId126" Type="http://schemas.openxmlformats.org/officeDocument/2006/relationships/control" Target="activeX/activeX62.xml"/><Relationship Id="rId147" Type="http://schemas.openxmlformats.org/officeDocument/2006/relationships/control" Target="activeX/activeX81.xml"/><Relationship Id="rId168" Type="http://schemas.openxmlformats.org/officeDocument/2006/relationships/control" Target="activeX/activeX100.xml"/><Relationship Id="rId8" Type="http://schemas.openxmlformats.org/officeDocument/2006/relationships/footer" Target="footer2.xml"/><Relationship Id="rId51" Type="http://schemas.openxmlformats.org/officeDocument/2006/relationships/hyperlink" Target="http://www.nccpa.net/EX_samplediseases.aspx?r=pance" TargetMode="External"/><Relationship Id="rId72" Type="http://schemas.openxmlformats.org/officeDocument/2006/relationships/control" Target="activeX/activeX14.xml"/><Relationship Id="rId93" Type="http://schemas.openxmlformats.org/officeDocument/2006/relationships/image" Target="media/image9.gif"/><Relationship Id="rId98" Type="http://schemas.openxmlformats.org/officeDocument/2006/relationships/control" Target="activeX/activeX38.xml"/><Relationship Id="rId121" Type="http://schemas.openxmlformats.org/officeDocument/2006/relationships/control" Target="activeX/activeX57.xml"/><Relationship Id="rId142" Type="http://schemas.openxmlformats.org/officeDocument/2006/relationships/control" Target="activeX/activeX77.xml"/><Relationship Id="rId163" Type="http://schemas.openxmlformats.org/officeDocument/2006/relationships/control" Target="activeX/activeX95.xml"/><Relationship Id="rId184" Type="http://schemas.openxmlformats.org/officeDocument/2006/relationships/image" Target="media/image20.gif"/><Relationship Id="rId189" Type="http://schemas.openxmlformats.org/officeDocument/2006/relationships/control" Target="activeX/activeX118.xml"/><Relationship Id="rId219" Type="http://schemas.openxmlformats.org/officeDocument/2006/relationships/control" Target="activeX/activeX146.xml"/><Relationship Id="rId3" Type="http://schemas.openxmlformats.org/officeDocument/2006/relationships/settings" Target="settings.xml"/><Relationship Id="rId214" Type="http://schemas.openxmlformats.org/officeDocument/2006/relationships/control" Target="activeX/activeX141.xml"/><Relationship Id="rId230" Type="http://schemas.openxmlformats.org/officeDocument/2006/relationships/control" Target="activeX/activeX156.xml"/><Relationship Id="rId235" Type="http://schemas.openxmlformats.org/officeDocument/2006/relationships/control" Target="activeX/activeX160.xml"/><Relationship Id="rId25" Type="http://schemas.openxmlformats.org/officeDocument/2006/relationships/hyperlink" Target="http://www.aa.ufl.edu/aa/affact/harass" TargetMode="External"/><Relationship Id="rId46" Type="http://schemas.openxmlformats.org/officeDocument/2006/relationships/hyperlink" Target="http://www.nccpa.net/EX_samplediseases.aspx?r=pance" TargetMode="External"/><Relationship Id="rId67" Type="http://schemas.openxmlformats.org/officeDocument/2006/relationships/image" Target="media/image6.wmf"/><Relationship Id="rId116" Type="http://schemas.openxmlformats.org/officeDocument/2006/relationships/control" Target="activeX/activeX53.xml"/><Relationship Id="rId137" Type="http://schemas.openxmlformats.org/officeDocument/2006/relationships/control" Target="activeX/activeX72.xml"/><Relationship Id="rId158" Type="http://schemas.openxmlformats.org/officeDocument/2006/relationships/image" Target="media/image17.gif"/><Relationship Id="rId20" Type="http://schemas.openxmlformats.org/officeDocument/2006/relationships/hyperlink" Target="http://www.shcc.ufl.edu/insurance/ship.shtml" TargetMode="External"/><Relationship Id="rId41" Type="http://schemas.openxmlformats.org/officeDocument/2006/relationships/hyperlink" Target="http://www.nccpa.net/EX_samplediseases.aspx?r=pance" TargetMode="External"/><Relationship Id="rId62" Type="http://schemas.openxmlformats.org/officeDocument/2006/relationships/control" Target="activeX/activeX6.xml"/><Relationship Id="rId83" Type="http://schemas.openxmlformats.org/officeDocument/2006/relationships/control" Target="activeX/activeX24.xml"/><Relationship Id="rId88" Type="http://schemas.openxmlformats.org/officeDocument/2006/relationships/control" Target="activeX/activeX29.xml"/><Relationship Id="rId111" Type="http://schemas.openxmlformats.org/officeDocument/2006/relationships/control" Target="activeX/activeX48.xml"/><Relationship Id="rId132" Type="http://schemas.openxmlformats.org/officeDocument/2006/relationships/image" Target="media/image14.gif"/><Relationship Id="rId153" Type="http://schemas.openxmlformats.org/officeDocument/2006/relationships/control" Target="activeX/activeX87.xml"/><Relationship Id="rId174" Type="http://schemas.openxmlformats.org/officeDocument/2006/relationships/control" Target="activeX/activeX105.xml"/><Relationship Id="rId179" Type="http://schemas.openxmlformats.org/officeDocument/2006/relationships/control" Target="activeX/activeX110.xml"/><Relationship Id="rId195" Type="http://schemas.openxmlformats.org/officeDocument/2006/relationships/control" Target="activeX/activeX124.xml"/><Relationship Id="rId209" Type="http://schemas.openxmlformats.org/officeDocument/2006/relationships/control" Target="activeX/activeX136.xml"/><Relationship Id="rId190" Type="http://schemas.openxmlformats.org/officeDocument/2006/relationships/control" Target="activeX/activeX119.xml"/><Relationship Id="rId204" Type="http://schemas.openxmlformats.org/officeDocument/2006/relationships/control" Target="activeX/activeX132.xml"/><Relationship Id="rId220" Type="http://schemas.openxmlformats.org/officeDocument/2006/relationships/image" Target="media/image23.gif"/><Relationship Id="rId225" Type="http://schemas.openxmlformats.org/officeDocument/2006/relationships/control" Target="activeX/activeX151.xml"/><Relationship Id="rId241" Type="http://schemas.openxmlformats.org/officeDocument/2006/relationships/control" Target="activeX/activeX166.xml"/><Relationship Id="rId246" Type="http://schemas.openxmlformats.org/officeDocument/2006/relationships/hyperlink" Target="mailto:peggy.cissna@medicine.ufl.edu" TargetMode="External"/><Relationship Id="rId15" Type="http://schemas.openxmlformats.org/officeDocument/2006/relationships/hyperlink" Target="http://www.library.health.ufl.edu/" TargetMode="External"/><Relationship Id="rId36" Type="http://schemas.openxmlformats.org/officeDocument/2006/relationships/hyperlink" Target="http://www.nccpa.net/EX_knowledge.aspx?printversion=yes" TargetMode="External"/><Relationship Id="rId57" Type="http://schemas.openxmlformats.org/officeDocument/2006/relationships/control" Target="activeX/activeX1.xml"/><Relationship Id="rId106" Type="http://schemas.openxmlformats.org/officeDocument/2006/relationships/image" Target="media/image11.wmf"/><Relationship Id="rId127" Type="http://schemas.openxmlformats.org/officeDocument/2006/relationships/control" Target="activeX/activeX63.xml"/><Relationship Id="rId10" Type="http://schemas.openxmlformats.org/officeDocument/2006/relationships/hyperlink" Target="http://www.typhongroup.net/ufl/" TargetMode="External"/><Relationship Id="rId31" Type="http://schemas.openxmlformats.org/officeDocument/2006/relationships/image" Target="media/image1.png"/><Relationship Id="rId52" Type="http://schemas.openxmlformats.org/officeDocument/2006/relationships/hyperlink" Target="http://www.nccpa.net/EX_samplediseases.aspx?r=pance" TargetMode="External"/><Relationship Id="rId73" Type="http://schemas.openxmlformats.org/officeDocument/2006/relationships/control" Target="activeX/activeX15.xml"/><Relationship Id="rId78" Type="http://schemas.openxmlformats.org/officeDocument/2006/relationships/control" Target="activeX/activeX20.xml"/><Relationship Id="rId94" Type="http://schemas.openxmlformats.org/officeDocument/2006/relationships/control" Target="activeX/activeX34.xml"/><Relationship Id="rId99" Type="http://schemas.openxmlformats.org/officeDocument/2006/relationships/control" Target="activeX/activeX39.xml"/><Relationship Id="rId101" Type="http://schemas.openxmlformats.org/officeDocument/2006/relationships/control" Target="activeX/activeX41.xml"/><Relationship Id="rId122" Type="http://schemas.openxmlformats.org/officeDocument/2006/relationships/control" Target="activeX/activeX58.xml"/><Relationship Id="rId143" Type="http://schemas.openxmlformats.org/officeDocument/2006/relationships/control" Target="activeX/activeX78.xml"/><Relationship Id="rId148" Type="http://schemas.openxmlformats.org/officeDocument/2006/relationships/control" Target="activeX/activeX82.xml"/><Relationship Id="rId164" Type="http://schemas.openxmlformats.org/officeDocument/2006/relationships/control" Target="activeX/activeX96.xml"/><Relationship Id="rId169" Type="http://schemas.openxmlformats.org/officeDocument/2006/relationships/control" Target="activeX/activeX101.xml"/><Relationship Id="rId185" Type="http://schemas.openxmlformats.org/officeDocument/2006/relationships/control" Target="activeX/activeX114.xml"/><Relationship Id="rId4" Type="http://schemas.openxmlformats.org/officeDocument/2006/relationships/webSettings" Target="webSettings.xml"/><Relationship Id="rId9" Type="http://schemas.openxmlformats.org/officeDocument/2006/relationships/footer" Target="footer3.xml"/><Relationship Id="rId180" Type="http://schemas.openxmlformats.org/officeDocument/2006/relationships/control" Target="activeX/activeX111.xml"/><Relationship Id="rId210" Type="http://schemas.openxmlformats.org/officeDocument/2006/relationships/control" Target="activeX/activeX137.xml"/><Relationship Id="rId215" Type="http://schemas.openxmlformats.org/officeDocument/2006/relationships/control" Target="activeX/activeX142.xml"/><Relationship Id="rId236" Type="http://schemas.openxmlformats.org/officeDocument/2006/relationships/control" Target="activeX/activeX161.xml"/><Relationship Id="rId26" Type="http://schemas.openxmlformats.org/officeDocument/2006/relationships/hyperlink" Target="mailto:dr.vidaurreta@gmail.com" TargetMode="External"/><Relationship Id="rId231" Type="http://schemas.openxmlformats.org/officeDocument/2006/relationships/control" Target="activeX/activeX157.xml"/><Relationship Id="rId47" Type="http://schemas.openxmlformats.org/officeDocument/2006/relationships/hyperlink" Target="http://www.nccpa.net/EX_samplediseases.aspx?r=pance" TargetMode="External"/><Relationship Id="rId68" Type="http://schemas.openxmlformats.org/officeDocument/2006/relationships/control" Target="activeX/activeX11.xml"/><Relationship Id="rId89" Type="http://schemas.openxmlformats.org/officeDocument/2006/relationships/control" Target="activeX/activeX30.xml"/><Relationship Id="rId112" Type="http://schemas.openxmlformats.org/officeDocument/2006/relationships/control" Target="activeX/activeX49.xml"/><Relationship Id="rId133" Type="http://schemas.openxmlformats.org/officeDocument/2006/relationships/control" Target="activeX/activeX68.xml"/><Relationship Id="rId154" Type="http://schemas.openxmlformats.org/officeDocument/2006/relationships/control" Target="activeX/activeX88.xml"/><Relationship Id="rId175" Type="http://schemas.openxmlformats.org/officeDocument/2006/relationships/control" Target="activeX/activeX106.xml"/><Relationship Id="rId196" Type="http://schemas.openxmlformats.org/officeDocument/2006/relationships/image" Target="media/image21.gif"/><Relationship Id="rId200" Type="http://schemas.openxmlformats.org/officeDocument/2006/relationships/control" Target="activeX/activeX128.xml"/><Relationship Id="rId16" Type="http://schemas.openxmlformats.org/officeDocument/2006/relationships/hyperlink" Target="http://www.uptodate.com/" TargetMode="External"/><Relationship Id="rId221" Type="http://schemas.openxmlformats.org/officeDocument/2006/relationships/control" Target="activeX/activeX147.xml"/><Relationship Id="rId242" Type="http://schemas.openxmlformats.org/officeDocument/2006/relationships/control" Target="activeX/activeX167.xml"/><Relationship Id="rId37" Type="http://schemas.openxmlformats.org/officeDocument/2006/relationships/hyperlink" Target="http://www.nccpa.net/EX_knowledge.aspx?printversion=yes" TargetMode="External"/><Relationship Id="rId58" Type="http://schemas.openxmlformats.org/officeDocument/2006/relationships/control" Target="activeX/activeX2.xml"/><Relationship Id="rId79" Type="http://schemas.openxmlformats.org/officeDocument/2006/relationships/control" Target="activeX/activeX21.xml"/><Relationship Id="rId102" Type="http://schemas.openxmlformats.org/officeDocument/2006/relationships/control" Target="activeX/activeX42.xml"/><Relationship Id="rId123" Type="http://schemas.openxmlformats.org/officeDocument/2006/relationships/control" Target="activeX/activeX59.xml"/><Relationship Id="rId144" Type="http://schemas.openxmlformats.org/officeDocument/2006/relationships/image" Target="media/image15.gif"/><Relationship Id="rId90" Type="http://schemas.openxmlformats.org/officeDocument/2006/relationships/control" Target="activeX/activeX31.xml"/><Relationship Id="rId165" Type="http://schemas.openxmlformats.org/officeDocument/2006/relationships/control" Target="activeX/activeX97.xml"/><Relationship Id="rId186" Type="http://schemas.openxmlformats.org/officeDocument/2006/relationships/control" Target="activeX/activeX115.xml"/><Relationship Id="rId211" Type="http://schemas.openxmlformats.org/officeDocument/2006/relationships/control" Target="activeX/activeX138.xml"/><Relationship Id="rId232" Type="http://schemas.openxmlformats.org/officeDocument/2006/relationships/image" Target="media/image24.gif"/><Relationship Id="rId27" Type="http://schemas.openxmlformats.org/officeDocument/2006/relationships/hyperlink" Target="http://www.mail.ufl.edu/" TargetMode="External"/><Relationship Id="rId48" Type="http://schemas.openxmlformats.org/officeDocument/2006/relationships/hyperlink" Target="http://www.nccpa.net/EX_samplediseases.aspx?r=pance" TargetMode="External"/><Relationship Id="rId69" Type="http://schemas.openxmlformats.org/officeDocument/2006/relationships/image" Target="media/image7.gif"/><Relationship Id="rId113" Type="http://schemas.openxmlformats.org/officeDocument/2006/relationships/control" Target="activeX/activeX50.xml"/><Relationship Id="rId134" Type="http://schemas.openxmlformats.org/officeDocument/2006/relationships/control" Target="activeX/activeX69.xml"/><Relationship Id="rId80" Type="http://schemas.openxmlformats.org/officeDocument/2006/relationships/control" Target="activeX/activeX22.xml"/><Relationship Id="rId155" Type="http://schemas.openxmlformats.org/officeDocument/2006/relationships/control" Target="activeX/activeX89.xml"/><Relationship Id="rId176" Type="http://schemas.openxmlformats.org/officeDocument/2006/relationships/control" Target="activeX/activeX107.xml"/><Relationship Id="rId197" Type="http://schemas.openxmlformats.org/officeDocument/2006/relationships/control" Target="activeX/activeX125.xml"/><Relationship Id="rId201" Type="http://schemas.openxmlformats.org/officeDocument/2006/relationships/control" Target="activeX/activeX129.xml"/><Relationship Id="rId222" Type="http://schemas.openxmlformats.org/officeDocument/2006/relationships/control" Target="activeX/activeX148.xml"/><Relationship Id="rId243" Type="http://schemas.openxmlformats.org/officeDocument/2006/relationships/control" Target="activeX/activeX168.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A-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A-5CC6-11CF-8D67-00AA00BDCE1D}" ax:persistence="persistStream" r:id="rId1"/>
</file>

<file path=word/activeX/activeX113.xml><?xml version="1.0" encoding="utf-8"?>
<ax:ocx xmlns:ax="http://schemas.microsoft.com/office/2006/activeX" xmlns:r="http://schemas.openxmlformats.org/officeDocument/2006/relationships" ax:classid="{5512D124-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A-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A-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A-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A-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A-5CC6-11CF-8D67-00AA00BDCE1D}" ax:persistence="persistStream" r:id="rId1"/>
</file>

<file path=word/activeX/activeX169.xml><?xml version="1.0" encoding="utf-8"?>
<ax:ocx xmlns:ax="http://schemas.microsoft.com/office/2006/activeX" xmlns:r="http://schemas.openxmlformats.org/officeDocument/2006/relationships" ax:classid="{5512D124-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24-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A-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A-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A-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24-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TotalTime>
  <Pages>134</Pages>
  <Words>38273</Words>
  <Characters>242128</Characters>
  <Application>Microsoft Office Word</Application>
  <DocSecurity>0</DocSecurity>
  <Lines>2017</Lines>
  <Paragraphs>559</Paragraphs>
  <ScaleCrop>false</ScaleCrop>
  <HeadingPairs>
    <vt:vector size="2" baseType="variant">
      <vt:variant>
        <vt:lpstr>Title</vt:lpstr>
      </vt:variant>
      <vt:variant>
        <vt:i4>1</vt:i4>
      </vt:variant>
    </vt:vector>
  </HeadingPairs>
  <TitlesOfParts>
    <vt:vector size="1" baseType="lpstr">
      <vt:lpstr>UNIVERSITY OF FLORIDA</vt:lpstr>
    </vt:vector>
  </TitlesOfParts>
  <Company>UF Academic Health Center</Company>
  <LinksUpToDate>false</LinksUpToDate>
  <CharactersWithSpaces>279842</CharactersWithSpaces>
  <SharedDoc>false</SharedDoc>
  <HLinks>
    <vt:vector size="216" baseType="variant">
      <vt:variant>
        <vt:i4>2949124</vt:i4>
      </vt:variant>
      <vt:variant>
        <vt:i4>105</vt:i4>
      </vt:variant>
      <vt:variant>
        <vt:i4>0</vt:i4>
      </vt:variant>
      <vt:variant>
        <vt:i4>5</vt:i4>
      </vt:variant>
      <vt:variant>
        <vt:lpwstr>http://www.nccpa.net/EX_samplediseases.aspx?r=pance</vt:lpwstr>
      </vt:variant>
      <vt:variant>
        <vt:lpwstr>Infectious Diseases#Infectious Diseases</vt:lpwstr>
      </vt:variant>
      <vt:variant>
        <vt:i4>6226024</vt:i4>
      </vt:variant>
      <vt:variant>
        <vt:i4>102</vt:i4>
      </vt:variant>
      <vt:variant>
        <vt:i4>0</vt:i4>
      </vt:variant>
      <vt:variant>
        <vt:i4>5</vt:i4>
      </vt:variant>
      <vt:variant>
        <vt:lpwstr>http://www.nccpa.net/EX_samplediseases.aspx?r=pance</vt:lpwstr>
      </vt:variant>
      <vt:variant>
        <vt:lpwstr>Hematologic System#Hematologic System</vt:lpwstr>
      </vt:variant>
      <vt:variant>
        <vt:i4>2949146</vt:i4>
      </vt:variant>
      <vt:variant>
        <vt:i4>99</vt:i4>
      </vt:variant>
      <vt:variant>
        <vt:i4>0</vt:i4>
      </vt:variant>
      <vt:variant>
        <vt:i4>5</vt:i4>
      </vt:variant>
      <vt:variant>
        <vt:lpwstr>http://www.nccpa.net/EX_samplediseases.aspx?r=pance</vt:lpwstr>
      </vt:variant>
      <vt:variant>
        <vt:lpwstr>Dermatologic System#Dermatologic System</vt:lpwstr>
      </vt:variant>
      <vt:variant>
        <vt:i4>2949138</vt:i4>
      </vt:variant>
      <vt:variant>
        <vt:i4>96</vt:i4>
      </vt:variant>
      <vt:variant>
        <vt:i4>0</vt:i4>
      </vt:variant>
      <vt:variant>
        <vt:i4>5</vt:i4>
      </vt:variant>
      <vt:variant>
        <vt:lpwstr>http://www.nccpa.net/EX_samplediseases.aspx?r=pance</vt:lpwstr>
      </vt:variant>
      <vt:variant>
        <vt:lpwstr>Psychiatry/Behavioral Science#Psychiatry/Behavioral Science</vt:lpwstr>
      </vt:variant>
      <vt:variant>
        <vt:i4>2949146</vt:i4>
      </vt:variant>
      <vt:variant>
        <vt:i4>93</vt:i4>
      </vt:variant>
      <vt:variant>
        <vt:i4>0</vt:i4>
      </vt:variant>
      <vt:variant>
        <vt:i4>5</vt:i4>
      </vt:variant>
      <vt:variant>
        <vt:lpwstr>http://www.nccpa.net/EX_samplediseases.aspx?r=pance</vt:lpwstr>
      </vt:variant>
      <vt:variant>
        <vt:lpwstr>Neurologic System#Neurologic System</vt:lpwstr>
      </vt:variant>
      <vt:variant>
        <vt:i4>2949146</vt:i4>
      </vt:variant>
      <vt:variant>
        <vt:i4>90</vt:i4>
      </vt:variant>
      <vt:variant>
        <vt:i4>0</vt:i4>
      </vt:variant>
      <vt:variant>
        <vt:i4>5</vt:i4>
      </vt:variant>
      <vt:variant>
        <vt:lpwstr>http://www.nccpa.net/EX_samplediseases.aspx?r=pance</vt:lpwstr>
      </vt:variant>
      <vt:variant>
        <vt:lpwstr>Reproductive System#Reproductive System</vt:lpwstr>
      </vt:variant>
      <vt:variant>
        <vt:i4>5767279</vt:i4>
      </vt:variant>
      <vt:variant>
        <vt:i4>87</vt:i4>
      </vt:variant>
      <vt:variant>
        <vt:i4>0</vt:i4>
      </vt:variant>
      <vt:variant>
        <vt:i4>5</vt:i4>
      </vt:variant>
      <vt:variant>
        <vt:lpwstr>http://www.nccpa.net/EX_samplediseases.aspx?r=pance</vt:lpwstr>
      </vt:variant>
      <vt:variant>
        <vt:lpwstr>Musculoskeletal System#Musculoskeletal System</vt:lpwstr>
      </vt:variant>
      <vt:variant>
        <vt:i4>6226024</vt:i4>
      </vt:variant>
      <vt:variant>
        <vt:i4>84</vt:i4>
      </vt:variant>
      <vt:variant>
        <vt:i4>0</vt:i4>
      </vt:variant>
      <vt:variant>
        <vt:i4>5</vt:i4>
      </vt:variant>
      <vt:variant>
        <vt:lpwstr>http://www.nccpa.net/EX_samplediseases.aspx?r=pance</vt:lpwstr>
      </vt:variant>
      <vt:variant>
        <vt:lpwstr>Genitourinary System#Genitourinary System</vt:lpwstr>
      </vt:variant>
      <vt:variant>
        <vt:i4>2949145</vt:i4>
      </vt:variant>
      <vt:variant>
        <vt:i4>81</vt:i4>
      </vt:variant>
      <vt:variant>
        <vt:i4>0</vt:i4>
      </vt:variant>
      <vt:variant>
        <vt:i4>5</vt:i4>
      </vt:variant>
      <vt:variant>
        <vt:lpwstr>http://www.nccpa.net/EX_samplediseases.aspx?r=pance</vt:lpwstr>
      </vt:variant>
      <vt:variant>
        <vt:lpwstr>Gastrointestinal%20System/Nutrition#Gastrointestinal%20System/Nutrition</vt:lpwstr>
      </vt:variant>
      <vt:variant>
        <vt:i4>262186</vt:i4>
      </vt:variant>
      <vt:variant>
        <vt:i4>78</vt:i4>
      </vt:variant>
      <vt:variant>
        <vt:i4>0</vt:i4>
      </vt:variant>
      <vt:variant>
        <vt:i4>5</vt:i4>
      </vt:variant>
      <vt:variant>
        <vt:lpwstr>http://www.nccpa.net/EX_samplediseases.aspx?r=pance</vt:lpwstr>
      </vt:variant>
      <vt:variant>
        <vt:lpwstr>Eyes, Ears, Nose &amp;Throat#Eyes, Ears, Nose &amp;Throat</vt:lpwstr>
      </vt:variant>
      <vt:variant>
        <vt:i4>5767279</vt:i4>
      </vt:variant>
      <vt:variant>
        <vt:i4>75</vt:i4>
      </vt:variant>
      <vt:variant>
        <vt:i4>0</vt:i4>
      </vt:variant>
      <vt:variant>
        <vt:i4>5</vt:i4>
      </vt:variant>
      <vt:variant>
        <vt:lpwstr>http://www.nccpa.net/EX_samplediseases.aspx?r=pance</vt:lpwstr>
      </vt:variant>
      <vt:variant>
        <vt:lpwstr>Endocrine System#Endocrine System</vt:lpwstr>
      </vt:variant>
      <vt:variant>
        <vt:i4>4456563</vt:i4>
      </vt:variant>
      <vt:variant>
        <vt:i4>72</vt:i4>
      </vt:variant>
      <vt:variant>
        <vt:i4>0</vt:i4>
      </vt:variant>
      <vt:variant>
        <vt:i4>5</vt:i4>
      </vt:variant>
      <vt:variant>
        <vt:lpwstr>http://www.nccpa.net/EX_samplediseases.aspx?r=pance</vt:lpwstr>
      </vt:variant>
      <vt:variant>
        <vt:lpwstr>Pulmonary System#Pulmonary System</vt:lpwstr>
      </vt:variant>
      <vt:variant>
        <vt:i4>1114169</vt:i4>
      </vt:variant>
      <vt:variant>
        <vt:i4>69</vt:i4>
      </vt:variant>
      <vt:variant>
        <vt:i4>0</vt:i4>
      </vt:variant>
      <vt:variant>
        <vt:i4>5</vt:i4>
      </vt:variant>
      <vt:variant>
        <vt:lpwstr>http://www.nccpa.net/EX_samplediseases.aspx?r=pance</vt:lpwstr>
      </vt:variant>
      <vt:variant>
        <vt:lpwstr>Cardiovascular#Cardiovascular</vt:lpwstr>
      </vt:variant>
      <vt:variant>
        <vt:i4>1114154</vt:i4>
      </vt:variant>
      <vt:variant>
        <vt:i4>66</vt:i4>
      </vt:variant>
      <vt:variant>
        <vt:i4>0</vt:i4>
      </vt:variant>
      <vt:variant>
        <vt:i4>5</vt:i4>
      </vt:variant>
      <vt:variant>
        <vt:lpwstr>http://www.nccpa.net/EX_knowledge.aspx?printversion=yes</vt:lpwstr>
      </vt:variant>
      <vt:variant>
        <vt:lpwstr>Applying Scientific Concepts#Applying Scientific Concepts</vt:lpwstr>
      </vt:variant>
      <vt:variant>
        <vt:i4>3538957</vt:i4>
      </vt:variant>
      <vt:variant>
        <vt:i4>63</vt:i4>
      </vt:variant>
      <vt:variant>
        <vt:i4>0</vt:i4>
      </vt:variant>
      <vt:variant>
        <vt:i4>5</vt:i4>
      </vt:variant>
      <vt:variant>
        <vt:lpwstr>http://www.nccpa.net/EX_knowledge.aspx?printversion=yes</vt:lpwstr>
      </vt:variant>
      <vt:variant>
        <vt:lpwstr>Clinical Therapeutics#Clinical Therapeutics</vt:lpwstr>
      </vt:variant>
      <vt:variant>
        <vt:i4>3538960</vt:i4>
      </vt:variant>
      <vt:variant>
        <vt:i4>60</vt:i4>
      </vt:variant>
      <vt:variant>
        <vt:i4>0</vt:i4>
      </vt:variant>
      <vt:variant>
        <vt:i4>5</vt:i4>
      </vt:variant>
      <vt:variant>
        <vt:lpwstr>http://www.nccpa.net/EX_knowledge.aspx?printversion=yes</vt:lpwstr>
      </vt:variant>
      <vt:variant>
        <vt:lpwstr>Clinical Intervention#Clinical Intervention</vt:lpwstr>
      </vt:variant>
      <vt:variant>
        <vt:i4>5505145</vt:i4>
      </vt:variant>
      <vt:variant>
        <vt:i4>57</vt:i4>
      </vt:variant>
      <vt:variant>
        <vt:i4>0</vt:i4>
      </vt:variant>
      <vt:variant>
        <vt:i4>5</vt:i4>
      </vt:variant>
      <vt:variant>
        <vt:lpwstr>http://www.nccpa.net/EX_knowledge.aspx?printversion=yes</vt:lpwstr>
      </vt:variant>
      <vt:variant>
        <vt:lpwstr>Health Maintenance#Health Maintenance</vt:lpwstr>
      </vt:variant>
      <vt:variant>
        <vt:i4>3538957</vt:i4>
      </vt:variant>
      <vt:variant>
        <vt:i4>54</vt:i4>
      </vt:variant>
      <vt:variant>
        <vt:i4>0</vt:i4>
      </vt:variant>
      <vt:variant>
        <vt:i4>5</vt:i4>
      </vt:variant>
      <vt:variant>
        <vt:lpwstr>http://www.nccpa.net/EX_knowledge.aspx?printversion=yes</vt:lpwstr>
      </vt:variant>
      <vt:variant>
        <vt:lpwstr>Formulating Most Likely Diagnosis#Formulating Most Likely Diagnosis</vt:lpwstr>
      </vt:variant>
      <vt:variant>
        <vt:i4>5242977</vt:i4>
      </vt:variant>
      <vt:variant>
        <vt:i4>51</vt:i4>
      </vt:variant>
      <vt:variant>
        <vt:i4>0</vt:i4>
      </vt:variant>
      <vt:variant>
        <vt:i4>5</vt:i4>
      </vt:variant>
      <vt:variant>
        <vt:lpwstr>http://www.nccpa.net/EX_knowledge.aspx?printversion=yes</vt:lpwstr>
      </vt:variant>
      <vt:variant>
        <vt:lpwstr>Using Laboratory#Using Laboratory</vt:lpwstr>
      </vt:variant>
      <vt:variant>
        <vt:i4>4784230</vt:i4>
      </vt:variant>
      <vt:variant>
        <vt:i4>48</vt:i4>
      </vt:variant>
      <vt:variant>
        <vt:i4>0</vt:i4>
      </vt:variant>
      <vt:variant>
        <vt:i4>5</vt:i4>
      </vt:variant>
      <vt:variant>
        <vt:lpwstr>http://www.nccpa.net/EX_knowledge.aspx?printversion=yes</vt:lpwstr>
      </vt:variant>
      <vt:variant>
        <vt:lpwstr>History Taking#History Taking</vt:lpwstr>
      </vt:variant>
      <vt:variant>
        <vt:i4>786537</vt:i4>
      </vt:variant>
      <vt:variant>
        <vt:i4>45</vt:i4>
      </vt:variant>
      <vt:variant>
        <vt:i4>0</vt:i4>
      </vt:variant>
      <vt:variant>
        <vt:i4>5</vt:i4>
      </vt:variant>
      <vt:variant>
        <vt:lpwstr>http://www.nccpa.net/EX_samplediseases.aspx?r=</vt:lpwstr>
      </vt:variant>
      <vt:variant>
        <vt:lpwstr/>
      </vt:variant>
      <vt:variant>
        <vt:i4>4063340</vt:i4>
      </vt:variant>
      <vt:variant>
        <vt:i4>42</vt:i4>
      </vt:variant>
      <vt:variant>
        <vt:i4>0</vt:i4>
      </vt:variant>
      <vt:variant>
        <vt:i4>5</vt:i4>
      </vt:variant>
      <vt:variant>
        <vt:lpwstr>http://www.aa.ufl.edu/aa/affact/harass</vt:lpwstr>
      </vt:variant>
      <vt:variant>
        <vt:lpwstr/>
      </vt:variant>
      <vt:variant>
        <vt:i4>4456538</vt:i4>
      </vt:variant>
      <vt:variant>
        <vt:i4>39</vt:i4>
      </vt:variant>
      <vt:variant>
        <vt:i4>0</vt:i4>
      </vt:variant>
      <vt:variant>
        <vt:i4>5</vt:i4>
      </vt:variant>
      <vt:variant>
        <vt:lpwstr>http://www.med.ufl.edu/oea/finaid</vt:lpwstr>
      </vt:variant>
      <vt:variant>
        <vt:lpwstr/>
      </vt:variant>
      <vt:variant>
        <vt:i4>393305</vt:i4>
      </vt:variant>
      <vt:variant>
        <vt:i4>36</vt:i4>
      </vt:variant>
      <vt:variant>
        <vt:i4>0</vt:i4>
      </vt:variant>
      <vt:variant>
        <vt:i4>5</vt:i4>
      </vt:variant>
      <vt:variant>
        <vt:lpwstr>http://www.isis.ufl.edu/</vt:lpwstr>
      </vt:variant>
      <vt:variant>
        <vt:lpwstr/>
      </vt:variant>
      <vt:variant>
        <vt:i4>3014701</vt:i4>
      </vt:variant>
      <vt:variant>
        <vt:i4>33</vt:i4>
      </vt:variant>
      <vt:variant>
        <vt:i4>0</vt:i4>
      </vt:variant>
      <vt:variant>
        <vt:i4>5</vt:i4>
      </vt:variant>
      <vt:variant>
        <vt:lpwstr>http://www.reg.ufl.edu/catalog.html</vt:lpwstr>
      </vt:variant>
      <vt:variant>
        <vt:lpwstr/>
      </vt:variant>
      <vt:variant>
        <vt:i4>6553703</vt:i4>
      </vt:variant>
      <vt:variant>
        <vt:i4>30</vt:i4>
      </vt:variant>
      <vt:variant>
        <vt:i4>0</vt:i4>
      </vt:variant>
      <vt:variant>
        <vt:i4>5</vt:i4>
      </vt:variant>
      <vt:variant>
        <vt:lpwstr>http://www.dso.ufl.edu/sccr/honorcodes/conductcode.php</vt:lpwstr>
      </vt:variant>
      <vt:variant>
        <vt:lpwstr/>
      </vt:variant>
      <vt:variant>
        <vt:i4>393305</vt:i4>
      </vt:variant>
      <vt:variant>
        <vt:i4>27</vt:i4>
      </vt:variant>
      <vt:variant>
        <vt:i4>0</vt:i4>
      </vt:variant>
      <vt:variant>
        <vt:i4>5</vt:i4>
      </vt:variant>
      <vt:variant>
        <vt:lpwstr>http://www.isis.ufl.edu/</vt:lpwstr>
      </vt:variant>
      <vt:variant>
        <vt:lpwstr/>
      </vt:variant>
      <vt:variant>
        <vt:i4>5046300</vt:i4>
      </vt:variant>
      <vt:variant>
        <vt:i4>24</vt:i4>
      </vt:variant>
      <vt:variant>
        <vt:i4>0</vt:i4>
      </vt:variant>
      <vt:variant>
        <vt:i4>5</vt:i4>
      </vt:variant>
      <vt:variant>
        <vt:lpwstr>https://eval.medinfo.ufl.edu/cgi/eval.cgi</vt:lpwstr>
      </vt:variant>
      <vt:variant>
        <vt:lpwstr/>
      </vt:variant>
      <vt:variant>
        <vt:i4>5505093</vt:i4>
      </vt:variant>
      <vt:variant>
        <vt:i4>21</vt:i4>
      </vt:variant>
      <vt:variant>
        <vt:i4>0</vt:i4>
      </vt:variant>
      <vt:variant>
        <vt:i4>5</vt:i4>
      </vt:variant>
      <vt:variant>
        <vt:lpwstr>http://www.uptodate.com/</vt:lpwstr>
      </vt:variant>
      <vt:variant>
        <vt:lpwstr/>
      </vt:variant>
      <vt:variant>
        <vt:i4>7143551</vt:i4>
      </vt:variant>
      <vt:variant>
        <vt:i4>18</vt:i4>
      </vt:variant>
      <vt:variant>
        <vt:i4>0</vt:i4>
      </vt:variant>
      <vt:variant>
        <vt:i4>5</vt:i4>
      </vt:variant>
      <vt:variant>
        <vt:lpwstr>http://www.library.health.ufl.edu/</vt:lpwstr>
      </vt:variant>
      <vt:variant>
        <vt:lpwstr/>
      </vt:variant>
      <vt:variant>
        <vt:i4>6094856</vt:i4>
      </vt:variant>
      <vt:variant>
        <vt:i4>15</vt:i4>
      </vt:variant>
      <vt:variant>
        <vt:i4>0</vt:i4>
      </vt:variant>
      <vt:variant>
        <vt:i4>5</vt:i4>
      </vt:variant>
      <vt:variant>
        <vt:lpwstr>http://www.nccpa.net/</vt:lpwstr>
      </vt:variant>
      <vt:variant>
        <vt:lpwstr/>
      </vt:variant>
      <vt:variant>
        <vt:i4>131167</vt:i4>
      </vt:variant>
      <vt:variant>
        <vt:i4>12</vt:i4>
      </vt:variant>
      <vt:variant>
        <vt:i4>0</vt:i4>
      </vt:variant>
      <vt:variant>
        <vt:i4>5</vt:i4>
      </vt:variant>
      <vt:variant>
        <vt:lpwstr>https://elearning.courses.ufl.edu/webct/entryPage.dowebct</vt:lpwstr>
      </vt:variant>
      <vt:variant>
        <vt:lpwstr/>
      </vt:variant>
      <vt:variant>
        <vt:i4>1376293</vt:i4>
      </vt:variant>
      <vt:variant>
        <vt:i4>9</vt:i4>
      </vt:variant>
      <vt:variant>
        <vt:i4>0</vt:i4>
      </vt:variant>
      <vt:variant>
        <vt:i4>5</vt:i4>
      </vt:variant>
      <vt:variant>
        <vt:lpwstr>mailto:Rhonda.douglas@medicine.ufl.edu</vt:lpwstr>
      </vt:variant>
      <vt:variant>
        <vt:lpwstr/>
      </vt:variant>
      <vt:variant>
        <vt:i4>3866651</vt:i4>
      </vt:variant>
      <vt:variant>
        <vt:i4>6</vt:i4>
      </vt:variant>
      <vt:variant>
        <vt:i4>0</vt:i4>
      </vt:variant>
      <vt:variant>
        <vt:i4>5</vt:i4>
      </vt:variant>
      <vt:variant>
        <vt:lpwstr>mailto:Peggy.cissna@medicine.ufl.edu</vt:lpwstr>
      </vt:variant>
      <vt:variant>
        <vt:lpwstr/>
      </vt:variant>
      <vt:variant>
        <vt:i4>7209038</vt:i4>
      </vt:variant>
      <vt:variant>
        <vt:i4>3</vt:i4>
      </vt:variant>
      <vt:variant>
        <vt:i4>0</vt:i4>
      </vt:variant>
      <vt:variant>
        <vt:i4>5</vt:i4>
      </vt:variant>
      <vt:variant>
        <vt:lpwstr>mailto:Alan.gindoff@medicine.ufl.edu</vt:lpwstr>
      </vt:variant>
      <vt:variant>
        <vt:lpwstr/>
      </vt:variant>
      <vt:variant>
        <vt:i4>4980863</vt:i4>
      </vt:variant>
      <vt:variant>
        <vt:i4>0</vt:i4>
      </vt:variant>
      <vt:variant>
        <vt:i4>0</vt:i4>
      </vt:variant>
      <vt:variant>
        <vt:i4>5</vt:i4>
      </vt:variant>
      <vt:variant>
        <vt:lpwstr>mailto:Ralph.Rice@medicine.ufl.edu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FLORIDA</dc:title>
  <dc:creator>chuck</dc:creator>
  <cp:lastModifiedBy>cissnpj</cp:lastModifiedBy>
  <cp:revision>5</cp:revision>
  <cp:lastPrinted>2012-06-13T19:38:00Z</cp:lastPrinted>
  <dcterms:created xsi:type="dcterms:W3CDTF">2012-06-11T19:11:00Z</dcterms:created>
  <dcterms:modified xsi:type="dcterms:W3CDTF">2012-06-13T20:38:00Z</dcterms:modified>
</cp:coreProperties>
</file>